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A0"/>
      </w:tblPr>
      <w:tblGrid>
        <w:gridCol w:w="4583"/>
        <w:gridCol w:w="4583"/>
      </w:tblGrid>
      <w:tr w:rsidR="00A94851" w:rsidRPr="00E978F9" w:rsidTr="00CF3B2B">
        <w:trPr>
          <w:trHeight w:val="8535"/>
        </w:trPr>
        <w:tc>
          <w:tcPr>
            <w:tcW w:w="4583" w:type="dxa"/>
          </w:tcPr>
          <w:p w:rsidR="00A94851" w:rsidRDefault="00A94851" w:rsidP="00E978F9">
            <w:pPr>
              <w:ind w:firstLine="0"/>
              <w:jc w:val="left"/>
              <w:rPr>
                <w:sz w:val="20"/>
                <w:szCs w:val="20"/>
                <w:lang w:val="en-US"/>
              </w:rPr>
            </w:pPr>
            <w:r w:rsidRPr="00495390">
              <w:rPr>
                <w:sz w:val="20"/>
                <w:szCs w:val="20"/>
              </w:rPr>
              <w:t>УДК</w:t>
            </w:r>
            <w:r>
              <w:rPr>
                <w:sz w:val="20"/>
                <w:szCs w:val="20"/>
              </w:rPr>
              <w:t xml:space="preserve"> </w:t>
            </w:r>
            <w:r w:rsidRPr="00495390">
              <w:rPr>
                <w:sz w:val="20"/>
                <w:szCs w:val="20"/>
              </w:rPr>
              <w:t>338(1+2):332.02</w:t>
            </w:r>
          </w:p>
          <w:p w:rsidR="00A94851" w:rsidRPr="006221D1" w:rsidRDefault="00A94851" w:rsidP="00E978F9">
            <w:pPr>
              <w:ind w:firstLine="0"/>
              <w:jc w:val="left"/>
              <w:rPr>
                <w:b/>
                <w:bCs/>
                <w:sz w:val="20"/>
                <w:szCs w:val="20"/>
                <w:lang w:val="en-US"/>
              </w:rPr>
            </w:pPr>
          </w:p>
          <w:p w:rsidR="00A94851" w:rsidRPr="00495390" w:rsidRDefault="00A94851" w:rsidP="00E978F9">
            <w:pPr>
              <w:ind w:firstLine="0"/>
              <w:jc w:val="left"/>
              <w:rPr>
                <w:b/>
                <w:bCs/>
                <w:sz w:val="20"/>
                <w:szCs w:val="20"/>
                <w:bdr w:val="none" w:sz="0" w:space="0" w:color="auto" w:frame="1"/>
              </w:rPr>
            </w:pPr>
            <w:r w:rsidRPr="00495390">
              <w:rPr>
                <w:sz w:val="20"/>
                <w:szCs w:val="20"/>
                <w:bdr w:val="none" w:sz="0" w:space="0" w:color="auto" w:frame="1"/>
              </w:rPr>
              <w:t>08.00.00</w:t>
            </w:r>
            <w:r>
              <w:rPr>
                <w:sz w:val="20"/>
                <w:szCs w:val="20"/>
                <w:bdr w:val="none" w:sz="0" w:space="0" w:color="auto" w:frame="1"/>
              </w:rPr>
              <w:t xml:space="preserve"> </w:t>
            </w:r>
            <w:r w:rsidRPr="00495390">
              <w:rPr>
                <w:sz w:val="20"/>
                <w:szCs w:val="20"/>
                <w:bdr w:val="none" w:sz="0" w:space="0" w:color="auto" w:frame="1"/>
              </w:rPr>
              <w:t>Экономические</w:t>
            </w:r>
            <w:r>
              <w:rPr>
                <w:sz w:val="20"/>
                <w:szCs w:val="20"/>
                <w:bdr w:val="none" w:sz="0" w:space="0" w:color="auto" w:frame="1"/>
              </w:rPr>
              <w:t xml:space="preserve"> </w:t>
            </w:r>
            <w:r w:rsidRPr="00495390">
              <w:rPr>
                <w:sz w:val="20"/>
                <w:szCs w:val="20"/>
                <w:bdr w:val="none" w:sz="0" w:space="0" w:color="auto" w:frame="1"/>
              </w:rPr>
              <w:t>науки</w:t>
            </w:r>
            <w:r>
              <w:rPr>
                <w:sz w:val="20"/>
                <w:szCs w:val="20"/>
                <w:bdr w:val="none" w:sz="0" w:space="0" w:color="auto" w:frame="1"/>
              </w:rPr>
              <w:t xml:space="preserve"> </w:t>
            </w:r>
          </w:p>
          <w:p w:rsidR="00A94851" w:rsidRPr="00495390" w:rsidRDefault="00A94851" w:rsidP="00E978F9">
            <w:pPr>
              <w:ind w:firstLine="0"/>
              <w:jc w:val="left"/>
              <w:rPr>
                <w:b/>
                <w:bCs/>
                <w:sz w:val="20"/>
                <w:szCs w:val="20"/>
              </w:rPr>
            </w:pPr>
          </w:p>
          <w:p w:rsidR="00A94851" w:rsidRPr="00495390" w:rsidRDefault="00A94851" w:rsidP="00E978F9">
            <w:pPr>
              <w:ind w:firstLine="0"/>
              <w:jc w:val="left"/>
              <w:rPr>
                <w:b/>
                <w:bCs/>
                <w:sz w:val="20"/>
                <w:szCs w:val="20"/>
              </w:rPr>
            </w:pPr>
            <w:r>
              <w:rPr>
                <w:b/>
                <w:bCs/>
                <w:sz w:val="20"/>
                <w:szCs w:val="20"/>
              </w:rPr>
              <w:t xml:space="preserve">ПРОБЛЕМЫ </w:t>
            </w:r>
            <w:r w:rsidRPr="00495390">
              <w:rPr>
                <w:b/>
                <w:bCs/>
                <w:sz w:val="20"/>
                <w:szCs w:val="20"/>
              </w:rPr>
              <w:t>СОВРЕМЕННЫХ</w:t>
            </w:r>
            <w:r>
              <w:rPr>
                <w:b/>
                <w:bCs/>
                <w:sz w:val="20"/>
                <w:szCs w:val="20"/>
              </w:rPr>
              <w:t xml:space="preserve"> </w:t>
            </w:r>
            <w:r w:rsidRPr="00495390">
              <w:rPr>
                <w:b/>
                <w:bCs/>
                <w:sz w:val="20"/>
                <w:szCs w:val="20"/>
              </w:rPr>
              <w:t>МЕТОДОВ</w:t>
            </w:r>
            <w:r>
              <w:rPr>
                <w:b/>
                <w:bCs/>
                <w:sz w:val="20"/>
                <w:szCs w:val="20"/>
              </w:rPr>
              <w:t xml:space="preserve"> </w:t>
            </w:r>
            <w:r w:rsidRPr="00495390">
              <w:rPr>
                <w:b/>
                <w:bCs/>
                <w:sz w:val="20"/>
                <w:szCs w:val="20"/>
              </w:rPr>
              <w:t>АНТИКРИЗИСНОГО</w:t>
            </w:r>
            <w:r>
              <w:rPr>
                <w:b/>
                <w:bCs/>
                <w:sz w:val="20"/>
                <w:szCs w:val="20"/>
              </w:rPr>
              <w:t xml:space="preserve"> </w:t>
            </w:r>
            <w:r w:rsidRPr="00495390">
              <w:rPr>
                <w:b/>
                <w:bCs/>
                <w:sz w:val="20"/>
                <w:szCs w:val="20"/>
              </w:rPr>
              <w:t>УПРАВЛЕНИЯ</w:t>
            </w:r>
            <w:r>
              <w:rPr>
                <w:b/>
                <w:bCs/>
                <w:sz w:val="20"/>
                <w:szCs w:val="20"/>
              </w:rPr>
              <w:t xml:space="preserve"> </w:t>
            </w:r>
            <w:r w:rsidRPr="00495390">
              <w:rPr>
                <w:b/>
                <w:bCs/>
                <w:sz w:val="20"/>
                <w:szCs w:val="20"/>
              </w:rPr>
              <w:t>ПРЕДПРИЯТИЙ</w:t>
            </w:r>
            <w:r>
              <w:rPr>
                <w:b/>
                <w:bCs/>
                <w:sz w:val="20"/>
                <w:szCs w:val="20"/>
              </w:rPr>
              <w:t xml:space="preserve"> </w:t>
            </w:r>
            <w:r w:rsidRPr="00495390">
              <w:rPr>
                <w:b/>
                <w:bCs/>
                <w:sz w:val="20"/>
                <w:szCs w:val="20"/>
              </w:rPr>
              <w:t>КРАСНОДАРСКОГО</w:t>
            </w:r>
            <w:r>
              <w:rPr>
                <w:b/>
                <w:bCs/>
                <w:sz w:val="20"/>
                <w:szCs w:val="20"/>
              </w:rPr>
              <w:t xml:space="preserve"> </w:t>
            </w:r>
            <w:r w:rsidRPr="00495390">
              <w:rPr>
                <w:b/>
                <w:bCs/>
                <w:sz w:val="20"/>
                <w:szCs w:val="20"/>
              </w:rPr>
              <w:t>КРАЯ</w:t>
            </w:r>
            <w:r>
              <w:rPr>
                <w:b/>
                <w:bCs/>
                <w:sz w:val="20"/>
                <w:szCs w:val="20"/>
              </w:rPr>
              <w:t xml:space="preserve"> </w:t>
            </w:r>
            <w:r w:rsidRPr="00495390">
              <w:rPr>
                <w:b/>
                <w:bCs/>
                <w:sz w:val="20"/>
                <w:szCs w:val="20"/>
              </w:rPr>
              <w:t>В</w:t>
            </w:r>
            <w:r>
              <w:rPr>
                <w:b/>
                <w:bCs/>
                <w:sz w:val="20"/>
                <w:szCs w:val="20"/>
              </w:rPr>
              <w:t xml:space="preserve"> </w:t>
            </w:r>
            <w:r w:rsidRPr="00495390">
              <w:rPr>
                <w:b/>
                <w:bCs/>
                <w:sz w:val="20"/>
                <w:szCs w:val="20"/>
              </w:rPr>
              <w:t>УСЛОВИЯХ</w:t>
            </w:r>
            <w:r>
              <w:rPr>
                <w:b/>
                <w:bCs/>
                <w:sz w:val="20"/>
                <w:szCs w:val="20"/>
              </w:rPr>
              <w:t xml:space="preserve"> </w:t>
            </w:r>
            <w:r w:rsidRPr="00495390">
              <w:rPr>
                <w:b/>
                <w:bCs/>
                <w:sz w:val="20"/>
                <w:szCs w:val="20"/>
              </w:rPr>
              <w:t>ГЛОБАЛЬНОЙ</w:t>
            </w:r>
            <w:r>
              <w:rPr>
                <w:b/>
                <w:bCs/>
                <w:sz w:val="20"/>
                <w:szCs w:val="20"/>
              </w:rPr>
              <w:t xml:space="preserve"> </w:t>
            </w:r>
            <w:r w:rsidRPr="00495390">
              <w:rPr>
                <w:b/>
                <w:bCs/>
                <w:sz w:val="20"/>
                <w:szCs w:val="20"/>
              </w:rPr>
              <w:t>ЭКОНОМИКИ</w:t>
            </w:r>
          </w:p>
          <w:p w:rsidR="00A94851" w:rsidRPr="00495390" w:rsidRDefault="00A94851" w:rsidP="00E978F9">
            <w:pPr>
              <w:ind w:firstLine="0"/>
              <w:jc w:val="left"/>
              <w:rPr>
                <w:b/>
                <w:bCs/>
                <w:sz w:val="20"/>
                <w:szCs w:val="20"/>
              </w:rPr>
            </w:pPr>
          </w:p>
          <w:p w:rsidR="00A94851" w:rsidRPr="006221D1" w:rsidRDefault="00A94851" w:rsidP="00E978F9">
            <w:pPr>
              <w:ind w:firstLine="0"/>
              <w:jc w:val="left"/>
              <w:rPr>
                <w:b/>
                <w:bCs/>
                <w:sz w:val="20"/>
                <w:szCs w:val="20"/>
                <w:lang w:val="en-US"/>
              </w:rPr>
            </w:pPr>
            <w:r w:rsidRPr="00495390">
              <w:rPr>
                <w:sz w:val="20"/>
                <w:szCs w:val="20"/>
              </w:rPr>
              <w:t>Родин</w:t>
            </w:r>
            <w:r>
              <w:rPr>
                <w:sz w:val="20"/>
                <w:szCs w:val="20"/>
              </w:rPr>
              <w:t xml:space="preserve"> </w:t>
            </w:r>
            <w:r w:rsidRPr="00495390">
              <w:rPr>
                <w:sz w:val="20"/>
                <w:szCs w:val="20"/>
              </w:rPr>
              <w:t>Денис</w:t>
            </w:r>
            <w:r>
              <w:rPr>
                <w:sz w:val="20"/>
                <w:szCs w:val="20"/>
              </w:rPr>
              <w:t xml:space="preserve"> </w:t>
            </w:r>
            <w:r w:rsidRPr="00495390">
              <w:rPr>
                <w:sz w:val="20"/>
                <w:szCs w:val="20"/>
              </w:rPr>
              <w:t>Яковлевич</w:t>
            </w:r>
          </w:p>
          <w:p w:rsidR="00A94851" w:rsidRDefault="00A94851" w:rsidP="00E978F9">
            <w:pPr>
              <w:ind w:firstLine="0"/>
              <w:jc w:val="left"/>
              <w:rPr>
                <w:sz w:val="20"/>
                <w:szCs w:val="20"/>
              </w:rPr>
            </w:pPr>
            <w:r w:rsidRPr="00495390">
              <w:rPr>
                <w:sz w:val="20"/>
                <w:szCs w:val="20"/>
              </w:rPr>
              <w:t>д.э.н.,</w:t>
            </w:r>
            <w:r>
              <w:rPr>
                <w:sz w:val="20"/>
                <w:szCs w:val="20"/>
              </w:rPr>
              <w:t xml:space="preserve"> </w:t>
            </w:r>
            <w:r w:rsidRPr="00495390">
              <w:rPr>
                <w:sz w:val="20"/>
                <w:szCs w:val="20"/>
              </w:rPr>
              <w:t>доцент</w:t>
            </w:r>
          </w:p>
          <w:p w:rsidR="00A94851" w:rsidRPr="00B06575" w:rsidRDefault="00A94851" w:rsidP="00E978F9">
            <w:pPr>
              <w:ind w:firstLine="0"/>
              <w:jc w:val="left"/>
              <w:rPr>
                <w:i/>
                <w:sz w:val="20"/>
                <w:szCs w:val="20"/>
              </w:rPr>
            </w:pPr>
            <w:r w:rsidRPr="00B06575">
              <w:rPr>
                <w:i/>
                <w:sz w:val="20"/>
                <w:szCs w:val="20"/>
              </w:rPr>
              <w:t>Кубанский государственный аграрный университет, г. Краснодар, Россия</w:t>
            </w:r>
          </w:p>
          <w:p w:rsidR="00A94851" w:rsidRPr="00495390" w:rsidRDefault="00A94851" w:rsidP="00E978F9">
            <w:pPr>
              <w:ind w:firstLine="0"/>
              <w:jc w:val="left"/>
              <w:rPr>
                <w:b/>
                <w:bCs/>
                <w:sz w:val="20"/>
                <w:szCs w:val="20"/>
              </w:rPr>
            </w:pPr>
          </w:p>
          <w:p w:rsidR="00A94851" w:rsidRPr="0020575C" w:rsidRDefault="00A94851" w:rsidP="00E978F9">
            <w:pPr>
              <w:ind w:firstLine="0"/>
              <w:jc w:val="left"/>
              <w:rPr>
                <w:sz w:val="20"/>
                <w:szCs w:val="20"/>
              </w:rPr>
            </w:pPr>
            <w:r w:rsidRPr="0020575C">
              <w:rPr>
                <w:sz w:val="20"/>
                <w:szCs w:val="20"/>
              </w:rPr>
              <w:t>Глухих</w:t>
            </w:r>
            <w:r>
              <w:rPr>
                <w:sz w:val="20"/>
                <w:szCs w:val="20"/>
              </w:rPr>
              <w:t xml:space="preserve"> </w:t>
            </w:r>
            <w:r w:rsidRPr="0020575C">
              <w:rPr>
                <w:sz w:val="20"/>
                <w:szCs w:val="20"/>
              </w:rPr>
              <w:t>Лилия</w:t>
            </w:r>
            <w:r>
              <w:rPr>
                <w:sz w:val="20"/>
                <w:szCs w:val="20"/>
              </w:rPr>
              <w:t xml:space="preserve"> </w:t>
            </w:r>
            <w:r w:rsidRPr="0020575C">
              <w:rPr>
                <w:sz w:val="20"/>
                <w:szCs w:val="20"/>
              </w:rPr>
              <w:t>Викторовна</w:t>
            </w:r>
          </w:p>
          <w:p w:rsidR="00A94851" w:rsidRPr="0020575C" w:rsidRDefault="00A94851" w:rsidP="00E978F9">
            <w:pPr>
              <w:ind w:firstLine="0"/>
              <w:jc w:val="left"/>
              <w:rPr>
                <w:sz w:val="20"/>
                <w:szCs w:val="20"/>
              </w:rPr>
            </w:pPr>
            <w:r w:rsidRPr="0020575C">
              <w:rPr>
                <w:sz w:val="20"/>
                <w:szCs w:val="20"/>
              </w:rPr>
              <w:t>д.э.н.,</w:t>
            </w:r>
            <w:r>
              <w:rPr>
                <w:sz w:val="20"/>
                <w:szCs w:val="20"/>
              </w:rPr>
              <w:t xml:space="preserve"> </w:t>
            </w:r>
            <w:r w:rsidRPr="0020575C">
              <w:rPr>
                <w:sz w:val="20"/>
                <w:szCs w:val="20"/>
              </w:rPr>
              <w:t>доцент</w:t>
            </w:r>
          </w:p>
          <w:p w:rsidR="00A94851" w:rsidRPr="00B06575" w:rsidRDefault="00A94851" w:rsidP="00E978F9">
            <w:pPr>
              <w:ind w:firstLine="0"/>
              <w:jc w:val="left"/>
              <w:rPr>
                <w:i/>
                <w:sz w:val="20"/>
                <w:szCs w:val="20"/>
              </w:rPr>
            </w:pPr>
            <w:r w:rsidRPr="00B06575">
              <w:rPr>
                <w:i/>
                <w:sz w:val="20"/>
                <w:szCs w:val="20"/>
              </w:rPr>
              <w:t>Кубанский государственный университет, г. Краснодар, Россия</w:t>
            </w:r>
          </w:p>
          <w:p w:rsidR="00A94851" w:rsidRPr="00E978F9" w:rsidRDefault="00A94851" w:rsidP="00E978F9">
            <w:pPr>
              <w:ind w:firstLine="0"/>
              <w:jc w:val="left"/>
              <w:rPr>
                <w:sz w:val="20"/>
                <w:szCs w:val="20"/>
              </w:rPr>
            </w:pPr>
          </w:p>
          <w:p w:rsidR="00A94851" w:rsidRPr="00495390" w:rsidRDefault="00A94851" w:rsidP="00E978F9">
            <w:pPr>
              <w:ind w:firstLine="0"/>
              <w:jc w:val="left"/>
              <w:rPr>
                <w:b/>
                <w:bCs/>
                <w:sz w:val="20"/>
                <w:szCs w:val="20"/>
              </w:rPr>
            </w:pPr>
            <w:r w:rsidRPr="00495390">
              <w:rPr>
                <w:sz w:val="20"/>
                <w:szCs w:val="20"/>
              </w:rPr>
              <w:t>Омельченко</w:t>
            </w:r>
            <w:r>
              <w:rPr>
                <w:sz w:val="20"/>
                <w:szCs w:val="20"/>
              </w:rPr>
              <w:t xml:space="preserve"> </w:t>
            </w:r>
            <w:r w:rsidRPr="00495390">
              <w:rPr>
                <w:sz w:val="20"/>
                <w:szCs w:val="20"/>
              </w:rPr>
              <w:t>Алина</w:t>
            </w:r>
            <w:r>
              <w:rPr>
                <w:sz w:val="20"/>
                <w:szCs w:val="20"/>
              </w:rPr>
              <w:t xml:space="preserve"> </w:t>
            </w:r>
            <w:r w:rsidRPr="00495390">
              <w:rPr>
                <w:sz w:val="20"/>
                <w:szCs w:val="20"/>
              </w:rPr>
              <w:t>Вячеславовна</w:t>
            </w:r>
          </w:p>
          <w:p w:rsidR="00A94851" w:rsidRPr="00495390" w:rsidRDefault="00A94851" w:rsidP="00E978F9">
            <w:pPr>
              <w:ind w:firstLine="0"/>
              <w:jc w:val="left"/>
              <w:rPr>
                <w:b/>
                <w:bCs/>
                <w:sz w:val="20"/>
                <w:szCs w:val="20"/>
              </w:rPr>
            </w:pPr>
            <w:r w:rsidRPr="00495390">
              <w:rPr>
                <w:sz w:val="20"/>
                <w:szCs w:val="20"/>
              </w:rPr>
              <w:t>студентка</w:t>
            </w:r>
          </w:p>
          <w:p w:rsidR="00A94851" w:rsidRPr="00B06575" w:rsidRDefault="00A94851" w:rsidP="00E978F9">
            <w:pPr>
              <w:pStyle w:val="NoSpacing"/>
              <w:rPr>
                <w:rStyle w:val="Strong"/>
                <w:b w:val="0"/>
                <w:i/>
                <w:iCs/>
              </w:rPr>
            </w:pPr>
            <w:r w:rsidRPr="00B06575">
              <w:rPr>
                <w:i/>
              </w:rPr>
              <w:t>Кубанский государственный аграрный университет</w:t>
            </w:r>
            <w:r w:rsidRPr="00B06575">
              <w:rPr>
                <w:i/>
                <w:iCs/>
              </w:rPr>
              <w:t>, Краснодар, Россия</w:t>
            </w:r>
          </w:p>
          <w:p w:rsidR="00A94851" w:rsidRPr="00495390" w:rsidRDefault="00A94851" w:rsidP="00E978F9">
            <w:pPr>
              <w:pStyle w:val="NoSpacing"/>
              <w:rPr>
                <w:b/>
                <w:bCs/>
              </w:rPr>
            </w:pPr>
          </w:p>
          <w:p w:rsidR="00A94851" w:rsidRPr="006221D1" w:rsidRDefault="00A94851" w:rsidP="00E978F9">
            <w:pPr>
              <w:pStyle w:val="NoSpacing"/>
              <w:rPr>
                <w:b/>
                <w:bCs/>
              </w:rPr>
            </w:pPr>
            <w:r w:rsidRPr="00495390">
              <w:t>Экономический</w:t>
            </w:r>
            <w:r>
              <w:t xml:space="preserve"> </w:t>
            </w:r>
            <w:r w:rsidRPr="00495390">
              <w:t>кризис</w:t>
            </w:r>
            <w:r>
              <w:t xml:space="preserve"> </w:t>
            </w:r>
            <w:r w:rsidRPr="00495390">
              <w:t>–неотъемлемая</w:t>
            </w:r>
            <w:r>
              <w:t xml:space="preserve"> </w:t>
            </w:r>
            <w:r w:rsidRPr="00495390">
              <w:t>часть</w:t>
            </w:r>
            <w:r>
              <w:t xml:space="preserve"> </w:t>
            </w:r>
            <w:r w:rsidRPr="00495390">
              <w:t>воспроизводственного</w:t>
            </w:r>
            <w:r>
              <w:t xml:space="preserve"> </w:t>
            </w:r>
            <w:r w:rsidRPr="00495390">
              <w:t>цикла</w:t>
            </w:r>
            <w:r>
              <w:t xml:space="preserve"> </w:t>
            </w:r>
            <w:r w:rsidRPr="00495390">
              <w:t>современной</w:t>
            </w:r>
            <w:r>
              <w:t xml:space="preserve"> </w:t>
            </w:r>
            <w:r w:rsidRPr="00495390">
              <w:t>экономики.</w:t>
            </w:r>
            <w:r>
              <w:t xml:space="preserve"> </w:t>
            </w:r>
            <w:r w:rsidRPr="00495390">
              <w:t>Их</w:t>
            </w:r>
            <w:r>
              <w:t xml:space="preserve"> </w:t>
            </w:r>
            <w:r w:rsidRPr="00495390">
              <w:t>последствия</w:t>
            </w:r>
            <w:r>
              <w:t xml:space="preserve"> </w:t>
            </w:r>
            <w:r w:rsidRPr="00495390">
              <w:t>оказывают</w:t>
            </w:r>
            <w:r>
              <w:t xml:space="preserve"> </w:t>
            </w:r>
            <w:r w:rsidRPr="00495390">
              <w:t>как</w:t>
            </w:r>
            <w:r>
              <w:t xml:space="preserve"> </w:t>
            </w:r>
            <w:r w:rsidRPr="00495390">
              <w:t>положительное,</w:t>
            </w:r>
            <w:r>
              <w:t xml:space="preserve"> </w:t>
            </w:r>
            <w:r w:rsidRPr="00495390">
              <w:t>так</w:t>
            </w:r>
            <w:r>
              <w:t xml:space="preserve"> </w:t>
            </w:r>
            <w:r w:rsidRPr="00495390">
              <w:t>и</w:t>
            </w:r>
            <w:r>
              <w:t xml:space="preserve"> </w:t>
            </w:r>
            <w:r w:rsidRPr="00495390">
              <w:t>отрицательное</w:t>
            </w:r>
            <w:r>
              <w:t xml:space="preserve"> </w:t>
            </w:r>
            <w:r w:rsidRPr="00495390">
              <w:t>влияние</w:t>
            </w:r>
            <w:r>
              <w:t xml:space="preserve"> </w:t>
            </w:r>
            <w:r w:rsidRPr="00495390">
              <w:t>на</w:t>
            </w:r>
            <w:r>
              <w:t xml:space="preserve"> </w:t>
            </w:r>
            <w:r w:rsidRPr="00495390">
              <w:t>функционирование</w:t>
            </w:r>
            <w:r>
              <w:t xml:space="preserve"> </w:t>
            </w:r>
            <w:r w:rsidRPr="00495390">
              <w:t>отдельных</w:t>
            </w:r>
            <w:r>
              <w:t xml:space="preserve"> </w:t>
            </w:r>
            <w:r w:rsidRPr="00495390">
              <w:t>субъектов</w:t>
            </w:r>
            <w:r>
              <w:t xml:space="preserve"> </w:t>
            </w:r>
            <w:r w:rsidRPr="00495390">
              <w:t>и</w:t>
            </w:r>
            <w:r>
              <w:t xml:space="preserve"> </w:t>
            </w:r>
            <w:r w:rsidRPr="00495390">
              <w:t>экономики</w:t>
            </w:r>
            <w:r>
              <w:t xml:space="preserve"> </w:t>
            </w:r>
            <w:r w:rsidRPr="00495390">
              <w:t>в</w:t>
            </w:r>
            <w:r>
              <w:t xml:space="preserve"> </w:t>
            </w:r>
            <w:r w:rsidRPr="00495390">
              <w:t>целом.</w:t>
            </w:r>
            <w:r>
              <w:t xml:space="preserve"> </w:t>
            </w:r>
            <w:r w:rsidRPr="00495390">
              <w:t>В</w:t>
            </w:r>
            <w:r>
              <w:t xml:space="preserve"> </w:t>
            </w:r>
            <w:r w:rsidRPr="00495390">
              <w:t>статье</w:t>
            </w:r>
            <w:r>
              <w:t xml:space="preserve"> </w:t>
            </w:r>
            <w:r w:rsidRPr="00495390">
              <w:t>рассмотрены</w:t>
            </w:r>
            <w:r>
              <w:t xml:space="preserve"> </w:t>
            </w:r>
            <w:r w:rsidRPr="00495390">
              <w:t>методы</w:t>
            </w:r>
            <w:r>
              <w:t xml:space="preserve"> </w:t>
            </w:r>
            <w:r w:rsidRPr="00495390">
              <w:t>антикризисного</w:t>
            </w:r>
            <w:r>
              <w:t xml:space="preserve"> </w:t>
            </w:r>
            <w:r w:rsidRPr="00495390">
              <w:t>управления</w:t>
            </w:r>
            <w:r>
              <w:t xml:space="preserve"> </w:t>
            </w:r>
            <w:r w:rsidRPr="00495390">
              <w:t>предприятий,</w:t>
            </w:r>
            <w:r>
              <w:t xml:space="preserve"> </w:t>
            </w:r>
            <w:r w:rsidRPr="00495390">
              <w:t>влияние</w:t>
            </w:r>
            <w:r>
              <w:t xml:space="preserve"> </w:t>
            </w:r>
            <w:r w:rsidRPr="00495390">
              <w:t>государственных</w:t>
            </w:r>
            <w:r>
              <w:t xml:space="preserve"> </w:t>
            </w:r>
            <w:r w:rsidRPr="00495390">
              <w:t>органов</w:t>
            </w:r>
            <w:r>
              <w:t xml:space="preserve"> </w:t>
            </w:r>
            <w:r w:rsidRPr="00495390">
              <w:t>на</w:t>
            </w:r>
            <w:r>
              <w:t xml:space="preserve"> </w:t>
            </w:r>
            <w:r w:rsidRPr="00495390">
              <w:t>воспроизводственные</w:t>
            </w:r>
            <w:r>
              <w:t xml:space="preserve"> </w:t>
            </w:r>
            <w:r w:rsidRPr="00495390">
              <w:t>преобразования,</w:t>
            </w:r>
            <w:r>
              <w:t xml:space="preserve"> </w:t>
            </w:r>
            <w:r w:rsidRPr="00495390">
              <w:t>возможность</w:t>
            </w:r>
            <w:r>
              <w:t xml:space="preserve"> </w:t>
            </w:r>
            <w:r w:rsidRPr="00495390">
              <w:t>использования</w:t>
            </w:r>
            <w:r>
              <w:t xml:space="preserve"> </w:t>
            </w:r>
            <w:r w:rsidRPr="00495390">
              <w:t>зарубежного</w:t>
            </w:r>
            <w:r>
              <w:t xml:space="preserve"> </w:t>
            </w:r>
            <w:r w:rsidRPr="00495390">
              <w:t>опыта</w:t>
            </w:r>
            <w:r>
              <w:t xml:space="preserve"> </w:t>
            </w:r>
            <w:r w:rsidRPr="00495390">
              <w:t>в</w:t>
            </w:r>
            <w:r>
              <w:t xml:space="preserve"> </w:t>
            </w:r>
            <w:r w:rsidRPr="00495390">
              <w:t>российскую</w:t>
            </w:r>
            <w:r>
              <w:t xml:space="preserve"> </w:t>
            </w:r>
            <w:r w:rsidRPr="00495390">
              <w:t>практику</w:t>
            </w:r>
            <w:r>
              <w:t xml:space="preserve"> </w:t>
            </w:r>
            <w:r w:rsidRPr="00495390">
              <w:t>антикризисного</w:t>
            </w:r>
            <w:r>
              <w:t xml:space="preserve"> </w:t>
            </w:r>
            <w:r w:rsidRPr="00495390">
              <w:t>управления.</w:t>
            </w:r>
            <w:r>
              <w:t xml:space="preserve"> </w:t>
            </w:r>
            <w:r w:rsidRPr="00495390">
              <w:t>Авторами</w:t>
            </w:r>
            <w:r>
              <w:t xml:space="preserve"> </w:t>
            </w:r>
            <w:r w:rsidRPr="00495390">
              <w:t>разработан</w:t>
            </w:r>
            <w:r>
              <w:t xml:space="preserve"> </w:t>
            </w:r>
            <w:r w:rsidRPr="00495390">
              <w:t>механизм</w:t>
            </w:r>
            <w:r>
              <w:t xml:space="preserve"> </w:t>
            </w:r>
            <w:r w:rsidRPr="00495390">
              <w:t>антикризисного</w:t>
            </w:r>
            <w:r>
              <w:t xml:space="preserve"> </w:t>
            </w:r>
            <w:r w:rsidRPr="00495390">
              <w:t>менеджмента</w:t>
            </w:r>
            <w:r>
              <w:t xml:space="preserve"> </w:t>
            </w:r>
            <w:r w:rsidRPr="00495390">
              <w:t>предприятий</w:t>
            </w:r>
            <w:r>
              <w:t xml:space="preserve"> </w:t>
            </w:r>
            <w:r w:rsidRPr="00495390">
              <w:t>региональной</w:t>
            </w:r>
            <w:r>
              <w:t xml:space="preserve"> </w:t>
            </w:r>
            <w:r w:rsidRPr="00495390">
              <w:t>эко</w:t>
            </w:r>
            <w:r>
              <w:t>номики</w:t>
            </w:r>
          </w:p>
          <w:p w:rsidR="00A94851" w:rsidRPr="00495390" w:rsidRDefault="00A94851" w:rsidP="00E978F9">
            <w:pPr>
              <w:pStyle w:val="NoSpacing"/>
              <w:rPr>
                <w:b/>
                <w:bCs/>
              </w:rPr>
            </w:pPr>
          </w:p>
          <w:p w:rsidR="00A94851" w:rsidRPr="006221D1" w:rsidRDefault="00A94851" w:rsidP="00E978F9">
            <w:pPr>
              <w:pStyle w:val="NoSpacing"/>
              <w:rPr>
                <w:b/>
                <w:bCs/>
              </w:rPr>
            </w:pPr>
            <w:r w:rsidRPr="00495390">
              <w:t>Ключевые</w:t>
            </w:r>
            <w:r>
              <w:t xml:space="preserve"> </w:t>
            </w:r>
            <w:r w:rsidRPr="00495390">
              <w:t>слова:</w:t>
            </w:r>
            <w:r>
              <w:t xml:space="preserve"> </w:t>
            </w:r>
            <w:r w:rsidRPr="00495390">
              <w:t>АНТИКРИЗИСНОЕ</w:t>
            </w:r>
            <w:r>
              <w:t xml:space="preserve"> </w:t>
            </w:r>
            <w:r w:rsidRPr="00495390">
              <w:t>УПРАВЛЕНИЕ,</w:t>
            </w:r>
            <w:r>
              <w:t xml:space="preserve"> </w:t>
            </w:r>
            <w:r w:rsidRPr="00495390">
              <w:t>ГЛОБАЛЬНАЯ</w:t>
            </w:r>
            <w:r>
              <w:t xml:space="preserve"> </w:t>
            </w:r>
            <w:r w:rsidRPr="00495390">
              <w:t>ЭКОНОМИКА,</w:t>
            </w:r>
            <w:r>
              <w:t xml:space="preserve"> </w:t>
            </w:r>
            <w:r w:rsidRPr="00495390">
              <w:t>МЕХАНИЗМ,</w:t>
            </w:r>
            <w:r>
              <w:t xml:space="preserve"> </w:t>
            </w:r>
            <w:r w:rsidRPr="00495390">
              <w:t>ПРЕВЕНТИВНЫЕ</w:t>
            </w:r>
            <w:r>
              <w:t xml:space="preserve"> </w:t>
            </w:r>
            <w:r w:rsidRPr="00495390">
              <w:t>МЕРЫ,</w:t>
            </w:r>
            <w:r>
              <w:t xml:space="preserve"> </w:t>
            </w:r>
            <w:r w:rsidRPr="00495390">
              <w:t>УГРОЗА,</w:t>
            </w:r>
            <w:r>
              <w:t xml:space="preserve"> </w:t>
            </w:r>
            <w:r w:rsidRPr="00495390">
              <w:t>ЦИКЛИЧНОСТЬ</w:t>
            </w:r>
          </w:p>
        </w:tc>
        <w:tc>
          <w:tcPr>
            <w:tcW w:w="4583" w:type="dxa"/>
          </w:tcPr>
          <w:p w:rsidR="00A94851" w:rsidRDefault="00A94851" w:rsidP="00E978F9">
            <w:pPr>
              <w:ind w:firstLine="0"/>
              <w:jc w:val="left"/>
              <w:rPr>
                <w:sz w:val="20"/>
                <w:szCs w:val="20"/>
                <w:lang w:val="en-US"/>
              </w:rPr>
            </w:pPr>
            <w:r w:rsidRPr="00495390">
              <w:rPr>
                <w:sz w:val="20"/>
                <w:szCs w:val="20"/>
                <w:lang w:val="en-US"/>
              </w:rPr>
              <w:t>UDC</w:t>
            </w:r>
            <w:r>
              <w:rPr>
                <w:sz w:val="20"/>
                <w:szCs w:val="20"/>
                <w:lang w:val="en-US"/>
              </w:rPr>
              <w:t xml:space="preserve"> </w:t>
            </w:r>
            <w:r w:rsidRPr="00495390">
              <w:rPr>
                <w:sz w:val="20"/>
                <w:szCs w:val="20"/>
                <w:lang w:val="en-US"/>
              </w:rPr>
              <w:t>338(1+2):332.02</w:t>
            </w:r>
          </w:p>
          <w:p w:rsidR="00A94851" w:rsidRPr="00495390" w:rsidRDefault="00A94851" w:rsidP="00E978F9">
            <w:pPr>
              <w:ind w:firstLine="0"/>
              <w:jc w:val="left"/>
              <w:rPr>
                <w:b/>
                <w:bCs/>
                <w:sz w:val="20"/>
                <w:szCs w:val="20"/>
                <w:lang w:val="en-US"/>
              </w:rPr>
            </w:pPr>
          </w:p>
          <w:p w:rsidR="00A94851" w:rsidRPr="00495390" w:rsidRDefault="00A94851" w:rsidP="00E978F9">
            <w:pPr>
              <w:ind w:firstLine="0"/>
              <w:jc w:val="left"/>
              <w:rPr>
                <w:b/>
                <w:bCs/>
                <w:sz w:val="20"/>
                <w:szCs w:val="20"/>
                <w:lang w:val="en-US"/>
              </w:rPr>
            </w:pPr>
            <w:r w:rsidRPr="00495390">
              <w:rPr>
                <w:sz w:val="20"/>
                <w:szCs w:val="20"/>
                <w:lang w:val="en-US"/>
              </w:rPr>
              <w:t>Economic</w:t>
            </w:r>
            <w:r>
              <w:rPr>
                <w:sz w:val="20"/>
                <w:szCs w:val="20"/>
                <w:lang w:val="en-US"/>
              </w:rPr>
              <w:t xml:space="preserve"> </w:t>
            </w:r>
            <w:r w:rsidRPr="00495390">
              <w:rPr>
                <w:sz w:val="20"/>
                <w:szCs w:val="20"/>
                <w:lang w:val="en-US"/>
              </w:rPr>
              <w:t>sciences</w:t>
            </w:r>
          </w:p>
          <w:p w:rsidR="00A94851" w:rsidRPr="00495390" w:rsidRDefault="00A94851" w:rsidP="00E978F9">
            <w:pPr>
              <w:ind w:firstLine="0"/>
              <w:jc w:val="left"/>
              <w:rPr>
                <w:b/>
                <w:bCs/>
                <w:sz w:val="20"/>
                <w:szCs w:val="20"/>
                <w:lang w:val="en-US"/>
              </w:rPr>
            </w:pPr>
          </w:p>
          <w:p w:rsidR="00A94851" w:rsidRPr="00495390" w:rsidRDefault="00A94851" w:rsidP="00E978F9">
            <w:pPr>
              <w:ind w:firstLine="0"/>
              <w:jc w:val="left"/>
              <w:rPr>
                <w:b/>
                <w:bCs/>
                <w:sz w:val="20"/>
                <w:szCs w:val="20"/>
                <w:lang w:val="en-US"/>
              </w:rPr>
            </w:pPr>
            <w:r w:rsidRPr="00495390">
              <w:rPr>
                <w:b/>
                <w:bCs/>
                <w:sz w:val="20"/>
                <w:szCs w:val="20"/>
                <w:lang w:val="en-US"/>
              </w:rPr>
              <w:t>PROBLEM</w:t>
            </w:r>
            <w:r>
              <w:rPr>
                <w:b/>
                <w:bCs/>
                <w:sz w:val="20"/>
                <w:szCs w:val="20"/>
                <w:lang w:val="en-US"/>
              </w:rPr>
              <w:t xml:space="preserve">S </w:t>
            </w:r>
            <w:r w:rsidRPr="00495390">
              <w:rPr>
                <w:b/>
                <w:bCs/>
                <w:sz w:val="20"/>
                <w:szCs w:val="20"/>
                <w:lang w:val="en-US"/>
              </w:rPr>
              <w:t>OF</w:t>
            </w:r>
            <w:r>
              <w:rPr>
                <w:b/>
                <w:bCs/>
                <w:sz w:val="20"/>
                <w:szCs w:val="20"/>
                <w:lang w:val="en-US"/>
              </w:rPr>
              <w:t xml:space="preserve"> </w:t>
            </w:r>
            <w:r w:rsidRPr="00495390">
              <w:rPr>
                <w:b/>
                <w:bCs/>
                <w:sz w:val="20"/>
                <w:szCs w:val="20"/>
                <w:lang w:val="en-US"/>
              </w:rPr>
              <w:t>MODERN</w:t>
            </w:r>
            <w:r>
              <w:rPr>
                <w:b/>
                <w:bCs/>
                <w:sz w:val="20"/>
                <w:szCs w:val="20"/>
                <w:lang w:val="en-US"/>
              </w:rPr>
              <w:t xml:space="preserve"> </w:t>
            </w:r>
            <w:r w:rsidRPr="00495390">
              <w:rPr>
                <w:b/>
                <w:bCs/>
                <w:sz w:val="20"/>
                <w:szCs w:val="20"/>
                <w:lang w:val="en-US"/>
              </w:rPr>
              <w:t>METHODS</w:t>
            </w:r>
            <w:r>
              <w:rPr>
                <w:b/>
                <w:bCs/>
                <w:sz w:val="20"/>
                <w:szCs w:val="20"/>
                <w:lang w:val="en-US"/>
              </w:rPr>
              <w:t xml:space="preserve"> </w:t>
            </w:r>
            <w:r w:rsidRPr="00495390">
              <w:rPr>
                <w:b/>
                <w:bCs/>
                <w:sz w:val="20"/>
                <w:szCs w:val="20"/>
                <w:lang w:val="en-US"/>
              </w:rPr>
              <w:t>OF</w:t>
            </w:r>
            <w:r>
              <w:rPr>
                <w:b/>
                <w:bCs/>
                <w:sz w:val="20"/>
                <w:szCs w:val="20"/>
                <w:lang w:val="en-US"/>
              </w:rPr>
              <w:t xml:space="preserve"> </w:t>
            </w:r>
            <w:r w:rsidRPr="00495390">
              <w:rPr>
                <w:b/>
                <w:bCs/>
                <w:sz w:val="20"/>
                <w:szCs w:val="20"/>
                <w:lang w:val="en-US"/>
              </w:rPr>
              <w:t>COMPANIES</w:t>
            </w:r>
            <w:r>
              <w:rPr>
                <w:b/>
                <w:bCs/>
                <w:sz w:val="20"/>
                <w:szCs w:val="20"/>
                <w:lang w:val="en-US"/>
              </w:rPr>
              <w:t xml:space="preserve"> </w:t>
            </w:r>
            <w:r w:rsidRPr="00495390">
              <w:rPr>
                <w:b/>
                <w:bCs/>
                <w:sz w:val="20"/>
                <w:szCs w:val="20"/>
                <w:lang w:val="en-US"/>
              </w:rPr>
              <w:t>CRISIS</w:t>
            </w:r>
            <w:r>
              <w:rPr>
                <w:b/>
                <w:bCs/>
                <w:sz w:val="20"/>
                <w:szCs w:val="20"/>
                <w:lang w:val="en-US"/>
              </w:rPr>
              <w:t xml:space="preserve"> </w:t>
            </w:r>
            <w:r w:rsidRPr="00495390">
              <w:rPr>
                <w:b/>
                <w:bCs/>
                <w:sz w:val="20"/>
                <w:szCs w:val="20"/>
                <w:lang w:val="en-US"/>
              </w:rPr>
              <w:t>MANAGEMENT</w:t>
            </w:r>
            <w:r>
              <w:rPr>
                <w:b/>
                <w:bCs/>
                <w:sz w:val="20"/>
                <w:szCs w:val="20"/>
                <w:lang w:val="en-US"/>
              </w:rPr>
              <w:t xml:space="preserve"> </w:t>
            </w:r>
            <w:r w:rsidRPr="00495390">
              <w:rPr>
                <w:b/>
                <w:bCs/>
                <w:sz w:val="20"/>
                <w:szCs w:val="20"/>
                <w:lang w:val="en-US"/>
              </w:rPr>
              <w:t>IN</w:t>
            </w:r>
            <w:r>
              <w:rPr>
                <w:b/>
                <w:bCs/>
                <w:sz w:val="20"/>
                <w:szCs w:val="20"/>
                <w:lang w:val="en-US"/>
              </w:rPr>
              <w:t xml:space="preserve"> THE </w:t>
            </w:r>
            <w:smartTag w:uri="urn:schemas-microsoft-com:office:smarttags" w:element="place">
              <w:smartTag w:uri="urn:schemas-microsoft-com:office:smarttags" w:element="City">
                <w:r w:rsidRPr="00495390">
                  <w:rPr>
                    <w:b/>
                    <w:bCs/>
                    <w:sz w:val="20"/>
                    <w:szCs w:val="20"/>
                    <w:lang w:val="en-US"/>
                  </w:rPr>
                  <w:t>KRASNODAR</w:t>
                </w:r>
              </w:smartTag>
            </w:smartTag>
            <w:r>
              <w:rPr>
                <w:b/>
                <w:bCs/>
                <w:sz w:val="20"/>
                <w:szCs w:val="20"/>
                <w:lang w:val="en-US"/>
              </w:rPr>
              <w:t xml:space="preserve"> </w:t>
            </w:r>
            <w:r w:rsidRPr="00495390">
              <w:rPr>
                <w:b/>
                <w:bCs/>
                <w:sz w:val="20"/>
                <w:szCs w:val="20"/>
                <w:lang w:val="en-US"/>
              </w:rPr>
              <w:t>REGION</w:t>
            </w:r>
            <w:r>
              <w:rPr>
                <w:b/>
                <w:bCs/>
                <w:sz w:val="20"/>
                <w:szCs w:val="20"/>
                <w:lang w:val="en-US"/>
              </w:rPr>
              <w:t xml:space="preserve"> </w:t>
            </w:r>
            <w:r w:rsidRPr="00495390">
              <w:rPr>
                <w:b/>
                <w:bCs/>
                <w:sz w:val="20"/>
                <w:szCs w:val="20"/>
                <w:lang w:val="en-US"/>
              </w:rPr>
              <w:t>IN</w:t>
            </w:r>
            <w:r>
              <w:rPr>
                <w:b/>
                <w:bCs/>
                <w:sz w:val="20"/>
                <w:szCs w:val="20"/>
                <w:lang w:val="en-US"/>
              </w:rPr>
              <w:t xml:space="preserve"> </w:t>
            </w:r>
            <w:r w:rsidRPr="00495390">
              <w:rPr>
                <w:b/>
                <w:bCs/>
                <w:sz w:val="20"/>
                <w:szCs w:val="20"/>
                <w:lang w:val="en-US"/>
              </w:rPr>
              <w:t>THE</w:t>
            </w:r>
            <w:r>
              <w:rPr>
                <w:b/>
                <w:bCs/>
                <w:sz w:val="20"/>
                <w:szCs w:val="20"/>
                <w:lang w:val="en-US"/>
              </w:rPr>
              <w:t xml:space="preserve"> </w:t>
            </w:r>
            <w:r w:rsidRPr="00495390">
              <w:rPr>
                <w:b/>
                <w:bCs/>
                <w:sz w:val="20"/>
                <w:szCs w:val="20"/>
                <w:lang w:val="en-US"/>
              </w:rPr>
              <w:t>CONDITIONS</w:t>
            </w:r>
            <w:r>
              <w:rPr>
                <w:b/>
                <w:bCs/>
                <w:sz w:val="20"/>
                <w:szCs w:val="20"/>
                <w:lang w:val="en-US"/>
              </w:rPr>
              <w:t xml:space="preserve"> </w:t>
            </w:r>
            <w:r w:rsidRPr="00495390">
              <w:rPr>
                <w:b/>
                <w:bCs/>
                <w:sz w:val="20"/>
                <w:szCs w:val="20"/>
                <w:lang w:val="en-US"/>
              </w:rPr>
              <w:t>OF</w:t>
            </w:r>
            <w:r>
              <w:rPr>
                <w:b/>
                <w:bCs/>
                <w:sz w:val="20"/>
                <w:szCs w:val="20"/>
                <w:lang w:val="en-US"/>
              </w:rPr>
              <w:t xml:space="preserve"> </w:t>
            </w:r>
            <w:r w:rsidRPr="00495390">
              <w:rPr>
                <w:b/>
                <w:bCs/>
                <w:sz w:val="20"/>
                <w:szCs w:val="20"/>
                <w:lang w:val="en-US"/>
              </w:rPr>
              <w:t>GLOBAL</w:t>
            </w:r>
            <w:r>
              <w:rPr>
                <w:b/>
                <w:bCs/>
                <w:sz w:val="20"/>
                <w:szCs w:val="20"/>
                <w:lang w:val="en-US"/>
              </w:rPr>
              <w:t xml:space="preserve"> </w:t>
            </w:r>
            <w:r w:rsidRPr="00495390">
              <w:rPr>
                <w:b/>
                <w:bCs/>
                <w:sz w:val="20"/>
                <w:szCs w:val="20"/>
                <w:lang w:val="en-US"/>
              </w:rPr>
              <w:t>ECONOMY</w:t>
            </w:r>
          </w:p>
          <w:p w:rsidR="00A94851" w:rsidRPr="00495390" w:rsidRDefault="00A94851" w:rsidP="00E978F9">
            <w:pPr>
              <w:ind w:firstLine="0"/>
              <w:jc w:val="left"/>
              <w:rPr>
                <w:b/>
                <w:bCs/>
                <w:sz w:val="20"/>
                <w:szCs w:val="20"/>
                <w:lang w:val="en-US"/>
              </w:rPr>
            </w:pPr>
          </w:p>
          <w:p w:rsidR="00A94851" w:rsidRPr="00E8004B" w:rsidRDefault="00A94851" w:rsidP="00E978F9">
            <w:pPr>
              <w:ind w:firstLine="0"/>
              <w:jc w:val="left"/>
              <w:rPr>
                <w:b/>
                <w:bCs/>
                <w:sz w:val="20"/>
                <w:szCs w:val="20"/>
                <w:lang w:val="en-US"/>
              </w:rPr>
            </w:pPr>
            <w:r w:rsidRPr="00495390">
              <w:rPr>
                <w:sz w:val="20"/>
                <w:szCs w:val="20"/>
                <w:lang w:val="en-US"/>
              </w:rPr>
              <w:t>Rodin</w:t>
            </w:r>
            <w:r>
              <w:rPr>
                <w:sz w:val="20"/>
                <w:szCs w:val="20"/>
                <w:lang w:val="en-US"/>
              </w:rPr>
              <w:t xml:space="preserve"> </w:t>
            </w:r>
            <w:r w:rsidRPr="00495390">
              <w:rPr>
                <w:sz w:val="20"/>
                <w:szCs w:val="20"/>
                <w:lang w:val="en-US"/>
              </w:rPr>
              <w:t>Denis</w:t>
            </w:r>
            <w:r>
              <w:rPr>
                <w:sz w:val="20"/>
                <w:szCs w:val="20"/>
                <w:lang w:val="en-US"/>
              </w:rPr>
              <w:t xml:space="preserve"> </w:t>
            </w:r>
            <w:r w:rsidRPr="00495390">
              <w:rPr>
                <w:sz w:val="20"/>
                <w:szCs w:val="20"/>
                <w:lang w:val="en-US"/>
              </w:rPr>
              <w:t>Jakovlevich</w:t>
            </w:r>
          </w:p>
          <w:p w:rsidR="00A94851" w:rsidRPr="00E8004B" w:rsidRDefault="00A94851" w:rsidP="00E978F9">
            <w:pPr>
              <w:ind w:firstLine="0"/>
              <w:jc w:val="left"/>
              <w:rPr>
                <w:sz w:val="20"/>
                <w:szCs w:val="20"/>
                <w:lang w:val="en-US"/>
              </w:rPr>
            </w:pPr>
            <w:r w:rsidRPr="00495390">
              <w:rPr>
                <w:sz w:val="20"/>
                <w:szCs w:val="20"/>
                <w:lang w:val="en-US"/>
              </w:rPr>
              <w:t>Dr.Sci.Econ.,associate</w:t>
            </w:r>
            <w:r>
              <w:rPr>
                <w:sz w:val="20"/>
                <w:szCs w:val="20"/>
                <w:lang w:val="en-US"/>
              </w:rPr>
              <w:t xml:space="preserve"> </w:t>
            </w:r>
            <w:r w:rsidRPr="00495390">
              <w:rPr>
                <w:sz w:val="20"/>
                <w:szCs w:val="20"/>
                <w:lang w:val="en-US"/>
              </w:rPr>
              <w:t>professor</w:t>
            </w:r>
          </w:p>
          <w:p w:rsidR="00A94851" w:rsidRPr="00495390" w:rsidRDefault="00A94851" w:rsidP="00E978F9">
            <w:pPr>
              <w:ind w:firstLine="0"/>
              <w:jc w:val="left"/>
              <w:rPr>
                <w:b/>
                <w:bCs/>
                <w:i/>
                <w:iCs/>
                <w:sz w:val="20"/>
                <w:szCs w:val="20"/>
                <w:lang w:val="en-US"/>
              </w:rPr>
            </w:pPr>
            <w:smartTag w:uri="urn:schemas-microsoft-com:office:smarttags" w:element="City">
              <w:r w:rsidRPr="00495390">
                <w:rPr>
                  <w:i/>
                  <w:iCs/>
                  <w:sz w:val="20"/>
                  <w:szCs w:val="20"/>
                  <w:lang w:val="en-US"/>
                </w:rPr>
                <w:t>Kuban</w:t>
              </w:r>
            </w:smartTag>
            <w:r>
              <w:rPr>
                <w:i/>
                <w:iCs/>
                <w:sz w:val="20"/>
                <w:szCs w:val="20"/>
                <w:lang w:val="en-US"/>
              </w:rPr>
              <w:t xml:space="preserve"> </w:t>
            </w:r>
            <w:smartTag w:uri="urn:schemas-microsoft-com:office:smarttags" w:element="City">
              <w:r w:rsidRPr="00495390">
                <w:rPr>
                  <w:i/>
                  <w:iCs/>
                  <w:sz w:val="20"/>
                  <w:szCs w:val="20"/>
                  <w:lang w:val="en-US"/>
                </w:rPr>
                <w:t>State</w:t>
              </w:r>
            </w:smartTag>
            <w:r>
              <w:rPr>
                <w:i/>
                <w:iCs/>
                <w:sz w:val="20"/>
                <w:szCs w:val="20"/>
                <w:lang w:val="en-US"/>
              </w:rPr>
              <w:t xml:space="preserve"> </w:t>
            </w:r>
            <w:smartTag w:uri="urn:schemas-microsoft-com:office:smarttags" w:element="City">
              <w:r w:rsidRPr="00495390">
                <w:rPr>
                  <w:i/>
                  <w:iCs/>
                  <w:sz w:val="20"/>
                  <w:szCs w:val="20"/>
                  <w:lang w:val="en-US"/>
                </w:rPr>
                <w:t>Agrarian</w:t>
              </w:r>
            </w:smartTag>
            <w:r>
              <w:rPr>
                <w:i/>
                <w:iCs/>
                <w:sz w:val="20"/>
                <w:szCs w:val="20"/>
                <w:lang w:val="en-US"/>
              </w:rPr>
              <w:t xml:space="preserve"> </w:t>
            </w:r>
            <w:smartTag w:uri="urn:schemas-microsoft-com:office:smarttags" w:element="City">
              <w:r w:rsidRPr="00495390">
                <w:rPr>
                  <w:i/>
                  <w:iCs/>
                  <w:sz w:val="20"/>
                  <w:szCs w:val="20"/>
                  <w:lang w:val="en-US"/>
                </w:rPr>
                <w:t>University</w:t>
              </w:r>
            </w:smartTag>
            <w:r w:rsidRPr="00495390">
              <w:rPr>
                <w:i/>
                <w:iCs/>
                <w:sz w:val="20"/>
                <w:szCs w:val="20"/>
                <w:lang w:val="en-US"/>
              </w:rPr>
              <w:t>,</w:t>
            </w:r>
            <w:r>
              <w:rPr>
                <w:i/>
                <w:iCs/>
                <w:sz w:val="20"/>
                <w:szCs w:val="20"/>
                <w:lang w:val="en-US"/>
              </w:rPr>
              <w:t xml:space="preserve"> </w:t>
            </w:r>
            <w:smartTag w:uri="urn:schemas-microsoft-com:office:smarttags" w:element="City">
              <w:smartTag w:uri="urn:schemas-microsoft-com:office:smarttags" w:element="City">
                <w:r w:rsidRPr="00495390">
                  <w:rPr>
                    <w:i/>
                    <w:iCs/>
                    <w:sz w:val="20"/>
                    <w:szCs w:val="20"/>
                    <w:lang w:val="en-US"/>
                  </w:rPr>
                  <w:t>Krasnodar</w:t>
                </w:r>
              </w:smartTag>
              <w:r w:rsidRPr="00495390">
                <w:rPr>
                  <w:i/>
                  <w:iCs/>
                  <w:sz w:val="20"/>
                  <w:szCs w:val="20"/>
                  <w:lang w:val="en-US"/>
                </w:rPr>
                <w:t>,</w:t>
              </w:r>
              <w:r>
                <w:rPr>
                  <w:i/>
                  <w:iCs/>
                  <w:sz w:val="20"/>
                  <w:szCs w:val="20"/>
                  <w:lang w:val="en-US"/>
                </w:rPr>
                <w:t xml:space="preserve"> </w:t>
              </w:r>
              <w:smartTag w:uri="urn:schemas-microsoft-com:office:smarttags" w:element="City">
                <w:r w:rsidRPr="00495390">
                  <w:rPr>
                    <w:i/>
                    <w:iCs/>
                    <w:sz w:val="20"/>
                    <w:szCs w:val="20"/>
                    <w:lang w:val="en-US"/>
                  </w:rPr>
                  <w:t>Russia</w:t>
                </w:r>
              </w:smartTag>
            </w:smartTag>
          </w:p>
          <w:p w:rsidR="00A94851" w:rsidRPr="00B836CF" w:rsidRDefault="00A94851" w:rsidP="00E978F9">
            <w:pPr>
              <w:ind w:firstLine="0"/>
              <w:jc w:val="left"/>
              <w:rPr>
                <w:b/>
                <w:bCs/>
                <w:sz w:val="20"/>
                <w:szCs w:val="20"/>
                <w:lang w:val="en-US"/>
              </w:rPr>
            </w:pPr>
          </w:p>
          <w:p w:rsidR="00A94851" w:rsidRPr="00B836CF" w:rsidRDefault="00A94851" w:rsidP="00E978F9">
            <w:pPr>
              <w:ind w:firstLine="0"/>
              <w:jc w:val="left"/>
              <w:rPr>
                <w:b/>
                <w:bCs/>
                <w:sz w:val="20"/>
                <w:szCs w:val="20"/>
                <w:lang w:val="en-US"/>
              </w:rPr>
            </w:pPr>
          </w:p>
          <w:p w:rsidR="00A94851" w:rsidRPr="00B836CF" w:rsidRDefault="00A94851" w:rsidP="00E978F9">
            <w:pPr>
              <w:ind w:firstLine="0"/>
              <w:jc w:val="left"/>
              <w:rPr>
                <w:sz w:val="20"/>
                <w:szCs w:val="20"/>
                <w:lang w:val="en-US"/>
              </w:rPr>
            </w:pPr>
            <w:r w:rsidRPr="00E8004B">
              <w:rPr>
                <w:sz w:val="20"/>
                <w:szCs w:val="20"/>
                <w:lang w:val="en-US"/>
              </w:rPr>
              <w:t>Glukhikh</w:t>
            </w:r>
            <w:r>
              <w:rPr>
                <w:sz w:val="20"/>
                <w:szCs w:val="20"/>
                <w:lang w:val="en-US"/>
              </w:rPr>
              <w:t xml:space="preserve"> </w:t>
            </w:r>
            <w:r w:rsidRPr="00E8004B">
              <w:rPr>
                <w:sz w:val="20"/>
                <w:szCs w:val="20"/>
                <w:lang w:val="en-US"/>
              </w:rPr>
              <w:t>Liliya</w:t>
            </w:r>
            <w:r>
              <w:rPr>
                <w:sz w:val="20"/>
                <w:szCs w:val="20"/>
                <w:lang w:val="en-US"/>
              </w:rPr>
              <w:t xml:space="preserve"> </w:t>
            </w:r>
            <w:r w:rsidRPr="00E8004B">
              <w:rPr>
                <w:sz w:val="20"/>
                <w:szCs w:val="20"/>
                <w:lang w:val="en-US"/>
              </w:rPr>
              <w:t>Victorovna</w:t>
            </w:r>
          </w:p>
          <w:p w:rsidR="00A94851" w:rsidRPr="00E8004B" w:rsidRDefault="00A94851" w:rsidP="00E978F9">
            <w:pPr>
              <w:ind w:firstLine="0"/>
              <w:jc w:val="left"/>
              <w:rPr>
                <w:sz w:val="20"/>
                <w:szCs w:val="20"/>
                <w:lang w:val="en-US"/>
              </w:rPr>
            </w:pPr>
            <w:r w:rsidRPr="00E8004B">
              <w:rPr>
                <w:sz w:val="20"/>
                <w:szCs w:val="20"/>
                <w:lang w:val="en-US"/>
              </w:rPr>
              <w:t>Dr.Sci.Econ.,</w:t>
            </w:r>
            <w:r>
              <w:rPr>
                <w:sz w:val="20"/>
                <w:szCs w:val="20"/>
                <w:lang w:val="en-US"/>
              </w:rPr>
              <w:t xml:space="preserve"> </w:t>
            </w:r>
            <w:r w:rsidRPr="00E8004B">
              <w:rPr>
                <w:sz w:val="20"/>
                <w:szCs w:val="20"/>
                <w:lang w:val="en-US"/>
              </w:rPr>
              <w:t>associate</w:t>
            </w:r>
            <w:r>
              <w:rPr>
                <w:sz w:val="20"/>
                <w:szCs w:val="20"/>
                <w:lang w:val="en-US"/>
              </w:rPr>
              <w:t xml:space="preserve"> </w:t>
            </w:r>
            <w:r w:rsidRPr="00E8004B">
              <w:rPr>
                <w:sz w:val="20"/>
                <w:szCs w:val="20"/>
                <w:lang w:val="en-US"/>
              </w:rPr>
              <w:t>professor</w:t>
            </w:r>
          </w:p>
          <w:p w:rsidR="00A94851" w:rsidRPr="001C2216" w:rsidRDefault="00A94851" w:rsidP="00E978F9">
            <w:pPr>
              <w:ind w:firstLine="0"/>
              <w:jc w:val="left"/>
              <w:rPr>
                <w:i/>
                <w:iCs/>
                <w:sz w:val="20"/>
                <w:szCs w:val="20"/>
                <w:lang w:val="en-US"/>
              </w:rPr>
            </w:pPr>
            <w:smartTag w:uri="urn:schemas-microsoft-com:office:smarttags" w:element="City">
              <w:r w:rsidRPr="00E8004B">
                <w:rPr>
                  <w:i/>
                  <w:iCs/>
                  <w:sz w:val="20"/>
                  <w:szCs w:val="20"/>
                  <w:lang w:val="en-US"/>
                </w:rPr>
                <w:t>Kuban</w:t>
              </w:r>
            </w:smartTag>
            <w:r>
              <w:rPr>
                <w:i/>
                <w:iCs/>
                <w:sz w:val="20"/>
                <w:szCs w:val="20"/>
                <w:lang w:val="en-US"/>
              </w:rPr>
              <w:t xml:space="preserve"> </w:t>
            </w:r>
            <w:smartTag w:uri="urn:schemas-microsoft-com:office:smarttags" w:element="City">
              <w:r w:rsidRPr="00E8004B">
                <w:rPr>
                  <w:i/>
                  <w:iCs/>
                  <w:sz w:val="20"/>
                  <w:szCs w:val="20"/>
                  <w:lang w:val="en-US"/>
                </w:rPr>
                <w:t>State</w:t>
              </w:r>
            </w:smartTag>
            <w:r>
              <w:rPr>
                <w:i/>
                <w:iCs/>
                <w:sz w:val="20"/>
                <w:szCs w:val="20"/>
                <w:lang w:val="en-US"/>
              </w:rPr>
              <w:t xml:space="preserve"> </w:t>
            </w:r>
            <w:smartTag w:uri="urn:schemas-microsoft-com:office:smarttags" w:element="City">
              <w:r w:rsidRPr="00E8004B">
                <w:rPr>
                  <w:i/>
                  <w:iCs/>
                  <w:sz w:val="20"/>
                  <w:szCs w:val="20"/>
                  <w:lang w:val="en-US"/>
                </w:rPr>
                <w:t>University</w:t>
              </w:r>
            </w:smartTag>
            <w:r w:rsidRPr="00E8004B">
              <w:rPr>
                <w:i/>
                <w:iCs/>
                <w:sz w:val="20"/>
                <w:szCs w:val="20"/>
                <w:lang w:val="en-US"/>
              </w:rPr>
              <w:t>,</w:t>
            </w:r>
            <w:r>
              <w:rPr>
                <w:i/>
                <w:iCs/>
                <w:sz w:val="20"/>
                <w:szCs w:val="20"/>
                <w:lang w:val="en-US"/>
              </w:rPr>
              <w:t xml:space="preserve"> </w:t>
            </w:r>
            <w:smartTag w:uri="urn:schemas-microsoft-com:office:smarttags" w:element="City">
              <w:smartTag w:uri="urn:schemas-microsoft-com:office:smarttags" w:element="City">
                <w:r w:rsidRPr="00E8004B">
                  <w:rPr>
                    <w:i/>
                    <w:iCs/>
                    <w:sz w:val="20"/>
                    <w:szCs w:val="20"/>
                    <w:lang w:val="en-US"/>
                  </w:rPr>
                  <w:t>Krasnodar</w:t>
                </w:r>
              </w:smartTag>
              <w:r w:rsidRPr="001C2216">
                <w:rPr>
                  <w:i/>
                  <w:iCs/>
                  <w:sz w:val="20"/>
                  <w:szCs w:val="20"/>
                  <w:lang w:val="en-US"/>
                </w:rPr>
                <w:t>,</w:t>
              </w:r>
              <w:r>
                <w:rPr>
                  <w:i/>
                  <w:iCs/>
                  <w:sz w:val="20"/>
                  <w:szCs w:val="20"/>
                  <w:lang w:val="en-US"/>
                </w:rPr>
                <w:t xml:space="preserve"> </w:t>
              </w:r>
              <w:smartTag w:uri="urn:schemas-microsoft-com:office:smarttags" w:element="City">
                <w:r w:rsidRPr="00495390">
                  <w:rPr>
                    <w:i/>
                    <w:iCs/>
                    <w:sz w:val="20"/>
                    <w:szCs w:val="20"/>
                    <w:lang w:val="en-US"/>
                  </w:rPr>
                  <w:t>Russia</w:t>
                </w:r>
              </w:smartTag>
            </w:smartTag>
          </w:p>
          <w:p w:rsidR="00A94851" w:rsidRPr="001C2216" w:rsidRDefault="00A94851" w:rsidP="00E978F9">
            <w:pPr>
              <w:ind w:firstLine="0"/>
              <w:jc w:val="left"/>
              <w:rPr>
                <w:sz w:val="20"/>
                <w:szCs w:val="20"/>
                <w:lang w:val="en-US"/>
              </w:rPr>
            </w:pPr>
          </w:p>
          <w:p w:rsidR="00A94851" w:rsidRDefault="00A94851" w:rsidP="00E978F9">
            <w:pPr>
              <w:ind w:firstLine="0"/>
              <w:jc w:val="left"/>
              <w:rPr>
                <w:sz w:val="20"/>
                <w:szCs w:val="20"/>
                <w:lang w:val="en-US"/>
              </w:rPr>
            </w:pPr>
          </w:p>
          <w:p w:rsidR="00A94851" w:rsidRPr="00495390" w:rsidRDefault="00A94851" w:rsidP="00E978F9">
            <w:pPr>
              <w:ind w:firstLine="0"/>
              <w:jc w:val="left"/>
              <w:rPr>
                <w:b/>
                <w:bCs/>
                <w:sz w:val="20"/>
                <w:szCs w:val="20"/>
                <w:lang w:val="en-US"/>
              </w:rPr>
            </w:pPr>
            <w:r w:rsidRPr="00495390">
              <w:rPr>
                <w:sz w:val="20"/>
                <w:szCs w:val="20"/>
                <w:lang w:val="en-US"/>
              </w:rPr>
              <w:t>Omelchenko</w:t>
            </w:r>
            <w:r>
              <w:rPr>
                <w:sz w:val="20"/>
                <w:szCs w:val="20"/>
                <w:lang w:val="en-US"/>
              </w:rPr>
              <w:t xml:space="preserve"> </w:t>
            </w:r>
            <w:r w:rsidRPr="00495390">
              <w:rPr>
                <w:sz w:val="20"/>
                <w:szCs w:val="20"/>
                <w:lang w:val="en-US"/>
              </w:rPr>
              <w:t>Alina</w:t>
            </w:r>
            <w:r>
              <w:rPr>
                <w:sz w:val="20"/>
                <w:szCs w:val="20"/>
                <w:lang w:val="en-US"/>
              </w:rPr>
              <w:t xml:space="preserve"> </w:t>
            </w:r>
            <w:r w:rsidRPr="00495390">
              <w:rPr>
                <w:sz w:val="20"/>
                <w:szCs w:val="20"/>
                <w:lang w:val="en-US"/>
              </w:rPr>
              <w:t>Vyacheslavovna</w:t>
            </w:r>
          </w:p>
          <w:p w:rsidR="00A94851" w:rsidRPr="00495390" w:rsidRDefault="00A94851" w:rsidP="00E978F9">
            <w:pPr>
              <w:ind w:firstLine="0"/>
              <w:jc w:val="left"/>
              <w:rPr>
                <w:b/>
                <w:bCs/>
                <w:sz w:val="20"/>
                <w:szCs w:val="20"/>
                <w:lang w:val="en-US"/>
              </w:rPr>
            </w:pPr>
            <w:r w:rsidRPr="00495390">
              <w:rPr>
                <w:sz w:val="20"/>
                <w:szCs w:val="20"/>
                <w:lang w:val="en-US"/>
              </w:rPr>
              <w:t>student</w:t>
            </w:r>
          </w:p>
          <w:p w:rsidR="00A94851" w:rsidRPr="00495390" w:rsidRDefault="00A94851" w:rsidP="00E978F9">
            <w:pPr>
              <w:ind w:firstLine="0"/>
              <w:jc w:val="left"/>
              <w:rPr>
                <w:b/>
                <w:bCs/>
                <w:i/>
                <w:iCs/>
                <w:sz w:val="20"/>
                <w:szCs w:val="20"/>
                <w:lang w:val="en-US"/>
              </w:rPr>
            </w:pPr>
            <w:smartTag w:uri="urn:schemas-microsoft-com:office:smarttags" w:element="City">
              <w:r w:rsidRPr="00495390">
                <w:rPr>
                  <w:i/>
                  <w:iCs/>
                  <w:sz w:val="20"/>
                  <w:szCs w:val="20"/>
                  <w:lang w:val="en-US"/>
                </w:rPr>
                <w:t>Kuban</w:t>
              </w:r>
            </w:smartTag>
            <w:r>
              <w:rPr>
                <w:i/>
                <w:iCs/>
                <w:sz w:val="20"/>
                <w:szCs w:val="20"/>
                <w:lang w:val="en-US"/>
              </w:rPr>
              <w:t xml:space="preserve"> </w:t>
            </w:r>
            <w:smartTag w:uri="urn:schemas-microsoft-com:office:smarttags" w:element="City">
              <w:r w:rsidRPr="00495390">
                <w:rPr>
                  <w:i/>
                  <w:iCs/>
                  <w:sz w:val="20"/>
                  <w:szCs w:val="20"/>
                  <w:lang w:val="en-US"/>
                </w:rPr>
                <w:t>State</w:t>
              </w:r>
            </w:smartTag>
            <w:r>
              <w:rPr>
                <w:i/>
                <w:iCs/>
                <w:sz w:val="20"/>
                <w:szCs w:val="20"/>
                <w:lang w:val="en-US"/>
              </w:rPr>
              <w:t xml:space="preserve"> </w:t>
            </w:r>
            <w:smartTag w:uri="urn:schemas-microsoft-com:office:smarttags" w:element="City">
              <w:r w:rsidRPr="00495390">
                <w:rPr>
                  <w:i/>
                  <w:iCs/>
                  <w:sz w:val="20"/>
                  <w:szCs w:val="20"/>
                  <w:lang w:val="en-US"/>
                </w:rPr>
                <w:t>Agrarian</w:t>
              </w:r>
            </w:smartTag>
            <w:r>
              <w:rPr>
                <w:i/>
                <w:iCs/>
                <w:sz w:val="20"/>
                <w:szCs w:val="20"/>
                <w:lang w:val="en-US"/>
              </w:rPr>
              <w:t xml:space="preserve"> </w:t>
            </w:r>
            <w:smartTag w:uri="urn:schemas-microsoft-com:office:smarttags" w:element="City">
              <w:r w:rsidRPr="00495390">
                <w:rPr>
                  <w:i/>
                  <w:iCs/>
                  <w:sz w:val="20"/>
                  <w:szCs w:val="20"/>
                  <w:lang w:val="en-US"/>
                </w:rPr>
                <w:t>University</w:t>
              </w:r>
            </w:smartTag>
            <w:r w:rsidRPr="00495390">
              <w:rPr>
                <w:i/>
                <w:iCs/>
                <w:sz w:val="20"/>
                <w:szCs w:val="20"/>
                <w:lang w:val="en-US"/>
              </w:rPr>
              <w:t>,</w:t>
            </w:r>
            <w:r>
              <w:rPr>
                <w:i/>
                <w:iCs/>
                <w:sz w:val="20"/>
                <w:szCs w:val="20"/>
                <w:lang w:val="en-US"/>
              </w:rPr>
              <w:t xml:space="preserve"> </w:t>
            </w:r>
            <w:smartTag w:uri="urn:schemas-microsoft-com:office:smarttags" w:element="City">
              <w:smartTag w:uri="urn:schemas-microsoft-com:office:smarttags" w:element="City">
                <w:r w:rsidRPr="00495390">
                  <w:rPr>
                    <w:i/>
                    <w:iCs/>
                    <w:sz w:val="20"/>
                    <w:szCs w:val="20"/>
                    <w:lang w:val="en-US"/>
                  </w:rPr>
                  <w:t>Krasnodar</w:t>
                </w:r>
              </w:smartTag>
              <w:r w:rsidRPr="00495390">
                <w:rPr>
                  <w:i/>
                  <w:iCs/>
                  <w:sz w:val="20"/>
                  <w:szCs w:val="20"/>
                  <w:lang w:val="en-US"/>
                </w:rPr>
                <w:t>,</w:t>
              </w:r>
              <w:r>
                <w:rPr>
                  <w:i/>
                  <w:iCs/>
                  <w:sz w:val="20"/>
                  <w:szCs w:val="20"/>
                  <w:lang w:val="en-US"/>
                </w:rPr>
                <w:t xml:space="preserve"> </w:t>
              </w:r>
              <w:smartTag w:uri="urn:schemas-microsoft-com:office:smarttags" w:element="City">
                <w:r w:rsidRPr="00495390">
                  <w:rPr>
                    <w:i/>
                    <w:iCs/>
                    <w:sz w:val="20"/>
                    <w:szCs w:val="20"/>
                    <w:lang w:val="en-US"/>
                  </w:rPr>
                  <w:t>Russia</w:t>
                </w:r>
              </w:smartTag>
            </w:smartTag>
          </w:p>
          <w:p w:rsidR="00A94851" w:rsidRPr="00495390" w:rsidRDefault="00A94851" w:rsidP="00E978F9">
            <w:pPr>
              <w:ind w:firstLine="0"/>
              <w:jc w:val="left"/>
              <w:rPr>
                <w:b/>
                <w:bCs/>
                <w:sz w:val="20"/>
                <w:szCs w:val="20"/>
                <w:lang w:val="en-US"/>
              </w:rPr>
            </w:pPr>
          </w:p>
          <w:p w:rsidR="00A94851" w:rsidRPr="00495390" w:rsidRDefault="00A94851" w:rsidP="00E978F9">
            <w:pPr>
              <w:ind w:firstLine="0"/>
              <w:jc w:val="left"/>
              <w:rPr>
                <w:b/>
                <w:bCs/>
                <w:sz w:val="20"/>
                <w:szCs w:val="20"/>
                <w:lang w:val="en-US"/>
              </w:rPr>
            </w:pPr>
          </w:p>
          <w:p w:rsidR="00A94851" w:rsidRPr="00495390" w:rsidRDefault="00A94851" w:rsidP="00E978F9">
            <w:pPr>
              <w:ind w:firstLine="0"/>
              <w:jc w:val="left"/>
              <w:rPr>
                <w:b/>
                <w:bCs/>
                <w:sz w:val="20"/>
                <w:szCs w:val="20"/>
                <w:lang w:val="en-US"/>
              </w:rPr>
            </w:pPr>
            <w:r w:rsidRPr="00495390">
              <w:rPr>
                <w:sz w:val="20"/>
                <w:szCs w:val="20"/>
                <w:lang w:val="en-US"/>
              </w:rPr>
              <w:t>Economic</w:t>
            </w:r>
            <w:r>
              <w:rPr>
                <w:sz w:val="20"/>
                <w:szCs w:val="20"/>
                <w:lang w:val="en-US"/>
              </w:rPr>
              <w:t xml:space="preserve"> </w:t>
            </w:r>
            <w:r w:rsidRPr="00495390">
              <w:rPr>
                <w:sz w:val="20"/>
                <w:szCs w:val="20"/>
                <w:lang w:val="en-US"/>
              </w:rPr>
              <w:t>crisis</w:t>
            </w:r>
            <w:r>
              <w:rPr>
                <w:sz w:val="20"/>
                <w:szCs w:val="20"/>
                <w:lang w:val="en-US"/>
              </w:rPr>
              <w:t xml:space="preserve"> is </w:t>
            </w:r>
            <w:r w:rsidRPr="00495390">
              <w:rPr>
                <w:sz w:val="20"/>
                <w:szCs w:val="20"/>
                <w:lang w:val="en-US"/>
              </w:rPr>
              <w:t>an</w:t>
            </w:r>
            <w:r>
              <w:rPr>
                <w:sz w:val="20"/>
                <w:szCs w:val="20"/>
                <w:lang w:val="en-US"/>
              </w:rPr>
              <w:t xml:space="preserve"> </w:t>
            </w:r>
            <w:r w:rsidRPr="00495390">
              <w:rPr>
                <w:sz w:val="20"/>
                <w:szCs w:val="20"/>
                <w:lang w:val="en-US"/>
              </w:rPr>
              <w:t>integral</w:t>
            </w:r>
            <w:r>
              <w:rPr>
                <w:sz w:val="20"/>
                <w:szCs w:val="20"/>
                <w:lang w:val="en-US"/>
              </w:rPr>
              <w:t xml:space="preserve"> </w:t>
            </w:r>
            <w:r w:rsidRPr="00495390">
              <w:rPr>
                <w:sz w:val="20"/>
                <w:szCs w:val="20"/>
                <w:lang w:val="en-US"/>
              </w:rPr>
              <w:t>part</w:t>
            </w:r>
            <w:r>
              <w:rPr>
                <w:sz w:val="20"/>
                <w:szCs w:val="20"/>
                <w:lang w:val="en-US"/>
              </w:rPr>
              <w:t xml:space="preserve"> </w:t>
            </w:r>
            <w:r w:rsidRPr="00495390">
              <w:rPr>
                <w:sz w:val="20"/>
                <w:szCs w:val="20"/>
                <w:lang w:val="en-US"/>
              </w:rPr>
              <w:t>of</w:t>
            </w:r>
            <w:r>
              <w:rPr>
                <w:sz w:val="20"/>
                <w:szCs w:val="20"/>
                <w:lang w:val="en-US"/>
              </w:rPr>
              <w:t xml:space="preserve"> </w:t>
            </w:r>
            <w:r w:rsidRPr="00495390">
              <w:rPr>
                <w:sz w:val="20"/>
                <w:szCs w:val="20"/>
                <w:lang w:val="en-US"/>
              </w:rPr>
              <w:t>a</w:t>
            </w:r>
            <w:r>
              <w:rPr>
                <w:sz w:val="20"/>
                <w:szCs w:val="20"/>
                <w:lang w:val="en-US"/>
              </w:rPr>
              <w:t xml:space="preserve"> reproduction </w:t>
            </w:r>
            <w:r w:rsidRPr="00495390">
              <w:rPr>
                <w:sz w:val="20"/>
                <w:szCs w:val="20"/>
                <w:lang w:val="en-US"/>
              </w:rPr>
              <w:t>cycle</w:t>
            </w:r>
            <w:r>
              <w:rPr>
                <w:sz w:val="20"/>
                <w:szCs w:val="20"/>
                <w:lang w:val="en-US"/>
              </w:rPr>
              <w:t xml:space="preserve"> </w:t>
            </w:r>
            <w:r w:rsidRPr="00495390">
              <w:rPr>
                <w:sz w:val="20"/>
                <w:szCs w:val="20"/>
                <w:lang w:val="en-US"/>
              </w:rPr>
              <w:t>of</w:t>
            </w:r>
            <w:r>
              <w:rPr>
                <w:sz w:val="20"/>
                <w:szCs w:val="20"/>
                <w:lang w:val="en-US"/>
              </w:rPr>
              <w:t xml:space="preserve"> </w:t>
            </w:r>
            <w:r w:rsidRPr="00495390">
              <w:rPr>
                <w:sz w:val="20"/>
                <w:szCs w:val="20"/>
                <w:lang w:val="en-US"/>
              </w:rPr>
              <w:t>modern</w:t>
            </w:r>
            <w:r>
              <w:rPr>
                <w:sz w:val="20"/>
                <w:szCs w:val="20"/>
                <w:lang w:val="en-US"/>
              </w:rPr>
              <w:t xml:space="preserve"> </w:t>
            </w:r>
            <w:r w:rsidRPr="00495390">
              <w:rPr>
                <w:sz w:val="20"/>
                <w:szCs w:val="20"/>
                <w:lang w:val="en-US"/>
              </w:rPr>
              <w:t>economy.</w:t>
            </w:r>
            <w:r>
              <w:rPr>
                <w:sz w:val="20"/>
                <w:szCs w:val="20"/>
                <w:lang w:val="en-US"/>
              </w:rPr>
              <w:t xml:space="preserve"> </w:t>
            </w:r>
            <w:r w:rsidRPr="00495390">
              <w:rPr>
                <w:sz w:val="20"/>
                <w:szCs w:val="20"/>
                <w:lang w:val="en-US"/>
              </w:rPr>
              <w:t>Their</w:t>
            </w:r>
            <w:r>
              <w:rPr>
                <w:sz w:val="20"/>
                <w:szCs w:val="20"/>
                <w:lang w:val="en-US"/>
              </w:rPr>
              <w:t xml:space="preserve"> </w:t>
            </w:r>
            <w:r w:rsidRPr="00495390">
              <w:rPr>
                <w:sz w:val="20"/>
                <w:szCs w:val="20"/>
                <w:lang w:val="en-US"/>
              </w:rPr>
              <w:t>consequences</w:t>
            </w:r>
            <w:r>
              <w:rPr>
                <w:sz w:val="20"/>
                <w:szCs w:val="20"/>
                <w:lang w:val="en-US"/>
              </w:rPr>
              <w:t xml:space="preserve"> show </w:t>
            </w:r>
            <w:r w:rsidRPr="00495390">
              <w:rPr>
                <w:sz w:val="20"/>
                <w:szCs w:val="20"/>
                <w:lang w:val="en-US"/>
              </w:rPr>
              <w:t>both</w:t>
            </w:r>
            <w:r>
              <w:rPr>
                <w:sz w:val="20"/>
                <w:szCs w:val="20"/>
                <w:lang w:val="en-US"/>
              </w:rPr>
              <w:t xml:space="preserve"> </w:t>
            </w:r>
            <w:r w:rsidRPr="00495390">
              <w:rPr>
                <w:sz w:val="20"/>
                <w:szCs w:val="20"/>
                <w:lang w:val="en-US"/>
              </w:rPr>
              <w:t>positive</w:t>
            </w:r>
            <w:r>
              <w:rPr>
                <w:sz w:val="20"/>
                <w:szCs w:val="20"/>
                <w:lang w:val="en-US"/>
              </w:rPr>
              <w:t xml:space="preserve"> </w:t>
            </w:r>
            <w:r w:rsidRPr="00495390">
              <w:rPr>
                <w:sz w:val="20"/>
                <w:szCs w:val="20"/>
                <w:lang w:val="en-US"/>
              </w:rPr>
              <w:t>and</w:t>
            </w:r>
            <w:r>
              <w:rPr>
                <w:sz w:val="20"/>
                <w:szCs w:val="20"/>
                <w:lang w:val="en-US"/>
              </w:rPr>
              <w:t xml:space="preserve"> </w:t>
            </w:r>
            <w:r w:rsidRPr="00495390">
              <w:rPr>
                <w:sz w:val="20"/>
                <w:szCs w:val="20"/>
                <w:lang w:val="en-US"/>
              </w:rPr>
              <w:t>negative</w:t>
            </w:r>
            <w:r>
              <w:rPr>
                <w:sz w:val="20"/>
                <w:szCs w:val="20"/>
                <w:lang w:val="en-US"/>
              </w:rPr>
              <w:t xml:space="preserve"> </w:t>
            </w:r>
            <w:r w:rsidRPr="00495390">
              <w:rPr>
                <w:sz w:val="20"/>
                <w:szCs w:val="20"/>
                <w:lang w:val="en-US"/>
              </w:rPr>
              <w:t>influence</w:t>
            </w:r>
            <w:r>
              <w:rPr>
                <w:sz w:val="20"/>
                <w:szCs w:val="20"/>
                <w:lang w:val="en-US"/>
              </w:rPr>
              <w:t xml:space="preserve"> </w:t>
            </w:r>
            <w:r w:rsidRPr="00495390">
              <w:rPr>
                <w:sz w:val="20"/>
                <w:szCs w:val="20"/>
                <w:lang w:val="en-US"/>
              </w:rPr>
              <w:t>on</w:t>
            </w:r>
            <w:r>
              <w:rPr>
                <w:sz w:val="20"/>
                <w:szCs w:val="20"/>
                <w:lang w:val="en-US"/>
              </w:rPr>
              <w:t xml:space="preserve"> </w:t>
            </w:r>
            <w:r w:rsidRPr="00495390">
              <w:rPr>
                <w:sz w:val="20"/>
                <w:szCs w:val="20"/>
                <w:lang w:val="en-US"/>
              </w:rPr>
              <w:t>functioning</w:t>
            </w:r>
            <w:r>
              <w:rPr>
                <w:sz w:val="20"/>
                <w:szCs w:val="20"/>
                <w:lang w:val="en-US"/>
              </w:rPr>
              <w:t xml:space="preserve"> </w:t>
            </w:r>
            <w:r w:rsidRPr="00495390">
              <w:rPr>
                <w:sz w:val="20"/>
                <w:szCs w:val="20"/>
                <w:lang w:val="en-US"/>
              </w:rPr>
              <w:t>of</w:t>
            </w:r>
            <w:r>
              <w:rPr>
                <w:sz w:val="20"/>
                <w:szCs w:val="20"/>
                <w:lang w:val="en-US"/>
              </w:rPr>
              <w:t xml:space="preserve"> </w:t>
            </w:r>
            <w:r w:rsidRPr="00495390">
              <w:rPr>
                <w:sz w:val="20"/>
                <w:szCs w:val="20"/>
                <w:lang w:val="en-US"/>
              </w:rPr>
              <w:t>certain</w:t>
            </w:r>
            <w:r>
              <w:rPr>
                <w:sz w:val="20"/>
                <w:szCs w:val="20"/>
                <w:lang w:val="en-US"/>
              </w:rPr>
              <w:t xml:space="preserve"> </w:t>
            </w:r>
            <w:r w:rsidRPr="00495390">
              <w:rPr>
                <w:sz w:val="20"/>
                <w:szCs w:val="20"/>
                <w:lang w:val="en-US"/>
              </w:rPr>
              <w:t>subjects</w:t>
            </w:r>
            <w:r>
              <w:rPr>
                <w:sz w:val="20"/>
                <w:szCs w:val="20"/>
                <w:lang w:val="en-US"/>
              </w:rPr>
              <w:t xml:space="preserve"> </w:t>
            </w:r>
            <w:r w:rsidRPr="00495390">
              <w:rPr>
                <w:sz w:val="20"/>
                <w:szCs w:val="20"/>
                <w:lang w:val="en-US"/>
              </w:rPr>
              <w:t>and</w:t>
            </w:r>
            <w:r>
              <w:rPr>
                <w:sz w:val="20"/>
                <w:szCs w:val="20"/>
                <w:lang w:val="en-US"/>
              </w:rPr>
              <w:t xml:space="preserve"> </w:t>
            </w:r>
            <w:r w:rsidRPr="00495390">
              <w:rPr>
                <w:sz w:val="20"/>
                <w:szCs w:val="20"/>
                <w:lang w:val="en-US"/>
              </w:rPr>
              <w:t>economy</w:t>
            </w:r>
            <w:r>
              <w:rPr>
                <w:sz w:val="20"/>
                <w:szCs w:val="20"/>
                <w:lang w:val="en-US"/>
              </w:rPr>
              <w:t xml:space="preserve"> </w:t>
            </w:r>
            <w:r w:rsidRPr="00495390">
              <w:rPr>
                <w:sz w:val="20"/>
                <w:szCs w:val="20"/>
                <w:lang w:val="en-US"/>
              </w:rPr>
              <w:t>in</w:t>
            </w:r>
            <w:r>
              <w:rPr>
                <w:sz w:val="20"/>
                <w:szCs w:val="20"/>
                <w:lang w:val="en-US"/>
              </w:rPr>
              <w:t xml:space="preserve"> </w:t>
            </w:r>
            <w:r w:rsidRPr="00495390">
              <w:rPr>
                <w:sz w:val="20"/>
                <w:szCs w:val="20"/>
                <w:lang w:val="en-US"/>
              </w:rPr>
              <w:t>general.</w:t>
            </w:r>
            <w:r>
              <w:rPr>
                <w:sz w:val="20"/>
                <w:szCs w:val="20"/>
                <w:lang w:val="en-US"/>
              </w:rPr>
              <w:t xml:space="preserve"> </w:t>
            </w:r>
            <w:r w:rsidRPr="00495390">
              <w:rPr>
                <w:sz w:val="20"/>
                <w:szCs w:val="20"/>
                <w:lang w:val="en-US"/>
              </w:rPr>
              <w:t>In</w:t>
            </w:r>
            <w:r>
              <w:rPr>
                <w:sz w:val="20"/>
                <w:szCs w:val="20"/>
                <w:lang w:val="en-US"/>
              </w:rPr>
              <w:t xml:space="preserve"> the </w:t>
            </w:r>
            <w:r w:rsidRPr="00495390">
              <w:rPr>
                <w:sz w:val="20"/>
                <w:szCs w:val="20"/>
                <w:lang w:val="en-US"/>
              </w:rPr>
              <w:t>article</w:t>
            </w:r>
            <w:r>
              <w:rPr>
                <w:sz w:val="20"/>
                <w:szCs w:val="20"/>
                <w:lang w:val="en-US"/>
              </w:rPr>
              <w:t xml:space="preserve"> the </w:t>
            </w:r>
            <w:r w:rsidRPr="00495390">
              <w:rPr>
                <w:sz w:val="20"/>
                <w:szCs w:val="20"/>
                <w:lang w:val="en-US"/>
              </w:rPr>
              <w:t>methods</w:t>
            </w:r>
            <w:r>
              <w:rPr>
                <w:sz w:val="20"/>
                <w:szCs w:val="20"/>
                <w:lang w:val="en-US"/>
              </w:rPr>
              <w:t xml:space="preserve"> </w:t>
            </w:r>
            <w:r w:rsidRPr="00495390">
              <w:rPr>
                <w:sz w:val="20"/>
                <w:szCs w:val="20"/>
                <w:lang w:val="en-US"/>
              </w:rPr>
              <w:t>of</w:t>
            </w:r>
            <w:r>
              <w:rPr>
                <w:sz w:val="20"/>
                <w:szCs w:val="20"/>
                <w:lang w:val="en-US"/>
              </w:rPr>
              <w:t xml:space="preserve"> </w:t>
            </w:r>
            <w:r w:rsidRPr="00495390">
              <w:rPr>
                <w:sz w:val="20"/>
                <w:szCs w:val="20"/>
                <w:lang w:val="en-US"/>
              </w:rPr>
              <w:t>crisis</w:t>
            </w:r>
            <w:r>
              <w:rPr>
                <w:sz w:val="20"/>
                <w:szCs w:val="20"/>
                <w:lang w:val="en-US"/>
              </w:rPr>
              <w:t xml:space="preserve"> </w:t>
            </w:r>
            <w:r w:rsidRPr="00495390">
              <w:rPr>
                <w:sz w:val="20"/>
                <w:szCs w:val="20"/>
                <w:lang w:val="en-US"/>
              </w:rPr>
              <w:t>management</w:t>
            </w:r>
            <w:r>
              <w:rPr>
                <w:sz w:val="20"/>
                <w:szCs w:val="20"/>
                <w:lang w:val="en-US"/>
              </w:rPr>
              <w:t xml:space="preserve"> </w:t>
            </w:r>
            <w:r w:rsidRPr="00495390">
              <w:rPr>
                <w:sz w:val="20"/>
                <w:szCs w:val="20"/>
                <w:lang w:val="en-US"/>
              </w:rPr>
              <w:t>of</w:t>
            </w:r>
            <w:r>
              <w:rPr>
                <w:sz w:val="20"/>
                <w:szCs w:val="20"/>
                <w:lang w:val="en-US"/>
              </w:rPr>
              <w:t xml:space="preserve"> </w:t>
            </w:r>
            <w:r w:rsidRPr="00495390">
              <w:rPr>
                <w:sz w:val="20"/>
                <w:szCs w:val="20"/>
                <w:lang w:val="en-US"/>
              </w:rPr>
              <w:t>enterprises,</w:t>
            </w:r>
            <w:r>
              <w:rPr>
                <w:sz w:val="20"/>
                <w:szCs w:val="20"/>
                <w:lang w:val="en-US"/>
              </w:rPr>
              <w:t xml:space="preserve"> </w:t>
            </w:r>
            <w:r w:rsidRPr="00495390">
              <w:rPr>
                <w:sz w:val="20"/>
                <w:szCs w:val="20"/>
                <w:lang w:val="en-US"/>
              </w:rPr>
              <w:t>influence</w:t>
            </w:r>
            <w:r>
              <w:rPr>
                <w:sz w:val="20"/>
                <w:szCs w:val="20"/>
                <w:lang w:val="en-US"/>
              </w:rPr>
              <w:t xml:space="preserve"> </w:t>
            </w:r>
            <w:r w:rsidRPr="00495390">
              <w:rPr>
                <w:sz w:val="20"/>
                <w:szCs w:val="20"/>
                <w:lang w:val="en-US"/>
              </w:rPr>
              <w:t>of</w:t>
            </w:r>
            <w:r>
              <w:rPr>
                <w:sz w:val="20"/>
                <w:szCs w:val="20"/>
                <w:lang w:val="en-US"/>
              </w:rPr>
              <w:t xml:space="preserve"> </w:t>
            </w:r>
            <w:r w:rsidRPr="00495390">
              <w:rPr>
                <w:sz w:val="20"/>
                <w:szCs w:val="20"/>
                <w:lang w:val="en-US"/>
              </w:rPr>
              <w:t>government</w:t>
            </w:r>
            <w:r>
              <w:rPr>
                <w:sz w:val="20"/>
                <w:szCs w:val="20"/>
                <w:lang w:val="en-US"/>
              </w:rPr>
              <w:t xml:space="preserve"> </w:t>
            </w:r>
            <w:r w:rsidRPr="00495390">
              <w:rPr>
                <w:sz w:val="20"/>
                <w:szCs w:val="20"/>
                <w:lang w:val="en-US"/>
              </w:rPr>
              <w:t>bodies</w:t>
            </w:r>
            <w:r>
              <w:rPr>
                <w:sz w:val="20"/>
                <w:szCs w:val="20"/>
                <w:lang w:val="en-US"/>
              </w:rPr>
              <w:t xml:space="preserve"> </w:t>
            </w:r>
            <w:r w:rsidRPr="00495390">
              <w:rPr>
                <w:sz w:val="20"/>
                <w:szCs w:val="20"/>
                <w:lang w:val="en-US"/>
              </w:rPr>
              <w:t>on</w:t>
            </w:r>
            <w:r>
              <w:rPr>
                <w:sz w:val="20"/>
                <w:szCs w:val="20"/>
                <w:lang w:val="en-US"/>
              </w:rPr>
              <w:t xml:space="preserve"> </w:t>
            </w:r>
            <w:r w:rsidRPr="00495390">
              <w:rPr>
                <w:sz w:val="20"/>
                <w:szCs w:val="20"/>
                <w:lang w:val="en-US"/>
              </w:rPr>
              <w:t>reproduction</w:t>
            </w:r>
            <w:r>
              <w:rPr>
                <w:sz w:val="20"/>
                <w:szCs w:val="20"/>
                <w:lang w:val="en-US"/>
              </w:rPr>
              <w:t xml:space="preserve"> </w:t>
            </w:r>
            <w:r w:rsidRPr="00495390">
              <w:rPr>
                <w:sz w:val="20"/>
                <w:szCs w:val="20"/>
                <w:lang w:val="en-US"/>
              </w:rPr>
              <w:t>transformations,</w:t>
            </w:r>
            <w:r>
              <w:rPr>
                <w:sz w:val="20"/>
                <w:szCs w:val="20"/>
                <w:lang w:val="en-US"/>
              </w:rPr>
              <w:t xml:space="preserve"> </w:t>
            </w:r>
            <w:r w:rsidRPr="00495390">
              <w:rPr>
                <w:sz w:val="20"/>
                <w:szCs w:val="20"/>
                <w:lang w:val="en-US"/>
              </w:rPr>
              <w:t>possibility</w:t>
            </w:r>
            <w:r>
              <w:rPr>
                <w:sz w:val="20"/>
                <w:szCs w:val="20"/>
                <w:lang w:val="en-US"/>
              </w:rPr>
              <w:t xml:space="preserve"> </w:t>
            </w:r>
            <w:r w:rsidRPr="00495390">
              <w:rPr>
                <w:sz w:val="20"/>
                <w:szCs w:val="20"/>
                <w:lang w:val="en-US"/>
              </w:rPr>
              <w:t>of</w:t>
            </w:r>
            <w:r>
              <w:rPr>
                <w:sz w:val="20"/>
                <w:szCs w:val="20"/>
                <w:lang w:val="en-US"/>
              </w:rPr>
              <w:t xml:space="preserve"> </w:t>
            </w:r>
            <w:r w:rsidRPr="00495390">
              <w:rPr>
                <w:sz w:val="20"/>
                <w:szCs w:val="20"/>
                <w:lang w:val="en-US"/>
              </w:rPr>
              <w:t>use</w:t>
            </w:r>
            <w:r>
              <w:rPr>
                <w:sz w:val="20"/>
                <w:szCs w:val="20"/>
                <w:lang w:val="en-US"/>
              </w:rPr>
              <w:t xml:space="preserve"> </w:t>
            </w:r>
            <w:r w:rsidRPr="00495390">
              <w:rPr>
                <w:sz w:val="20"/>
                <w:szCs w:val="20"/>
                <w:lang w:val="en-US"/>
              </w:rPr>
              <w:t>of</w:t>
            </w:r>
            <w:r>
              <w:rPr>
                <w:sz w:val="20"/>
                <w:szCs w:val="20"/>
                <w:lang w:val="en-US"/>
              </w:rPr>
              <w:t xml:space="preserve"> </w:t>
            </w:r>
            <w:r w:rsidRPr="00495390">
              <w:rPr>
                <w:sz w:val="20"/>
                <w:szCs w:val="20"/>
                <w:lang w:val="en-US"/>
              </w:rPr>
              <w:t>foreign</w:t>
            </w:r>
            <w:r>
              <w:rPr>
                <w:sz w:val="20"/>
                <w:szCs w:val="20"/>
                <w:lang w:val="en-US"/>
              </w:rPr>
              <w:t xml:space="preserve"> </w:t>
            </w:r>
            <w:r w:rsidRPr="00495390">
              <w:rPr>
                <w:sz w:val="20"/>
                <w:szCs w:val="20"/>
                <w:lang w:val="en-US"/>
              </w:rPr>
              <w:t>experience</w:t>
            </w:r>
            <w:r>
              <w:rPr>
                <w:sz w:val="20"/>
                <w:szCs w:val="20"/>
                <w:lang w:val="en-US"/>
              </w:rPr>
              <w:t xml:space="preserve"> </w:t>
            </w:r>
            <w:r w:rsidRPr="00495390">
              <w:rPr>
                <w:sz w:val="20"/>
                <w:szCs w:val="20"/>
                <w:lang w:val="en-US"/>
              </w:rPr>
              <w:t>in</w:t>
            </w:r>
            <w:r>
              <w:rPr>
                <w:sz w:val="20"/>
                <w:szCs w:val="20"/>
                <w:lang w:val="en-US"/>
              </w:rPr>
              <w:t xml:space="preserve"> </w:t>
            </w:r>
            <w:r w:rsidRPr="00495390">
              <w:rPr>
                <w:sz w:val="20"/>
                <w:szCs w:val="20"/>
                <w:lang w:val="en-US"/>
              </w:rPr>
              <w:t>the</w:t>
            </w:r>
            <w:r>
              <w:rPr>
                <w:sz w:val="20"/>
                <w:szCs w:val="20"/>
                <w:lang w:val="en-US"/>
              </w:rPr>
              <w:t xml:space="preserve"> </w:t>
            </w:r>
            <w:r w:rsidRPr="00495390">
              <w:rPr>
                <w:sz w:val="20"/>
                <w:szCs w:val="20"/>
                <w:lang w:val="en-US"/>
              </w:rPr>
              <w:t>Russian</w:t>
            </w:r>
            <w:r>
              <w:rPr>
                <w:sz w:val="20"/>
                <w:szCs w:val="20"/>
                <w:lang w:val="en-US"/>
              </w:rPr>
              <w:t xml:space="preserve"> </w:t>
            </w:r>
            <w:r w:rsidRPr="00495390">
              <w:rPr>
                <w:sz w:val="20"/>
                <w:szCs w:val="20"/>
                <w:lang w:val="en-US"/>
              </w:rPr>
              <w:t>practice</w:t>
            </w:r>
            <w:r>
              <w:rPr>
                <w:sz w:val="20"/>
                <w:szCs w:val="20"/>
                <w:lang w:val="en-US"/>
              </w:rPr>
              <w:t xml:space="preserve"> </w:t>
            </w:r>
            <w:r w:rsidRPr="00495390">
              <w:rPr>
                <w:sz w:val="20"/>
                <w:szCs w:val="20"/>
                <w:lang w:val="en-US"/>
              </w:rPr>
              <w:t>of</w:t>
            </w:r>
            <w:r>
              <w:rPr>
                <w:sz w:val="20"/>
                <w:szCs w:val="20"/>
                <w:lang w:val="en-US"/>
              </w:rPr>
              <w:t xml:space="preserve"> </w:t>
            </w:r>
            <w:r w:rsidRPr="00495390">
              <w:rPr>
                <w:sz w:val="20"/>
                <w:szCs w:val="20"/>
                <w:lang w:val="en-US"/>
              </w:rPr>
              <w:t>crisis</w:t>
            </w:r>
            <w:r>
              <w:rPr>
                <w:sz w:val="20"/>
                <w:szCs w:val="20"/>
                <w:lang w:val="en-US"/>
              </w:rPr>
              <w:t xml:space="preserve"> </w:t>
            </w:r>
            <w:r w:rsidRPr="00495390">
              <w:rPr>
                <w:sz w:val="20"/>
                <w:szCs w:val="20"/>
                <w:lang w:val="en-US"/>
              </w:rPr>
              <w:t>management</w:t>
            </w:r>
            <w:r>
              <w:rPr>
                <w:sz w:val="20"/>
                <w:szCs w:val="20"/>
                <w:lang w:val="en-US"/>
              </w:rPr>
              <w:t xml:space="preserve"> </w:t>
            </w:r>
            <w:r w:rsidRPr="00495390">
              <w:rPr>
                <w:sz w:val="20"/>
                <w:szCs w:val="20"/>
                <w:lang w:val="en-US"/>
              </w:rPr>
              <w:t>are</w:t>
            </w:r>
            <w:r>
              <w:rPr>
                <w:sz w:val="20"/>
                <w:szCs w:val="20"/>
                <w:lang w:val="en-US"/>
              </w:rPr>
              <w:t xml:space="preserve"> </w:t>
            </w:r>
            <w:r w:rsidRPr="00495390">
              <w:rPr>
                <w:sz w:val="20"/>
                <w:szCs w:val="20"/>
                <w:lang w:val="en-US"/>
              </w:rPr>
              <w:t>considered.</w:t>
            </w:r>
            <w:r>
              <w:rPr>
                <w:sz w:val="20"/>
                <w:szCs w:val="20"/>
                <w:lang w:val="en-US"/>
              </w:rPr>
              <w:t xml:space="preserve"> The a</w:t>
            </w:r>
            <w:r w:rsidRPr="00495390">
              <w:rPr>
                <w:sz w:val="20"/>
                <w:szCs w:val="20"/>
                <w:lang w:val="en-US"/>
              </w:rPr>
              <w:t>uthors</w:t>
            </w:r>
            <w:r>
              <w:rPr>
                <w:sz w:val="20"/>
                <w:szCs w:val="20"/>
                <w:lang w:val="en-US"/>
              </w:rPr>
              <w:t xml:space="preserve"> have </w:t>
            </w:r>
            <w:r w:rsidRPr="00495390">
              <w:rPr>
                <w:sz w:val="20"/>
                <w:szCs w:val="20"/>
                <w:lang w:val="en-US"/>
              </w:rPr>
              <w:t>developed</w:t>
            </w:r>
            <w:r>
              <w:rPr>
                <w:sz w:val="20"/>
                <w:szCs w:val="20"/>
                <w:lang w:val="en-US"/>
              </w:rPr>
              <w:t xml:space="preserve"> </w:t>
            </w:r>
            <w:r w:rsidRPr="00495390">
              <w:rPr>
                <w:sz w:val="20"/>
                <w:szCs w:val="20"/>
                <w:lang w:val="en-US"/>
              </w:rPr>
              <w:t>the</w:t>
            </w:r>
            <w:r>
              <w:rPr>
                <w:sz w:val="20"/>
                <w:szCs w:val="20"/>
                <w:lang w:val="en-US"/>
              </w:rPr>
              <w:t xml:space="preserve"> </w:t>
            </w:r>
            <w:r w:rsidRPr="00495390">
              <w:rPr>
                <w:sz w:val="20"/>
                <w:szCs w:val="20"/>
                <w:lang w:val="en-US"/>
              </w:rPr>
              <w:t>mechanism</w:t>
            </w:r>
            <w:r>
              <w:rPr>
                <w:sz w:val="20"/>
                <w:szCs w:val="20"/>
                <w:lang w:val="en-US"/>
              </w:rPr>
              <w:t xml:space="preserve"> </w:t>
            </w:r>
            <w:r w:rsidRPr="00495390">
              <w:rPr>
                <w:sz w:val="20"/>
                <w:szCs w:val="20"/>
                <w:lang w:val="en-US"/>
              </w:rPr>
              <w:t>of</w:t>
            </w:r>
            <w:r>
              <w:rPr>
                <w:sz w:val="20"/>
                <w:szCs w:val="20"/>
                <w:lang w:val="en-US"/>
              </w:rPr>
              <w:t xml:space="preserve"> </w:t>
            </w:r>
            <w:r w:rsidRPr="00495390">
              <w:rPr>
                <w:sz w:val="20"/>
                <w:szCs w:val="20"/>
                <w:lang w:val="en-US"/>
              </w:rPr>
              <w:t>anti-recessionary</w:t>
            </w:r>
            <w:r>
              <w:rPr>
                <w:sz w:val="20"/>
                <w:szCs w:val="20"/>
                <w:lang w:val="en-US"/>
              </w:rPr>
              <w:t xml:space="preserve"> </w:t>
            </w:r>
            <w:r w:rsidRPr="00495390">
              <w:rPr>
                <w:sz w:val="20"/>
                <w:szCs w:val="20"/>
                <w:lang w:val="en-US"/>
              </w:rPr>
              <w:t>management</w:t>
            </w:r>
            <w:r>
              <w:rPr>
                <w:sz w:val="20"/>
                <w:szCs w:val="20"/>
                <w:lang w:val="en-US"/>
              </w:rPr>
              <w:t xml:space="preserve"> for companies </w:t>
            </w:r>
            <w:r w:rsidRPr="00495390">
              <w:rPr>
                <w:sz w:val="20"/>
                <w:szCs w:val="20"/>
                <w:lang w:val="en-US"/>
              </w:rPr>
              <w:t>of</w:t>
            </w:r>
            <w:r>
              <w:rPr>
                <w:sz w:val="20"/>
                <w:szCs w:val="20"/>
                <w:lang w:val="en-US"/>
              </w:rPr>
              <w:t xml:space="preserve"> the </w:t>
            </w:r>
            <w:r w:rsidRPr="00495390">
              <w:rPr>
                <w:sz w:val="20"/>
                <w:szCs w:val="20"/>
                <w:lang w:val="en-US"/>
              </w:rPr>
              <w:t>regional</w:t>
            </w:r>
            <w:r>
              <w:rPr>
                <w:sz w:val="20"/>
                <w:szCs w:val="20"/>
                <w:lang w:val="en-US"/>
              </w:rPr>
              <w:t xml:space="preserve"> </w:t>
            </w:r>
            <w:r w:rsidRPr="00495390">
              <w:rPr>
                <w:sz w:val="20"/>
                <w:szCs w:val="20"/>
                <w:lang w:val="en-US"/>
              </w:rPr>
              <w:t>economy</w:t>
            </w:r>
          </w:p>
          <w:p w:rsidR="00A94851" w:rsidRPr="00495390" w:rsidRDefault="00A94851" w:rsidP="00E978F9">
            <w:pPr>
              <w:ind w:firstLine="0"/>
              <w:jc w:val="left"/>
              <w:rPr>
                <w:b/>
                <w:bCs/>
                <w:sz w:val="20"/>
                <w:szCs w:val="20"/>
                <w:lang w:val="en-US"/>
              </w:rPr>
            </w:pPr>
          </w:p>
          <w:p w:rsidR="00A94851" w:rsidRDefault="00A94851" w:rsidP="00E978F9">
            <w:pPr>
              <w:ind w:firstLine="0"/>
              <w:jc w:val="left"/>
              <w:rPr>
                <w:b/>
                <w:bCs/>
                <w:sz w:val="20"/>
                <w:szCs w:val="20"/>
                <w:lang w:val="en-US"/>
              </w:rPr>
            </w:pPr>
          </w:p>
          <w:p w:rsidR="00A94851" w:rsidRPr="00495390" w:rsidRDefault="00A94851" w:rsidP="00E978F9">
            <w:pPr>
              <w:ind w:firstLine="0"/>
              <w:jc w:val="left"/>
              <w:rPr>
                <w:b/>
                <w:bCs/>
                <w:sz w:val="20"/>
                <w:szCs w:val="20"/>
                <w:lang w:val="en-US"/>
              </w:rPr>
            </w:pPr>
          </w:p>
          <w:p w:rsidR="00A94851" w:rsidRPr="00495390" w:rsidRDefault="00A94851" w:rsidP="00E978F9">
            <w:pPr>
              <w:ind w:firstLine="0"/>
              <w:jc w:val="left"/>
              <w:rPr>
                <w:b/>
                <w:bCs/>
                <w:sz w:val="20"/>
                <w:szCs w:val="20"/>
                <w:lang w:val="en-US"/>
              </w:rPr>
            </w:pPr>
            <w:r w:rsidRPr="00495390">
              <w:rPr>
                <w:sz w:val="20"/>
                <w:szCs w:val="20"/>
                <w:lang w:val="en-US"/>
              </w:rPr>
              <w:t>Keywords:</w:t>
            </w:r>
            <w:r>
              <w:rPr>
                <w:sz w:val="20"/>
                <w:szCs w:val="20"/>
                <w:lang w:val="en-US"/>
              </w:rPr>
              <w:t xml:space="preserve"> </w:t>
            </w:r>
            <w:r w:rsidRPr="00495390">
              <w:rPr>
                <w:sz w:val="20"/>
                <w:szCs w:val="20"/>
                <w:lang w:val="en-US"/>
              </w:rPr>
              <w:t>CRISIS</w:t>
            </w:r>
            <w:r>
              <w:rPr>
                <w:sz w:val="20"/>
                <w:szCs w:val="20"/>
                <w:lang w:val="en-US"/>
              </w:rPr>
              <w:t xml:space="preserve"> </w:t>
            </w:r>
            <w:r w:rsidRPr="00495390">
              <w:rPr>
                <w:sz w:val="20"/>
                <w:szCs w:val="20"/>
                <w:lang w:val="en-US"/>
              </w:rPr>
              <w:t>MANAGEMENT,</w:t>
            </w:r>
            <w:r>
              <w:rPr>
                <w:sz w:val="20"/>
                <w:szCs w:val="20"/>
                <w:lang w:val="en-US"/>
              </w:rPr>
              <w:t xml:space="preserve"> </w:t>
            </w:r>
            <w:r w:rsidRPr="00495390">
              <w:rPr>
                <w:sz w:val="20"/>
                <w:szCs w:val="20"/>
                <w:lang w:val="en-US"/>
              </w:rPr>
              <w:t>GLOBAL</w:t>
            </w:r>
            <w:r>
              <w:rPr>
                <w:sz w:val="20"/>
                <w:szCs w:val="20"/>
                <w:lang w:val="en-US"/>
              </w:rPr>
              <w:t xml:space="preserve"> </w:t>
            </w:r>
            <w:r w:rsidRPr="00495390">
              <w:rPr>
                <w:sz w:val="20"/>
                <w:szCs w:val="20"/>
                <w:lang w:val="en-US"/>
              </w:rPr>
              <w:t>ECONOMY,</w:t>
            </w:r>
            <w:r>
              <w:rPr>
                <w:sz w:val="20"/>
                <w:szCs w:val="20"/>
                <w:lang w:val="en-US"/>
              </w:rPr>
              <w:t xml:space="preserve"> </w:t>
            </w:r>
            <w:r w:rsidRPr="00495390">
              <w:rPr>
                <w:sz w:val="20"/>
                <w:szCs w:val="20"/>
                <w:lang w:val="en-US"/>
              </w:rPr>
              <w:t>MECHANISM,</w:t>
            </w:r>
            <w:r>
              <w:rPr>
                <w:sz w:val="20"/>
                <w:szCs w:val="20"/>
                <w:lang w:val="en-US"/>
              </w:rPr>
              <w:t xml:space="preserve"> </w:t>
            </w:r>
            <w:r w:rsidRPr="00495390">
              <w:rPr>
                <w:sz w:val="20"/>
                <w:szCs w:val="20"/>
                <w:lang w:val="en-US"/>
              </w:rPr>
              <w:t>PREVENTIVE</w:t>
            </w:r>
            <w:r>
              <w:rPr>
                <w:sz w:val="20"/>
                <w:szCs w:val="20"/>
                <w:lang w:val="en-US"/>
              </w:rPr>
              <w:t xml:space="preserve"> </w:t>
            </w:r>
            <w:r w:rsidRPr="00495390">
              <w:rPr>
                <w:sz w:val="20"/>
                <w:szCs w:val="20"/>
                <w:lang w:val="en-US"/>
              </w:rPr>
              <w:t>MEASURES,</w:t>
            </w:r>
            <w:r>
              <w:rPr>
                <w:sz w:val="20"/>
                <w:szCs w:val="20"/>
                <w:lang w:val="en-US"/>
              </w:rPr>
              <w:t xml:space="preserve"> </w:t>
            </w:r>
            <w:r w:rsidRPr="00495390">
              <w:rPr>
                <w:sz w:val="20"/>
                <w:szCs w:val="20"/>
                <w:lang w:val="en-US"/>
              </w:rPr>
              <w:t>THREAT,</w:t>
            </w:r>
            <w:r>
              <w:rPr>
                <w:sz w:val="20"/>
                <w:szCs w:val="20"/>
                <w:lang w:val="en-US"/>
              </w:rPr>
              <w:t xml:space="preserve"> </w:t>
            </w:r>
            <w:r w:rsidRPr="00495390">
              <w:rPr>
                <w:sz w:val="20"/>
                <w:szCs w:val="20"/>
                <w:lang w:val="en-US"/>
              </w:rPr>
              <w:t>RECURRENCE</w:t>
            </w:r>
          </w:p>
          <w:p w:rsidR="00A94851" w:rsidRPr="00495390" w:rsidRDefault="00A94851" w:rsidP="00E978F9">
            <w:pPr>
              <w:ind w:firstLine="0"/>
              <w:jc w:val="left"/>
              <w:rPr>
                <w:b/>
                <w:bCs/>
                <w:sz w:val="20"/>
                <w:szCs w:val="20"/>
                <w:lang w:val="en-US"/>
              </w:rPr>
            </w:pPr>
          </w:p>
        </w:tc>
      </w:tr>
    </w:tbl>
    <w:p w:rsidR="00A94851" w:rsidRDefault="00A94851" w:rsidP="0047758A">
      <w:pPr>
        <w:spacing w:line="360" w:lineRule="auto"/>
        <w:rPr>
          <w:sz w:val="28"/>
          <w:szCs w:val="28"/>
          <w:lang w:val="en-US"/>
        </w:rPr>
      </w:pPr>
    </w:p>
    <w:p w:rsidR="00A94851" w:rsidRPr="0047758A" w:rsidRDefault="00A94851" w:rsidP="0047758A">
      <w:pPr>
        <w:spacing w:line="360" w:lineRule="auto"/>
        <w:rPr>
          <w:sz w:val="28"/>
          <w:szCs w:val="28"/>
        </w:rPr>
      </w:pPr>
      <w:r w:rsidRPr="0047758A">
        <w:rPr>
          <w:sz w:val="28"/>
          <w:szCs w:val="28"/>
        </w:rPr>
        <w:t>Цикличность развития экономики объект</w:t>
      </w:r>
      <w:r>
        <w:rPr>
          <w:sz w:val="28"/>
          <w:szCs w:val="28"/>
        </w:rPr>
        <w:t xml:space="preserve">ивно обуславливает возможность </w:t>
      </w:r>
      <w:r w:rsidRPr="0047758A">
        <w:rPr>
          <w:sz w:val="28"/>
          <w:szCs w:val="28"/>
        </w:rPr>
        <w:t>и необходимость</w:t>
      </w:r>
      <w:r>
        <w:rPr>
          <w:sz w:val="28"/>
          <w:szCs w:val="28"/>
        </w:rPr>
        <w:t xml:space="preserve"> возникновения </w:t>
      </w:r>
      <w:r w:rsidRPr="0047758A">
        <w:rPr>
          <w:sz w:val="28"/>
          <w:szCs w:val="28"/>
        </w:rPr>
        <w:t>кризис</w:t>
      </w:r>
      <w:r>
        <w:rPr>
          <w:sz w:val="28"/>
          <w:szCs w:val="28"/>
        </w:rPr>
        <w:t>ных ситуаций</w:t>
      </w:r>
      <w:r w:rsidRPr="0047758A">
        <w:rPr>
          <w:sz w:val="28"/>
          <w:szCs w:val="28"/>
        </w:rPr>
        <w:t xml:space="preserve">, банкротства </w:t>
      </w:r>
      <w:r>
        <w:rPr>
          <w:sz w:val="28"/>
          <w:szCs w:val="28"/>
        </w:rPr>
        <w:t>хозяйствующих субъектов</w:t>
      </w:r>
      <w:r w:rsidRPr="0047758A">
        <w:rPr>
          <w:sz w:val="28"/>
          <w:szCs w:val="28"/>
        </w:rPr>
        <w:t>, не сумевших адаптироваться к изменяющейся рыночной среде. В то же время существует необходимость сохранения эффективного</w:t>
      </w:r>
      <w:r>
        <w:rPr>
          <w:sz w:val="28"/>
          <w:szCs w:val="28"/>
        </w:rPr>
        <w:t xml:space="preserve"> </w:t>
      </w:r>
      <w:r w:rsidRPr="0047758A">
        <w:rPr>
          <w:sz w:val="28"/>
          <w:szCs w:val="28"/>
        </w:rPr>
        <w:t>функционирования</w:t>
      </w:r>
      <w:r>
        <w:rPr>
          <w:sz w:val="28"/>
          <w:szCs w:val="28"/>
        </w:rPr>
        <w:t xml:space="preserve"> </w:t>
      </w:r>
      <w:r w:rsidRPr="0047758A">
        <w:rPr>
          <w:sz w:val="28"/>
          <w:szCs w:val="28"/>
        </w:rPr>
        <w:t>предприятий, чему</w:t>
      </w:r>
      <w:r>
        <w:rPr>
          <w:sz w:val="28"/>
          <w:szCs w:val="28"/>
        </w:rPr>
        <w:t xml:space="preserve"> </w:t>
      </w:r>
      <w:r w:rsidRPr="0047758A">
        <w:rPr>
          <w:sz w:val="28"/>
          <w:szCs w:val="28"/>
        </w:rPr>
        <w:t>может</w:t>
      </w:r>
      <w:r>
        <w:rPr>
          <w:sz w:val="28"/>
          <w:szCs w:val="28"/>
        </w:rPr>
        <w:t xml:space="preserve"> способствовать формирование и реализация механизмов антикризисного управления</w:t>
      </w:r>
      <w:r w:rsidRPr="0047758A">
        <w:rPr>
          <w:sz w:val="28"/>
          <w:szCs w:val="28"/>
        </w:rPr>
        <w:t>, направленно</w:t>
      </w:r>
      <w:r>
        <w:rPr>
          <w:sz w:val="28"/>
          <w:szCs w:val="28"/>
        </w:rPr>
        <w:t>го</w:t>
      </w:r>
      <w:r w:rsidRPr="0047758A">
        <w:rPr>
          <w:sz w:val="28"/>
          <w:szCs w:val="28"/>
        </w:rPr>
        <w:t xml:space="preserve"> на сокращение или устранение рисков и угроз путем применения современных инструментов менеджмента.</w:t>
      </w:r>
    </w:p>
    <w:p w:rsidR="00A94851" w:rsidRPr="0047758A" w:rsidRDefault="00A94851" w:rsidP="0047758A">
      <w:pPr>
        <w:spacing w:line="360" w:lineRule="auto"/>
        <w:rPr>
          <w:sz w:val="28"/>
          <w:szCs w:val="28"/>
          <w:shd w:val="clear" w:color="auto" w:fill="auto"/>
          <w:lang w:eastAsia="ru-RU"/>
        </w:rPr>
      </w:pPr>
      <w:r w:rsidRPr="0047758A">
        <w:rPr>
          <w:sz w:val="28"/>
          <w:szCs w:val="28"/>
          <w:shd w:val="clear" w:color="auto" w:fill="auto"/>
          <w:lang w:eastAsia="ru-RU"/>
        </w:rPr>
        <w:t xml:space="preserve">В условиях роста </w:t>
      </w:r>
      <w:r w:rsidRPr="0047758A">
        <w:rPr>
          <w:sz w:val="28"/>
          <w:szCs w:val="28"/>
        </w:rPr>
        <w:t>экономики</w:t>
      </w:r>
      <w:r>
        <w:rPr>
          <w:sz w:val="28"/>
          <w:szCs w:val="28"/>
        </w:rPr>
        <w:t xml:space="preserve"> </w:t>
      </w:r>
      <w:r w:rsidRPr="0047758A">
        <w:rPr>
          <w:sz w:val="28"/>
          <w:szCs w:val="28"/>
        </w:rPr>
        <w:t>и расширенного воспроизводства угроза возникновения финансовых рисков ставит перед наукой и практикой актуальную проблему их выявления на ранних стадиях возникновения, разработки и реализации</w:t>
      </w:r>
      <w:r w:rsidRPr="0047758A">
        <w:rPr>
          <w:sz w:val="28"/>
          <w:szCs w:val="28"/>
          <w:shd w:val="clear" w:color="auto" w:fill="auto"/>
          <w:lang w:eastAsia="ru-RU"/>
        </w:rPr>
        <w:t xml:space="preserve"> превентивных мер антикризисного управления, на основе изучения современных методов антикризисного управления хозяйствующего субъекта в условиях глобальной и национальной экономики</w:t>
      </w:r>
      <w:r w:rsidRPr="0047758A">
        <w:rPr>
          <w:sz w:val="28"/>
          <w:szCs w:val="28"/>
        </w:rPr>
        <w:t>.</w:t>
      </w:r>
    </w:p>
    <w:p w:rsidR="00A94851" w:rsidRPr="00902539" w:rsidRDefault="00A94851" w:rsidP="005D44BD">
      <w:pPr>
        <w:spacing w:line="360" w:lineRule="auto"/>
        <w:rPr>
          <w:sz w:val="28"/>
          <w:szCs w:val="28"/>
        </w:rPr>
      </w:pPr>
      <w:r w:rsidRPr="0047758A">
        <w:rPr>
          <w:sz w:val="28"/>
          <w:szCs w:val="28"/>
          <w:shd w:val="clear" w:color="auto" w:fill="auto"/>
          <w:lang w:eastAsia="ru-RU"/>
        </w:rPr>
        <w:t>Нами изучены</w:t>
      </w:r>
      <w:r w:rsidRPr="0047758A">
        <w:rPr>
          <w:sz w:val="28"/>
          <w:szCs w:val="28"/>
        </w:rPr>
        <w:t xml:space="preserve"> работы ведущих экономистов и практиков: Л.И.Абалкин</w:t>
      </w:r>
      <w:r>
        <w:rPr>
          <w:sz w:val="28"/>
          <w:szCs w:val="28"/>
        </w:rPr>
        <w:t>а</w:t>
      </w:r>
      <w:r w:rsidRPr="0047758A">
        <w:rPr>
          <w:sz w:val="28"/>
          <w:szCs w:val="28"/>
        </w:rPr>
        <w:t>, И.Т. Балабанов</w:t>
      </w:r>
      <w:r>
        <w:rPr>
          <w:sz w:val="28"/>
          <w:szCs w:val="28"/>
        </w:rPr>
        <w:t>а, И.Н. Герчиковой</w:t>
      </w:r>
      <w:r w:rsidRPr="0047758A">
        <w:rPr>
          <w:sz w:val="28"/>
          <w:szCs w:val="28"/>
        </w:rPr>
        <w:t>, П.Друкер</w:t>
      </w:r>
      <w:r>
        <w:rPr>
          <w:sz w:val="28"/>
          <w:szCs w:val="28"/>
        </w:rPr>
        <w:t>а</w:t>
      </w:r>
      <w:r w:rsidRPr="0047758A">
        <w:rPr>
          <w:sz w:val="28"/>
          <w:szCs w:val="28"/>
        </w:rPr>
        <w:t>,</w:t>
      </w:r>
      <w:r>
        <w:rPr>
          <w:sz w:val="28"/>
          <w:szCs w:val="28"/>
        </w:rPr>
        <w:t xml:space="preserve"> </w:t>
      </w:r>
      <w:r w:rsidRPr="0047758A">
        <w:rPr>
          <w:sz w:val="28"/>
          <w:szCs w:val="28"/>
        </w:rPr>
        <w:t>Дж.М.Кейнс</w:t>
      </w:r>
      <w:r>
        <w:rPr>
          <w:sz w:val="28"/>
          <w:szCs w:val="28"/>
        </w:rPr>
        <w:t>а</w:t>
      </w:r>
      <w:r w:rsidRPr="0047758A">
        <w:rPr>
          <w:sz w:val="28"/>
          <w:szCs w:val="28"/>
        </w:rPr>
        <w:t>, Н.Д. Кондратьев</w:t>
      </w:r>
      <w:r>
        <w:rPr>
          <w:sz w:val="28"/>
          <w:szCs w:val="28"/>
        </w:rPr>
        <w:t>а</w:t>
      </w:r>
      <w:r w:rsidRPr="0047758A">
        <w:rPr>
          <w:sz w:val="28"/>
          <w:szCs w:val="28"/>
        </w:rPr>
        <w:t>, А. Маршалл</w:t>
      </w:r>
      <w:r>
        <w:rPr>
          <w:sz w:val="28"/>
          <w:szCs w:val="28"/>
        </w:rPr>
        <w:t>а</w:t>
      </w:r>
      <w:r w:rsidRPr="0047758A">
        <w:rPr>
          <w:sz w:val="28"/>
          <w:szCs w:val="28"/>
        </w:rPr>
        <w:t>, М. Портер</w:t>
      </w:r>
      <w:r>
        <w:rPr>
          <w:sz w:val="28"/>
          <w:szCs w:val="28"/>
        </w:rPr>
        <w:t>а</w:t>
      </w:r>
      <w:r w:rsidRPr="0047758A">
        <w:rPr>
          <w:sz w:val="28"/>
          <w:szCs w:val="28"/>
        </w:rPr>
        <w:t>, А. Смит</w:t>
      </w:r>
      <w:r>
        <w:rPr>
          <w:sz w:val="28"/>
          <w:szCs w:val="28"/>
        </w:rPr>
        <w:t>а</w:t>
      </w:r>
      <w:r w:rsidRPr="0047758A">
        <w:rPr>
          <w:sz w:val="28"/>
          <w:szCs w:val="28"/>
        </w:rPr>
        <w:t>,Р.А. Фатхутдинов</w:t>
      </w:r>
      <w:r>
        <w:rPr>
          <w:sz w:val="28"/>
          <w:szCs w:val="28"/>
        </w:rPr>
        <w:t xml:space="preserve">а </w:t>
      </w:r>
      <w:r w:rsidRPr="0047758A">
        <w:rPr>
          <w:sz w:val="28"/>
          <w:szCs w:val="28"/>
        </w:rPr>
        <w:t>и др.</w:t>
      </w:r>
      <w:r>
        <w:rPr>
          <w:sz w:val="28"/>
          <w:szCs w:val="28"/>
        </w:rPr>
        <w:t xml:space="preserve"> по проблемам устойчивого экономического развития и антикризисных преобразований[5,9,11,13,18</w:t>
      </w:r>
      <w:r w:rsidRPr="0047758A">
        <w:rPr>
          <w:sz w:val="28"/>
          <w:szCs w:val="28"/>
        </w:rPr>
        <w:t>]</w:t>
      </w:r>
      <w:r>
        <w:rPr>
          <w:sz w:val="28"/>
          <w:szCs w:val="28"/>
        </w:rPr>
        <w:t>. На основании анализа этих публикаций можно выделить следующие</w:t>
      </w:r>
      <w:r w:rsidRPr="00902539">
        <w:rPr>
          <w:sz w:val="28"/>
          <w:szCs w:val="28"/>
        </w:rPr>
        <w:t xml:space="preserve"> подход</w:t>
      </w:r>
      <w:r>
        <w:rPr>
          <w:sz w:val="28"/>
          <w:szCs w:val="28"/>
        </w:rPr>
        <w:t>ы</w:t>
      </w:r>
      <w:r w:rsidRPr="00902539">
        <w:rPr>
          <w:sz w:val="28"/>
          <w:szCs w:val="28"/>
        </w:rPr>
        <w:t xml:space="preserve"> исследователей к определению сущности </w:t>
      </w:r>
      <w:r>
        <w:rPr>
          <w:sz w:val="28"/>
          <w:szCs w:val="28"/>
        </w:rPr>
        <w:t xml:space="preserve"> категории  «</w:t>
      </w:r>
      <w:r w:rsidRPr="00902539">
        <w:rPr>
          <w:sz w:val="28"/>
          <w:szCs w:val="28"/>
        </w:rPr>
        <w:t>антикризисно</w:t>
      </w:r>
      <w:r>
        <w:rPr>
          <w:sz w:val="28"/>
          <w:szCs w:val="28"/>
        </w:rPr>
        <w:t>е</w:t>
      </w:r>
      <w:r w:rsidRPr="00902539">
        <w:rPr>
          <w:sz w:val="28"/>
          <w:szCs w:val="28"/>
        </w:rPr>
        <w:t xml:space="preserve"> управлени</w:t>
      </w:r>
      <w:r>
        <w:rPr>
          <w:sz w:val="28"/>
          <w:szCs w:val="28"/>
        </w:rPr>
        <w:t>е»</w:t>
      </w:r>
      <w:r w:rsidRPr="00902539">
        <w:rPr>
          <w:sz w:val="28"/>
          <w:szCs w:val="28"/>
        </w:rPr>
        <w:t xml:space="preserve">. </w:t>
      </w:r>
      <w:r>
        <w:rPr>
          <w:sz w:val="28"/>
          <w:szCs w:val="28"/>
        </w:rPr>
        <w:t xml:space="preserve"> Так </w:t>
      </w:r>
      <w:r w:rsidRPr="00902539">
        <w:rPr>
          <w:sz w:val="28"/>
          <w:szCs w:val="28"/>
        </w:rPr>
        <w:t xml:space="preserve"> антикризисн</w:t>
      </w:r>
      <w:r>
        <w:rPr>
          <w:sz w:val="28"/>
          <w:szCs w:val="28"/>
        </w:rPr>
        <w:t>ое</w:t>
      </w:r>
      <w:r w:rsidRPr="00902539">
        <w:rPr>
          <w:sz w:val="28"/>
          <w:szCs w:val="28"/>
        </w:rPr>
        <w:t xml:space="preserve"> управление</w:t>
      </w:r>
      <w:r>
        <w:rPr>
          <w:sz w:val="28"/>
          <w:szCs w:val="28"/>
        </w:rPr>
        <w:t xml:space="preserve"> представлено в виде</w:t>
      </w:r>
      <w:r w:rsidRPr="00902539">
        <w:rPr>
          <w:sz w:val="28"/>
          <w:szCs w:val="28"/>
        </w:rPr>
        <w:t>:</w:t>
      </w:r>
    </w:p>
    <w:p w:rsidR="00A94851" w:rsidRPr="00902539" w:rsidRDefault="00A94851" w:rsidP="00100796">
      <w:pPr>
        <w:spacing w:line="360" w:lineRule="auto"/>
        <w:rPr>
          <w:sz w:val="28"/>
          <w:szCs w:val="28"/>
        </w:rPr>
      </w:pPr>
      <w:r w:rsidRPr="00902539">
        <w:rPr>
          <w:sz w:val="28"/>
          <w:szCs w:val="28"/>
        </w:rPr>
        <w:t>- систем</w:t>
      </w:r>
      <w:r>
        <w:rPr>
          <w:sz w:val="28"/>
          <w:szCs w:val="28"/>
        </w:rPr>
        <w:t>ы</w:t>
      </w:r>
      <w:r w:rsidRPr="00902539">
        <w:rPr>
          <w:sz w:val="28"/>
          <w:szCs w:val="28"/>
        </w:rPr>
        <w:t xml:space="preserve"> управления, применяем</w:t>
      </w:r>
      <w:r>
        <w:rPr>
          <w:sz w:val="28"/>
          <w:szCs w:val="28"/>
        </w:rPr>
        <w:t>ой</w:t>
      </w:r>
      <w:r w:rsidRPr="00902539">
        <w:rPr>
          <w:sz w:val="28"/>
          <w:szCs w:val="28"/>
        </w:rPr>
        <w:t xml:space="preserve"> исключительно в рамках процедуры несостоятельности (банкротства);</w:t>
      </w:r>
    </w:p>
    <w:p w:rsidR="00A94851" w:rsidRPr="00902539" w:rsidRDefault="00A94851" w:rsidP="00100796">
      <w:pPr>
        <w:spacing w:line="360" w:lineRule="auto"/>
        <w:rPr>
          <w:sz w:val="28"/>
          <w:szCs w:val="28"/>
        </w:rPr>
      </w:pPr>
      <w:r w:rsidRPr="00902539">
        <w:rPr>
          <w:sz w:val="28"/>
          <w:szCs w:val="28"/>
        </w:rPr>
        <w:t>- систем</w:t>
      </w:r>
      <w:r>
        <w:rPr>
          <w:sz w:val="28"/>
          <w:szCs w:val="28"/>
        </w:rPr>
        <w:t>ы</w:t>
      </w:r>
      <w:r w:rsidRPr="00902539">
        <w:rPr>
          <w:sz w:val="28"/>
          <w:szCs w:val="28"/>
        </w:rPr>
        <w:t xml:space="preserve"> управления направленн</w:t>
      </w:r>
      <w:r>
        <w:rPr>
          <w:sz w:val="28"/>
          <w:szCs w:val="28"/>
        </w:rPr>
        <w:t>ой</w:t>
      </w:r>
      <w:r w:rsidRPr="00902539">
        <w:rPr>
          <w:sz w:val="28"/>
          <w:szCs w:val="28"/>
        </w:rPr>
        <w:t xml:space="preserve"> на предупреждение и преодоление возникающих кризисных ситуаций;</w:t>
      </w:r>
    </w:p>
    <w:p w:rsidR="00A94851" w:rsidRPr="00902539" w:rsidRDefault="00A94851" w:rsidP="00100796">
      <w:pPr>
        <w:spacing w:line="360" w:lineRule="auto"/>
        <w:rPr>
          <w:sz w:val="28"/>
          <w:szCs w:val="28"/>
        </w:rPr>
      </w:pPr>
      <w:r w:rsidRPr="00902539">
        <w:rPr>
          <w:sz w:val="28"/>
          <w:szCs w:val="28"/>
        </w:rPr>
        <w:t>- систем</w:t>
      </w:r>
      <w:r>
        <w:rPr>
          <w:sz w:val="28"/>
          <w:szCs w:val="28"/>
        </w:rPr>
        <w:t>ы</w:t>
      </w:r>
      <w:r w:rsidRPr="00902539">
        <w:rPr>
          <w:sz w:val="28"/>
          <w:szCs w:val="28"/>
        </w:rPr>
        <w:t xml:space="preserve"> взаимоотношений между предприятием, попавшим в кризисную ситуацию и государством, где ведущая роль в управление отводится </w:t>
      </w:r>
      <w:r>
        <w:rPr>
          <w:sz w:val="28"/>
          <w:szCs w:val="28"/>
        </w:rPr>
        <w:t xml:space="preserve"> государственному механизму поддержки системно-значимых отраслевых предприятий</w:t>
      </w:r>
      <w:r w:rsidRPr="00902539">
        <w:rPr>
          <w:sz w:val="28"/>
          <w:szCs w:val="28"/>
        </w:rPr>
        <w:t>;</w:t>
      </w:r>
    </w:p>
    <w:p w:rsidR="00A94851" w:rsidRDefault="00A94851" w:rsidP="0047758A">
      <w:pPr>
        <w:spacing w:line="360" w:lineRule="auto"/>
        <w:rPr>
          <w:sz w:val="28"/>
          <w:szCs w:val="28"/>
        </w:rPr>
      </w:pPr>
      <w:r w:rsidRPr="00902539">
        <w:rPr>
          <w:sz w:val="28"/>
          <w:szCs w:val="28"/>
        </w:rPr>
        <w:t>- систем</w:t>
      </w:r>
      <w:r>
        <w:rPr>
          <w:sz w:val="28"/>
          <w:szCs w:val="28"/>
        </w:rPr>
        <w:t>ы</w:t>
      </w:r>
      <w:r w:rsidRPr="00902539">
        <w:rPr>
          <w:sz w:val="28"/>
          <w:szCs w:val="28"/>
        </w:rPr>
        <w:t xml:space="preserve"> управления, применяем</w:t>
      </w:r>
      <w:r>
        <w:rPr>
          <w:sz w:val="28"/>
          <w:szCs w:val="28"/>
        </w:rPr>
        <w:t>ой</w:t>
      </w:r>
      <w:r w:rsidRPr="00902539">
        <w:rPr>
          <w:sz w:val="28"/>
          <w:szCs w:val="28"/>
        </w:rPr>
        <w:t xml:space="preserve"> исключительно для вывода предприятия из конкретной кризисной ситуации.</w:t>
      </w:r>
    </w:p>
    <w:p w:rsidR="00A94851" w:rsidRDefault="00A94851" w:rsidP="005B01BA">
      <w:pPr>
        <w:spacing w:line="360" w:lineRule="auto"/>
        <w:rPr>
          <w:sz w:val="28"/>
          <w:szCs w:val="28"/>
        </w:rPr>
      </w:pPr>
      <w:r w:rsidRPr="005B01BA">
        <w:rPr>
          <w:sz w:val="28"/>
          <w:szCs w:val="28"/>
        </w:rPr>
        <w:t>В большинстве работ антикризисное управление рассматрива</w:t>
      </w:r>
      <w:r>
        <w:rPr>
          <w:sz w:val="28"/>
          <w:szCs w:val="28"/>
        </w:rPr>
        <w:t xml:space="preserve">ется с позиции </w:t>
      </w:r>
      <w:r w:rsidRPr="005B01BA">
        <w:rPr>
          <w:sz w:val="28"/>
          <w:szCs w:val="28"/>
        </w:rPr>
        <w:t>механизм</w:t>
      </w:r>
      <w:r>
        <w:rPr>
          <w:sz w:val="28"/>
          <w:szCs w:val="28"/>
        </w:rPr>
        <w:t>а</w:t>
      </w:r>
      <w:r w:rsidRPr="005B01BA">
        <w:rPr>
          <w:sz w:val="28"/>
          <w:szCs w:val="28"/>
        </w:rPr>
        <w:t xml:space="preserve"> управления, направленн</w:t>
      </w:r>
      <w:r>
        <w:rPr>
          <w:sz w:val="28"/>
          <w:szCs w:val="28"/>
        </w:rPr>
        <w:t>ого</w:t>
      </w:r>
      <w:r w:rsidRPr="005B01BA">
        <w:rPr>
          <w:sz w:val="28"/>
          <w:szCs w:val="28"/>
        </w:rPr>
        <w:t xml:space="preserve"> на</w:t>
      </w:r>
      <w:r>
        <w:rPr>
          <w:sz w:val="28"/>
          <w:szCs w:val="28"/>
        </w:rPr>
        <w:t xml:space="preserve"> поиск антикризисных действий</w:t>
      </w:r>
      <w:r w:rsidRPr="005B01BA">
        <w:rPr>
          <w:sz w:val="28"/>
          <w:szCs w:val="28"/>
        </w:rPr>
        <w:t xml:space="preserve"> хозяйствующего субъекта из сложившейся кризисной ситуации. </w:t>
      </w:r>
      <w:r>
        <w:rPr>
          <w:sz w:val="28"/>
          <w:szCs w:val="28"/>
        </w:rPr>
        <w:t xml:space="preserve"> С точки зрения авторов, с</w:t>
      </w:r>
      <w:r w:rsidRPr="005B01BA">
        <w:rPr>
          <w:sz w:val="28"/>
          <w:szCs w:val="28"/>
        </w:rPr>
        <w:t xml:space="preserve">истему антикризисного управления </w:t>
      </w:r>
      <w:r>
        <w:rPr>
          <w:sz w:val="28"/>
          <w:szCs w:val="28"/>
        </w:rPr>
        <w:t>целесообразно</w:t>
      </w:r>
      <w:r w:rsidRPr="005B01BA">
        <w:rPr>
          <w:sz w:val="28"/>
          <w:szCs w:val="28"/>
        </w:rPr>
        <w:t xml:space="preserve"> рассматривать</w:t>
      </w:r>
      <w:r>
        <w:rPr>
          <w:sz w:val="28"/>
          <w:szCs w:val="28"/>
        </w:rPr>
        <w:t xml:space="preserve"> гораздо</w:t>
      </w:r>
      <w:r w:rsidRPr="005B01BA">
        <w:rPr>
          <w:sz w:val="28"/>
          <w:szCs w:val="28"/>
        </w:rPr>
        <w:t xml:space="preserve"> шире, как неотъемлемую </w:t>
      </w:r>
      <w:r>
        <w:rPr>
          <w:sz w:val="28"/>
          <w:szCs w:val="28"/>
        </w:rPr>
        <w:t>органическую составляющую</w:t>
      </w:r>
      <w:r w:rsidRPr="005B01BA">
        <w:rPr>
          <w:sz w:val="28"/>
          <w:szCs w:val="28"/>
        </w:rPr>
        <w:t xml:space="preserve"> организационно - эк</w:t>
      </w:r>
      <w:r>
        <w:rPr>
          <w:sz w:val="28"/>
          <w:szCs w:val="28"/>
        </w:rPr>
        <w:t>о</w:t>
      </w:r>
      <w:r w:rsidRPr="005B01BA">
        <w:rPr>
          <w:sz w:val="28"/>
          <w:szCs w:val="28"/>
        </w:rPr>
        <w:t>номического механизма управления</w:t>
      </w:r>
      <w:r>
        <w:rPr>
          <w:sz w:val="28"/>
          <w:szCs w:val="28"/>
        </w:rPr>
        <w:t xml:space="preserve"> субъектом экономики</w:t>
      </w:r>
      <w:r w:rsidRPr="005B01BA">
        <w:rPr>
          <w:sz w:val="28"/>
          <w:szCs w:val="28"/>
        </w:rPr>
        <w:t xml:space="preserve">, направленного на предотвращение и </w:t>
      </w:r>
      <w:r>
        <w:rPr>
          <w:sz w:val="28"/>
          <w:szCs w:val="28"/>
        </w:rPr>
        <w:t xml:space="preserve"> прогнозирование</w:t>
      </w:r>
      <w:r w:rsidRPr="005B01BA">
        <w:rPr>
          <w:sz w:val="28"/>
          <w:szCs w:val="28"/>
        </w:rPr>
        <w:t> кризисных ситуаций.</w:t>
      </w:r>
    </w:p>
    <w:p w:rsidR="00A94851" w:rsidRPr="0047758A" w:rsidRDefault="00A94851" w:rsidP="005B01BA">
      <w:pPr>
        <w:spacing w:line="360" w:lineRule="auto"/>
        <w:rPr>
          <w:sz w:val="28"/>
          <w:szCs w:val="28"/>
        </w:rPr>
      </w:pPr>
      <w:r w:rsidRPr="0047758A">
        <w:rPr>
          <w:sz w:val="28"/>
          <w:szCs w:val="28"/>
        </w:rPr>
        <w:t>Цель</w:t>
      </w:r>
      <w:r>
        <w:rPr>
          <w:sz w:val="28"/>
          <w:szCs w:val="28"/>
        </w:rPr>
        <w:t>ю</w:t>
      </w:r>
      <w:r w:rsidRPr="0047758A">
        <w:rPr>
          <w:sz w:val="28"/>
          <w:szCs w:val="28"/>
        </w:rPr>
        <w:t xml:space="preserve"> данной работы</w:t>
      </w:r>
      <w:r>
        <w:rPr>
          <w:sz w:val="28"/>
          <w:szCs w:val="28"/>
        </w:rPr>
        <w:t xml:space="preserve"> является</w:t>
      </w:r>
      <w:r w:rsidRPr="0047758A">
        <w:rPr>
          <w:sz w:val="28"/>
          <w:szCs w:val="28"/>
        </w:rPr>
        <w:t xml:space="preserve"> изуч</w:t>
      </w:r>
      <w:r>
        <w:rPr>
          <w:sz w:val="28"/>
          <w:szCs w:val="28"/>
        </w:rPr>
        <w:t>ение существующих</w:t>
      </w:r>
      <w:r w:rsidRPr="0047758A">
        <w:rPr>
          <w:sz w:val="28"/>
          <w:szCs w:val="28"/>
        </w:rPr>
        <w:t xml:space="preserve"> проблем</w:t>
      </w:r>
      <w:r>
        <w:rPr>
          <w:sz w:val="28"/>
          <w:szCs w:val="28"/>
        </w:rPr>
        <w:t xml:space="preserve"> в области</w:t>
      </w:r>
      <w:r w:rsidRPr="0047758A">
        <w:rPr>
          <w:sz w:val="28"/>
          <w:szCs w:val="28"/>
        </w:rPr>
        <w:t xml:space="preserve"> антикризисного управления </w:t>
      </w:r>
      <w:r>
        <w:rPr>
          <w:sz w:val="28"/>
          <w:szCs w:val="28"/>
        </w:rPr>
        <w:t xml:space="preserve"> региональных </w:t>
      </w:r>
      <w:r w:rsidRPr="0047758A">
        <w:rPr>
          <w:sz w:val="28"/>
          <w:szCs w:val="28"/>
        </w:rPr>
        <w:t>предприятий в условиях глобальной экономики на примере Краснодарского края.</w:t>
      </w:r>
    </w:p>
    <w:p w:rsidR="00A94851" w:rsidRPr="00BC53E4" w:rsidRDefault="00A94851" w:rsidP="00725CA2">
      <w:pPr>
        <w:spacing w:line="360" w:lineRule="auto"/>
        <w:rPr>
          <w:sz w:val="28"/>
          <w:szCs w:val="28"/>
        </w:rPr>
      </w:pPr>
      <w:r w:rsidRPr="0047758A">
        <w:rPr>
          <w:sz w:val="28"/>
          <w:szCs w:val="28"/>
        </w:rPr>
        <w:t>Генезис исследований в области макроэкономического управления антикризисных преобразований показал, что</w:t>
      </w:r>
      <w:r w:rsidRPr="0047758A">
        <w:rPr>
          <w:sz w:val="28"/>
          <w:szCs w:val="28"/>
          <w:shd w:val="clear" w:color="auto" w:fill="auto"/>
          <w:lang w:eastAsia="ru-RU"/>
        </w:rPr>
        <w:t xml:space="preserve"> к</w:t>
      </w:r>
      <w:r w:rsidRPr="0047758A">
        <w:rPr>
          <w:sz w:val="28"/>
          <w:szCs w:val="28"/>
        </w:rPr>
        <w:t>ризис в деятельности предприяти</w:t>
      </w:r>
      <w:r>
        <w:rPr>
          <w:sz w:val="28"/>
          <w:szCs w:val="28"/>
        </w:rPr>
        <w:t>й</w:t>
      </w:r>
      <w:r w:rsidRPr="0047758A">
        <w:rPr>
          <w:sz w:val="28"/>
          <w:szCs w:val="28"/>
        </w:rPr>
        <w:t xml:space="preserve"> является многоплановым явлением, а его последствия включают как положительное, так и отрицательное влияние на основные показатели функционирования предприятия, отра</w:t>
      </w:r>
      <w:r>
        <w:rPr>
          <w:sz w:val="28"/>
          <w:szCs w:val="28"/>
        </w:rPr>
        <w:t xml:space="preserve">сли и экономики страны в целом. </w:t>
      </w:r>
      <w:r w:rsidRPr="00725CA2">
        <w:rPr>
          <w:sz w:val="28"/>
          <w:szCs w:val="28"/>
        </w:rPr>
        <w:t>Основными направлениями антикризисного управления на уровне хозяйствующ</w:t>
      </w:r>
      <w:r>
        <w:rPr>
          <w:sz w:val="28"/>
          <w:szCs w:val="28"/>
        </w:rPr>
        <w:t>их</w:t>
      </w:r>
      <w:r w:rsidRPr="00725CA2">
        <w:rPr>
          <w:sz w:val="28"/>
          <w:szCs w:val="28"/>
        </w:rPr>
        <w:t xml:space="preserve"> субъект</w:t>
      </w:r>
      <w:r>
        <w:rPr>
          <w:sz w:val="28"/>
          <w:szCs w:val="28"/>
        </w:rPr>
        <w:t>ов являются:</w:t>
      </w:r>
      <w:r w:rsidRPr="00725CA2">
        <w:rPr>
          <w:sz w:val="28"/>
          <w:szCs w:val="28"/>
        </w:rPr>
        <w:t xml:space="preserve"> постоянный мониторинг финансово-экономического состояния предприятия; разработка</w:t>
      </w:r>
      <w:r>
        <w:rPr>
          <w:sz w:val="28"/>
          <w:szCs w:val="28"/>
        </w:rPr>
        <w:t xml:space="preserve"> документооборота</w:t>
      </w:r>
      <w:r w:rsidRPr="00725CA2">
        <w:rPr>
          <w:sz w:val="28"/>
          <w:szCs w:val="28"/>
        </w:rPr>
        <w:t xml:space="preserve">, </w:t>
      </w:r>
      <w:r>
        <w:rPr>
          <w:sz w:val="28"/>
          <w:szCs w:val="28"/>
        </w:rPr>
        <w:t xml:space="preserve"> составляющего </w:t>
      </w:r>
      <w:hyperlink r:id="rId7" w:tooltip="Целостность информации" w:history="1">
        <w:r w:rsidRPr="00725CA2">
          <w:rPr>
            <w:rStyle w:val="Hyperlink"/>
            <w:color w:val="auto"/>
            <w:sz w:val="28"/>
            <w:szCs w:val="28"/>
            <w:u w:val="none"/>
          </w:rPr>
          <w:t>целостность информационных потоков</w:t>
        </w:r>
      </w:hyperlink>
      <w:r w:rsidRPr="00725CA2">
        <w:rPr>
          <w:sz w:val="28"/>
          <w:szCs w:val="28"/>
        </w:rPr>
        <w:t> на предприятии; разработка</w:t>
      </w:r>
      <w:r>
        <w:rPr>
          <w:sz w:val="28"/>
          <w:szCs w:val="28"/>
        </w:rPr>
        <w:t xml:space="preserve"> и реинжиниринг</w:t>
      </w:r>
      <w:r w:rsidRPr="00725CA2">
        <w:rPr>
          <w:sz w:val="28"/>
          <w:szCs w:val="28"/>
        </w:rPr>
        <w:t xml:space="preserve"> новых управленческ</w:t>
      </w:r>
      <w:r>
        <w:rPr>
          <w:sz w:val="28"/>
          <w:szCs w:val="28"/>
        </w:rPr>
        <w:t>их</w:t>
      </w:r>
      <w:r w:rsidRPr="00725CA2">
        <w:rPr>
          <w:sz w:val="28"/>
          <w:szCs w:val="28"/>
        </w:rPr>
        <w:t>, финансовы</w:t>
      </w:r>
      <w:r>
        <w:rPr>
          <w:sz w:val="28"/>
          <w:szCs w:val="28"/>
        </w:rPr>
        <w:t xml:space="preserve">х </w:t>
      </w:r>
      <w:r w:rsidRPr="00725CA2">
        <w:rPr>
          <w:sz w:val="28"/>
          <w:szCs w:val="28"/>
        </w:rPr>
        <w:t>и маркетингов</w:t>
      </w:r>
      <w:r>
        <w:rPr>
          <w:sz w:val="28"/>
          <w:szCs w:val="28"/>
        </w:rPr>
        <w:t>ы</w:t>
      </w:r>
      <w:r w:rsidRPr="00725CA2">
        <w:rPr>
          <w:sz w:val="28"/>
          <w:szCs w:val="28"/>
        </w:rPr>
        <w:t>й стратегий; сокращение постоянных и переменных издержек; повышение производительности труда; привлечение</w:t>
      </w:r>
      <w:r>
        <w:rPr>
          <w:sz w:val="28"/>
          <w:szCs w:val="28"/>
        </w:rPr>
        <w:t xml:space="preserve"> стратегических инвесторов</w:t>
      </w:r>
      <w:r w:rsidRPr="00725CA2">
        <w:rPr>
          <w:sz w:val="28"/>
          <w:szCs w:val="28"/>
        </w:rPr>
        <w:t xml:space="preserve">; усиление мотивации </w:t>
      </w:r>
      <w:r>
        <w:rPr>
          <w:sz w:val="28"/>
          <w:szCs w:val="28"/>
        </w:rPr>
        <w:t xml:space="preserve"> и вовлеченности </w:t>
      </w:r>
      <w:r w:rsidRPr="00725CA2">
        <w:rPr>
          <w:sz w:val="28"/>
          <w:szCs w:val="28"/>
        </w:rPr>
        <w:t>персонала</w:t>
      </w:r>
      <w:r>
        <w:rPr>
          <w:sz w:val="28"/>
          <w:szCs w:val="28"/>
        </w:rPr>
        <w:t xml:space="preserve"> в управленческий процесс</w:t>
      </w:r>
      <w:r w:rsidRPr="00725CA2">
        <w:rPr>
          <w:sz w:val="28"/>
          <w:szCs w:val="28"/>
        </w:rPr>
        <w:t>.</w:t>
      </w:r>
    </w:p>
    <w:p w:rsidR="00A94851" w:rsidRDefault="00A94851" w:rsidP="0047758A">
      <w:pPr>
        <w:spacing w:line="360" w:lineRule="auto"/>
        <w:rPr>
          <w:sz w:val="28"/>
          <w:szCs w:val="28"/>
        </w:rPr>
      </w:pPr>
      <w:r w:rsidRPr="0047758A">
        <w:rPr>
          <w:sz w:val="28"/>
          <w:szCs w:val="28"/>
        </w:rPr>
        <w:t xml:space="preserve">Для реализации данных </w:t>
      </w:r>
      <w:r>
        <w:rPr>
          <w:sz w:val="28"/>
          <w:szCs w:val="28"/>
        </w:rPr>
        <w:t xml:space="preserve">мероприятий </w:t>
      </w:r>
      <w:r w:rsidRPr="0047758A">
        <w:rPr>
          <w:sz w:val="28"/>
          <w:szCs w:val="28"/>
        </w:rPr>
        <w:t xml:space="preserve">возникает необходимость разработки и практического применения организационно-экономического </w:t>
      </w:r>
      <w:r>
        <w:rPr>
          <w:sz w:val="28"/>
          <w:szCs w:val="28"/>
        </w:rPr>
        <w:t xml:space="preserve">механизма </w:t>
      </w:r>
      <w:r w:rsidRPr="0047758A">
        <w:rPr>
          <w:sz w:val="28"/>
          <w:szCs w:val="28"/>
        </w:rPr>
        <w:t>кризис-менеджмента, позволяющего активно использовать кризис как основу для обеспечения фундамента дальнейшего уст</w:t>
      </w:r>
      <w:r>
        <w:rPr>
          <w:sz w:val="28"/>
          <w:szCs w:val="28"/>
        </w:rPr>
        <w:t>ойчивого развития предприятия [19</w:t>
      </w:r>
      <w:r w:rsidRPr="0047758A">
        <w:rPr>
          <w:sz w:val="28"/>
          <w:szCs w:val="28"/>
        </w:rPr>
        <w:t>]</w:t>
      </w:r>
      <w:r>
        <w:rPr>
          <w:sz w:val="28"/>
          <w:szCs w:val="28"/>
        </w:rPr>
        <w:t>. Авторы  в системе кризис-менеджмента  выделяют экономический и правовой механизмы антикризисного управления.</w:t>
      </w:r>
    </w:p>
    <w:p w:rsidR="00A94851" w:rsidRDefault="00A94851" w:rsidP="00BF3C87">
      <w:pPr>
        <w:spacing w:line="360" w:lineRule="auto"/>
        <w:rPr>
          <w:sz w:val="28"/>
          <w:szCs w:val="28"/>
          <w:shd w:val="clear" w:color="auto" w:fill="auto"/>
          <w:lang w:eastAsia="ru-RU"/>
        </w:rPr>
      </w:pPr>
      <w:r w:rsidRPr="00756CCB">
        <w:rPr>
          <w:color w:val="auto"/>
          <w:sz w:val="28"/>
          <w:szCs w:val="28"/>
          <w:shd w:val="clear" w:color="auto" w:fill="auto"/>
          <w:lang w:eastAsia="ru-RU"/>
        </w:rPr>
        <w:t>Экономический механизм</w:t>
      </w:r>
      <w:r w:rsidRPr="00BF3C87">
        <w:rPr>
          <w:sz w:val="28"/>
          <w:szCs w:val="28"/>
          <w:shd w:val="clear" w:color="auto" w:fill="auto"/>
          <w:lang w:eastAsia="ru-RU"/>
        </w:rPr>
        <w:t xml:space="preserve"> антикризисного управления состоит из следующих основны</w:t>
      </w:r>
      <w:r>
        <w:rPr>
          <w:sz w:val="28"/>
          <w:szCs w:val="28"/>
          <w:shd w:val="clear" w:color="auto" w:fill="auto"/>
          <w:lang w:eastAsia="ru-RU"/>
        </w:rPr>
        <w:t>х элементов, входящих в систему кризис- менеджмента:</w:t>
      </w:r>
    </w:p>
    <w:p w:rsidR="00A94851" w:rsidRDefault="00A94851" w:rsidP="00BF3C87">
      <w:pPr>
        <w:spacing w:line="360" w:lineRule="auto"/>
        <w:rPr>
          <w:sz w:val="28"/>
          <w:szCs w:val="28"/>
          <w:shd w:val="clear" w:color="auto" w:fill="auto"/>
          <w:lang w:eastAsia="ru-RU"/>
        </w:rPr>
      </w:pPr>
      <w:r>
        <w:rPr>
          <w:sz w:val="28"/>
          <w:szCs w:val="28"/>
          <w:shd w:val="clear" w:color="auto" w:fill="auto"/>
          <w:lang w:eastAsia="ru-RU"/>
        </w:rPr>
        <w:t>- д</w:t>
      </w:r>
      <w:r w:rsidRPr="00BF3C87">
        <w:rPr>
          <w:sz w:val="28"/>
          <w:szCs w:val="28"/>
          <w:shd w:val="clear" w:color="auto" w:fill="auto"/>
          <w:lang w:eastAsia="ru-RU"/>
        </w:rPr>
        <w:t>иагностик</w:t>
      </w:r>
      <w:r>
        <w:rPr>
          <w:sz w:val="28"/>
          <w:szCs w:val="28"/>
          <w:shd w:val="clear" w:color="auto" w:fill="auto"/>
          <w:lang w:eastAsia="ru-RU"/>
        </w:rPr>
        <w:t>а и прогнозирование финансового состояния;</w:t>
      </w:r>
    </w:p>
    <w:p w:rsidR="00A94851" w:rsidRDefault="00A94851" w:rsidP="00BF3C87">
      <w:pPr>
        <w:spacing w:line="360" w:lineRule="auto"/>
        <w:rPr>
          <w:sz w:val="28"/>
          <w:szCs w:val="28"/>
          <w:shd w:val="clear" w:color="auto" w:fill="auto"/>
          <w:lang w:eastAsia="ru-RU"/>
        </w:rPr>
      </w:pPr>
      <w:r>
        <w:rPr>
          <w:sz w:val="28"/>
          <w:szCs w:val="28"/>
          <w:shd w:val="clear" w:color="auto" w:fill="auto"/>
          <w:lang w:eastAsia="ru-RU"/>
        </w:rPr>
        <w:t>-  о</w:t>
      </w:r>
      <w:r w:rsidRPr="00BF3C87">
        <w:rPr>
          <w:sz w:val="28"/>
          <w:szCs w:val="28"/>
          <w:shd w:val="clear" w:color="auto" w:fill="auto"/>
          <w:lang w:eastAsia="ru-RU"/>
        </w:rPr>
        <w:t>ц</w:t>
      </w:r>
      <w:r>
        <w:rPr>
          <w:sz w:val="28"/>
          <w:szCs w:val="28"/>
          <w:shd w:val="clear" w:color="auto" w:fill="auto"/>
          <w:lang w:eastAsia="ru-RU"/>
        </w:rPr>
        <w:t>енка бизнеса предприятия и вектора его развития;</w:t>
      </w:r>
    </w:p>
    <w:p w:rsidR="00A94851" w:rsidRDefault="00A94851" w:rsidP="00BF3C87">
      <w:pPr>
        <w:spacing w:line="360" w:lineRule="auto"/>
        <w:rPr>
          <w:sz w:val="28"/>
          <w:szCs w:val="28"/>
          <w:shd w:val="clear" w:color="auto" w:fill="auto"/>
          <w:lang w:eastAsia="ru-RU"/>
        </w:rPr>
      </w:pPr>
      <w:r>
        <w:rPr>
          <w:sz w:val="28"/>
          <w:szCs w:val="28"/>
          <w:shd w:val="clear" w:color="auto" w:fill="auto"/>
          <w:lang w:eastAsia="ru-RU"/>
        </w:rPr>
        <w:t>- оценка внешней и внутренней  м</w:t>
      </w:r>
      <w:r w:rsidRPr="00BF3C87">
        <w:rPr>
          <w:sz w:val="28"/>
          <w:szCs w:val="28"/>
          <w:shd w:val="clear" w:color="auto" w:fill="auto"/>
          <w:lang w:eastAsia="ru-RU"/>
        </w:rPr>
        <w:t>аркетинг</w:t>
      </w:r>
      <w:r>
        <w:rPr>
          <w:sz w:val="28"/>
          <w:szCs w:val="28"/>
          <w:shd w:val="clear" w:color="auto" w:fill="auto"/>
          <w:lang w:eastAsia="ru-RU"/>
        </w:rPr>
        <w:t>овой среды;</w:t>
      </w:r>
    </w:p>
    <w:p w:rsidR="00A94851" w:rsidRDefault="00A94851" w:rsidP="00BF3C87">
      <w:pPr>
        <w:spacing w:line="360" w:lineRule="auto"/>
        <w:rPr>
          <w:sz w:val="28"/>
          <w:szCs w:val="28"/>
          <w:shd w:val="clear" w:color="auto" w:fill="auto"/>
          <w:lang w:eastAsia="ru-RU"/>
        </w:rPr>
      </w:pPr>
      <w:r>
        <w:rPr>
          <w:sz w:val="28"/>
          <w:szCs w:val="28"/>
          <w:shd w:val="clear" w:color="auto" w:fill="auto"/>
          <w:lang w:eastAsia="ru-RU"/>
        </w:rPr>
        <w:t xml:space="preserve"> - развитие  ор</w:t>
      </w:r>
      <w:r w:rsidRPr="00BF3C87">
        <w:rPr>
          <w:sz w:val="28"/>
          <w:szCs w:val="28"/>
          <w:shd w:val="clear" w:color="auto" w:fill="auto"/>
          <w:lang w:eastAsia="ru-RU"/>
        </w:rPr>
        <w:t>ганизационно-производственн</w:t>
      </w:r>
      <w:r>
        <w:rPr>
          <w:sz w:val="28"/>
          <w:szCs w:val="28"/>
          <w:shd w:val="clear" w:color="auto" w:fill="auto"/>
          <w:lang w:eastAsia="ru-RU"/>
        </w:rPr>
        <w:t>ого и стратегического</w:t>
      </w:r>
      <w:r w:rsidRPr="00BF3C87">
        <w:rPr>
          <w:sz w:val="28"/>
          <w:szCs w:val="28"/>
          <w:shd w:val="clear" w:color="auto" w:fill="auto"/>
          <w:lang w:eastAsia="ru-RU"/>
        </w:rPr>
        <w:t xml:space="preserve"> менеджмент</w:t>
      </w:r>
      <w:r>
        <w:rPr>
          <w:sz w:val="28"/>
          <w:szCs w:val="28"/>
          <w:shd w:val="clear" w:color="auto" w:fill="auto"/>
          <w:lang w:eastAsia="ru-RU"/>
        </w:rPr>
        <w:t>а;</w:t>
      </w:r>
    </w:p>
    <w:p w:rsidR="00A94851" w:rsidRDefault="00A94851" w:rsidP="00BF3C87">
      <w:pPr>
        <w:spacing w:line="360" w:lineRule="auto"/>
        <w:rPr>
          <w:sz w:val="28"/>
          <w:szCs w:val="28"/>
          <w:shd w:val="clear" w:color="auto" w:fill="auto"/>
          <w:lang w:eastAsia="ru-RU"/>
        </w:rPr>
      </w:pPr>
      <w:r>
        <w:rPr>
          <w:sz w:val="28"/>
          <w:szCs w:val="28"/>
          <w:shd w:val="clear" w:color="auto" w:fill="auto"/>
          <w:lang w:eastAsia="ru-RU"/>
        </w:rPr>
        <w:t>- у</w:t>
      </w:r>
      <w:r w:rsidRPr="00BF3C87">
        <w:rPr>
          <w:sz w:val="28"/>
          <w:szCs w:val="28"/>
          <w:shd w:val="clear" w:color="auto" w:fill="auto"/>
          <w:lang w:eastAsia="ru-RU"/>
        </w:rPr>
        <w:t xml:space="preserve">правление </w:t>
      </w:r>
      <w:r>
        <w:rPr>
          <w:sz w:val="28"/>
          <w:szCs w:val="28"/>
          <w:shd w:val="clear" w:color="auto" w:fill="auto"/>
          <w:lang w:eastAsia="ru-RU"/>
        </w:rPr>
        <w:t>кадровым потенциалом;</w:t>
      </w:r>
    </w:p>
    <w:p w:rsidR="00A94851" w:rsidRDefault="00A94851" w:rsidP="00BF3C87">
      <w:pPr>
        <w:spacing w:line="360" w:lineRule="auto"/>
        <w:rPr>
          <w:sz w:val="28"/>
          <w:szCs w:val="28"/>
          <w:shd w:val="clear" w:color="auto" w:fill="auto"/>
          <w:lang w:eastAsia="ru-RU"/>
        </w:rPr>
      </w:pPr>
      <w:r>
        <w:rPr>
          <w:sz w:val="28"/>
          <w:szCs w:val="28"/>
          <w:shd w:val="clear" w:color="auto" w:fill="auto"/>
          <w:lang w:eastAsia="ru-RU"/>
        </w:rPr>
        <w:t xml:space="preserve"> развитие системы  ф</w:t>
      </w:r>
      <w:r w:rsidRPr="00BF3C87">
        <w:rPr>
          <w:sz w:val="28"/>
          <w:szCs w:val="28"/>
          <w:shd w:val="clear" w:color="auto" w:fill="auto"/>
          <w:lang w:eastAsia="ru-RU"/>
        </w:rPr>
        <w:t>инансов</w:t>
      </w:r>
      <w:r>
        <w:rPr>
          <w:sz w:val="28"/>
          <w:szCs w:val="28"/>
          <w:shd w:val="clear" w:color="auto" w:fill="auto"/>
          <w:lang w:eastAsia="ru-RU"/>
        </w:rPr>
        <w:t>ого</w:t>
      </w:r>
      <w:r w:rsidRPr="00BF3C87">
        <w:rPr>
          <w:sz w:val="28"/>
          <w:szCs w:val="28"/>
          <w:shd w:val="clear" w:color="auto" w:fill="auto"/>
          <w:lang w:eastAsia="ru-RU"/>
        </w:rPr>
        <w:t xml:space="preserve"> менеджмент</w:t>
      </w:r>
      <w:r>
        <w:rPr>
          <w:sz w:val="28"/>
          <w:szCs w:val="28"/>
          <w:shd w:val="clear" w:color="auto" w:fill="auto"/>
          <w:lang w:eastAsia="ru-RU"/>
        </w:rPr>
        <w:t>а;</w:t>
      </w:r>
    </w:p>
    <w:p w:rsidR="00A94851" w:rsidRDefault="00A94851" w:rsidP="00BF3C87">
      <w:pPr>
        <w:spacing w:line="360" w:lineRule="auto"/>
        <w:rPr>
          <w:sz w:val="28"/>
          <w:szCs w:val="28"/>
          <w:shd w:val="clear" w:color="auto" w:fill="auto"/>
          <w:lang w:eastAsia="ru-RU"/>
        </w:rPr>
      </w:pPr>
      <w:r>
        <w:rPr>
          <w:sz w:val="28"/>
          <w:szCs w:val="28"/>
          <w:shd w:val="clear" w:color="auto" w:fill="auto"/>
          <w:lang w:eastAsia="ru-RU"/>
        </w:rPr>
        <w:t>- наличие а</w:t>
      </w:r>
      <w:r w:rsidRPr="00BF3C87">
        <w:rPr>
          <w:sz w:val="28"/>
          <w:szCs w:val="28"/>
          <w:shd w:val="clear" w:color="auto" w:fill="auto"/>
          <w:lang w:eastAsia="ru-RU"/>
        </w:rPr>
        <w:t>нтикризисн</w:t>
      </w:r>
      <w:r>
        <w:rPr>
          <w:sz w:val="28"/>
          <w:szCs w:val="28"/>
          <w:shd w:val="clear" w:color="auto" w:fill="auto"/>
          <w:lang w:eastAsia="ru-RU"/>
        </w:rPr>
        <w:t>ой</w:t>
      </w:r>
      <w:r w:rsidRPr="00BF3C87">
        <w:rPr>
          <w:sz w:val="28"/>
          <w:szCs w:val="28"/>
          <w:shd w:val="clear" w:color="auto" w:fill="auto"/>
          <w:lang w:eastAsia="ru-RU"/>
        </w:rPr>
        <w:t xml:space="preserve"> инвестиционн</w:t>
      </w:r>
      <w:r>
        <w:rPr>
          <w:sz w:val="28"/>
          <w:szCs w:val="28"/>
          <w:shd w:val="clear" w:color="auto" w:fill="auto"/>
          <w:lang w:eastAsia="ru-RU"/>
        </w:rPr>
        <w:t>ой</w:t>
      </w:r>
      <w:r w:rsidRPr="00BF3C87">
        <w:rPr>
          <w:sz w:val="28"/>
          <w:szCs w:val="28"/>
          <w:shd w:val="clear" w:color="auto" w:fill="auto"/>
          <w:lang w:eastAsia="ru-RU"/>
        </w:rPr>
        <w:t xml:space="preserve"> политик</w:t>
      </w:r>
      <w:r>
        <w:rPr>
          <w:sz w:val="28"/>
          <w:szCs w:val="28"/>
          <w:shd w:val="clear" w:color="auto" w:fill="auto"/>
          <w:lang w:eastAsia="ru-RU"/>
        </w:rPr>
        <w:t>и;</w:t>
      </w:r>
    </w:p>
    <w:p w:rsidR="00A94851" w:rsidRDefault="00A94851" w:rsidP="00BF3C87">
      <w:pPr>
        <w:spacing w:line="360" w:lineRule="auto"/>
        <w:rPr>
          <w:sz w:val="28"/>
          <w:szCs w:val="28"/>
          <w:shd w:val="clear" w:color="auto" w:fill="auto"/>
          <w:lang w:eastAsia="ru-RU"/>
        </w:rPr>
      </w:pPr>
      <w:r>
        <w:rPr>
          <w:sz w:val="28"/>
          <w:szCs w:val="28"/>
          <w:shd w:val="clear" w:color="auto" w:fill="auto"/>
          <w:lang w:eastAsia="ru-RU"/>
        </w:rPr>
        <w:t xml:space="preserve"> -реализация мероприятий в сфере  а</w:t>
      </w:r>
      <w:r w:rsidRPr="00BF3C87">
        <w:rPr>
          <w:sz w:val="28"/>
          <w:szCs w:val="28"/>
          <w:shd w:val="clear" w:color="auto" w:fill="auto"/>
          <w:lang w:eastAsia="ru-RU"/>
        </w:rPr>
        <w:t>нтикризисно</w:t>
      </w:r>
      <w:r>
        <w:rPr>
          <w:sz w:val="28"/>
          <w:szCs w:val="28"/>
          <w:shd w:val="clear" w:color="auto" w:fill="auto"/>
          <w:lang w:eastAsia="ru-RU"/>
        </w:rPr>
        <w:t>го</w:t>
      </w:r>
      <w:r w:rsidRPr="00BF3C87">
        <w:rPr>
          <w:sz w:val="28"/>
          <w:szCs w:val="28"/>
          <w:shd w:val="clear" w:color="auto" w:fill="auto"/>
          <w:lang w:eastAsia="ru-RU"/>
        </w:rPr>
        <w:t xml:space="preserve"> бизнес-планировани</w:t>
      </w:r>
      <w:r>
        <w:rPr>
          <w:sz w:val="28"/>
          <w:szCs w:val="28"/>
          <w:shd w:val="clear" w:color="auto" w:fill="auto"/>
          <w:lang w:eastAsia="ru-RU"/>
        </w:rPr>
        <w:t>я</w:t>
      </w:r>
      <w:r w:rsidRPr="00BF3C87">
        <w:rPr>
          <w:sz w:val="28"/>
          <w:szCs w:val="28"/>
          <w:shd w:val="clear" w:color="auto" w:fill="auto"/>
          <w:lang w:eastAsia="ru-RU"/>
        </w:rPr>
        <w:t>.</w:t>
      </w:r>
    </w:p>
    <w:p w:rsidR="00A94851" w:rsidRPr="00BF3C87" w:rsidRDefault="00A94851" w:rsidP="00BF3C87">
      <w:pPr>
        <w:spacing w:line="360" w:lineRule="auto"/>
        <w:rPr>
          <w:sz w:val="28"/>
          <w:szCs w:val="28"/>
          <w:shd w:val="clear" w:color="auto" w:fill="auto"/>
          <w:lang w:eastAsia="ru-RU"/>
        </w:rPr>
      </w:pPr>
      <w:r>
        <w:rPr>
          <w:sz w:val="28"/>
          <w:szCs w:val="28"/>
          <w:shd w:val="clear" w:color="auto" w:fill="auto"/>
          <w:lang w:eastAsia="ru-RU"/>
        </w:rPr>
        <w:t>-о</w:t>
      </w:r>
      <w:r w:rsidRPr="00BF3C87">
        <w:rPr>
          <w:sz w:val="28"/>
          <w:szCs w:val="28"/>
          <w:shd w:val="clear" w:color="auto" w:fill="auto"/>
          <w:lang w:eastAsia="ru-RU"/>
        </w:rPr>
        <w:t>рганизаци</w:t>
      </w:r>
      <w:r>
        <w:rPr>
          <w:sz w:val="28"/>
          <w:szCs w:val="28"/>
          <w:shd w:val="clear" w:color="auto" w:fill="auto"/>
          <w:lang w:eastAsia="ru-RU"/>
        </w:rPr>
        <w:t>онные мероприятия по</w:t>
      </w:r>
      <w:r w:rsidRPr="00BF3C87">
        <w:rPr>
          <w:sz w:val="28"/>
          <w:szCs w:val="28"/>
          <w:shd w:val="clear" w:color="auto" w:fill="auto"/>
          <w:lang w:eastAsia="ru-RU"/>
        </w:rPr>
        <w:t xml:space="preserve"> ликвидации предприятия.</w:t>
      </w:r>
    </w:p>
    <w:p w:rsidR="00A94851" w:rsidRPr="00BF3C87" w:rsidRDefault="00A94851" w:rsidP="00BF3C87">
      <w:pPr>
        <w:spacing w:line="360" w:lineRule="auto"/>
        <w:rPr>
          <w:sz w:val="28"/>
          <w:szCs w:val="28"/>
          <w:shd w:val="clear" w:color="auto" w:fill="auto"/>
          <w:lang w:eastAsia="ru-RU"/>
        </w:rPr>
      </w:pPr>
      <w:r w:rsidRPr="00BF3C87">
        <w:rPr>
          <w:sz w:val="28"/>
          <w:szCs w:val="28"/>
          <w:shd w:val="clear" w:color="auto" w:fill="auto"/>
          <w:lang w:eastAsia="ru-RU"/>
        </w:rPr>
        <w:t>К правовым механизмам антикризисного управления относятся: наблюдение, финансовое оздоровление, внешнее управление, конкурсное производство, мировое соглашение.</w:t>
      </w:r>
    </w:p>
    <w:p w:rsidR="00A94851" w:rsidRPr="00BF3C87" w:rsidRDefault="00A94851" w:rsidP="00BF3C87">
      <w:pPr>
        <w:spacing w:line="360" w:lineRule="auto"/>
        <w:rPr>
          <w:sz w:val="28"/>
          <w:szCs w:val="28"/>
          <w:shd w:val="clear" w:color="auto" w:fill="auto"/>
          <w:lang w:eastAsia="ru-RU"/>
        </w:rPr>
      </w:pPr>
      <w:r w:rsidRPr="00CF1227">
        <w:rPr>
          <w:sz w:val="28"/>
          <w:szCs w:val="28"/>
          <w:shd w:val="clear" w:color="auto" w:fill="auto"/>
          <w:lang w:eastAsia="ru-RU"/>
        </w:rPr>
        <w:t>Процесс</w:t>
      </w:r>
      <w:r>
        <w:rPr>
          <w:i/>
          <w:iCs/>
          <w:sz w:val="28"/>
          <w:szCs w:val="28"/>
          <w:shd w:val="clear" w:color="auto" w:fill="auto"/>
          <w:lang w:eastAsia="ru-RU"/>
        </w:rPr>
        <w:t xml:space="preserve"> н</w:t>
      </w:r>
      <w:r w:rsidRPr="00BF3C87">
        <w:rPr>
          <w:i/>
          <w:iCs/>
          <w:sz w:val="28"/>
          <w:szCs w:val="28"/>
          <w:shd w:val="clear" w:color="auto" w:fill="auto"/>
          <w:lang w:eastAsia="ru-RU"/>
        </w:rPr>
        <w:t>аблюдени</w:t>
      </w:r>
      <w:r>
        <w:rPr>
          <w:i/>
          <w:iCs/>
          <w:sz w:val="28"/>
          <w:szCs w:val="28"/>
          <w:shd w:val="clear" w:color="auto" w:fill="auto"/>
          <w:lang w:eastAsia="ru-RU"/>
        </w:rPr>
        <w:t>я</w:t>
      </w:r>
      <w:r w:rsidRPr="00BF3C87">
        <w:rPr>
          <w:sz w:val="28"/>
          <w:szCs w:val="28"/>
          <w:shd w:val="clear" w:color="auto" w:fill="auto"/>
          <w:lang w:eastAsia="ru-RU"/>
        </w:rPr>
        <w:t> осуществляется</w:t>
      </w:r>
      <w:r>
        <w:rPr>
          <w:sz w:val="28"/>
          <w:szCs w:val="28"/>
          <w:shd w:val="clear" w:color="auto" w:fill="auto"/>
          <w:lang w:eastAsia="ru-RU"/>
        </w:rPr>
        <w:t xml:space="preserve"> непрерывно</w:t>
      </w:r>
      <w:r w:rsidRPr="00BF3C87">
        <w:rPr>
          <w:sz w:val="28"/>
          <w:szCs w:val="28"/>
          <w:shd w:val="clear" w:color="auto" w:fill="auto"/>
          <w:lang w:eastAsia="ru-RU"/>
        </w:rPr>
        <w:t xml:space="preserve"> в целях обеспечения сохранности имущества должника и проведения анализа его финансового состояния</w:t>
      </w:r>
      <w:r w:rsidRPr="00BF3C87">
        <w:rPr>
          <w:i/>
          <w:iCs/>
          <w:sz w:val="28"/>
          <w:szCs w:val="28"/>
          <w:shd w:val="clear" w:color="auto" w:fill="auto"/>
          <w:lang w:eastAsia="ru-RU"/>
        </w:rPr>
        <w:t>. </w:t>
      </w:r>
      <w:r w:rsidRPr="00BF3C87">
        <w:rPr>
          <w:sz w:val="28"/>
          <w:szCs w:val="28"/>
          <w:shd w:val="clear" w:color="auto" w:fill="auto"/>
          <w:lang w:eastAsia="ru-RU"/>
        </w:rPr>
        <w:t xml:space="preserve">При наблюдении временный управляющий обязан: принимать меры по обеспечению сохранности имущества должника; проводить анализ финансового состояния должника; выявлять кредиторов должника; вести реестр требований кредиторов, за исключением случаев, предусмотренных </w:t>
      </w:r>
      <w:r>
        <w:rPr>
          <w:sz w:val="28"/>
          <w:szCs w:val="28"/>
          <w:shd w:val="clear" w:color="auto" w:fill="auto"/>
          <w:lang w:eastAsia="ru-RU"/>
        </w:rPr>
        <w:t>фе</w:t>
      </w:r>
      <w:r w:rsidRPr="00BF3C87">
        <w:rPr>
          <w:sz w:val="28"/>
          <w:szCs w:val="28"/>
          <w:shd w:val="clear" w:color="auto" w:fill="auto"/>
          <w:lang w:eastAsia="ru-RU"/>
        </w:rPr>
        <w:t>деральным законо</w:t>
      </w:r>
      <w:r>
        <w:rPr>
          <w:sz w:val="28"/>
          <w:szCs w:val="28"/>
          <w:shd w:val="clear" w:color="auto" w:fill="auto"/>
          <w:lang w:eastAsia="ru-RU"/>
        </w:rPr>
        <w:t>дательством</w:t>
      </w:r>
      <w:r w:rsidRPr="00BF3C87">
        <w:rPr>
          <w:sz w:val="28"/>
          <w:szCs w:val="28"/>
          <w:shd w:val="clear" w:color="auto" w:fill="auto"/>
          <w:lang w:eastAsia="ru-RU"/>
        </w:rPr>
        <w:t>; уведомлять кредиторов о введении наблюдения; созывать и проводить  собрани</w:t>
      </w:r>
      <w:r>
        <w:rPr>
          <w:sz w:val="28"/>
          <w:szCs w:val="28"/>
          <w:shd w:val="clear" w:color="auto" w:fill="auto"/>
          <w:lang w:eastAsia="ru-RU"/>
        </w:rPr>
        <w:t>я</w:t>
      </w:r>
      <w:r w:rsidRPr="00BF3C87">
        <w:rPr>
          <w:sz w:val="28"/>
          <w:szCs w:val="28"/>
          <w:shd w:val="clear" w:color="auto" w:fill="auto"/>
          <w:lang w:eastAsia="ru-RU"/>
        </w:rPr>
        <w:t xml:space="preserve"> кредиторов.</w:t>
      </w:r>
    </w:p>
    <w:p w:rsidR="00A94851" w:rsidRPr="00BF3C87" w:rsidRDefault="00A94851" w:rsidP="00BF3C87">
      <w:pPr>
        <w:spacing w:line="360" w:lineRule="auto"/>
        <w:rPr>
          <w:sz w:val="28"/>
          <w:szCs w:val="28"/>
          <w:shd w:val="clear" w:color="auto" w:fill="auto"/>
          <w:lang w:eastAsia="ru-RU"/>
        </w:rPr>
      </w:pPr>
      <w:r w:rsidRPr="00BF3C87">
        <w:rPr>
          <w:i/>
          <w:iCs/>
          <w:sz w:val="28"/>
          <w:szCs w:val="28"/>
          <w:shd w:val="clear" w:color="auto" w:fill="auto"/>
          <w:lang w:eastAsia="ru-RU"/>
        </w:rPr>
        <w:t>Финансовое оздоровление</w:t>
      </w:r>
      <w:r w:rsidRPr="00BF3C87">
        <w:rPr>
          <w:sz w:val="28"/>
          <w:szCs w:val="28"/>
          <w:shd w:val="clear" w:color="auto" w:fill="auto"/>
          <w:lang w:eastAsia="ru-RU"/>
        </w:rPr>
        <w:t xml:space="preserve"> вводится арбитражным судом </w:t>
      </w:r>
      <w:r>
        <w:rPr>
          <w:sz w:val="28"/>
          <w:szCs w:val="28"/>
          <w:shd w:val="clear" w:color="auto" w:fill="auto"/>
          <w:lang w:eastAsia="ru-RU"/>
        </w:rPr>
        <w:t xml:space="preserve"> по представлению</w:t>
      </w:r>
      <w:r w:rsidRPr="00BF3C87">
        <w:rPr>
          <w:sz w:val="28"/>
          <w:szCs w:val="28"/>
          <w:shd w:val="clear" w:color="auto" w:fill="auto"/>
          <w:lang w:eastAsia="ru-RU"/>
        </w:rPr>
        <w:t xml:space="preserve"> решения собрания кредиторов. Одновременно с вынесением определения о введении финансового оздоровления арбитражный суд утверждает административного управляющего. В определении о введении финансового оздоровления должен указываться срок финансового оздоровления, а также содержаться утвержденный судом график</w:t>
      </w:r>
      <w:r>
        <w:rPr>
          <w:sz w:val="28"/>
          <w:szCs w:val="28"/>
          <w:shd w:val="clear" w:color="auto" w:fill="auto"/>
          <w:lang w:eastAsia="ru-RU"/>
        </w:rPr>
        <w:t xml:space="preserve"> платежей по</w:t>
      </w:r>
      <w:r w:rsidRPr="00BF3C87">
        <w:rPr>
          <w:sz w:val="28"/>
          <w:szCs w:val="28"/>
          <w:shd w:val="clear" w:color="auto" w:fill="auto"/>
          <w:lang w:eastAsia="ru-RU"/>
        </w:rPr>
        <w:t xml:space="preserve"> погашени</w:t>
      </w:r>
      <w:r>
        <w:rPr>
          <w:sz w:val="28"/>
          <w:szCs w:val="28"/>
          <w:shd w:val="clear" w:color="auto" w:fill="auto"/>
          <w:lang w:eastAsia="ru-RU"/>
        </w:rPr>
        <w:t>ю</w:t>
      </w:r>
      <w:r w:rsidRPr="00BF3C87">
        <w:rPr>
          <w:sz w:val="28"/>
          <w:szCs w:val="28"/>
          <w:shd w:val="clear" w:color="auto" w:fill="auto"/>
          <w:lang w:eastAsia="ru-RU"/>
        </w:rPr>
        <w:t xml:space="preserve"> задолженности. Определение арбитражного суда о введении финансового оздоровления подлежит немедленному исполнению. В ходе финансового оздоровления органы управления должника осуществляют свои полномочия с ограничениями.</w:t>
      </w:r>
    </w:p>
    <w:p w:rsidR="00A94851" w:rsidRPr="00BF3C87" w:rsidRDefault="00A94851" w:rsidP="00BF3C87">
      <w:pPr>
        <w:spacing w:line="360" w:lineRule="auto"/>
        <w:rPr>
          <w:sz w:val="28"/>
          <w:szCs w:val="28"/>
          <w:shd w:val="clear" w:color="auto" w:fill="auto"/>
          <w:lang w:eastAsia="ru-RU"/>
        </w:rPr>
      </w:pPr>
      <w:r w:rsidRPr="00BF3C87">
        <w:rPr>
          <w:sz w:val="28"/>
          <w:szCs w:val="28"/>
          <w:shd w:val="clear" w:color="auto" w:fill="auto"/>
          <w:lang w:eastAsia="ru-RU"/>
        </w:rPr>
        <w:t>Главная цель </w:t>
      </w:r>
      <w:r w:rsidRPr="00BF3C87">
        <w:rPr>
          <w:i/>
          <w:iCs/>
          <w:sz w:val="28"/>
          <w:szCs w:val="28"/>
          <w:shd w:val="clear" w:color="auto" w:fill="auto"/>
          <w:lang w:eastAsia="ru-RU"/>
        </w:rPr>
        <w:t>внешнего управления</w:t>
      </w:r>
      <w:r w:rsidRPr="00BF3C87">
        <w:rPr>
          <w:sz w:val="28"/>
          <w:szCs w:val="28"/>
          <w:shd w:val="clear" w:color="auto" w:fill="auto"/>
          <w:lang w:eastAsia="ru-RU"/>
        </w:rPr>
        <w:t> – финансовое оздоровление должника, достигаемое за счет продажи части имущества должника, а также при помощи организационных и экономических мероприятий.</w:t>
      </w:r>
    </w:p>
    <w:p w:rsidR="00A94851" w:rsidRPr="00BF3C87" w:rsidRDefault="00A94851" w:rsidP="00BF3C87">
      <w:pPr>
        <w:spacing w:line="360" w:lineRule="auto"/>
        <w:rPr>
          <w:sz w:val="28"/>
          <w:szCs w:val="28"/>
          <w:shd w:val="clear" w:color="auto" w:fill="auto"/>
          <w:lang w:eastAsia="ru-RU"/>
        </w:rPr>
      </w:pPr>
      <w:r w:rsidRPr="00BF3C87">
        <w:rPr>
          <w:sz w:val="28"/>
          <w:szCs w:val="28"/>
          <w:shd w:val="clear" w:color="auto" w:fill="auto"/>
          <w:lang w:eastAsia="ru-RU"/>
        </w:rPr>
        <w:t>Срок </w:t>
      </w:r>
      <w:r w:rsidRPr="00BF3C87">
        <w:rPr>
          <w:i/>
          <w:iCs/>
          <w:sz w:val="28"/>
          <w:szCs w:val="28"/>
          <w:shd w:val="clear" w:color="auto" w:fill="auto"/>
          <w:lang w:eastAsia="ru-RU"/>
        </w:rPr>
        <w:t>конкурсного производства</w:t>
      </w:r>
      <w:r w:rsidRPr="00BF3C87">
        <w:rPr>
          <w:sz w:val="28"/>
          <w:szCs w:val="28"/>
          <w:shd w:val="clear" w:color="auto" w:fill="auto"/>
          <w:lang w:eastAsia="ru-RU"/>
        </w:rPr>
        <w:t> не может превышать один год</w:t>
      </w:r>
      <w:r>
        <w:rPr>
          <w:sz w:val="28"/>
          <w:szCs w:val="28"/>
          <w:shd w:val="clear" w:color="auto" w:fill="auto"/>
          <w:lang w:eastAsia="ru-RU"/>
        </w:rPr>
        <w:t>, но в особых случаях</w:t>
      </w:r>
      <w:r w:rsidRPr="00BF3C87">
        <w:rPr>
          <w:sz w:val="28"/>
          <w:szCs w:val="28"/>
          <w:shd w:val="clear" w:color="auto" w:fill="auto"/>
          <w:lang w:eastAsia="ru-RU"/>
        </w:rPr>
        <w:t xml:space="preserve"> суд может продлить этот срок </w:t>
      </w:r>
      <w:r>
        <w:rPr>
          <w:sz w:val="28"/>
          <w:szCs w:val="28"/>
          <w:shd w:val="clear" w:color="auto" w:fill="auto"/>
          <w:lang w:eastAsia="ru-RU"/>
        </w:rPr>
        <w:t>до</w:t>
      </w:r>
      <w:r w:rsidRPr="00BF3C87">
        <w:rPr>
          <w:sz w:val="28"/>
          <w:szCs w:val="28"/>
          <w:shd w:val="clear" w:color="auto" w:fill="auto"/>
          <w:lang w:eastAsia="ru-RU"/>
        </w:rPr>
        <w:t xml:space="preserve"> шест</w:t>
      </w:r>
      <w:r>
        <w:rPr>
          <w:sz w:val="28"/>
          <w:szCs w:val="28"/>
          <w:shd w:val="clear" w:color="auto" w:fill="auto"/>
          <w:lang w:eastAsia="ru-RU"/>
        </w:rPr>
        <w:t>и</w:t>
      </w:r>
      <w:r w:rsidRPr="00BF3C87">
        <w:rPr>
          <w:sz w:val="28"/>
          <w:szCs w:val="28"/>
          <w:shd w:val="clear" w:color="auto" w:fill="auto"/>
          <w:lang w:eastAsia="ru-RU"/>
        </w:rPr>
        <w:t xml:space="preserve"> месяцев. При открытии конкурсного производства арбитражный суд назначает конкурсного управляющего в порядке, предусмотренном для назначения внешнего управляющего.</w:t>
      </w:r>
    </w:p>
    <w:p w:rsidR="00A94851" w:rsidRPr="00BF3C87" w:rsidRDefault="00A94851" w:rsidP="00BF3C87">
      <w:pPr>
        <w:spacing w:line="360" w:lineRule="auto"/>
        <w:rPr>
          <w:sz w:val="28"/>
          <w:szCs w:val="28"/>
          <w:shd w:val="clear" w:color="auto" w:fill="auto"/>
          <w:lang w:eastAsia="ru-RU"/>
        </w:rPr>
      </w:pPr>
      <w:r w:rsidRPr="00BF3C87">
        <w:rPr>
          <w:sz w:val="28"/>
          <w:szCs w:val="28"/>
          <w:shd w:val="clear" w:color="auto" w:fill="auto"/>
          <w:lang w:eastAsia="ru-RU"/>
        </w:rPr>
        <w:t>Обязательным условием ведения </w:t>
      </w:r>
      <w:r w:rsidRPr="00BF3C87">
        <w:rPr>
          <w:i/>
          <w:iCs/>
          <w:sz w:val="28"/>
          <w:szCs w:val="28"/>
          <w:shd w:val="clear" w:color="auto" w:fill="auto"/>
          <w:lang w:eastAsia="ru-RU"/>
        </w:rPr>
        <w:t>мирового соглашения</w:t>
      </w:r>
      <w:r w:rsidRPr="00BF3C87">
        <w:rPr>
          <w:sz w:val="28"/>
          <w:szCs w:val="28"/>
          <w:shd w:val="clear" w:color="auto" w:fill="auto"/>
          <w:lang w:eastAsia="ru-RU"/>
        </w:rPr>
        <w:t> является погашение задолженности кредиторам первой и второй очереди.</w:t>
      </w:r>
    </w:p>
    <w:p w:rsidR="00A94851" w:rsidRPr="00BF3C87" w:rsidRDefault="00A94851" w:rsidP="00BF3C87">
      <w:pPr>
        <w:spacing w:line="360" w:lineRule="auto"/>
        <w:rPr>
          <w:sz w:val="28"/>
          <w:szCs w:val="28"/>
          <w:shd w:val="clear" w:color="auto" w:fill="auto"/>
          <w:lang w:eastAsia="ru-RU"/>
        </w:rPr>
      </w:pPr>
      <w:r w:rsidRPr="00BF3C87">
        <w:rPr>
          <w:sz w:val="28"/>
          <w:szCs w:val="28"/>
          <w:shd w:val="clear" w:color="auto" w:fill="auto"/>
          <w:lang w:eastAsia="ru-RU"/>
        </w:rPr>
        <w:t>Мировое соглашение заключается на равных условиях для всех кредиторов и оформляется в письменном виде. В его тексте должны быть отражены размеры, порядок и сроки исполнения обязательств должника и (или) сказано о прекращении обязательств должника предоставлением отступного, новацией обязательства, прощением долга или иным способом, предусмотренным законодательством Российской Федерации.</w:t>
      </w:r>
    </w:p>
    <w:p w:rsidR="00A94851" w:rsidRPr="0047758A" w:rsidRDefault="00A94851" w:rsidP="0047758A">
      <w:pPr>
        <w:spacing w:line="360" w:lineRule="auto"/>
        <w:rPr>
          <w:sz w:val="28"/>
          <w:szCs w:val="28"/>
        </w:rPr>
      </w:pPr>
      <w:r>
        <w:rPr>
          <w:sz w:val="28"/>
          <w:szCs w:val="28"/>
          <w:shd w:val="clear" w:color="auto" w:fill="auto"/>
          <w:lang w:eastAsia="ru-RU"/>
        </w:rPr>
        <w:t xml:space="preserve">На современном этапе  развития общества первостепенной проблемой в области </w:t>
      </w:r>
      <w:r w:rsidRPr="0047758A">
        <w:rPr>
          <w:sz w:val="28"/>
          <w:szCs w:val="28"/>
        </w:rPr>
        <w:t>антикризисного управления</w:t>
      </w:r>
      <w:r>
        <w:rPr>
          <w:sz w:val="28"/>
          <w:szCs w:val="28"/>
        </w:rPr>
        <w:t xml:space="preserve"> макро- и микроэкономических систем </w:t>
      </w:r>
      <w:r w:rsidRPr="0047758A">
        <w:rPr>
          <w:sz w:val="28"/>
          <w:szCs w:val="28"/>
        </w:rPr>
        <w:t> </w:t>
      </w:r>
      <w:r>
        <w:rPr>
          <w:sz w:val="28"/>
          <w:szCs w:val="28"/>
        </w:rPr>
        <w:t>является  системный подход к поиску</w:t>
      </w:r>
      <w:r w:rsidRPr="0047758A">
        <w:rPr>
          <w:sz w:val="28"/>
          <w:szCs w:val="28"/>
        </w:rPr>
        <w:t xml:space="preserve"> причин возникновения кризисн</w:t>
      </w:r>
      <w:r>
        <w:rPr>
          <w:sz w:val="28"/>
          <w:szCs w:val="28"/>
        </w:rPr>
        <w:t>ых</w:t>
      </w:r>
      <w:r w:rsidRPr="0047758A">
        <w:rPr>
          <w:sz w:val="28"/>
          <w:szCs w:val="28"/>
        </w:rPr>
        <w:t xml:space="preserve"> ситуаци</w:t>
      </w:r>
      <w:r>
        <w:rPr>
          <w:sz w:val="28"/>
          <w:szCs w:val="28"/>
        </w:rPr>
        <w:t>й</w:t>
      </w:r>
      <w:r w:rsidRPr="0047758A">
        <w:rPr>
          <w:sz w:val="28"/>
          <w:szCs w:val="28"/>
        </w:rPr>
        <w:t>, а также разработка  практическ</w:t>
      </w:r>
      <w:r>
        <w:rPr>
          <w:sz w:val="28"/>
          <w:szCs w:val="28"/>
        </w:rPr>
        <w:t>их рекомендаций по  применению</w:t>
      </w:r>
      <w:r w:rsidRPr="0047758A">
        <w:rPr>
          <w:sz w:val="28"/>
          <w:szCs w:val="28"/>
        </w:rPr>
        <w:t xml:space="preserve"> комплексного экономического механизма антикризисного управления.</w:t>
      </w:r>
    </w:p>
    <w:p w:rsidR="00A94851" w:rsidRPr="0047758A" w:rsidRDefault="00A94851" w:rsidP="0047758A">
      <w:pPr>
        <w:spacing w:line="360" w:lineRule="auto"/>
        <w:rPr>
          <w:rFonts w:ascii="Arial" w:hAnsi="Arial" w:cs="Arial"/>
          <w:color w:val="6D625B"/>
          <w:sz w:val="28"/>
          <w:szCs w:val="28"/>
          <w:shd w:val="clear" w:color="auto" w:fill="auto"/>
          <w:lang w:eastAsia="ru-RU"/>
        </w:rPr>
      </w:pPr>
      <w:r>
        <w:rPr>
          <w:sz w:val="28"/>
          <w:szCs w:val="28"/>
          <w:bdr w:val="none" w:sz="0" w:space="0" w:color="auto" w:frame="1"/>
          <w:shd w:val="clear" w:color="auto" w:fill="auto"/>
          <w:lang w:eastAsia="ru-RU"/>
        </w:rPr>
        <w:t xml:space="preserve"> С нашей точки зрения, на решение этой проблемы может быть направлен целый комплекс взаимосвязанных действий, среди которых: </w:t>
      </w:r>
    </w:p>
    <w:p w:rsidR="00A94851" w:rsidRPr="0047758A" w:rsidRDefault="00A94851" w:rsidP="0047758A">
      <w:pPr>
        <w:pStyle w:val="ListParagraph"/>
        <w:spacing w:line="360" w:lineRule="auto"/>
        <w:rPr>
          <w:rFonts w:ascii="Arial" w:hAnsi="Arial" w:cs="Arial"/>
          <w:color w:val="6D625B"/>
          <w:sz w:val="28"/>
          <w:szCs w:val="28"/>
        </w:rPr>
      </w:pPr>
      <w:r w:rsidRPr="0047758A">
        <w:rPr>
          <w:sz w:val="28"/>
          <w:szCs w:val="28"/>
        </w:rPr>
        <w:t xml:space="preserve">постоянный </w:t>
      </w:r>
      <w:r>
        <w:rPr>
          <w:sz w:val="28"/>
          <w:szCs w:val="28"/>
        </w:rPr>
        <w:t xml:space="preserve"> мониторинг</w:t>
      </w:r>
      <w:r w:rsidRPr="0047758A">
        <w:rPr>
          <w:sz w:val="28"/>
          <w:szCs w:val="28"/>
        </w:rPr>
        <w:t xml:space="preserve"> проблем в деятельности предприятия;</w:t>
      </w:r>
    </w:p>
    <w:p w:rsidR="00A94851" w:rsidRPr="0047758A" w:rsidRDefault="00A94851" w:rsidP="0047758A">
      <w:pPr>
        <w:pStyle w:val="ListParagraph"/>
        <w:spacing w:line="360" w:lineRule="auto"/>
        <w:rPr>
          <w:rFonts w:ascii="Arial" w:hAnsi="Arial" w:cs="Arial"/>
          <w:color w:val="6D625B"/>
          <w:sz w:val="28"/>
          <w:szCs w:val="28"/>
        </w:rPr>
      </w:pPr>
      <w:r w:rsidRPr="0047758A">
        <w:rPr>
          <w:sz w:val="28"/>
          <w:szCs w:val="28"/>
        </w:rPr>
        <w:t>разработка мер по преодолению кризисной ситуации на предприятии;</w:t>
      </w:r>
    </w:p>
    <w:p w:rsidR="00A94851" w:rsidRPr="0047758A" w:rsidRDefault="00A94851" w:rsidP="0047758A">
      <w:pPr>
        <w:pStyle w:val="ListParagraph"/>
        <w:spacing w:line="360" w:lineRule="auto"/>
        <w:rPr>
          <w:rFonts w:ascii="Arial" w:hAnsi="Arial" w:cs="Arial"/>
          <w:color w:val="6D625B"/>
          <w:sz w:val="28"/>
          <w:szCs w:val="28"/>
        </w:rPr>
      </w:pPr>
      <w:r>
        <w:rPr>
          <w:sz w:val="28"/>
          <w:szCs w:val="28"/>
        </w:rPr>
        <w:t>страхование</w:t>
      </w:r>
      <w:r w:rsidRPr="0047758A">
        <w:rPr>
          <w:sz w:val="28"/>
          <w:szCs w:val="28"/>
        </w:rPr>
        <w:t xml:space="preserve"> риска банкротства и ликвидации;</w:t>
      </w:r>
    </w:p>
    <w:p w:rsidR="00A94851" w:rsidRPr="0047758A" w:rsidRDefault="00A94851" w:rsidP="0047758A">
      <w:pPr>
        <w:pStyle w:val="ListParagraph"/>
        <w:spacing w:line="360" w:lineRule="auto"/>
        <w:rPr>
          <w:rFonts w:ascii="Arial" w:hAnsi="Arial" w:cs="Arial"/>
          <w:color w:val="6D625B"/>
          <w:sz w:val="28"/>
          <w:szCs w:val="28"/>
        </w:rPr>
      </w:pPr>
      <w:r w:rsidRPr="0047758A">
        <w:rPr>
          <w:sz w:val="28"/>
          <w:szCs w:val="28"/>
        </w:rPr>
        <w:t xml:space="preserve">координация деятельности предприятия </w:t>
      </w:r>
      <w:r>
        <w:rPr>
          <w:sz w:val="28"/>
          <w:szCs w:val="28"/>
        </w:rPr>
        <w:t xml:space="preserve"> на уровне топ-менеджмента и регионального  отделения РСПП</w:t>
      </w:r>
      <w:r w:rsidRPr="0047758A">
        <w:rPr>
          <w:sz w:val="28"/>
          <w:szCs w:val="28"/>
        </w:rPr>
        <w:t>;</w:t>
      </w:r>
    </w:p>
    <w:p w:rsidR="00A94851" w:rsidRPr="0047758A" w:rsidRDefault="00A94851" w:rsidP="0047758A">
      <w:pPr>
        <w:pStyle w:val="ListParagraph"/>
        <w:spacing w:line="360" w:lineRule="auto"/>
        <w:rPr>
          <w:rFonts w:ascii="Arial" w:hAnsi="Arial" w:cs="Arial"/>
          <w:color w:val="6D625B"/>
          <w:sz w:val="28"/>
          <w:szCs w:val="28"/>
        </w:rPr>
      </w:pPr>
      <w:r w:rsidRPr="0047758A">
        <w:rPr>
          <w:sz w:val="28"/>
          <w:szCs w:val="28"/>
        </w:rPr>
        <w:t>мобилизация, рациональное распределение и использование ресурсов;</w:t>
      </w:r>
    </w:p>
    <w:p w:rsidR="00A94851" w:rsidRPr="0047758A" w:rsidRDefault="00A94851" w:rsidP="0047758A">
      <w:pPr>
        <w:pStyle w:val="ListParagraph"/>
        <w:spacing w:line="360" w:lineRule="auto"/>
        <w:rPr>
          <w:rFonts w:ascii="Arial" w:hAnsi="Arial" w:cs="Arial"/>
          <w:color w:val="6D625B"/>
          <w:sz w:val="28"/>
          <w:szCs w:val="28"/>
        </w:rPr>
      </w:pPr>
      <w:r>
        <w:rPr>
          <w:sz w:val="28"/>
          <w:szCs w:val="28"/>
        </w:rPr>
        <w:t>поиск стратегического инвестора и реализация механизма частно-государственного партнерства</w:t>
      </w:r>
      <w:r w:rsidRPr="0047758A">
        <w:rPr>
          <w:sz w:val="28"/>
          <w:szCs w:val="28"/>
        </w:rPr>
        <w:t xml:space="preserve"> в преодолении нестабильности рыночной среды и переходе предприятия на новый этап развития.</w:t>
      </w:r>
    </w:p>
    <w:p w:rsidR="00A94851" w:rsidRPr="0047758A" w:rsidRDefault="00A94851" w:rsidP="0047758A">
      <w:pPr>
        <w:spacing w:line="360" w:lineRule="auto"/>
        <w:rPr>
          <w:sz w:val="28"/>
          <w:szCs w:val="28"/>
        </w:rPr>
      </w:pPr>
      <w:r>
        <w:rPr>
          <w:sz w:val="28"/>
          <w:szCs w:val="28"/>
        </w:rPr>
        <w:t xml:space="preserve">Обращаясь к зарубежному опыту </w:t>
      </w:r>
      <w:r w:rsidRPr="0047758A">
        <w:rPr>
          <w:sz w:val="28"/>
          <w:szCs w:val="28"/>
        </w:rPr>
        <w:t>теории и практики антикризисного управления</w:t>
      </w:r>
      <w:r>
        <w:rPr>
          <w:sz w:val="28"/>
          <w:szCs w:val="28"/>
        </w:rPr>
        <w:t xml:space="preserve">, можно отметить, что преобладающей парадигмой в его научных школах </w:t>
      </w:r>
      <w:r w:rsidRPr="0047758A">
        <w:rPr>
          <w:sz w:val="28"/>
          <w:szCs w:val="28"/>
        </w:rPr>
        <w:t xml:space="preserve"> является разделение на</w:t>
      </w:r>
      <w:r>
        <w:rPr>
          <w:sz w:val="28"/>
          <w:szCs w:val="28"/>
        </w:rPr>
        <w:t xml:space="preserve"> 2 типа управленческого процесса на </w:t>
      </w:r>
      <w:r w:rsidRPr="0047758A">
        <w:rPr>
          <w:sz w:val="28"/>
          <w:szCs w:val="28"/>
        </w:rPr>
        <w:t>корпоративное антикризисное управление и формализованное антикри</w:t>
      </w:r>
      <w:r>
        <w:rPr>
          <w:sz w:val="28"/>
          <w:szCs w:val="28"/>
        </w:rPr>
        <w:t>зисное управление (рисунок 1) [17</w:t>
      </w:r>
      <w:r w:rsidRPr="0047758A">
        <w:rPr>
          <w:sz w:val="28"/>
          <w:szCs w:val="28"/>
        </w:rPr>
        <w:t>].При этом корпоративное антикризисное управление осуществляется, как правило, в рамках действия</w:t>
      </w:r>
      <w:r>
        <w:rPr>
          <w:sz w:val="28"/>
          <w:szCs w:val="28"/>
        </w:rPr>
        <w:t xml:space="preserve"> национального</w:t>
      </w:r>
      <w:r w:rsidRPr="0047758A">
        <w:rPr>
          <w:sz w:val="28"/>
          <w:szCs w:val="28"/>
        </w:rPr>
        <w:t xml:space="preserve"> законодательства или Гражданского кодекса (в зависимости от системы права в той или иной стране), и его содержание специальными нормативными правовыми актами не регламентируется.</w:t>
      </w:r>
    </w:p>
    <w:p w:rsidR="00A94851" w:rsidRPr="0047758A" w:rsidRDefault="00A94851" w:rsidP="0047758A">
      <w:pPr>
        <w:spacing w:line="360" w:lineRule="auto"/>
        <w:ind w:firstLine="0"/>
        <w:jc w:val="center"/>
        <w:rPr>
          <w:sz w:val="28"/>
          <w:szCs w:val="28"/>
        </w:rPr>
      </w:pPr>
      <w:r w:rsidRPr="009E52AB">
        <w:rPr>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27.6pt;height:133.2pt;visibility:visible">
            <v:imagedata r:id="rId8" o:title=""/>
          </v:shape>
        </w:pict>
      </w:r>
    </w:p>
    <w:p w:rsidR="00A94851" w:rsidRDefault="00A94851" w:rsidP="0047758A">
      <w:pPr>
        <w:spacing w:line="360" w:lineRule="auto"/>
        <w:ind w:firstLine="0"/>
        <w:jc w:val="center"/>
        <w:rPr>
          <w:sz w:val="28"/>
          <w:szCs w:val="28"/>
        </w:rPr>
      </w:pPr>
      <w:r w:rsidRPr="0047758A">
        <w:rPr>
          <w:sz w:val="28"/>
          <w:szCs w:val="28"/>
        </w:rPr>
        <w:t>Рисунок 1 –Типы антикризисного управления организацией</w:t>
      </w:r>
    </w:p>
    <w:p w:rsidR="00A94851" w:rsidRPr="0047758A" w:rsidRDefault="00A94851" w:rsidP="0047758A">
      <w:pPr>
        <w:spacing w:line="360" w:lineRule="auto"/>
        <w:ind w:firstLine="0"/>
        <w:jc w:val="center"/>
        <w:rPr>
          <w:sz w:val="28"/>
          <w:szCs w:val="28"/>
        </w:rPr>
      </w:pPr>
    </w:p>
    <w:p w:rsidR="00A94851" w:rsidRPr="0047758A" w:rsidRDefault="00A94851" w:rsidP="0047758A">
      <w:pPr>
        <w:spacing w:line="360" w:lineRule="auto"/>
        <w:rPr>
          <w:sz w:val="28"/>
          <w:szCs w:val="28"/>
        </w:rPr>
      </w:pPr>
      <w:r w:rsidRPr="0047758A">
        <w:rPr>
          <w:sz w:val="28"/>
          <w:szCs w:val="28"/>
        </w:rPr>
        <w:t>Нами выявлено, что корпоративное антикризисное управление</w:t>
      </w:r>
      <w:r>
        <w:rPr>
          <w:sz w:val="28"/>
          <w:szCs w:val="28"/>
        </w:rPr>
        <w:t xml:space="preserve"> реализуется в рамках</w:t>
      </w:r>
      <w:r w:rsidRPr="0047758A">
        <w:rPr>
          <w:sz w:val="28"/>
          <w:szCs w:val="28"/>
        </w:rPr>
        <w:t xml:space="preserve">  следующи</w:t>
      </w:r>
      <w:r>
        <w:rPr>
          <w:sz w:val="28"/>
          <w:szCs w:val="28"/>
        </w:rPr>
        <w:t>х направлений</w:t>
      </w:r>
      <w:r w:rsidRPr="0047758A">
        <w:rPr>
          <w:sz w:val="28"/>
          <w:szCs w:val="28"/>
        </w:rPr>
        <w:t xml:space="preserve">: </w:t>
      </w:r>
    </w:p>
    <w:p w:rsidR="00A94851" w:rsidRPr="0047758A" w:rsidRDefault="00A94851" w:rsidP="0047758A">
      <w:pPr>
        <w:pStyle w:val="ListParagraph"/>
        <w:spacing w:line="360" w:lineRule="auto"/>
        <w:rPr>
          <w:sz w:val="28"/>
          <w:szCs w:val="28"/>
        </w:rPr>
      </w:pPr>
      <w:r>
        <w:rPr>
          <w:sz w:val="28"/>
          <w:szCs w:val="28"/>
        </w:rPr>
        <w:t>индивидуальное</w:t>
      </w:r>
      <w:r w:rsidRPr="0047758A">
        <w:rPr>
          <w:sz w:val="28"/>
          <w:szCs w:val="28"/>
        </w:rPr>
        <w:t xml:space="preserve"> антикризисное управление; </w:t>
      </w:r>
    </w:p>
    <w:p w:rsidR="00A94851" w:rsidRPr="0047758A" w:rsidRDefault="00A94851" w:rsidP="0047758A">
      <w:pPr>
        <w:pStyle w:val="ListParagraph"/>
        <w:spacing w:line="360" w:lineRule="auto"/>
        <w:rPr>
          <w:sz w:val="28"/>
          <w:szCs w:val="28"/>
        </w:rPr>
      </w:pPr>
      <w:r w:rsidRPr="0047758A">
        <w:rPr>
          <w:sz w:val="28"/>
          <w:szCs w:val="28"/>
        </w:rPr>
        <w:t xml:space="preserve">антикризисный консалтинг; </w:t>
      </w:r>
    </w:p>
    <w:p w:rsidR="00A94851" w:rsidRPr="0047758A" w:rsidRDefault="00A94851" w:rsidP="0047758A">
      <w:pPr>
        <w:pStyle w:val="ListParagraph"/>
        <w:spacing w:line="360" w:lineRule="auto"/>
        <w:rPr>
          <w:sz w:val="28"/>
          <w:szCs w:val="28"/>
        </w:rPr>
      </w:pPr>
      <w:r w:rsidRPr="0047758A">
        <w:rPr>
          <w:sz w:val="28"/>
          <w:szCs w:val="28"/>
        </w:rPr>
        <w:t xml:space="preserve">антикризисное управление под контролем кредиторов; </w:t>
      </w:r>
    </w:p>
    <w:p w:rsidR="00A94851" w:rsidRPr="0047758A" w:rsidRDefault="00A94851" w:rsidP="0047758A">
      <w:pPr>
        <w:pStyle w:val="ListParagraph"/>
        <w:spacing w:line="360" w:lineRule="auto"/>
        <w:rPr>
          <w:sz w:val="28"/>
          <w:szCs w:val="28"/>
        </w:rPr>
      </w:pPr>
      <w:r w:rsidRPr="0047758A">
        <w:rPr>
          <w:sz w:val="28"/>
          <w:szCs w:val="28"/>
        </w:rPr>
        <w:t xml:space="preserve">интегрированная система управления корпоративными рисками и кризисами. </w:t>
      </w:r>
    </w:p>
    <w:p w:rsidR="00A94851" w:rsidRPr="0047758A" w:rsidRDefault="00A94851" w:rsidP="00E022AB">
      <w:pPr>
        <w:pStyle w:val="ListParagraph"/>
        <w:numPr>
          <w:ilvl w:val="0"/>
          <w:numId w:val="0"/>
        </w:numPr>
        <w:spacing w:line="360" w:lineRule="auto"/>
        <w:ind w:firstLine="709"/>
        <w:rPr>
          <w:sz w:val="28"/>
          <w:szCs w:val="28"/>
        </w:rPr>
      </w:pPr>
      <w:r>
        <w:rPr>
          <w:sz w:val="28"/>
          <w:szCs w:val="28"/>
        </w:rPr>
        <w:t>Характерными чертами индивидуального</w:t>
      </w:r>
      <w:r w:rsidRPr="0047758A">
        <w:rPr>
          <w:sz w:val="28"/>
          <w:szCs w:val="28"/>
        </w:rPr>
        <w:t xml:space="preserve"> антикризи</w:t>
      </w:r>
      <w:r>
        <w:rPr>
          <w:sz w:val="28"/>
          <w:szCs w:val="28"/>
        </w:rPr>
        <w:t xml:space="preserve">сного управления является, что  собственник или </w:t>
      </w:r>
      <w:r w:rsidRPr="0047758A">
        <w:rPr>
          <w:sz w:val="28"/>
          <w:szCs w:val="28"/>
        </w:rPr>
        <w:t>руководитель</w:t>
      </w:r>
      <w:r>
        <w:rPr>
          <w:sz w:val="28"/>
          <w:szCs w:val="28"/>
        </w:rPr>
        <w:t xml:space="preserve"> </w:t>
      </w:r>
      <w:r w:rsidRPr="0047758A">
        <w:rPr>
          <w:sz w:val="28"/>
          <w:szCs w:val="28"/>
        </w:rPr>
        <w:t>фирмы, не обладая специальной подготовкой и не имея квалифицированного специалиста в области антикризисного управления, предпринимает попытку справиться с кризисной ситуацией собственными силами.</w:t>
      </w:r>
    </w:p>
    <w:p w:rsidR="00A94851" w:rsidRPr="0047758A" w:rsidRDefault="00A94851" w:rsidP="0047758A">
      <w:pPr>
        <w:pStyle w:val="ListParagraph"/>
        <w:numPr>
          <w:ilvl w:val="0"/>
          <w:numId w:val="0"/>
        </w:numPr>
        <w:spacing w:line="360" w:lineRule="auto"/>
        <w:rPr>
          <w:sz w:val="28"/>
          <w:szCs w:val="28"/>
        </w:rPr>
      </w:pPr>
      <w:r>
        <w:rPr>
          <w:sz w:val="28"/>
          <w:szCs w:val="28"/>
        </w:rPr>
        <w:t>А</w:t>
      </w:r>
      <w:r w:rsidRPr="0047758A">
        <w:rPr>
          <w:sz w:val="28"/>
          <w:szCs w:val="28"/>
        </w:rPr>
        <w:t>нтикризисн</w:t>
      </w:r>
      <w:r>
        <w:rPr>
          <w:sz w:val="28"/>
          <w:szCs w:val="28"/>
        </w:rPr>
        <w:t>ый</w:t>
      </w:r>
      <w:r w:rsidRPr="0047758A">
        <w:rPr>
          <w:sz w:val="28"/>
          <w:szCs w:val="28"/>
        </w:rPr>
        <w:t xml:space="preserve"> консалтинг организаци</w:t>
      </w:r>
      <w:r>
        <w:rPr>
          <w:sz w:val="28"/>
          <w:szCs w:val="28"/>
        </w:rPr>
        <w:t>и ориентирован на поддержку</w:t>
      </w:r>
      <w:r w:rsidRPr="0047758A">
        <w:rPr>
          <w:sz w:val="28"/>
          <w:szCs w:val="28"/>
        </w:rPr>
        <w:t xml:space="preserve"> консультантов по антикризисному управлению в целях стабилизации </w:t>
      </w:r>
      <w:r>
        <w:rPr>
          <w:sz w:val="28"/>
          <w:szCs w:val="28"/>
        </w:rPr>
        <w:t xml:space="preserve"> своей </w:t>
      </w:r>
      <w:r w:rsidRPr="0047758A">
        <w:rPr>
          <w:sz w:val="28"/>
          <w:szCs w:val="28"/>
        </w:rPr>
        <w:t xml:space="preserve"> деятельности. </w:t>
      </w:r>
    </w:p>
    <w:p w:rsidR="00A94851" w:rsidRPr="0047758A" w:rsidRDefault="00A94851" w:rsidP="0047758A">
      <w:pPr>
        <w:pStyle w:val="ListParagraph"/>
        <w:numPr>
          <w:ilvl w:val="0"/>
          <w:numId w:val="0"/>
        </w:numPr>
        <w:spacing w:line="360" w:lineRule="auto"/>
        <w:rPr>
          <w:sz w:val="28"/>
          <w:szCs w:val="28"/>
        </w:rPr>
      </w:pPr>
      <w:r w:rsidRPr="0047758A">
        <w:rPr>
          <w:sz w:val="28"/>
          <w:szCs w:val="28"/>
        </w:rPr>
        <w:t xml:space="preserve">           Антикризисное управление под контролем кредиторов является мировым соглашением между должником и кредиторами, при котором кредиторы проводят комплекс мероприятий по выведению должника из кризиса.</w:t>
      </w:r>
    </w:p>
    <w:p w:rsidR="00A94851" w:rsidRPr="0047758A" w:rsidRDefault="00A94851" w:rsidP="0047758A">
      <w:pPr>
        <w:pStyle w:val="ListParagraph"/>
        <w:numPr>
          <w:ilvl w:val="0"/>
          <w:numId w:val="0"/>
        </w:numPr>
        <w:spacing w:line="360" w:lineRule="auto"/>
        <w:rPr>
          <w:sz w:val="28"/>
          <w:szCs w:val="28"/>
        </w:rPr>
      </w:pPr>
      <w:r w:rsidRPr="0047758A">
        <w:rPr>
          <w:sz w:val="28"/>
          <w:szCs w:val="28"/>
        </w:rPr>
        <w:t xml:space="preserve">Интегрированная система управления рисками представляет собой </w:t>
      </w:r>
      <w:r>
        <w:rPr>
          <w:sz w:val="28"/>
          <w:szCs w:val="28"/>
        </w:rPr>
        <w:t xml:space="preserve"> комплексную </w:t>
      </w:r>
      <w:r w:rsidRPr="0047758A">
        <w:rPr>
          <w:sz w:val="28"/>
          <w:szCs w:val="28"/>
        </w:rPr>
        <w:t xml:space="preserve">систему </w:t>
      </w:r>
      <w:r>
        <w:rPr>
          <w:sz w:val="28"/>
          <w:szCs w:val="28"/>
        </w:rPr>
        <w:t>риск-менеджмента</w:t>
      </w:r>
      <w:r w:rsidRPr="0047758A">
        <w:rPr>
          <w:sz w:val="28"/>
          <w:szCs w:val="28"/>
        </w:rPr>
        <w:t>, посредством которой компания может контролировать риски на всех уровнях.</w:t>
      </w:r>
    </w:p>
    <w:p w:rsidR="00A94851" w:rsidRPr="0047758A" w:rsidRDefault="00A94851" w:rsidP="0047758A">
      <w:pPr>
        <w:spacing w:line="360" w:lineRule="auto"/>
        <w:rPr>
          <w:sz w:val="28"/>
          <w:szCs w:val="28"/>
        </w:rPr>
      </w:pPr>
      <w:r>
        <w:rPr>
          <w:sz w:val="28"/>
          <w:szCs w:val="28"/>
        </w:rPr>
        <w:t>Национальными особенностями</w:t>
      </w:r>
      <w:r w:rsidRPr="0047758A">
        <w:rPr>
          <w:sz w:val="28"/>
          <w:szCs w:val="28"/>
        </w:rPr>
        <w:t xml:space="preserve"> системы корпоративного управления в различных странах является ориентированность на модель государственного воздействия на антикризисные преобразования</w:t>
      </w:r>
      <w:r>
        <w:rPr>
          <w:sz w:val="28"/>
          <w:szCs w:val="28"/>
        </w:rPr>
        <w:t xml:space="preserve"> в макро- и микроэкономических системах.</w:t>
      </w:r>
    </w:p>
    <w:p w:rsidR="00A94851" w:rsidRPr="0047758A" w:rsidRDefault="00A94851" w:rsidP="0047758A">
      <w:pPr>
        <w:spacing w:line="360" w:lineRule="auto"/>
        <w:rPr>
          <w:sz w:val="28"/>
          <w:szCs w:val="28"/>
        </w:rPr>
      </w:pPr>
      <w:r w:rsidRPr="0047758A">
        <w:rPr>
          <w:sz w:val="28"/>
          <w:szCs w:val="28"/>
        </w:rPr>
        <w:t>Так в Австралии государственным органом по несостоятельности является государственная Комиссия по корпоративным делам. В</w:t>
      </w:r>
      <w:r>
        <w:rPr>
          <w:sz w:val="28"/>
          <w:szCs w:val="28"/>
        </w:rPr>
        <w:t xml:space="preserve"> свою очередь в</w:t>
      </w:r>
      <w:r w:rsidRPr="0047758A">
        <w:rPr>
          <w:sz w:val="28"/>
          <w:szCs w:val="28"/>
        </w:rPr>
        <w:t xml:space="preserve"> Великобритании роль государственного органа по несостоятельности выполняет Служба несостоятельности, входящая в систему Министерства торговли и промышленности. Государственным органом Канады по несостоятельности является не учреждение, а должностное лицо, – Суперинтендант по Банкротству. В США с 1934 г. роль Государственного органа по банкротству США выполняла Комиссия по биржам и ценным бумагам США (US Securities</w:t>
      </w:r>
      <w:r>
        <w:rPr>
          <w:sz w:val="28"/>
          <w:szCs w:val="28"/>
        </w:rPr>
        <w:t xml:space="preserve"> </w:t>
      </w:r>
      <w:r w:rsidRPr="0047758A">
        <w:rPr>
          <w:sz w:val="28"/>
          <w:szCs w:val="28"/>
        </w:rPr>
        <w:t>and</w:t>
      </w:r>
      <w:r>
        <w:rPr>
          <w:sz w:val="28"/>
          <w:szCs w:val="28"/>
        </w:rPr>
        <w:t xml:space="preserve"> </w:t>
      </w:r>
      <w:r w:rsidRPr="0047758A">
        <w:rPr>
          <w:sz w:val="28"/>
          <w:szCs w:val="28"/>
        </w:rPr>
        <w:t>Exchange</w:t>
      </w:r>
      <w:r>
        <w:rPr>
          <w:sz w:val="28"/>
          <w:szCs w:val="28"/>
        </w:rPr>
        <w:t xml:space="preserve"> </w:t>
      </w:r>
      <w:r w:rsidRPr="0047758A">
        <w:rPr>
          <w:sz w:val="28"/>
          <w:szCs w:val="28"/>
        </w:rPr>
        <w:t xml:space="preserve">Commission – SEC). В 1983 г. в дополнение к SEC как Государственному органу по банкротству в США появились Трасти США (Государственные Федеральные Арбитражные Управляющие), являющиеся государственными служащими Исполнительного бюро федеральных управляющих Министерства Юстиции США. В Германии единственными органами, которые занимаются делами о банкротстве являются суды по делам о несостоятельности. Дела о банкротстве рассматриваются исключительно в судебном порядке. </w:t>
      </w:r>
    </w:p>
    <w:p w:rsidR="00A94851" w:rsidRDefault="00A94851" w:rsidP="0047758A">
      <w:pPr>
        <w:spacing w:line="360" w:lineRule="auto"/>
        <w:rPr>
          <w:sz w:val="28"/>
          <w:szCs w:val="28"/>
          <w:shd w:val="clear" w:color="auto" w:fill="auto"/>
          <w:lang w:eastAsia="ru-RU"/>
        </w:rPr>
      </w:pPr>
      <w:r w:rsidRPr="0047758A">
        <w:rPr>
          <w:sz w:val="28"/>
          <w:szCs w:val="28"/>
          <w:shd w:val="clear" w:color="auto" w:fill="auto"/>
          <w:lang w:eastAsia="ru-RU"/>
        </w:rPr>
        <w:t xml:space="preserve">В РФ уполномоченные органы в делах по банкротству </w:t>
      </w:r>
      <w:r>
        <w:rPr>
          <w:sz w:val="28"/>
          <w:szCs w:val="28"/>
          <w:shd w:val="clear" w:color="auto" w:fill="auto"/>
          <w:lang w:eastAsia="ru-RU"/>
        </w:rPr>
        <w:t>представляют собой</w:t>
      </w:r>
      <w:r w:rsidRPr="0047758A">
        <w:rPr>
          <w:sz w:val="28"/>
          <w:szCs w:val="28"/>
          <w:shd w:val="clear" w:color="auto" w:fill="auto"/>
          <w:lang w:eastAsia="ru-RU"/>
        </w:rPr>
        <w:t xml:space="preserve"> федеральн</w:t>
      </w:r>
      <w:r>
        <w:rPr>
          <w:sz w:val="28"/>
          <w:szCs w:val="28"/>
          <w:shd w:val="clear" w:color="auto" w:fill="auto"/>
          <w:lang w:eastAsia="ru-RU"/>
        </w:rPr>
        <w:t>ые структуры</w:t>
      </w:r>
      <w:r w:rsidRPr="0047758A">
        <w:rPr>
          <w:sz w:val="28"/>
          <w:szCs w:val="28"/>
          <w:shd w:val="clear" w:color="auto" w:fill="auto"/>
          <w:lang w:eastAsia="ru-RU"/>
        </w:rPr>
        <w:t xml:space="preserve"> исполнительной власти, уполномоченн</w:t>
      </w:r>
      <w:r>
        <w:rPr>
          <w:sz w:val="28"/>
          <w:szCs w:val="28"/>
          <w:shd w:val="clear" w:color="auto" w:fill="auto"/>
          <w:lang w:eastAsia="ru-RU"/>
        </w:rPr>
        <w:t>ые</w:t>
      </w:r>
      <w:r w:rsidRPr="0047758A">
        <w:rPr>
          <w:sz w:val="28"/>
          <w:szCs w:val="28"/>
          <w:shd w:val="clear" w:color="auto" w:fill="auto"/>
          <w:lang w:eastAsia="ru-RU"/>
        </w:rPr>
        <w:t xml:space="preserve"> Правительством Российской Федерации на представление в деле о банкротстве и в процедурах, применяемых в деле о банкротстве, требований об уплате обязательных платежей и требований Российской Федерации по денежным обязательствам, а также органы исполнительной власти субъектов Российской Федерации, органы местного самоуправления, уполномоченные представлять в деле о банкротстве и в процедурах, применяемых в деле о банкротстве, требования по денежным обязательствам соответственно субъектов Российской Федерации, муниципальных образований [1].</w:t>
      </w:r>
    </w:p>
    <w:p w:rsidR="00A94851" w:rsidRDefault="00A94851" w:rsidP="0047758A">
      <w:pPr>
        <w:spacing w:line="360" w:lineRule="auto"/>
        <w:rPr>
          <w:sz w:val="28"/>
          <w:szCs w:val="28"/>
          <w:shd w:val="clear" w:color="auto" w:fill="auto"/>
          <w:lang w:eastAsia="ru-RU"/>
        </w:rPr>
      </w:pPr>
      <w:r>
        <w:rPr>
          <w:sz w:val="28"/>
          <w:szCs w:val="28"/>
          <w:shd w:val="clear" w:color="auto" w:fill="auto"/>
          <w:lang w:eastAsia="ru-RU"/>
        </w:rPr>
        <w:t xml:space="preserve">Проблемы поиска и реализации методов и инструментария антикризисного управления </w:t>
      </w:r>
      <w:r w:rsidRPr="000527F1">
        <w:rPr>
          <w:sz w:val="28"/>
          <w:szCs w:val="28"/>
          <w:shd w:val="clear" w:color="auto" w:fill="auto"/>
          <w:lang w:eastAsia="ru-RU"/>
        </w:rPr>
        <w:t>возросла в условиях введения экономических санкций в адрес России, что усугубило хронический дефицит инвестиций в обеспечении потребностей территориальног</w:t>
      </w:r>
      <w:r>
        <w:rPr>
          <w:sz w:val="28"/>
          <w:szCs w:val="28"/>
          <w:shd w:val="clear" w:color="auto" w:fill="auto"/>
          <w:lang w:eastAsia="ru-RU"/>
        </w:rPr>
        <w:t>о воспроизводства. З</w:t>
      </w:r>
      <w:r w:rsidRPr="000527F1">
        <w:rPr>
          <w:sz w:val="28"/>
          <w:szCs w:val="28"/>
          <w:shd w:val="clear" w:color="auto" w:fill="auto"/>
          <w:lang w:eastAsia="ru-RU"/>
        </w:rPr>
        <w:t>а последние годы в хозяйственном простр</w:t>
      </w:r>
      <w:r>
        <w:rPr>
          <w:sz w:val="28"/>
          <w:szCs w:val="28"/>
          <w:shd w:val="clear" w:color="auto" w:fill="auto"/>
          <w:lang w:eastAsia="ru-RU"/>
        </w:rPr>
        <w:t>анстве страны появились предпо</w:t>
      </w:r>
      <w:r>
        <w:rPr>
          <w:sz w:val="28"/>
          <w:szCs w:val="28"/>
          <w:shd w:val="clear" w:color="auto" w:fill="auto"/>
          <w:lang w:eastAsia="ru-RU"/>
        </w:rPr>
        <w:softHyphen/>
      </w:r>
      <w:r w:rsidRPr="000527F1">
        <w:rPr>
          <w:sz w:val="28"/>
          <w:szCs w:val="28"/>
          <w:shd w:val="clear" w:color="auto" w:fill="auto"/>
          <w:lang w:eastAsia="ru-RU"/>
        </w:rPr>
        <w:t>сылки обострения территориальной конку</w:t>
      </w:r>
      <w:r>
        <w:rPr>
          <w:sz w:val="28"/>
          <w:szCs w:val="28"/>
          <w:shd w:val="clear" w:color="auto" w:fill="auto"/>
          <w:lang w:eastAsia="ru-RU"/>
        </w:rPr>
        <w:t>ренции за ресурсы, квалифициро</w:t>
      </w:r>
      <w:r>
        <w:rPr>
          <w:sz w:val="28"/>
          <w:szCs w:val="28"/>
          <w:shd w:val="clear" w:color="auto" w:fill="auto"/>
          <w:lang w:eastAsia="ru-RU"/>
        </w:rPr>
        <w:softHyphen/>
      </w:r>
      <w:r w:rsidRPr="000527F1">
        <w:rPr>
          <w:sz w:val="28"/>
          <w:szCs w:val="28"/>
          <w:shd w:val="clear" w:color="auto" w:fill="auto"/>
          <w:lang w:eastAsia="ru-RU"/>
        </w:rPr>
        <w:t>ванный человеческий фактор, приток инвестиций.</w:t>
      </w:r>
    </w:p>
    <w:p w:rsidR="00A94851" w:rsidRPr="00756CCB" w:rsidRDefault="00A94851" w:rsidP="00B73DDC">
      <w:pPr>
        <w:spacing w:line="360" w:lineRule="auto"/>
        <w:rPr>
          <w:color w:val="auto"/>
          <w:sz w:val="28"/>
          <w:szCs w:val="28"/>
        </w:rPr>
      </w:pPr>
      <w:r w:rsidRPr="00756CCB">
        <w:rPr>
          <w:color w:val="auto"/>
          <w:sz w:val="28"/>
          <w:szCs w:val="28"/>
        </w:rPr>
        <w:t>К числу основных принципов организации антикризисного управления предприятием относятся:</w:t>
      </w:r>
    </w:p>
    <w:p w:rsidR="00A94851" w:rsidRPr="00B73DDC" w:rsidRDefault="00A94851" w:rsidP="00B73DDC">
      <w:pPr>
        <w:spacing w:line="360" w:lineRule="auto"/>
        <w:rPr>
          <w:sz w:val="28"/>
          <w:szCs w:val="28"/>
        </w:rPr>
      </w:pPr>
      <w:r>
        <w:rPr>
          <w:sz w:val="28"/>
          <w:szCs w:val="28"/>
        </w:rPr>
        <w:t>- п</w:t>
      </w:r>
      <w:r w:rsidRPr="00B73DDC">
        <w:rPr>
          <w:sz w:val="28"/>
          <w:szCs w:val="28"/>
        </w:rPr>
        <w:t>остоянная готовность</w:t>
      </w:r>
      <w:r>
        <w:rPr>
          <w:sz w:val="28"/>
          <w:szCs w:val="28"/>
        </w:rPr>
        <w:t xml:space="preserve"> менеджмента</w:t>
      </w:r>
      <w:r w:rsidRPr="00B73DDC">
        <w:rPr>
          <w:sz w:val="28"/>
          <w:szCs w:val="28"/>
        </w:rPr>
        <w:t xml:space="preserve"> к возможному нарушению финансового равновесия организации. Финансовое равновесие </w:t>
      </w:r>
      <w:r>
        <w:rPr>
          <w:sz w:val="28"/>
          <w:szCs w:val="28"/>
        </w:rPr>
        <w:t xml:space="preserve"> представляет собой диапазон стабильности, который подвержен динамическим колебаниям;</w:t>
      </w:r>
    </w:p>
    <w:p w:rsidR="00A94851" w:rsidRPr="00B73DDC" w:rsidRDefault="00A94851" w:rsidP="00B73DDC">
      <w:pPr>
        <w:spacing w:line="360" w:lineRule="auto"/>
        <w:rPr>
          <w:sz w:val="28"/>
          <w:szCs w:val="28"/>
        </w:rPr>
      </w:pPr>
      <w:r>
        <w:rPr>
          <w:sz w:val="28"/>
          <w:szCs w:val="28"/>
        </w:rPr>
        <w:t>-р</w:t>
      </w:r>
      <w:r w:rsidRPr="00B73DDC">
        <w:rPr>
          <w:sz w:val="28"/>
          <w:szCs w:val="28"/>
        </w:rPr>
        <w:t xml:space="preserve">анняя диагностика кризисных явлений  финансовой </w:t>
      </w:r>
      <w:r>
        <w:rPr>
          <w:sz w:val="28"/>
          <w:szCs w:val="28"/>
        </w:rPr>
        <w:t>устойчивости</w:t>
      </w:r>
      <w:r w:rsidRPr="00B73DDC">
        <w:rPr>
          <w:sz w:val="28"/>
          <w:szCs w:val="28"/>
        </w:rPr>
        <w:t xml:space="preserve"> предприятия. Учитывая, что возникновение кризиса несет угрозу самому существованию предприятия и связано с ощутимыми потерями капитала его собственников, возможность возникновения кризиса должн</w:t>
      </w:r>
      <w:r>
        <w:rPr>
          <w:sz w:val="28"/>
          <w:szCs w:val="28"/>
        </w:rPr>
        <w:t>о</w:t>
      </w:r>
      <w:r w:rsidRPr="00B73DDC">
        <w:rPr>
          <w:sz w:val="28"/>
          <w:szCs w:val="28"/>
        </w:rPr>
        <w:t xml:space="preserve"> диагностироваться на самых ранних стадиях с целью своевременного использования возможностей </w:t>
      </w:r>
      <w:r>
        <w:rPr>
          <w:sz w:val="28"/>
          <w:szCs w:val="28"/>
        </w:rPr>
        <w:t>его</w:t>
      </w:r>
      <w:r w:rsidRPr="00B73DDC">
        <w:rPr>
          <w:sz w:val="28"/>
          <w:szCs w:val="28"/>
        </w:rPr>
        <w:t xml:space="preserve"> нейтрализации</w:t>
      </w:r>
      <w:r>
        <w:rPr>
          <w:sz w:val="28"/>
          <w:szCs w:val="28"/>
        </w:rPr>
        <w:t>;</w:t>
      </w:r>
    </w:p>
    <w:p w:rsidR="00A94851" w:rsidRPr="00B73DDC" w:rsidRDefault="00A94851" w:rsidP="00B73DDC">
      <w:pPr>
        <w:spacing w:line="360" w:lineRule="auto"/>
        <w:rPr>
          <w:sz w:val="28"/>
          <w:szCs w:val="28"/>
        </w:rPr>
      </w:pPr>
      <w:r>
        <w:rPr>
          <w:sz w:val="28"/>
          <w:szCs w:val="28"/>
        </w:rPr>
        <w:t>- оперативность</w:t>
      </w:r>
      <w:r w:rsidRPr="00B73DDC">
        <w:rPr>
          <w:sz w:val="28"/>
          <w:szCs w:val="28"/>
        </w:rPr>
        <w:t xml:space="preserve"> реагирования на кризисные явления</w:t>
      </w:r>
      <w:r>
        <w:rPr>
          <w:sz w:val="28"/>
          <w:szCs w:val="28"/>
        </w:rPr>
        <w:t xml:space="preserve"> в микроэкономических системах</w:t>
      </w:r>
      <w:r w:rsidRPr="00B73DDC">
        <w:rPr>
          <w:sz w:val="28"/>
          <w:szCs w:val="28"/>
        </w:rPr>
        <w:t xml:space="preserve">. </w:t>
      </w:r>
      <w:r>
        <w:rPr>
          <w:sz w:val="28"/>
          <w:szCs w:val="28"/>
        </w:rPr>
        <w:t xml:space="preserve">Возникновение </w:t>
      </w:r>
      <w:r w:rsidRPr="00B73DDC">
        <w:rPr>
          <w:sz w:val="28"/>
          <w:szCs w:val="28"/>
        </w:rPr>
        <w:t xml:space="preserve"> кризисн</w:t>
      </w:r>
      <w:r>
        <w:rPr>
          <w:sz w:val="28"/>
          <w:szCs w:val="28"/>
        </w:rPr>
        <w:t>ых</w:t>
      </w:r>
      <w:r w:rsidRPr="00B73DDC">
        <w:rPr>
          <w:sz w:val="28"/>
          <w:szCs w:val="28"/>
        </w:rPr>
        <w:t xml:space="preserve"> явлени</w:t>
      </w:r>
      <w:r>
        <w:rPr>
          <w:sz w:val="28"/>
          <w:szCs w:val="28"/>
        </w:rPr>
        <w:t>й</w:t>
      </w:r>
      <w:r w:rsidRPr="00B73DDC">
        <w:rPr>
          <w:sz w:val="28"/>
          <w:szCs w:val="28"/>
        </w:rPr>
        <w:t xml:space="preserve"> не только имеет тенденцию к расширению с каждым новым </w:t>
      </w:r>
      <w:r>
        <w:rPr>
          <w:sz w:val="28"/>
          <w:szCs w:val="28"/>
        </w:rPr>
        <w:t>воспроизводственным</w:t>
      </w:r>
      <w:r w:rsidRPr="00B73DDC">
        <w:rPr>
          <w:sz w:val="28"/>
          <w:szCs w:val="28"/>
        </w:rPr>
        <w:t xml:space="preserve"> циклом, но и порожда</w:t>
      </w:r>
      <w:r>
        <w:rPr>
          <w:sz w:val="28"/>
          <w:szCs w:val="28"/>
        </w:rPr>
        <w:t>ю</w:t>
      </w:r>
      <w:r w:rsidRPr="00B73DDC">
        <w:rPr>
          <w:sz w:val="28"/>
          <w:szCs w:val="28"/>
        </w:rPr>
        <w:t xml:space="preserve">т новые сопутствующие ему </w:t>
      </w:r>
      <w:r>
        <w:rPr>
          <w:sz w:val="28"/>
          <w:szCs w:val="28"/>
        </w:rPr>
        <w:t>последствия</w:t>
      </w:r>
      <w:r w:rsidRPr="00B73DDC">
        <w:rPr>
          <w:sz w:val="28"/>
          <w:szCs w:val="28"/>
        </w:rPr>
        <w:t xml:space="preserve">. </w:t>
      </w:r>
      <w:r>
        <w:rPr>
          <w:sz w:val="28"/>
          <w:szCs w:val="28"/>
        </w:rPr>
        <w:t>Следовательно,</w:t>
      </w:r>
      <w:r w:rsidRPr="00B73DDC">
        <w:rPr>
          <w:sz w:val="28"/>
          <w:szCs w:val="28"/>
        </w:rPr>
        <w:t xml:space="preserve"> чем </w:t>
      </w:r>
      <w:r>
        <w:rPr>
          <w:sz w:val="28"/>
          <w:szCs w:val="28"/>
        </w:rPr>
        <w:t xml:space="preserve"> на более ранних стадиях</w:t>
      </w:r>
      <w:r w:rsidRPr="00B73DDC">
        <w:rPr>
          <w:sz w:val="28"/>
          <w:szCs w:val="28"/>
        </w:rPr>
        <w:t xml:space="preserve"> будут применены антикризисные механизмы, тем большими возможностями </w:t>
      </w:r>
      <w:r>
        <w:rPr>
          <w:sz w:val="28"/>
          <w:szCs w:val="28"/>
        </w:rPr>
        <w:t>по</w:t>
      </w:r>
      <w:r w:rsidRPr="00B73DDC">
        <w:rPr>
          <w:sz w:val="28"/>
          <w:szCs w:val="28"/>
        </w:rPr>
        <w:t xml:space="preserve"> восстановлению </w:t>
      </w:r>
      <w:r>
        <w:rPr>
          <w:sz w:val="28"/>
          <w:szCs w:val="28"/>
        </w:rPr>
        <w:t xml:space="preserve"> устойчивости </w:t>
      </w:r>
      <w:r w:rsidRPr="00B73DDC">
        <w:rPr>
          <w:sz w:val="28"/>
          <w:szCs w:val="28"/>
        </w:rPr>
        <w:t>будет располагать предприятие</w:t>
      </w:r>
      <w:r>
        <w:rPr>
          <w:sz w:val="28"/>
          <w:szCs w:val="28"/>
        </w:rPr>
        <w:t>;</w:t>
      </w:r>
    </w:p>
    <w:p w:rsidR="00A94851" w:rsidRDefault="00A94851" w:rsidP="00B73DDC">
      <w:pPr>
        <w:spacing w:line="360" w:lineRule="auto"/>
        <w:rPr>
          <w:sz w:val="28"/>
          <w:szCs w:val="28"/>
        </w:rPr>
      </w:pPr>
      <w:r>
        <w:rPr>
          <w:sz w:val="28"/>
          <w:szCs w:val="28"/>
        </w:rPr>
        <w:t>-а</w:t>
      </w:r>
      <w:r w:rsidRPr="00B73DDC">
        <w:rPr>
          <w:sz w:val="28"/>
          <w:szCs w:val="28"/>
        </w:rPr>
        <w:t>декватность реагирования</w:t>
      </w:r>
      <w:r>
        <w:rPr>
          <w:sz w:val="28"/>
          <w:szCs w:val="28"/>
        </w:rPr>
        <w:t xml:space="preserve"> менеджментом</w:t>
      </w:r>
      <w:r w:rsidRPr="00B73DDC">
        <w:rPr>
          <w:sz w:val="28"/>
          <w:szCs w:val="28"/>
        </w:rPr>
        <w:t xml:space="preserve"> предприятия на степень реальной</w:t>
      </w:r>
      <w:r>
        <w:rPr>
          <w:sz w:val="28"/>
          <w:szCs w:val="28"/>
        </w:rPr>
        <w:t xml:space="preserve"> кризисной</w:t>
      </w:r>
      <w:r w:rsidRPr="00B73DDC">
        <w:rPr>
          <w:sz w:val="28"/>
          <w:szCs w:val="28"/>
        </w:rPr>
        <w:t xml:space="preserve"> угрозы его финансовому равновесию. Используемая система механизмов по нейтрализации угрозы банкротства в подавляющей своей части связана с</w:t>
      </w:r>
      <w:r>
        <w:rPr>
          <w:sz w:val="28"/>
          <w:szCs w:val="28"/>
        </w:rPr>
        <w:t>о значительными</w:t>
      </w:r>
      <w:r w:rsidRPr="00B73DDC">
        <w:rPr>
          <w:sz w:val="28"/>
          <w:szCs w:val="28"/>
        </w:rPr>
        <w:t xml:space="preserve"> финансовыми затратами и потерями. При этом уровень этих затрат и потерь должен быть адекватен уровню</w:t>
      </w:r>
      <w:r>
        <w:rPr>
          <w:sz w:val="28"/>
          <w:szCs w:val="28"/>
        </w:rPr>
        <w:t xml:space="preserve"> защиты капитала от</w:t>
      </w:r>
      <w:r w:rsidRPr="00B73DDC">
        <w:rPr>
          <w:sz w:val="28"/>
          <w:szCs w:val="28"/>
        </w:rPr>
        <w:t xml:space="preserve"> угрозы банкротства предприятия</w:t>
      </w:r>
      <w:r>
        <w:rPr>
          <w:sz w:val="28"/>
          <w:szCs w:val="28"/>
        </w:rPr>
        <w:t>;</w:t>
      </w:r>
    </w:p>
    <w:p w:rsidR="00A94851" w:rsidRPr="00B73DDC" w:rsidRDefault="00A94851" w:rsidP="00B73DDC">
      <w:pPr>
        <w:spacing w:line="360" w:lineRule="auto"/>
        <w:rPr>
          <w:sz w:val="28"/>
          <w:szCs w:val="28"/>
        </w:rPr>
      </w:pPr>
      <w:r>
        <w:rPr>
          <w:sz w:val="28"/>
          <w:szCs w:val="28"/>
        </w:rPr>
        <w:t>- комплексная</w:t>
      </w:r>
      <w:r w:rsidRPr="00B73DDC">
        <w:rPr>
          <w:sz w:val="28"/>
          <w:szCs w:val="28"/>
        </w:rPr>
        <w:t xml:space="preserve"> реализация внутренних возможностей</w:t>
      </w:r>
      <w:r>
        <w:rPr>
          <w:sz w:val="28"/>
          <w:szCs w:val="28"/>
        </w:rPr>
        <w:t xml:space="preserve"> и резервов</w:t>
      </w:r>
      <w:r w:rsidRPr="00B73DDC">
        <w:rPr>
          <w:sz w:val="28"/>
          <w:szCs w:val="28"/>
        </w:rPr>
        <w:t xml:space="preserve"> выхода предприятия из кризисного состояния. В борьбе с угрозой банкротства предприятие должно рассчитывать </w:t>
      </w:r>
      <w:r>
        <w:rPr>
          <w:sz w:val="28"/>
          <w:szCs w:val="28"/>
        </w:rPr>
        <w:t>как на внутренние финансовые резервы, так и на возможности стратегического  партнерства со стороны инвесторов.</w:t>
      </w:r>
    </w:p>
    <w:p w:rsidR="00A94851" w:rsidRPr="00B73DDC" w:rsidRDefault="00A94851" w:rsidP="00B73DDC">
      <w:pPr>
        <w:spacing w:line="360" w:lineRule="auto"/>
        <w:rPr>
          <w:sz w:val="28"/>
          <w:szCs w:val="28"/>
        </w:rPr>
      </w:pPr>
      <w:r w:rsidRPr="00B73DDC">
        <w:rPr>
          <w:sz w:val="28"/>
          <w:szCs w:val="28"/>
        </w:rPr>
        <w:t xml:space="preserve">Антикризисное управление </w:t>
      </w:r>
      <w:r>
        <w:rPr>
          <w:sz w:val="28"/>
          <w:szCs w:val="28"/>
        </w:rPr>
        <w:t>выражается в двуедином подходе</w:t>
      </w:r>
      <w:r w:rsidRPr="00B73DDC">
        <w:rPr>
          <w:sz w:val="28"/>
          <w:szCs w:val="28"/>
        </w:rPr>
        <w:t>: недопущение кризис</w:t>
      </w:r>
      <w:r>
        <w:rPr>
          <w:sz w:val="28"/>
          <w:szCs w:val="28"/>
        </w:rPr>
        <w:t>ных явлений</w:t>
      </w:r>
      <w:r w:rsidRPr="00B73DDC">
        <w:rPr>
          <w:sz w:val="28"/>
          <w:szCs w:val="28"/>
        </w:rPr>
        <w:t xml:space="preserve">, а также </w:t>
      </w:r>
      <w:r>
        <w:rPr>
          <w:sz w:val="28"/>
          <w:szCs w:val="28"/>
        </w:rPr>
        <w:t xml:space="preserve"> реализации эффекти</w:t>
      </w:r>
      <w:r w:rsidRPr="00B73DDC">
        <w:rPr>
          <w:sz w:val="28"/>
          <w:szCs w:val="28"/>
        </w:rPr>
        <w:t>вн</w:t>
      </w:r>
      <w:r>
        <w:rPr>
          <w:sz w:val="28"/>
          <w:szCs w:val="28"/>
        </w:rPr>
        <w:t>ых механизмов</w:t>
      </w:r>
      <w:r w:rsidRPr="00B73DDC">
        <w:rPr>
          <w:sz w:val="28"/>
          <w:szCs w:val="28"/>
        </w:rPr>
        <w:t xml:space="preserve"> его преодолени</w:t>
      </w:r>
      <w:r>
        <w:rPr>
          <w:sz w:val="28"/>
          <w:szCs w:val="28"/>
        </w:rPr>
        <w:t>я</w:t>
      </w:r>
      <w:r w:rsidRPr="00B73DDC">
        <w:rPr>
          <w:sz w:val="28"/>
          <w:szCs w:val="28"/>
        </w:rPr>
        <w:t>. Современный менеджер должен быт</w:t>
      </w:r>
      <w:r>
        <w:rPr>
          <w:sz w:val="28"/>
          <w:szCs w:val="28"/>
        </w:rPr>
        <w:t>ь</w:t>
      </w:r>
      <w:r w:rsidRPr="00B73DDC">
        <w:rPr>
          <w:sz w:val="28"/>
          <w:szCs w:val="28"/>
        </w:rPr>
        <w:t xml:space="preserve"> постоянно готов к кризисным ситуациям и иметь план</w:t>
      </w:r>
      <w:r>
        <w:rPr>
          <w:sz w:val="28"/>
          <w:szCs w:val="28"/>
        </w:rPr>
        <w:t xml:space="preserve"> тактических и оперативных действий</w:t>
      </w:r>
      <w:r w:rsidRPr="00B73DDC">
        <w:rPr>
          <w:sz w:val="28"/>
          <w:szCs w:val="28"/>
        </w:rPr>
        <w:t xml:space="preserve"> по их преодолению. </w:t>
      </w:r>
      <w:r>
        <w:rPr>
          <w:sz w:val="28"/>
          <w:szCs w:val="28"/>
        </w:rPr>
        <w:t>Виды</w:t>
      </w:r>
      <w:r w:rsidRPr="00B73DDC">
        <w:rPr>
          <w:sz w:val="28"/>
          <w:szCs w:val="28"/>
        </w:rPr>
        <w:t xml:space="preserve"> кризис</w:t>
      </w:r>
      <w:r>
        <w:rPr>
          <w:sz w:val="28"/>
          <w:szCs w:val="28"/>
        </w:rPr>
        <w:t>ов</w:t>
      </w:r>
      <w:r w:rsidRPr="00B73DDC">
        <w:rPr>
          <w:sz w:val="28"/>
          <w:szCs w:val="28"/>
        </w:rPr>
        <w:t xml:space="preserve"> и причин</w:t>
      </w:r>
      <w:r>
        <w:rPr>
          <w:sz w:val="28"/>
          <w:szCs w:val="28"/>
        </w:rPr>
        <w:t>ыих</w:t>
      </w:r>
      <w:r w:rsidRPr="00B73DDC">
        <w:rPr>
          <w:sz w:val="28"/>
          <w:szCs w:val="28"/>
        </w:rPr>
        <w:t xml:space="preserve"> возникновения мо</w:t>
      </w:r>
      <w:r>
        <w:rPr>
          <w:sz w:val="28"/>
          <w:szCs w:val="28"/>
        </w:rPr>
        <w:t>гут</w:t>
      </w:r>
      <w:r w:rsidRPr="00B73DDC">
        <w:rPr>
          <w:sz w:val="28"/>
          <w:szCs w:val="28"/>
        </w:rPr>
        <w:t xml:space="preserve"> быть довольно разнообразн</w:t>
      </w:r>
      <w:r>
        <w:rPr>
          <w:sz w:val="28"/>
          <w:szCs w:val="28"/>
        </w:rPr>
        <w:t>ы по своей природе</w:t>
      </w:r>
      <w:r w:rsidRPr="00B73DDC">
        <w:rPr>
          <w:sz w:val="28"/>
          <w:szCs w:val="28"/>
        </w:rPr>
        <w:t xml:space="preserve">, но непосредственная </w:t>
      </w:r>
      <w:r>
        <w:rPr>
          <w:sz w:val="28"/>
          <w:szCs w:val="28"/>
        </w:rPr>
        <w:t>ответственность за последствия его воздействия в частном предпринимательстве</w:t>
      </w:r>
      <w:r w:rsidRPr="00B73DDC">
        <w:rPr>
          <w:sz w:val="28"/>
          <w:szCs w:val="28"/>
        </w:rPr>
        <w:t xml:space="preserve"> всегда ложится на менеджеров.</w:t>
      </w:r>
    </w:p>
    <w:p w:rsidR="00A94851" w:rsidRPr="00B73DDC" w:rsidRDefault="00A94851" w:rsidP="00B73DDC">
      <w:pPr>
        <w:spacing w:line="360" w:lineRule="auto"/>
        <w:rPr>
          <w:sz w:val="28"/>
          <w:szCs w:val="28"/>
        </w:rPr>
      </w:pPr>
      <w:r w:rsidRPr="00B73DDC">
        <w:rPr>
          <w:sz w:val="28"/>
          <w:szCs w:val="28"/>
        </w:rPr>
        <w:t>Существует большое количество методов</w:t>
      </w:r>
      <w:r>
        <w:rPr>
          <w:sz w:val="28"/>
          <w:szCs w:val="28"/>
        </w:rPr>
        <w:t xml:space="preserve"> и методик</w:t>
      </w:r>
      <w:r w:rsidRPr="00B73DDC">
        <w:rPr>
          <w:sz w:val="28"/>
          <w:szCs w:val="28"/>
        </w:rPr>
        <w:t xml:space="preserve"> оценки финансового состояния </w:t>
      </w:r>
      <w:r>
        <w:rPr>
          <w:sz w:val="28"/>
          <w:szCs w:val="28"/>
        </w:rPr>
        <w:t>хозяйствующего субъекта</w:t>
      </w:r>
      <w:r w:rsidRPr="00B73DDC">
        <w:rPr>
          <w:sz w:val="28"/>
          <w:szCs w:val="28"/>
        </w:rPr>
        <w:t>, которые могут дать представление о</w:t>
      </w:r>
      <w:r>
        <w:rPr>
          <w:sz w:val="28"/>
          <w:szCs w:val="28"/>
        </w:rPr>
        <w:t>б опасностях и угрозах</w:t>
      </w:r>
      <w:r w:rsidRPr="00B73DDC">
        <w:rPr>
          <w:sz w:val="28"/>
          <w:szCs w:val="28"/>
        </w:rPr>
        <w:t xml:space="preserve"> и  оценить вероятность</w:t>
      </w:r>
      <w:r>
        <w:rPr>
          <w:sz w:val="28"/>
          <w:szCs w:val="28"/>
        </w:rPr>
        <w:t xml:space="preserve"> степени его</w:t>
      </w:r>
      <w:r w:rsidRPr="00B73DDC">
        <w:rPr>
          <w:sz w:val="28"/>
          <w:szCs w:val="28"/>
        </w:rPr>
        <w:t xml:space="preserve"> банкротства. Методы горизонтального и вертикального анализ</w:t>
      </w:r>
      <w:r>
        <w:rPr>
          <w:sz w:val="28"/>
          <w:szCs w:val="28"/>
        </w:rPr>
        <w:t>а</w:t>
      </w:r>
      <w:r w:rsidRPr="00B73DDC">
        <w:rPr>
          <w:sz w:val="28"/>
          <w:szCs w:val="28"/>
        </w:rPr>
        <w:t xml:space="preserve"> позволяют судить о структуре и динамике основных</w:t>
      </w:r>
      <w:r>
        <w:rPr>
          <w:sz w:val="28"/>
          <w:szCs w:val="28"/>
        </w:rPr>
        <w:t xml:space="preserve"> балансовых</w:t>
      </w:r>
      <w:r w:rsidRPr="00B73DDC">
        <w:rPr>
          <w:sz w:val="28"/>
          <w:szCs w:val="28"/>
        </w:rPr>
        <w:t xml:space="preserve"> показателей ,</w:t>
      </w:r>
      <w:r>
        <w:rPr>
          <w:sz w:val="28"/>
          <w:szCs w:val="28"/>
        </w:rPr>
        <w:t xml:space="preserve"> индексный </w:t>
      </w:r>
      <w:r w:rsidRPr="00B73DDC">
        <w:rPr>
          <w:sz w:val="28"/>
          <w:szCs w:val="28"/>
        </w:rPr>
        <w:t>метод непосредственно указывает на проблемные места</w:t>
      </w:r>
      <w:r>
        <w:rPr>
          <w:sz w:val="28"/>
          <w:szCs w:val="28"/>
        </w:rPr>
        <w:t xml:space="preserve"> динамического развития</w:t>
      </w:r>
      <w:r w:rsidRPr="00B73DDC">
        <w:rPr>
          <w:sz w:val="28"/>
          <w:szCs w:val="28"/>
        </w:rPr>
        <w:t xml:space="preserve">, многофакторные модели оценивают финансовое состояние компании в целом, а сравнительный анализ позволяет учесть показатели работы </w:t>
      </w:r>
      <w:r>
        <w:rPr>
          <w:sz w:val="28"/>
          <w:szCs w:val="28"/>
        </w:rPr>
        <w:t xml:space="preserve"> в сравнении с предприятиями-конкуренетами</w:t>
      </w:r>
      <w:r w:rsidRPr="00B73DDC">
        <w:rPr>
          <w:sz w:val="28"/>
          <w:szCs w:val="28"/>
        </w:rPr>
        <w:t>.</w:t>
      </w:r>
    </w:p>
    <w:p w:rsidR="00A94851" w:rsidRPr="00B73DDC" w:rsidRDefault="00A94851" w:rsidP="00B73DDC">
      <w:pPr>
        <w:spacing w:line="360" w:lineRule="auto"/>
        <w:rPr>
          <w:sz w:val="28"/>
          <w:szCs w:val="28"/>
        </w:rPr>
      </w:pPr>
      <w:r>
        <w:rPr>
          <w:sz w:val="28"/>
          <w:szCs w:val="28"/>
        </w:rPr>
        <w:t xml:space="preserve">Экономическая сущность </w:t>
      </w:r>
      <w:r w:rsidRPr="00B73DDC">
        <w:rPr>
          <w:sz w:val="28"/>
          <w:szCs w:val="28"/>
        </w:rPr>
        <w:t xml:space="preserve"> механизмов антикризисного управления заключается во внедрении системы методов предварительной диагностики </w:t>
      </w:r>
      <w:r>
        <w:rPr>
          <w:sz w:val="28"/>
          <w:szCs w:val="28"/>
        </w:rPr>
        <w:t xml:space="preserve"> вероятности </w:t>
      </w:r>
      <w:r w:rsidRPr="00B73DDC">
        <w:rPr>
          <w:sz w:val="28"/>
          <w:szCs w:val="28"/>
        </w:rPr>
        <w:t xml:space="preserve">угрозы банкротства и своевременном проведении финансового оздоровления </w:t>
      </w:r>
      <w:r>
        <w:rPr>
          <w:sz w:val="28"/>
          <w:szCs w:val="28"/>
        </w:rPr>
        <w:t>хозяйствующего субъекта</w:t>
      </w:r>
      <w:r w:rsidRPr="00B73DDC">
        <w:rPr>
          <w:sz w:val="28"/>
          <w:szCs w:val="28"/>
        </w:rPr>
        <w:t xml:space="preserve">, обеспечивающего </w:t>
      </w:r>
      <w:r>
        <w:rPr>
          <w:sz w:val="28"/>
          <w:szCs w:val="28"/>
        </w:rPr>
        <w:t>его</w:t>
      </w:r>
      <w:r w:rsidRPr="00B73DDC">
        <w:rPr>
          <w:sz w:val="28"/>
          <w:szCs w:val="28"/>
        </w:rPr>
        <w:t xml:space="preserve"> выход из кризисного состояния. Само по себе финансовое оздоровление состоит из трех этапов: этап устранения неплатежеспособности, этап восстановления финансовой устойчивости, и этап обеспечения финансового равновесия</w:t>
      </w:r>
      <w:r>
        <w:rPr>
          <w:sz w:val="28"/>
          <w:szCs w:val="28"/>
        </w:rPr>
        <w:t xml:space="preserve"> и стабильности.</w:t>
      </w:r>
    </w:p>
    <w:p w:rsidR="00A94851" w:rsidRDefault="00A94851" w:rsidP="00B73DDC">
      <w:pPr>
        <w:spacing w:line="360" w:lineRule="auto"/>
        <w:rPr>
          <w:sz w:val="28"/>
          <w:szCs w:val="28"/>
        </w:rPr>
      </w:pPr>
      <w:r w:rsidRPr="00B73DDC">
        <w:rPr>
          <w:sz w:val="28"/>
          <w:szCs w:val="28"/>
        </w:rPr>
        <w:t>Государственное регулирование кризисных ситуаций напр</w:t>
      </w:r>
      <w:r>
        <w:rPr>
          <w:sz w:val="28"/>
          <w:szCs w:val="28"/>
        </w:rPr>
        <w:t>а</w:t>
      </w:r>
      <w:r w:rsidRPr="00B73DDC">
        <w:rPr>
          <w:sz w:val="28"/>
          <w:szCs w:val="28"/>
        </w:rPr>
        <w:t>влено на недопущение системных кризисов на рынках</w:t>
      </w:r>
      <w:r>
        <w:rPr>
          <w:sz w:val="28"/>
          <w:szCs w:val="28"/>
        </w:rPr>
        <w:t xml:space="preserve"> финансового и реального капитала</w:t>
      </w:r>
      <w:r w:rsidRPr="00B73DDC">
        <w:rPr>
          <w:sz w:val="28"/>
          <w:szCs w:val="28"/>
        </w:rPr>
        <w:t xml:space="preserve"> и обеспечении гарантий максимального возврата </w:t>
      </w:r>
      <w:r>
        <w:rPr>
          <w:sz w:val="28"/>
          <w:szCs w:val="28"/>
        </w:rPr>
        <w:t>требований</w:t>
      </w:r>
      <w:r w:rsidRPr="00B73DDC">
        <w:rPr>
          <w:sz w:val="28"/>
          <w:szCs w:val="28"/>
        </w:rPr>
        <w:t xml:space="preserve"> кредиторам обанкротившегося предприятия. </w:t>
      </w:r>
      <w:r>
        <w:rPr>
          <w:sz w:val="28"/>
          <w:szCs w:val="28"/>
        </w:rPr>
        <w:t xml:space="preserve"> Развитие законодательной базы о несостоятельности и банкротстве</w:t>
      </w:r>
      <w:r w:rsidRPr="00B73DDC">
        <w:rPr>
          <w:sz w:val="28"/>
          <w:szCs w:val="28"/>
        </w:rPr>
        <w:t xml:space="preserve"> детал</w:t>
      </w:r>
      <w:r>
        <w:rPr>
          <w:sz w:val="28"/>
          <w:szCs w:val="28"/>
        </w:rPr>
        <w:t>изировано</w:t>
      </w:r>
      <w:r w:rsidRPr="00B73DDC">
        <w:rPr>
          <w:sz w:val="28"/>
          <w:szCs w:val="28"/>
        </w:rPr>
        <w:t xml:space="preserve"> описывает процедуру банкротства и правила действия сторон</w:t>
      </w:r>
      <w:r>
        <w:rPr>
          <w:sz w:val="28"/>
          <w:szCs w:val="28"/>
        </w:rPr>
        <w:t xml:space="preserve"> по урегулированию претензий</w:t>
      </w:r>
      <w:r w:rsidRPr="00B73DDC">
        <w:rPr>
          <w:sz w:val="28"/>
          <w:szCs w:val="28"/>
        </w:rPr>
        <w:t xml:space="preserve">. Законодательные процедуры ориентированы в первую очередь на поиск возможностей санации предприятия, и </w:t>
      </w:r>
      <w:r>
        <w:rPr>
          <w:sz w:val="28"/>
          <w:szCs w:val="28"/>
        </w:rPr>
        <w:t>только</w:t>
      </w:r>
      <w:r w:rsidRPr="00B73DDC">
        <w:rPr>
          <w:sz w:val="28"/>
          <w:szCs w:val="28"/>
        </w:rPr>
        <w:t xml:space="preserve"> при полном исчерпании таких возможностей – на его ликвидацию.</w:t>
      </w:r>
    </w:p>
    <w:p w:rsidR="00A94851" w:rsidRPr="00756CCB" w:rsidRDefault="00A94851" w:rsidP="00340F45">
      <w:pPr>
        <w:spacing w:line="360" w:lineRule="auto"/>
        <w:rPr>
          <w:color w:val="auto"/>
          <w:sz w:val="28"/>
          <w:szCs w:val="28"/>
        </w:rPr>
      </w:pPr>
      <w:r w:rsidRPr="00756CCB">
        <w:rPr>
          <w:color w:val="auto"/>
          <w:sz w:val="28"/>
          <w:szCs w:val="28"/>
        </w:rPr>
        <w:t>Механизм действия антикризисного управления на микроуровне проявляется в последовательном действии следующих этапов (Рисунок 2).</w:t>
      </w:r>
    </w:p>
    <w:p w:rsidR="00A94851" w:rsidRDefault="00A94851" w:rsidP="00ED21E3">
      <w:pPr>
        <w:spacing w:line="360" w:lineRule="auto"/>
        <w:rPr>
          <w:sz w:val="28"/>
          <w:szCs w:val="28"/>
        </w:rPr>
      </w:pPr>
      <w:r>
        <w:rPr>
          <w:sz w:val="28"/>
          <w:szCs w:val="28"/>
        </w:rPr>
        <w:t xml:space="preserve">Действенная система мероприятий по </w:t>
      </w:r>
      <w:r w:rsidRPr="00A55E32">
        <w:rPr>
          <w:sz w:val="28"/>
          <w:szCs w:val="28"/>
        </w:rPr>
        <w:t>преодолени</w:t>
      </w:r>
      <w:r>
        <w:rPr>
          <w:sz w:val="28"/>
          <w:szCs w:val="28"/>
        </w:rPr>
        <w:t>ю последствий кризисной угрозы со стороны финансовой стабильности на микроуровне включает</w:t>
      </w:r>
      <w:r w:rsidRPr="00A55E32">
        <w:rPr>
          <w:sz w:val="28"/>
          <w:szCs w:val="28"/>
        </w:rPr>
        <w:t>:</w:t>
      </w:r>
    </w:p>
    <w:p w:rsidR="00A94851" w:rsidRDefault="00A94851" w:rsidP="00ED21E3">
      <w:pPr>
        <w:spacing w:line="360" w:lineRule="auto"/>
        <w:rPr>
          <w:sz w:val="28"/>
          <w:szCs w:val="28"/>
        </w:rPr>
      </w:pPr>
      <w:r>
        <w:rPr>
          <w:sz w:val="28"/>
          <w:szCs w:val="28"/>
        </w:rPr>
        <w:t>- снижение непроизводительных и управленческих  расходов, их оптимизация и балансировка, основанная на маржинальном подходе;</w:t>
      </w:r>
      <w:r w:rsidRPr="006B1CC1">
        <w:rPr>
          <w:sz w:val="28"/>
          <w:szCs w:val="28"/>
        </w:rPr>
        <w:br/>
        <w:t xml:space="preserve">- </w:t>
      </w:r>
      <w:r>
        <w:rPr>
          <w:sz w:val="28"/>
          <w:szCs w:val="28"/>
        </w:rPr>
        <w:t>регулирование</w:t>
      </w:r>
      <w:r w:rsidRPr="006B1CC1">
        <w:rPr>
          <w:sz w:val="28"/>
          <w:szCs w:val="28"/>
        </w:rPr>
        <w:t xml:space="preserve"> поступления денежных </w:t>
      </w:r>
      <w:r>
        <w:rPr>
          <w:sz w:val="28"/>
          <w:szCs w:val="28"/>
        </w:rPr>
        <w:t>потоков и их прогнозирование;</w:t>
      </w:r>
      <w:r w:rsidRPr="006B1CC1">
        <w:rPr>
          <w:sz w:val="28"/>
          <w:szCs w:val="28"/>
        </w:rPr>
        <w:br/>
        <w:t>- проведение реструктуризации кредиторской задолженности</w:t>
      </w:r>
      <w:r>
        <w:rPr>
          <w:sz w:val="28"/>
          <w:szCs w:val="28"/>
        </w:rPr>
        <w:t xml:space="preserve"> и передача ее финансовым институтам</w:t>
      </w:r>
      <w:r w:rsidRPr="006B1CC1">
        <w:rPr>
          <w:sz w:val="28"/>
          <w:szCs w:val="28"/>
        </w:rPr>
        <w:t>;</w:t>
      </w:r>
    </w:p>
    <w:p w:rsidR="00A94851" w:rsidRPr="00BC7A97" w:rsidRDefault="00A94851" w:rsidP="00340F45">
      <w:pPr>
        <w:spacing w:line="360" w:lineRule="auto"/>
        <w:rPr>
          <w:color w:val="FF0000"/>
          <w:sz w:val="28"/>
          <w:szCs w:val="28"/>
        </w:rPr>
      </w:pPr>
    </w:p>
    <w:p w:rsidR="00A94851" w:rsidRDefault="00A94851" w:rsidP="00402C0C">
      <w:pPr>
        <w:spacing w:line="360" w:lineRule="auto"/>
        <w:ind w:firstLine="0"/>
        <w:rPr>
          <w:sz w:val="28"/>
          <w:szCs w:val="28"/>
        </w:rPr>
      </w:pPr>
      <w:r w:rsidRPr="009E52AB">
        <w:rPr>
          <w:noProof/>
          <w:color w:val="FF0000"/>
          <w:sz w:val="28"/>
          <w:szCs w:val="28"/>
          <w:lang w:eastAsia="ru-RU"/>
        </w:rPr>
        <w:pict>
          <v:shape id="Схема 4" o:spid="_x0000_i1026" type="#_x0000_t75" style="width:457.8pt;height:384.6pt;visibility:visible">
            <v:imagedata r:id="rId9" o:title=""/>
            <o:lock v:ext="edit" aspectratio="f"/>
          </v:shape>
        </w:pict>
      </w:r>
    </w:p>
    <w:p w:rsidR="00A94851" w:rsidRPr="005E3E24" w:rsidRDefault="00A94851" w:rsidP="005E3E24">
      <w:pPr>
        <w:rPr>
          <w:sz w:val="28"/>
          <w:szCs w:val="28"/>
        </w:rPr>
      </w:pPr>
      <w:r>
        <w:rPr>
          <w:sz w:val="28"/>
          <w:szCs w:val="28"/>
        </w:rPr>
        <w:t>Рисунок 2-</w:t>
      </w:r>
      <w:r w:rsidRPr="0066500A">
        <w:rPr>
          <w:sz w:val="28"/>
          <w:szCs w:val="28"/>
        </w:rPr>
        <w:t xml:space="preserve"> </w:t>
      </w:r>
      <w:r>
        <w:rPr>
          <w:sz w:val="28"/>
          <w:szCs w:val="28"/>
        </w:rPr>
        <w:t xml:space="preserve">Этапы функционирования </w:t>
      </w:r>
      <w:r w:rsidRPr="005E3E24">
        <w:rPr>
          <w:sz w:val="28"/>
          <w:szCs w:val="28"/>
        </w:rPr>
        <w:t>механизма антикризисного управления на микроуровне</w:t>
      </w:r>
    </w:p>
    <w:p w:rsidR="00A94851" w:rsidRDefault="00A94851" w:rsidP="005E3E24">
      <w:pPr>
        <w:spacing w:line="360" w:lineRule="auto"/>
        <w:rPr>
          <w:sz w:val="28"/>
          <w:szCs w:val="28"/>
        </w:rPr>
      </w:pPr>
    </w:p>
    <w:p w:rsidR="00A94851" w:rsidRDefault="00A94851" w:rsidP="005D44BD">
      <w:pPr>
        <w:spacing w:line="360" w:lineRule="auto"/>
        <w:rPr>
          <w:sz w:val="28"/>
          <w:szCs w:val="28"/>
        </w:rPr>
      </w:pPr>
      <w:r w:rsidRPr="006B1CC1">
        <w:rPr>
          <w:sz w:val="28"/>
          <w:szCs w:val="28"/>
        </w:rPr>
        <w:t xml:space="preserve">- </w:t>
      </w:r>
      <w:r>
        <w:rPr>
          <w:sz w:val="28"/>
          <w:szCs w:val="28"/>
        </w:rPr>
        <w:t>формирование</w:t>
      </w:r>
      <w:r w:rsidRPr="006B1CC1">
        <w:rPr>
          <w:sz w:val="28"/>
          <w:szCs w:val="28"/>
        </w:rPr>
        <w:t xml:space="preserve"> стратегии</w:t>
      </w:r>
      <w:r>
        <w:rPr>
          <w:sz w:val="28"/>
          <w:szCs w:val="28"/>
        </w:rPr>
        <w:t xml:space="preserve"> устойчивого</w:t>
      </w:r>
      <w:r w:rsidRPr="006B1CC1">
        <w:rPr>
          <w:sz w:val="28"/>
          <w:szCs w:val="28"/>
        </w:rPr>
        <w:t xml:space="preserve"> развития</w:t>
      </w:r>
      <w:r>
        <w:rPr>
          <w:sz w:val="28"/>
          <w:szCs w:val="28"/>
        </w:rPr>
        <w:t xml:space="preserve"> хозяйствующего субъекта и его бизнес-подразделений</w:t>
      </w:r>
      <w:r w:rsidRPr="006B1CC1">
        <w:rPr>
          <w:sz w:val="28"/>
          <w:szCs w:val="28"/>
        </w:rPr>
        <w:t>;</w:t>
      </w:r>
    </w:p>
    <w:p w:rsidR="00A94851" w:rsidRPr="006B1CC1" w:rsidRDefault="00A94851" w:rsidP="005D44BD">
      <w:pPr>
        <w:spacing w:line="360" w:lineRule="auto"/>
        <w:rPr>
          <w:sz w:val="28"/>
          <w:szCs w:val="28"/>
        </w:rPr>
      </w:pPr>
      <w:r w:rsidRPr="006B1CC1">
        <w:rPr>
          <w:sz w:val="28"/>
          <w:szCs w:val="28"/>
        </w:rPr>
        <w:t xml:space="preserve">- проведение реорганизации или </w:t>
      </w:r>
      <w:r>
        <w:rPr>
          <w:sz w:val="28"/>
          <w:szCs w:val="28"/>
        </w:rPr>
        <w:t>реинжиниринга</w:t>
      </w:r>
      <w:r w:rsidRPr="006B1CC1">
        <w:rPr>
          <w:sz w:val="28"/>
          <w:szCs w:val="28"/>
        </w:rPr>
        <w:t xml:space="preserve"> предприятия</w:t>
      </w:r>
      <w:r>
        <w:rPr>
          <w:sz w:val="28"/>
          <w:szCs w:val="28"/>
        </w:rPr>
        <w:t xml:space="preserve"> и его бизнес-процессов</w:t>
      </w:r>
      <w:r w:rsidRPr="006B1CC1">
        <w:rPr>
          <w:sz w:val="28"/>
          <w:szCs w:val="28"/>
        </w:rPr>
        <w:t>.</w:t>
      </w:r>
    </w:p>
    <w:p w:rsidR="00A94851" w:rsidRPr="006B1CC1" w:rsidRDefault="00A94851" w:rsidP="006B1CC1">
      <w:pPr>
        <w:spacing w:line="360" w:lineRule="auto"/>
        <w:rPr>
          <w:sz w:val="28"/>
          <w:szCs w:val="28"/>
        </w:rPr>
      </w:pPr>
      <w:r w:rsidRPr="00D57408">
        <w:rPr>
          <w:sz w:val="28"/>
          <w:szCs w:val="28"/>
        </w:rPr>
        <w:t>Основными методами с</w:t>
      </w:r>
      <w:r>
        <w:rPr>
          <w:sz w:val="28"/>
          <w:szCs w:val="28"/>
        </w:rPr>
        <w:t>нижения</w:t>
      </w:r>
      <w:r w:rsidRPr="00D57408">
        <w:rPr>
          <w:sz w:val="28"/>
          <w:szCs w:val="28"/>
        </w:rPr>
        <w:t xml:space="preserve"> затрат</w:t>
      </w:r>
      <w:r w:rsidRPr="006B1CC1">
        <w:rPr>
          <w:sz w:val="28"/>
          <w:szCs w:val="28"/>
        </w:rPr>
        <w:t> </w:t>
      </w:r>
      <w:r>
        <w:rPr>
          <w:sz w:val="28"/>
          <w:szCs w:val="28"/>
        </w:rPr>
        <w:t>служат</w:t>
      </w:r>
      <w:r w:rsidRPr="006B1CC1">
        <w:rPr>
          <w:sz w:val="28"/>
          <w:szCs w:val="28"/>
        </w:rPr>
        <w:t>: контроль затрат, анализ источников возникновения затрат, их классификацию по степени зависимости от объемов производства, проведение мероприятий по снижению</w:t>
      </w:r>
      <w:r>
        <w:rPr>
          <w:sz w:val="28"/>
          <w:szCs w:val="28"/>
        </w:rPr>
        <w:t xml:space="preserve"> постоянных </w:t>
      </w:r>
      <w:r w:rsidRPr="006B1CC1">
        <w:rPr>
          <w:sz w:val="28"/>
          <w:szCs w:val="28"/>
        </w:rPr>
        <w:t>затрат,</w:t>
      </w:r>
      <w:r>
        <w:rPr>
          <w:sz w:val="28"/>
          <w:szCs w:val="28"/>
        </w:rPr>
        <w:t xml:space="preserve"> роста маржинального дохода, сокращение численности управленческого аппарата,</w:t>
      </w:r>
      <w:r w:rsidRPr="006B1CC1">
        <w:rPr>
          <w:sz w:val="28"/>
          <w:szCs w:val="28"/>
        </w:rPr>
        <w:t xml:space="preserve"> оценк</w:t>
      </w:r>
      <w:r>
        <w:rPr>
          <w:sz w:val="28"/>
          <w:szCs w:val="28"/>
        </w:rPr>
        <w:t>а</w:t>
      </w:r>
      <w:r w:rsidRPr="006B1CC1">
        <w:rPr>
          <w:sz w:val="28"/>
          <w:szCs w:val="28"/>
        </w:rPr>
        <w:t xml:space="preserve"> полученного эффекта.</w:t>
      </w:r>
    </w:p>
    <w:p w:rsidR="00A94851" w:rsidRPr="006B1CC1" w:rsidRDefault="00A94851" w:rsidP="006B1CC1">
      <w:pPr>
        <w:spacing w:line="360" w:lineRule="auto"/>
        <w:rPr>
          <w:sz w:val="28"/>
          <w:szCs w:val="28"/>
        </w:rPr>
      </w:pPr>
      <w:r>
        <w:rPr>
          <w:i/>
          <w:iCs/>
          <w:sz w:val="28"/>
          <w:szCs w:val="28"/>
        </w:rPr>
        <w:t>Оптимизация денежных потоков строится на политики привлечения</w:t>
      </w:r>
      <w:r w:rsidRPr="006B1CC1">
        <w:rPr>
          <w:i/>
          <w:iCs/>
          <w:sz w:val="28"/>
          <w:szCs w:val="28"/>
        </w:rPr>
        <w:t xml:space="preserve"> денежных средств </w:t>
      </w:r>
      <w:r>
        <w:rPr>
          <w:i/>
          <w:iCs/>
          <w:sz w:val="28"/>
          <w:szCs w:val="28"/>
        </w:rPr>
        <w:t>из следующих источников</w:t>
      </w:r>
      <w:r w:rsidRPr="006B1CC1">
        <w:rPr>
          <w:sz w:val="28"/>
          <w:szCs w:val="28"/>
        </w:rPr>
        <w:t xml:space="preserve">: </w:t>
      </w:r>
      <w:r>
        <w:rPr>
          <w:sz w:val="28"/>
          <w:szCs w:val="28"/>
        </w:rPr>
        <w:t>стратегическое инвестирование и получение субординированных займов</w:t>
      </w:r>
      <w:r w:rsidRPr="006B1CC1">
        <w:rPr>
          <w:sz w:val="28"/>
          <w:szCs w:val="28"/>
        </w:rPr>
        <w:t>;  оптимизация</w:t>
      </w:r>
      <w:r>
        <w:rPr>
          <w:sz w:val="28"/>
          <w:szCs w:val="28"/>
        </w:rPr>
        <w:t xml:space="preserve"> системы </w:t>
      </w:r>
      <w:r w:rsidRPr="006B1CC1">
        <w:rPr>
          <w:sz w:val="28"/>
          <w:szCs w:val="28"/>
        </w:rPr>
        <w:t xml:space="preserve"> продаж</w:t>
      </w:r>
      <w:r>
        <w:rPr>
          <w:sz w:val="28"/>
          <w:szCs w:val="28"/>
        </w:rPr>
        <w:t>и за счет расширения каналов сбыта</w:t>
      </w:r>
      <w:r w:rsidRPr="006B1CC1">
        <w:rPr>
          <w:sz w:val="28"/>
          <w:szCs w:val="28"/>
        </w:rPr>
        <w:t xml:space="preserve">; изменение кредитной политики </w:t>
      </w:r>
      <w:r>
        <w:rPr>
          <w:sz w:val="28"/>
          <w:szCs w:val="28"/>
        </w:rPr>
        <w:t xml:space="preserve"> в целях</w:t>
      </w:r>
      <w:r w:rsidRPr="006B1CC1">
        <w:rPr>
          <w:sz w:val="28"/>
          <w:szCs w:val="28"/>
        </w:rPr>
        <w:t xml:space="preserve"> ускорения оборачиваемости дебиторской задолженности.</w:t>
      </w:r>
    </w:p>
    <w:p w:rsidR="00A94851" w:rsidRPr="006B1CC1" w:rsidRDefault="00A94851" w:rsidP="006B1CC1">
      <w:pPr>
        <w:spacing w:line="360" w:lineRule="auto"/>
        <w:rPr>
          <w:sz w:val="28"/>
          <w:szCs w:val="28"/>
        </w:rPr>
      </w:pPr>
      <w:r w:rsidRPr="006B1CC1">
        <w:rPr>
          <w:sz w:val="28"/>
          <w:szCs w:val="28"/>
        </w:rPr>
        <w:t>Для выбора оптимальной политики</w:t>
      </w:r>
      <w:r>
        <w:rPr>
          <w:sz w:val="28"/>
          <w:szCs w:val="28"/>
        </w:rPr>
        <w:t xml:space="preserve"> в области финансирования</w:t>
      </w:r>
      <w:r w:rsidRPr="006B1CC1">
        <w:rPr>
          <w:sz w:val="28"/>
          <w:szCs w:val="28"/>
        </w:rPr>
        <w:t xml:space="preserve"> компания должна сравнить потенциальные выгоды от увеличения объема продаж со стоимостью предоставления дополнительных торговых кредитов и риском возможной неуплаты. С целью снижения риска неуплаты дебиторской задолженности, организация должна отслеживать кредитную историю клиентов. Кредитоспособность клиента может быть оценена на основе кредитной истории взаимоотношений клиента и компании. Сопоставительный анализ затрат и выгод кредитной политики должен помочь определить стратегию, при которой размер непогашенной дебиторской задолженности является вполне предсказуемым. Используются программы льгот и скидок за предоплату, оплату наличными и своевременное погашение дебиторской задолженности. Организация должна достаточно точно прогнозировать суммы кредита, которые не будут погашены, чтобы рассчитать необходимый резерв для списания безнадежных долгов.</w:t>
      </w:r>
    </w:p>
    <w:p w:rsidR="00A94851" w:rsidRPr="006B1CC1" w:rsidRDefault="00A94851" w:rsidP="006B1CC1">
      <w:pPr>
        <w:spacing w:line="360" w:lineRule="auto"/>
        <w:rPr>
          <w:sz w:val="28"/>
          <w:szCs w:val="28"/>
        </w:rPr>
      </w:pPr>
      <w:r w:rsidRPr="006B1CC1">
        <w:rPr>
          <w:i/>
          <w:iCs/>
          <w:sz w:val="28"/>
          <w:szCs w:val="28"/>
        </w:rPr>
        <w:t>Структурирование дебиторской задолженности по срокам</w:t>
      </w:r>
      <w:r w:rsidRPr="006B1CC1">
        <w:rPr>
          <w:sz w:val="28"/>
          <w:szCs w:val="28"/>
        </w:rPr>
        <w:t> используется для оценки возможных неплатежей. Счета классифицируются по срокам давности дебиторской задолженности. Для каждого срока определяется некоторый процент дебиторской задолженности, который останется неуплаченным. Резерв на списание безнадежных долгов должен быть достаточно большим, чтобы покрыть всю дебиторскую задолженность, которая просрочена.</w:t>
      </w:r>
    </w:p>
    <w:p w:rsidR="00A94851" w:rsidRPr="006B1CC1" w:rsidRDefault="00A94851" w:rsidP="006B1CC1">
      <w:pPr>
        <w:spacing w:line="360" w:lineRule="auto"/>
        <w:rPr>
          <w:sz w:val="28"/>
          <w:szCs w:val="28"/>
        </w:rPr>
      </w:pPr>
      <w:r w:rsidRPr="006B1CC1">
        <w:rPr>
          <w:i/>
          <w:iCs/>
          <w:sz w:val="28"/>
          <w:szCs w:val="28"/>
        </w:rPr>
        <w:t>Реструктуризация задолженности</w:t>
      </w:r>
      <w:r w:rsidRPr="006B1CC1">
        <w:rPr>
          <w:sz w:val="28"/>
          <w:szCs w:val="28"/>
        </w:rPr>
        <w:t> — это процесс подготовки и исполнения ряда последовательных сделок между предприятием и его кредиторами, основной целью которого является получение различного рода уступок со стороны кредиторов: сокращение общей суммы задолженности, освобождение от уплаты процентов, сокращение процентной ставки, отсрочки платежа.</w:t>
      </w:r>
    </w:p>
    <w:p w:rsidR="00A94851" w:rsidRPr="00756CCB" w:rsidRDefault="00A94851" w:rsidP="006B1CC1">
      <w:pPr>
        <w:spacing w:line="360" w:lineRule="auto"/>
        <w:rPr>
          <w:color w:val="auto"/>
          <w:sz w:val="28"/>
          <w:szCs w:val="28"/>
        </w:rPr>
      </w:pPr>
      <w:r w:rsidRPr="00756CCB">
        <w:rPr>
          <w:color w:val="auto"/>
          <w:sz w:val="28"/>
          <w:szCs w:val="28"/>
        </w:rPr>
        <w:t>На основании полученных результатов проведенного исследования авторами разработан пошаговый алгоритм реструктуризации долговых обязательств (Рисунок 3).</w:t>
      </w:r>
    </w:p>
    <w:p w:rsidR="00A94851" w:rsidRPr="006B1CC1" w:rsidRDefault="00A94851" w:rsidP="00ED21E3">
      <w:pPr>
        <w:spacing w:line="360" w:lineRule="auto"/>
        <w:rPr>
          <w:sz w:val="28"/>
          <w:szCs w:val="28"/>
        </w:rPr>
      </w:pPr>
      <w:r w:rsidRPr="006B1CC1">
        <w:rPr>
          <w:sz w:val="28"/>
          <w:szCs w:val="28"/>
        </w:rPr>
        <w:t>При проведении </w:t>
      </w:r>
      <w:r>
        <w:rPr>
          <w:sz w:val="28"/>
          <w:szCs w:val="28"/>
        </w:rPr>
        <w:t xml:space="preserve"> </w:t>
      </w:r>
      <w:r w:rsidRPr="006B1CC1">
        <w:rPr>
          <w:i/>
          <w:iCs/>
          <w:sz w:val="28"/>
          <w:szCs w:val="28"/>
        </w:rPr>
        <w:t>анализа кредиторской задолженности</w:t>
      </w:r>
      <w:r w:rsidRPr="006B1CC1">
        <w:rPr>
          <w:sz w:val="28"/>
          <w:szCs w:val="28"/>
        </w:rPr>
        <w:t> </w:t>
      </w:r>
      <w:r>
        <w:rPr>
          <w:sz w:val="28"/>
          <w:szCs w:val="28"/>
        </w:rPr>
        <w:t xml:space="preserve"> менеджменту предприятия-должника целесообразно</w:t>
      </w:r>
      <w:r w:rsidRPr="006B1CC1">
        <w:rPr>
          <w:sz w:val="28"/>
          <w:szCs w:val="28"/>
        </w:rPr>
        <w:t xml:space="preserve"> разделить всех кредиторов на первоочередных и второстепенных. </w:t>
      </w:r>
      <w:r w:rsidRPr="006B1CC1">
        <w:rPr>
          <w:i/>
          <w:iCs/>
          <w:sz w:val="28"/>
          <w:szCs w:val="28"/>
        </w:rPr>
        <w:t>Первоочередные кредиторы</w:t>
      </w:r>
      <w:r w:rsidRPr="006B1CC1">
        <w:rPr>
          <w:sz w:val="28"/>
          <w:szCs w:val="28"/>
        </w:rPr>
        <w:t> — это те, сумма обязательств которых составляет в общей сложности 80% от всей задолженности. Очередность может быть определена и с точки зрения последствий задержки платежа. Например, если задержка платежа может привести к прекращению поставок сырья, поставщик может быть отнесен к приоритетным кредиторам. Кредиторы, владеющие залоговыми требованиями, также относятся к первоочередным кредиторам. Оставшиеся кредиторы не должны игнорироваться, т. к. некоторые из них могут обратиться в суд и инициировать процедуру банкротства. При анализе кредиторской задолженности важно определить, какими средствами располагает предприятие для погашения долгов. Прогноз денежных потоков поможет компании определить сумму задолженности, которую необходимо реструктуризировать, а также оценить возможную сумму выплат кредиторам в будущем.</w:t>
      </w:r>
    </w:p>
    <w:p w:rsidR="00A94851" w:rsidRPr="008A1E39" w:rsidRDefault="00A94851" w:rsidP="006B1CC1">
      <w:pPr>
        <w:spacing w:line="360" w:lineRule="auto"/>
        <w:rPr>
          <w:color w:val="FF0000"/>
          <w:sz w:val="28"/>
          <w:szCs w:val="28"/>
        </w:rPr>
      </w:pPr>
    </w:p>
    <w:p w:rsidR="00A94851" w:rsidRPr="006B1CC1" w:rsidRDefault="00A94851" w:rsidP="00D51D4B">
      <w:pPr>
        <w:spacing w:line="360" w:lineRule="auto"/>
        <w:ind w:firstLine="0"/>
        <w:jc w:val="center"/>
        <w:rPr>
          <w:sz w:val="28"/>
          <w:szCs w:val="28"/>
        </w:rPr>
      </w:pPr>
      <w:r w:rsidRPr="009E52AB">
        <w:rPr>
          <w:noProof/>
          <w:sz w:val="28"/>
          <w:szCs w:val="28"/>
          <w:lang w:eastAsia="ru-RU"/>
        </w:rPr>
        <w:pict>
          <v:shape id="Схема 3" o:spid="_x0000_i1027" type="#_x0000_t75" style="width:344.4pt;height:636.6pt;visibility:visible">
            <v:imagedata r:id="rId10" o:title=""/>
            <o:lock v:ext="edit" aspectratio="f"/>
          </v:shape>
        </w:pict>
      </w:r>
    </w:p>
    <w:p w:rsidR="00A94851" w:rsidRDefault="00A94851" w:rsidP="003F5B80">
      <w:pPr>
        <w:rPr>
          <w:sz w:val="28"/>
          <w:szCs w:val="28"/>
        </w:rPr>
      </w:pPr>
      <w:r>
        <w:rPr>
          <w:sz w:val="28"/>
          <w:szCs w:val="28"/>
        </w:rPr>
        <w:t>Рисунок 3-</w:t>
      </w:r>
      <w:r w:rsidRPr="0066500A">
        <w:rPr>
          <w:sz w:val="28"/>
          <w:szCs w:val="28"/>
        </w:rPr>
        <w:t xml:space="preserve"> </w:t>
      </w:r>
      <w:r>
        <w:rPr>
          <w:sz w:val="28"/>
          <w:szCs w:val="28"/>
        </w:rPr>
        <w:t>П</w:t>
      </w:r>
      <w:r w:rsidRPr="003F5B80">
        <w:rPr>
          <w:sz w:val="28"/>
          <w:szCs w:val="28"/>
        </w:rPr>
        <w:t>ошаговый алгоритм реструктуризации долговых обязательств хозяйствующих субъектов.</w:t>
      </w:r>
    </w:p>
    <w:p w:rsidR="00A94851" w:rsidRDefault="00A94851" w:rsidP="00ED21E3">
      <w:pPr>
        <w:spacing w:line="360" w:lineRule="auto"/>
        <w:rPr>
          <w:color w:val="FF0000"/>
          <w:sz w:val="28"/>
          <w:szCs w:val="28"/>
        </w:rPr>
      </w:pPr>
    </w:p>
    <w:p w:rsidR="00A94851" w:rsidRPr="00756CCB" w:rsidRDefault="00A94851" w:rsidP="00ED21E3">
      <w:pPr>
        <w:spacing w:line="360" w:lineRule="auto"/>
        <w:rPr>
          <w:color w:val="auto"/>
          <w:sz w:val="28"/>
          <w:szCs w:val="28"/>
        </w:rPr>
      </w:pPr>
      <w:r w:rsidRPr="00756CCB">
        <w:rPr>
          <w:color w:val="auto"/>
          <w:sz w:val="28"/>
          <w:szCs w:val="28"/>
        </w:rPr>
        <w:t>Особенности проведения реструктуризации состоят в глобальности перемен, связаны с позиционированием на рынке стратегического продукта, изменением профиля предприятия. При создании программы реструктуризации разрабатывается несколько вариантов проектов, из которых руководство выбирает наилучший с учетом прибыли и рисков.</w:t>
      </w:r>
    </w:p>
    <w:p w:rsidR="00A94851" w:rsidRPr="00C20579" w:rsidRDefault="00A94851" w:rsidP="006B1CC1">
      <w:pPr>
        <w:spacing w:line="360" w:lineRule="auto"/>
        <w:rPr>
          <w:sz w:val="28"/>
          <w:szCs w:val="28"/>
        </w:rPr>
      </w:pPr>
      <w:r w:rsidRPr="00C20579">
        <w:rPr>
          <w:sz w:val="28"/>
          <w:szCs w:val="28"/>
        </w:rPr>
        <w:t>С точ</w:t>
      </w:r>
      <w:r>
        <w:rPr>
          <w:sz w:val="28"/>
          <w:szCs w:val="28"/>
        </w:rPr>
        <w:t>ки зрения авторов, реструктуризация представляет собой сложный системный процесс разработки и реализации проекта кардинального изменения состояния организационной структуры корпорации, который может реализовываться в форме слияния, поглощения, разделения, вертикальной и горизонтальной интеграции. Реструктуризация предусматривает  разработку четких стратегических ориентиров и тактических действий по формированию нового бизнес-профиля компании, что приводит к изменению ее организационно-правовой формы. На современном этапе в условиях глобальных перемен  особенности проведения реструктуризации связаны позиционированием на рынке стратегического партнерства, изменением профиля компании. Менеджмент предприятия при формировании и реализации программы реструктуризации разрабатывает несколько вариантов проектов с учетом оптимальной комбинации уровня риска и доходности.</w:t>
      </w:r>
    </w:p>
    <w:p w:rsidR="00A94851" w:rsidRDefault="00A94851" w:rsidP="00414DA8">
      <w:pPr>
        <w:spacing w:line="360" w:lineRule="auto"/>
        <w:rPr>
          <w:sz w:val="28"/>
          <w:szCs w:val="28"/>
        </w:rPr>
      </w:pPr>
      <w:r w:rsidRPr="00584196">
        <w:rPr>
          <w:sz w:val="28"/>
          <w:szCs w:val="28"/>
        </w:rPr>
        <w:t>В свою очередь, реорганизация предприяти</w:t>
      </w:r>
      <w:r w:rsidRPr="006B1CC1">
        <w:rPr>
          <w:i/>
          <w:iCs/>
          <w:sz w:val="28"/>
          <w:szCs w:val="28"/>
        </w:rPr>
        <w:t>я</w:t>
      </w:r>
      <w:r w:rsidRPr="006B1CC1">
        <w:rPr>
          <w:sz w:val="28"/>
          <w:szCs w:val="28"/>
        </w:rPr>
        <w:t> </w:t>
      </w:r>
      <w:r>
        <w:rPr>
          <w:sz w:val="28"/>
          <w:szCs w:val="28"/>
        </w:rPr>
        <w:t xml:space="preserve">отражает </w:t>
      </w:r>
      <w:r w:rsidRPr="006B1CC1">
        <w:rPr>
          <w:sz w:val="28"/>
          <w:szCs w:val="28"/>
        </w:rPr>
        <w:t>процесс существенных изменений в организации, который затрагивает все значимые аспекты ее деятельности</w:t>
      </w:r>
      <w:r>
        <w:rPr>
          <w:sz w:val="28"/>
          <w:szCs w:val="28"/>
        </w:rPr>
        <w:t>. Среди них</w:t>
      </w:r>
      <w:r w:rsidRPr="006B1CC1">
        <w:rPr>
          <w:sz w:val="28"/>
          <w:szCs w:val="28"/>
        </w:rPr>
        <w:t>: продукт</w:t>
      </w:r>
      <w:r>
        <w:rPr>
          <w:sz w:val="28"/>
          <w:szCs w:val="28"/>
        </w:rPr>
        <w:t xml:space="preserve">овый и </w:t>
      </w:r>
      <w:r w:rsidRPr="006B1CC1">
        <w:rPr>
          <w:sz w:val="28"/>
          <w:szCs w:val="28"/>
        </w:rPr>
        <w:t>ассортимент</w:t>
      </w:r>
      <w:r>
        <w:rPr>
          <w:sz w:val="28"/>
          <w:szCs w:val="28"/>
        </w:rPr>
        <w:t>ный ряд</w:t>
      </w:r>
      <w:r w:rsidRPr="006B1CC1">
        <w:rPr>
          <w:sz w:val="28"/>
          <w:szCs w:val="28"/>
        </w:rPr>
        <w:t>, факторы производства, систем</w:t>
      </w:r>
      <w:r>
        <w:rPr>
          <w:sz w:val="28"/>
          <w:szCs w:val="28"/>
        </w:rPr>
        <w:t xml:space="preserve">а стратегического и оперативного </w:t>
      </w:r>
      <w:r w:rsidRPr="006B1CC1">
        <w:rPr>
          <w:sz w:val="28"/>
          <w:szCs w:val="28"/>
        </w:rPr>
        <w:t xml:space="preserve">менеджмента. Данные изменения могут не затрагивать структуру, стратегический продукт, но они должны быть настолько существенными, чтобы предприятие смогло </w:t>
      </w:r>
      <w:r>
        <w:rPr>
          <w:sz w:val="28"/>
          <w:szCs w:val="28"/>
        </w:rPr>
        <w:t>развиваться</w:t>
      </w:r>
      <w:r w:rsidRPr="006B1CC1">
        <w:rPr>
          <w:sz w:val="28"/>
          <w:szCs w:val="28"/>
        </w:rPr>
        <w:t xml:space="preserve"> в нестабильной рыночной среде и стать прибыльным.</w:t>
      </w:r>
    </w:p>
    <w:p w:rsidR="00A94851" w:rsidRPr="00C04201" w:rsidRDefault="00A94851" w:rsidP="00414DA8">
      <w:pPr>
        <w:spacing w:line="360" w:lineRule="auto"/>
        <w:rPr>
          <w:sz w:val="28"/>
          <w:szCs w:val="28"/>
        </w:rPr>
      </w:pPr>
      <w:r w:rsidRPr="00C04201">
        <w:rPr>
          <w:sz w:val="28"/>
          <w:szCs w:val="28"/>
        </w:rPr>
        <w:t xml:space="preserve">В условиях нестабильной экономики, обусловленной </w:t>
      </w:r>
      <w:r>
        <w:rPr>
          <w:sz w:val="28"/>
          <w:szCs w:val="28"/>
        </w:rPr>
        <w:t xml:space="preserve"> кризисными  явлениями </w:t>
      </w:r>
      <w:r w:rsidRPr="00C04201">
        <w:rPr>
          <w:sz w:val="28"/>
          <w:szCs w:val="28"/>
        </w:rPr>
        <w:t>внешн</w:t>
      </w:r>
      <w:r>
        <w:rPr>
          <w:sz w:val="28"/>
          <w:szCs w:val="28"/>
        </w:rPr>
        <w:t>его характера</w:t>
      </w:r>
      <w:r w:rsidRPr="00C04201">
        <w:rPr>
          <w:sz w:val="28"/>
          <w:szCs w:val="28"/>
        </w:rPr>
        <w:t xml:space="preserve">, банкротство предприятий может носить массовый характер. </w:t>
      </w:r>
      <w:r>
        <w:rPr>
          <w:sz w:val="28"/>
          <w:szCs w:val="28"/>
        </w:rPr>
        <w:t>Следовательно,</w:t>
      </w:r>
      <w:r w:rsidRPr="00C04201">
        <w:rPr>
          <w:sz w:val="28"/>
          <w:szCs w:val="28"/>
        </w:rPr>
        <w:t xml:space="preserve"> процедуры предупреждения  банкротства должны являться предметом обширного государственного регулирования в силу достаточно значимых его последствий влияния банкротства системообразующих несостоятельных компаний  на процессы развития экономики страны </w:t>
      </w:r>
      <w:r>
        <w:rPr>
          <w:sz w:val="28"/>
          <w:szCs w:val="28"/>
        </w:rPr>
        <w:t xml:space="preserve"> </w:t>
      </w:r>
      <w:r w:rsidRPr="00C04201">
        <w:rPr>
          <w:sz w:val="28"/>
          <w:szCs w:val="28"/>
        </w:rPr>
        <w:t>(Рисунок 4)</w:t>
      </w:r>
      <w:r>
        <w:rPr>
          <w:sz w:val="28"/>
          <w:szCs w:val="28"/>
        </w:rPr>
        <w:t>.</w:t>
      </w:r>
    </w:p>
    <w:p w:rsidR="00A94851" w:rsidRPr="00414DA8" w:rsidRDefault="00A94851" w:rsidP="00ED21E3">
      <w:pPr>
        <w:spacing w:line="360" w:lineRule="auto"/>
        <w:rPr>
          <w:sz w:val="28"/>
          <w:szCs w:val="28"/>
        </w:rPr>
      </w:pPr>
      <w:r w:rsidRPr="0066500A">
        <w:rPr>
          <w:sz w:val="28"/>
          <w:szCs w:val="28"/>
        </w:rPr>
        <w:t>В Российской Федерации с 2005 по 2013 год коэффициент официальной ликвидации вырос более чем в четыре раза с 20,9 до 87,3 единиц на 1 тыс. организаций, около четырех пятых всех предприятий, по существующим меркам, давно следует считать банкротами, об этом говорит и растущее количество дел о банкротстве (Рис</w:t>
      </w:r>
      <w:r>
        <w:rPr>
          <w:sz w:val="28"/>
          <w:szCs w:val="28"/>
        </w:rPr>
        <w:t>унок 5</w:t>
      </w:r>
      <w:r w:rsidRPr="0066500A">
        <w:rPr>
          <w:sz w:val="28"/>
          <w:szCs w:val="28"/>
        </w:rPr>
        <w:t>)</w:t>
      </w:r>
      <w:r>
        <w:rPr>
          <w:sz w:val="28"/>
          <w:szCs w:val="28"/>
        </w:rPr>
        <w:t xml:space="preserve"> </w:t>
      </w:r>
      <w:r w:rsidRPr="0066500A">
        <w:rPr>
          <w:sz w:val="28"/>
          <w:szCs w:val="28"/>
        </w:rPr>
        <w:t>.</w:t>
      </w:r>
    </w:p>
    <w:p w:rsidR="00A94851" w:rsidRDefault="00A94851" w:rsidP="00ED21E3">
      <w:pPr>
        <w:spacing w:line="360" w:lineRule="auto"/>
        <w:rPr>
          <w:sz w:val="28"/>
          <w:szCs w:val="28"/>
        </w:rPr>
      </w:pPr>
      <w:r>
        <w:rPr>
          <w:noProof/>
          <w:shd w:val="clear" w:color="auto" w:fill="auto"/>
          <w:lang w:eastAsia="ru-RU"/>
        </w:rPr>
        <w:pict>
          <v:shape id="Рисунок 2" o:spid="_x0000_s1026" type="#_x0000_t75" alt="http://www.moluch.ru/archive/68/11685/images/image001.png" style="position:absolute;left:0;text-align:left;margin-left:81pt;margin-top:244.5pt;width:282.4pt;height:171pt;z-index:251658240;visibility:visible;mso-position-horizontal-relative:margin;mso-position-vertical-relative:margin">
            <v:imagedata r:id="rId11" o:title=""/>
            <w10:wrap type="square" anchorx="margin" anchory="margin"/>
          </v:shape>
        </w:pict>
      </w:r>
    </w:p>
    <w:p w:rsidR="00A94851" w:rsidRDefault="00A94851" w:rsidP="00ED21E3">
      <w:pPr>
        <w:spacing w:line="360" w:lineRule="auto"/>
        <w:rPr>
          <w:sz w:val="28"/>
          <w:szCs w:val="28"/>
        </w:rPr>
      </w:pPr>
    </w:p>
    <w:p w:rsidR="00A94851" w:rsidRPr="00414DA8" w:rsidRDefault="00A94851" w:rsidP="00ED21E3">
      <w:pPr>
        <w:spacing w:line="360" w:lineRule="auto"/>
        <w:rPr>
          <w:sz w:val="28"/>
          <w:szCs w:val="28"/>
        </w:rPr>
      </w:pPr>
    </w:p>
    <w:p w:rsidR="00A94851" w:rsidRDefault="00A94851" w:rsidP="00ED21E3">
      <w:pPr>
        <w:spacing w:line="360" w:lineRule="auto"/>
        <w:rPr>
          <w:sz w:val="28"/>
          <w:szCs w:val="28"/>
        </w:rPr>
      </w:pPr>
    </w:p>
    <w:p w:rsidR="00A94851" w:rsidRPr="00E978F9" w:rsidRDefault="00A94851" w:rsidP="00ED21E3">
      <w:pPr>
        <w:ind w:firstLine="0"/>
        <w:jc w:val="left"/>
        <w:rPr>
          <w:sz w:val="28"/>
          <w:szCs w:val="28"/>
        </w:rPr>
      </w:pPr>
    </w:p>
    <w:p w:rsidR="00A94851" w:rsidRPr="00E978F9" w:rsidRDefault="00A94851" w:rsidP="00ED21E3">
      <w:pPr>
        <w:ind w:firstLine="0"/>
        <w:jc w:val="left"/>
        <w:rPr>
          <w:sz w:val="28"/>
          <w:szCs w:val="28"/>
        </w:rPr>
      </w:pPr>
    </w:p>
    <w:p w:rsidR="00A94851" w:rsidRPr="00E978F9" w:rsidRDefault="00A94851" w:rsidP="00ED21E3">
      <w:pPr>
        <w:ind w:firstLine="0"/>
        <w:jc w:val="left"/>
        <w:rPr>
          <w:sz w:val="28"/>
          <w:szCs w:val="28"/>
        </w:rPr>
      </w:pPr>
    </w:p>
    <w:p w:rsidR="00A94851" w:rsidRPr="00E978F9" w:rsidRDefault="00A94851" w:rsidP="00ED21E3">
      <w:pPr>
        <w:ind w:firstLine="0"/>
        <w:jc w:val="left"/>
        <w:rPr>
          <w:sz w:val="28"/>
          <w:szCs w:val="28"/>
        </w:rPr>
      </w:pPr>
    </w:p>
    <w:p w:rsidR="00A94851" w:rsidRPr="00E978F9" w:rsidRDefault="00A94851" w:rsidP="00ED21E3">
      <w:pPr>
        <w:ind w:firstLine="0"/>
        <w:jc w:val="left"/>
        <w:rPr>
          <w:sz w:val="28"/>
          <w:szCs w:val="28"/>
        </w:rPr>
      </w:pPr>
    </w:p>
    <w:p w:rsidR="00A94851" w:rsidRDefault="00A94851" w:rsidP="00ED21E3">
      <w:pPr>
        <w:ind w:firstLine="0"/>
        <w:jc w:val="left"/>
        <w:rPr>
          <w:sz w:val="28"/>
          <w:szCs w:val="28"/>
        </w:rPr>
      </w:pPr>
      <w:r w:rsidRPr="00414DA8">
        <w:rPr>
          <w:sz w:val="28"/>
          <w:szCs w:val="28"/>
        </w:rPr>
        <w:t>Рис</w:t>
      </w:r>
      <w:r>
        <w:rPr>
          <w:sz w:val="28"/>
          <w:szCs w:val="28"/>
        </w:rPr>
        <w:t>унок 5-</w:t>
      </w:r>
      <w:r w:rsidRPr="00414DA8">
        <w:rPr>
          <w:sz w:val="28"/>
          <w:szCs w:val="28"/>
        </w:rPr>
        <w:t xml:space="preserve"> Количество официально ликвидированных организаций на 1 тыс. организаций</w:t>
      </w:r>
    </w:p>
    <w:p w:rsidR="00A94851" w:rsidRDefault="00A94851" w:rsidP="00ED21E3">
      <w:pPr>
        <w:ind w:firstLine="0"/>
        <w:jc w:val="left"/>
        <w:rPr>
          <w:sz w:val="28"/>
          <w:szCs w:val="28"/>
        </w:rPr>
      </w:pPr>
    </w:p>
    <w:p w:rsidR="00A94851" w:rsidRDefault="00A94851" w:rsidP="00ED21E3">
      <w:pPr>
        <w:spacing w:line="360" w:lineRule="auto"/>
        <w:rPr>
          <w:sz w:val="28"/>
          <w:szCs w:val="28"/>
        </w:rPr>
      </w:pPr>
      <w:r>
        <w:rPr>
          <w:sz w:val="28"/>
          <w:szCs w:val="28"/>
        </w:rPr>
        <w:t>Так, по России в целом в</w:t>
      </w:r>
      <w:r w:rsidRPr="005A27CC">
        <w:rPr>
          <w:sz w:val="28"/>
          <w:szCs w:val="28"/>
        </w:rPr>
        <w:t xml:space="preserve"> 2014 году количество компаний, признанных банкротами, составило 14,5 тыс.</w:t>
      </w:r>
      <w:r>
        <w:rPr>
          <w:sz w:val="28"/>
          <w:szCs w:val="28"/>
        </w:rPr>
        <w:t xml:space="preserve"> шт., что </w:t>
      </w:r>
      <w:r w:rsidRPr="005A27CC">
        <w:rPr>
          <w:sz w:val="28"/>
          <w:szCs w:val="28"/>
        </w:rPr>
        <w:t>на 10% больше</w:t>
      </w:r>
      <w:r>
        <w:rPr>
          <w:sz w:val="28"/>
          <w:szCs w:val="28"/>
        </w:rPr>
        <w:t xml:space="preserve"> аналогичного</w:t>
      </w:r>
      <w:r w:rsidRPr="005A27CC">
        <w:rPr>
          <w:sz w:val="28"/>
          <w:szCs w:val="28"/>
        </w:rPr>
        <w:t xml:space="preserve"> показател</w:t>
      </w:r>
      <w:r>
        <w:rPr>
          <w:sz w:val="28"/>
          <w:szCs w:val="28"/>
        </w:rPr>
        <w:t>я</w:t>
      </w:r>
      <w:r w:rsidRPr="005A27CC">
        <w:rPr>
          <w:sz w:val="28"/>
          <w:szCs w:val="28"/>
        </w:rPr>
        <w:t xml:space="preserve"> 2013 года (13,2 тыс. компаний).</w:t>
      </w:r>
      <w:r>
        <w:rPr>
          <w:sz w:val="28"/>
          <w:szCs w:val="28"/>
        </w:rPr>
        <w:t xml:space="preserve"> </w:t>
      </w:r>
      <w:r w:rsidRPr="005A27CC">
        <w:rPr>
          <w:sz w:val="28"/>
          <w:szCs w:val="28"/>
        </w:rPr>
        <w:t>Наибольшее число банкротств приходится на Моско</w:t>
      </w:r>
      <w:r>
        <w:rPr>
          <w:sz w:val="28"/>
          <w:szCs w:val="28"/>
        </w:rPr>
        <w:t>вский регион</w:t>
      </w:r>
      <w:r w:rsidRPr="005A27CC">
        <w:rPr>
          <w:sz w:val="28"/>
          <w:szCs w:val="28"/>
        </w:rPr>
        <w:t xml:space="preserve"> за 2014 год </w:t>
      </w:r>
      <w:r>
        <w:rPr>
          <w:sz w:val="28"/>
          <w:szCs w:val="28"/>
        </w:rPr>
        <w:t>банкротами признаны</w:t>
      </w:r>
      <w:r w:rsidRPr="005A27CC">
        <w:rPr>
          <w:sz w:val="28"/>
          <w:szCs w:val="28"/>
        </w:rPr>
        <w:t xml:space="preserve"> 1912 предприятий</w:t>
      </w:r>
      <w:r>
        <w:rPr>
          <w:sz w:val="28"/>
          <w:szCs w:val="28"/>
        </w:rPr>
        <w:t xml:space="preserve">, что в </w:t>
      </w:r>
      <w:r w:rsidRPr="005A27CC">
        <w:rPr>
          <w:sz w:val="28"/>
          <w:szCs w:val="28"/>
        </w:rPr>
        <w:t>сравнени</w:t>
      </w:r>
      <w:r>
        <w:rPr>
          <w:sz w:val="28"/>
          <w:szCs w:val="28"/>
        </w:rPr>
        <w:t>и</w:t>
      </w:r>
      <w:r w:rsidRPr="005A27CC">
        <w:rPr>
          <w:sz w:val="28"/>
          <w:szCs w:val="28"/>
        </w:rPr>
        <w:t xml:space="preserve"> с 2013 годом на 46% больше.</w:t>
      </w:r>
      <w:r>
        <w:rPr>
          <w:sz w:val="28"/>
          <w:szCs w:val="28"/>
        </w:rPr>
        <w:t xml:space="preserve"> В </w:t>
      </w:r>
      <w:r w:rsidRPr="005A27CC">
        <w:rPr>
          <w:sz w:val="28"/>
          <w:szCs w:val="28"/>
        </w:rPr>
        <w:t>Санкт-Петербург</w:t>
      </w:r>
      <w:r>
        <w:rPr>
          <w:sz w:val="28"/>
          <w:szCs w:val="28"/>
        </w:rPr>
        <w:t>е банкротами признаны</w:t>
      </w:r>
      <w:r w:rsidRPr="005A27CC">
        <w:rPr>
          <w:sz w:val="28"/>
          <w:szCs w:val="28"/>
        </w:rPr>
        <w:t xml:space="preserve"> 638 компаний при росте </w:t>
      </w:r>
      <w:r>
        <w:rPr>
          <w:sz w:val="28"/>
          <w:szCs w:val="28"/>
        </w:rPr>
        <w:t>на</w:t>
      </w:r>
      <w:r w:rsidRPr="005A27CC">
        <w:rPr>
          <w:sz w:val="28"/>
          <w:szCs w:val="28"/>
        </w:rPr>
        <w:t xml:space="preserve"> 23,4%.</w:t>
      </w:r>
      <w:r>
        <w:rPr>
          <w:sz w:val="28"/>
          <w:szCs w:val="28"/>
        </w:rPr>
        <w:t xml:space="preserve">; в </w:t>
      </w:r>
      <w:r w:rsidRPr="005A27CC">
        <w:rPr>
          <w:sz w:val="28"/>
          <w:szCs w:val="28"/>
        </w:rPr>
        <w:t>Краснодарск</w:t>
      </w:r>
      <w:r>
        <w:rPr>
          <w:sz w:val="28"/>
          <w:szCs w:val="28"/>
        </w:rPr>
        <w:t>ом</w:t>
      </w:r>
      <w:r w:rsidRPr="005A27CC">
        <w:rPr>
          <w:sz w:val="28"/>
          <w:szCs w:val="28"/>
        </w:rPr>
        <w:t xml:space="preserve"> кра</w:t>
      </w:r>
      <w:r>
        <w:rPr>
          <w:sz w:val="28"/>
          <w:szCs w:val="28"/>
        </w:rPr>
        <w:t>е-</w:t>
      </w:r>
      <w:r w:rsidRPr="005A27CC">
        <w:rPr>
          <w:sz w:val="28"/>
          <w:szCs w:val="28"/>
        </w:rPr>
        <w:t xml:space="preserve"> 474 компани</w:t>
      </w:r>
      <w:r>
        <w:rPr>
          <w:sz w:val="28"/>
          <w:szCs w:val="28"/>
        </w:rPr>
        <w:t>й</w:t>
      </w:r>
      <w:r w:rsidRPr="005A27CC">
        <w:rPr>
          <w:sz w:val="28"/>
          <w:szCs w:val="28"/>
        </w:rPr>
        <w:t>,</w:t>
      </w:r>
      <w:r>
        <w:rPr>
          <w:sz w:val="28"/>
          <w:szCs w:val="28"/>
        </w:rPr>
        <w:t xml:space="preserve"> с темпом </w:t>
      </w:r>
      <w:r w:rsidRPr="005A27CC">
        <w:rPr>
          <w:sz w:val="28"/>
          <w:szCs w:val="28"/>
        </w:rPr>
        <w:t>прирост</w:t>
      </w:r>
      <w:r>
        <w:rPr>
          <w:sz w:val="28"/>
          <w:szCs w:val="28"/>
        </w:rPr>
        <w:t>а в 5%</w:t>
      </w:r>
      <w:r w:rsidRPr="005A27CC">
        <w:rPr>
          <w:sz w:val="28"/>
          <w:szCs w:val="28"/>
        </w:rPr>
        <w:t>. </w:t>
      </w:r>
      <w:r>
        <w:rPr>
          <w:sz w:val="28"/>
          <w:szCs w:val="28"/>
        </w:rPr>
        <w:t>[20</w:t>
      </w:r>
      <w:r w:rsidRPr="004E0A8E">
        <w:rPr>
          <w:sz w:val="28"/>
          <w:szCs w:val="28"/>
        </w:rPr>
        <w:t>]</w:t>
      </w:r>
    </w:p>
    <w:p w:rsidR="00A94851" w:rsidRPr="00414DA8" w:rsidRDefault="00A94851" w:rsidP="00414DA8">
      <w:pPr>
        <w:spacing w:line="360" w:lineRule="auto"/>
        <w:rPr>
          <w:sz w:val="28"/>
          <w:szCs w:val="28"/>
        </w:rPr>
      </w:pPr>
    </w:p>
    <w:p w:rsidR="00A94851" w:rsidRPr="00414DA8" w:rsidRDefault="00A94851" w:rsidP="00414DA8">
      <w:pPr>
        <w:spacing w:line="360" w:lineRule="auto"/>
        <w:rPr>
          <w:sz w:val="28"/>
          <w:szCs w:val="28"/>
        </w:rPr>
      </w:pPr>
      <w:r w:rsidRPr="009E52AB">
        <w:rPr>
          <w:noProof/>
          <w:sz w:val="28"/>
          <w:szCs w:val="28"/>
          <w:lang w:eastAsia="ru-RU"/>
        </w:rPr>
        <w:pict>
          <v:shape id="Схема 6" o:spid="_x0000_i1028" type="#_x0000_t75" style="width:405pt;height:541.8pt;visibility:visible">
            <v:imagedata r:id="rId12" o:title="" croptop="-385f" cropbottom="-343f" cropright="-304f"/>
            <o:lock v:ext="edit" aspectratio="f"/>
          </v:shape>
        </w:pict>
      </w:r>
    </w:p>
    <w:p w:rsidR="00A94851" w:rsidRPr="00414DA8" w:rsidRDefault="00A94851" w:rsidP="00414DA8">
      <w:pPr>
        <w:spacing w:line="360" w:lineRule="auto"/>
        <w:rPr>
          <w:sz w:val="28"/>
          <w:szCs w:val="28"/>
        </w:rPr>
      </w:pPr>
      <w:r>
        <w:rPr>
          <w:sz w:val="28"/>
          <w:szCs w:val="28"/>
        </w:rPr>
        <w:t>Рисунок 4-Влияние б</w:t>
      </w:r>
      <w:r w:rsidRPr="0066500A">
        <w:rPr>
          <w:sz w:val="28"/>
          <w:szCs w:val="28"/>
        </w:rPr>
        <w:t>анкротств</w:t>
      </w:r>
      <w:r>
        <w:rPr>
          <w:sz w:val="28"/>
          <w:szCs w:val="28"/>
        </w:rPr>
        <w:t>а</w:t>
      </w:r>
      <w:r w:rsidRPr="0066500A">
        <w:rPr>
          <w:sz w:val="28"/>
          <w:szCs w:val="28"/>
        </w:rPr>
        <w:t xml:space="preserve"> предприятий </w:t>
      </w:r>
      <w:r>
        <w:rPr>
          <w:sz w:val="28"/>
          <w:szCs w:val="28"/>
        </w:rPr>
        <w:t>на</w:t>
      </w:r>
      <w:r w:rsidRPr="0066500A">
        <w:rPr>
          <w:sz w:val="28"/>
          <w:szCs w:val="28"/>
        </w:rPr>
        <w:t xml:space="preserve"> развитие экономики страны.</w:t>
      </w:r>
    </w:p>
    <w:p w:rsidR="00A94851" w:rsidRPr="00973985" w:rsidRDefault="00A94851" w:rsidP="00F4536B">
      <w:pPr>
        <w:spacing w:line="360" w:lineRule="auto"/>
        <w:rPr>
          <w:sz w:val="28"/>
          <w:szCs w:val="28"/>
        </w:rPr>
      </w:pPr>
      <w:r w:rsidRPr="00973985">
        <w:rPr>
          <w:sz w:val="28"/>
          <w:szCs w:val="28"/>
        </w:rPr>
        <w:t>Таким образом, широкое внедрение антикризисного управления проблема весьма актуальная, особенно в условиях постепенного усиления налогового и законодательного давления в первую очередь на субъекты малого и среднего предпринимательства. </w:t>
      </w:r>
    </w:p>
    <w:p w:rsidR="00A94851" w:rsidRDefault="00A94851" w:rsidP="00ED21E3">
      <w:pPr>
        <w:spacing w:line="360" w:lineRule="auto"/>
        <w:rPr>
          <w:sz w:val="28"/>
          <w:szCs w:val="28"/>
        </w:rPr>
      </w:pPr>
      <w:r w:rsidRPr="0047758A">
        <w:rPr>
          <w:sz w:val="28"/>
          <w:szCs w:val="28"/>
        </w:rPr>
        <w:t>В Краснодарском крае уделяется большое внимание вопросам выхода из кризисной ситуации.</w:t>
      </w:r>
      <w:r>
        <w:rPr>
          <w:sz w:val="28"/>
          <w:szCs w:val="28"/>
        </w:rPr>
        <w:t xml:space="preserve"> </w:t>
      </w:r>
      <w:r w:rsidRPr="00001091">
        <w:rPr>
          <w:sz w:val="28"/>
          <w:szCs w:val="28"/>
        </w:rPr>
        <w:t xml:space="preserve">По состоянию на 1 марта 2015 года 315 предприятий потребительской сферы находятся </w:t>
      </w:r>
      <w:r>
        <w:rPr>
          <w:sz w:val="28"/>
          <w:szCs w:val="28"/>
        </w:rPr>
        <w:t xml:space="preserve"> на различных стадиях </w:t>
      </w:r>
      <w:r w:rsidRPr="00001091">
        <w:rPr>
          <w:sz w:val="28"/>
          <w:szCs w:val="28"/>
        </w:rPr>
        <w:t xml:space="preserve"> процедур</w:t>
      </w:r>
      <w:r>
        <w:rPr>
          <w:sz w:val="28"/>
          <w:szCs w:val="28"/>
        </w:rPr>
        <w:t>ы</w:t>
      </w:r>
      <w:r w:rsidRPr="00001091">
        <w:rPr>
          <w:sz w:val="28"/>
          <w:szCs w:val="28"/>
        </w:rPr>
        <w:t xml:space="preserve"> банкротства, а также на </w:t>
      </w:r>
      <w:r>
        <w:rPr>
          <w:sz w:val="28"/>
          <w:szCs w:val="28"/>
        </w:rPr>
        <w:t>рассмотрении в Арбитражном суде[16</w:t>
      </w:r>
      <w:r w:rsidRPr="004E0A8E">
        <w:rPr>
          <w:sz w:val="28"/>
          <w:szCs w:val="28"/>
        </w:rPr>
        <w:t>]</w:t>
      </w:r>
      <w:r>
        <w:rPr>
          <w:sz w:val="28"/>
          <w:szCs w:val="28"/>
        </w:rPr>
        <w:t>. Об этом информационно свидетельствуют показатели таблицы 1.</w:t>
      </w:r>
      <w:r w:rsidRPr="00001091">
        <w:rPr>
          <w:sz w:val="28"/>
          <w:szCs w:val="28"/>
        </w:rPr>
        <w:br/>
      </w:r>
    </w:p>
    <w:p w:rsidR="00A94851" w:rsidRDefault="00A94851" w:rsidP="00ED21E3">
      <w:pPr>
        <w:spacing w:line="360" w:lineRule="auto"/>
        <w:rPr>
          <w:sz w:val="28"/>
          <w:szCs w:val="28"/>
        </w:rPr>
      </w:pPr>
      <w:r>
        <w:rPr>
          <w:sz w:val="28"/>
          <w:szCs w:val="28"/>
        </w:rPr>
        <w:t>Таблица 1.Отраслевая структура банкротства предприятий   потребительской сферы  Краснодарского края</w:t>
      </w:r>
    </w:p>
    <w:p w:rsidR="00A94851" w:rsidRPr="00001091" w:rsidRDefault="00A94851" w:rsidP="00973985">
      <w:pPr>
        <w:ind w:firstLine="0"/>
        <w:rPr>
          <w:sz w:val="28"/>
          <w:szCs w:val="28"/>
        </w:rPr>
      </w:pPr>
    </w:p>
    <w:tbl>
      <w:tblPr>
        <w:tblW w:w="906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450"/>
        <w:gridCol w:w="1617"/>
      </w:tblGrid>
      <w:tr w:rsidR="00A94851" w:rsidRPr="00495390">
        <w:tc>
          <w:tcPr>
            <w:tcW w:w="7450" w:type="dxa"/>
          </w:tcPr>
          <w:p w:rsidR="00A94851" w:rsidRPr="00495390" w:rsidRDefault="00A94851" w:rsidP="00495390">
            <w:pPr>
              <w:spacing w:line="360" w:lineRule="auto"/>
              <w:ind w:firstLine="0"/>
              <w:rPr>
                <w:b/>
                <w:bCs/>
                <w:sz w:val="28"/>
                <w:szCs w:val="28"/>
              </w:rPr>
            </w:pPr>
            <w:r w:rsidRPr="00495390">
              <w:rPr>
                <w:b/>
                <w:bCs/>
                <w:sz w:val="28"/>
                <w:szCs w:val="28"/>
              </w:rPr>
              <w:t>Предприятия потребительской сферы</w:t>
            </w:r>
          </w:p>
        </w:tc>
        <w:tc>
          <w:tcPr>
            <w:tcW w:w="1617" w:type="dxa"/>
          </w:tcPr>
          <w:p w:rsidR="00A94851" w:rsidRPr="00495390" w:rsidRDefault="00A94851" w:rsidP="00495390">
            <w:pPr>
              <w:spacing w:line="360" w:lineRule="auto"/>
              <w:ind w:firstLine="0"/>
              <w:rPr>
                <w:sz w:val="28"/>
                <w:szCs w:val="28"/>
              </w:rPr>
            </w:pPr>
            <w:r w:rsidRPr="00495390">
              <w:rPr>
                <w:sz w:val="28"/>
                <w:szCs w:val="28"/>
              </w:rPr>
              <w:t>Количество</w:t>
            </w:r>
          </w:p>
        </w:tc>
      </w:tr>
      <w:tr w:rsidR="00A94851" w:rsidRPr="00495390">
        <w:tc>
          <w:tcPr>
            <w:tcW w:w="7450" w:type="dxa"/>
          </w:tcPr>
          <w:p w:rsidR="00A94851" w:rsidRPr="00495390" w:rsidRDefault="00A94851" w:rsidP="00495390">
            <w:pPr>
              <w:spacing w:line="360" w:lineRule="auto"/>
              <w:ind w:firstLine="0"/>
              <w:rPr>
                <w:sz w:val="28"/>
                <w:szCs w:val="28"/>
              </w:rPr>
            </w:pPr>
            <w:r w:rsidRPr="00495390">
              <w:rPr>
                <w:sz w:val="28"/>
                <w:szCs w:val="28"/>
              </w:rPr>
              <w:t>предприятия розничной торговли</w:t>
            </w:r>
          </w:p>
        </w:tc>
        <w:tc>
          <w:tcPr>
            <w:tcW w:w="1617" w:type="dxa"/>
          </w:tcPr>
          <w:p w:rsidR="00A94851" w:rsidRPr="00495390" w:rsidRDefault="00A94851" w:rsidP="00495390">
            <w:pPr>
              <w:spacing w:line="360" w:lineRule="auto"/>
              <w:ind w:firstLine="0"/>
              <w:jc w:val="center"/>
              <w:rPr>
                <w:sz w:val="28"/>
                <w:szCs w:val="28"/>
              </w:rPr>
            </w:pPr>
            <w:r w:rsidRPr="00495390">
              <w:rPr>
                <w:sz w:val="28"/>
                <w:szCs w:val="28"/>
              </w:rPr>
              <w:t>35</w:t>
            </w:r>
          </w:p>
        </w:tc>
      </w:tr>
      <w:tr w:rsidR="00A94851" w:rsidRPr="00495390">
        <w:tc>
          <w:tcPr>
            <w:tcW w:w="7450" w:type="dxa"/>
          </w:tcPr>
          <w:p w:rsidR="00A94851" w:rsidRPr="00495390" w:rsidRDefault="00A94851" w:rsidP="00495390">
            <w:pPr>
              <w:spacing w:line="360" w:lineRule="auto"/>
              <w:ind w:firstLine="0"/>
              <w:rPr>
                <w:sz w:val="28"/>
                <w:szCs w:val="28"/>
              </w:rPr>
            </w:pPr>
            <w:r w:rsidRPr="00495390">
              <w:rPr>
                <w:sz w:val="28"/>
                <w:szCs w:val="28"/>
              </w:rPr>
              <w:t>оптовой торговли</w:t>
            </w:r>
          </w:p>
        </w:tc>
        <w:tc>
          <w:tcPr>
            <w:tcW w:w="1617" w:type="dxa"/>
          </w:tcPr>
          <w:p w:rsidR="00A94851" w:rsidRPr="00495390" w:rsidRDefault="00A94851" w:rsidP="00495390">
            <w:pPr>
              <w:spacing w:line="360" w:lineRule="auto"/>
              <w:ind w:firstLine="0"/>
              <w:jc w:val="center"/>
              <w:rPr>
                <w:sz w:val="28"/>
                <w:szCs w:val="28"/>
              </w:rPr>
            </w:pPr>
            <w:r w:rsidRPr="00495390">
              <w:rPr>
                <w:sz w:val="28"/>
                <w:szCs w:val="28"/>
              </w:rPr>
              <w:t>228</w:t>
            </w:r>
          </w:p>
        </w:tc>
      </w:tr>
      <w:tr w:rsidR="00A94851" w:rsidRPr="00495390">
        <w:tc>
          <w:tcPr>
            <w:tcW w:w="7450" w:type="dxa"/>
          </w:tcPr>
          <w:p w:rsidR="00A94851" w:rsidRPr="00495390" w:rsidRDefault="00A94851" w:rsidP="00495390">
            <w:pPr>
              <w:spacing w:line="360" w:lineRule="auto"/>
              <w:ind w:firstLine="0"/>
              <w:rPr>
                <w:sz w:val="28"/>
                <w:szCs w:val="28"/>
              </w:rPr>
            </w:pPr>
            <w:r w:rsidRPr="00495390">
              <w:rPr>
                <w:sz w:val="28"/>
                <w:szCs w:val="28"/>
              </w:rPr>
              <w:t>общественного питания</w:t>
            </w:r>
          </w:p>
        </w:tc>
        <w:tc>
          <w:tcPr>
            <w:tcW w:w="1617" w:type="dxa"/>
          </w:tcPr>
          <w:p w:rsidR="00A94851" w:rsidRPr="00495390" w:rsidRDefault="00A94851" w:rsidP="00495390">
            <w:pPr>
              <w:spacing w:line="360" w:lineRule="auto"/>
              <w:ind w:firstLine="0"/>
              <w:jc w:val="center"/>
              <w:rPr>
                <w:sz w:val="28"/>
                <w:szCs w:val="28"/>
              </w:rPr>
            </w:pPr>
            <w:r w:rsidRPr="00495390">
              <w:rPr>
                <w:sz w:val="28"/>
                <w:szCs w:val="28"/>
              </w:rPr>
              <w:t>25</w:t>
            </w:r>
          </w:p>
        </w:tc>
      </w:tr>
      <w:tr w:rsidR="00A94851" w:rsidRPr="00495390">
        <w:tc>
          <w:tcPr>
            <w:tcW w:w="7450" w:type="dxa"/>
          </w:tcPr>
          <w:p w:rsidR="00A94851" w:rsidRPr="00495390" w:rsidRDefault="00A94851" w:rsidP="00495390">
            <w:pPr>
              <w:spacing w:line="360" w:lineRule="auto"/>
              <w:ind w:firstLine="0"/>
              <w:rPr>
                <w:sz w:val="28"/>
                <w:szCs w:val="28"/>
              </w:rPr>
            </w:pPr>
            <w:r w:rsidRPr="00495390">
              <w:rPr>
                <w:sz w:val="28"/>
                <w:szCs w:val="28"/>
              </w:rPr>
              <w:t>предприятия торговли и обслуживания автотранспортных средств</w:t>
            </w:r>
          </w:p>
        </w:tc>
        <w:tc>
          <w:tcPr>
            <w:tcW w:w="1617" w:type="dxa"/>
          </w:tcPr>
          <w:p w:rsidR="00A94851" w:rsidRPr="00495390" w:rsidRDefault="00A94851" w:rsidP="00495390">
            <w:pPr>
              <w:spacing w:line="360" w:lineRule="auto"/>
              <w:ind w:firstLine="0"/>
              <w:jc w:val="center"/>
              <w:rPr>
                <w:sz w:val="28"/>
                <w:szCs w:val="28"/>
              </w:rPr>
            </w:pPr>
            <w:r w:rsidRPr="00495390">
              <w:rPr>
                <w:sz w:val="28"/>
                <w:szCs w:val="28"/>
              </w:rPr>
              <w:t>23</w:t>
            </w:r>
          </w:p>
        </w:tc>
      </w:tr>
      <w:tr w:rsidR="00A94851" w:rsidRPr="00495390">
        <w:tc>
          <w:tcPr>
            <w:tcW w:w="7450" w:type="dxa"/>
          </w:tcPr>
          <w:p w:rsidR="00A94851" w:rsidRPr="00495390" w:rsidRDefault="00A94851" w:rsidP="00495390">
            <w:pPr>
              <w:spacing w:line="360" w:lineRule="auto"/>
              <w:ind w:firstLine="0"/>
              <w:rPr>
                <w:sz w:val="28"/>
                <w:szCs w:val="28"/>
              </w:rPr>
            </w:pPr>
            <w:r w:rsidRPr="00495390">
              <w:rPr>
                <w:sz w:val="28"/>
                <w:szCs w:val="28"/>
              </w:rPr>
              <w:t>организации, оказывающие бытовые услуги</w:t>
            </w:r>
          </w:p>
        </w:tc>
        <w:tc>
          <w:tcPr>
            <w:tcW w:w="1617" w:type="dxa"/>
          </w:tcPr>
          <w:p w:rsidR="00A94851" w:rsidRPr="00495390" w:rsidRDefault="00A94851" w:rsidP="00495390">
            <w:pPr>
              <w:spacing w:line="360" w:lineRule="auto"/>
              <w:ind w:firstLine="0"/>
              <w:jc w:val="center"/>
              <w:rPr>
                <w:sz w:val="28"/>
                <w:szCs w:val="28"/>
              </w:rPr>
            </w:pPr>
            <w:r w:rsidRPr="00495390">
              <w:rPr>
                <w:sz w:val="28"/>
                <w:szCs w:val="28"/>
              </w:rPr>
              <w:t>4</w:t>
            </w:r>
          </w:p>
        </w:tc>
      </w:tr>
      <w:tr w:rsidR="00A94851" w:rsidRPr="00495390">
        <w:tc>
          <w:tcPr>
            <w:tcW w:w="7450" w:type="dxa"/>
          </w:tcPr>
          <w:p w:rsidR="00A94851" w:rsidRPr="00495390" w:rsidRDefault="00A94851" w:rsidP="00495390">
            <w:pPr>
              <w:spacing w:line="360" w:lineRule="auto"/>
              <w:ind w:firstLine="0"/>
              <w:rPr>
                <w:b/>
                <w:bCs/>
                <w:sz w:val="28"/>
                <w:szCs w:val="28"/>
              </w:rPr>
            </w:pPr>
            <w:r w:rsidRPr="00495390">
              <w:rPr>
                <w:b/>
                <w:bCs/>
                <w:sz w:val="28"/>
                <w:szCs w:val="28"/>
              </w:rPr>
              <w:t>Из них:</w:t>
            </w:r>
          </w:p>
        </w:tc>
        <w:tc>
          <w:tcPr>
            <w:tcW w:w="1617" w:type="dxa"/>
          </w:tcPr>
          <w:p w:rsidR="00A94851" w:rsidRPr="00495390" w:rsidRDefault="00A94851" w:rsidP="00495390">
            <w:pPr>
              <w:spacing w:line="360" w:lineRule="auto"/>
              <w:ind w:firstLine="0"/>
              <w:jc w:val="center"/>
              <w:rPr>
                <w:sz w:val="28"/>
                <w:szCs w:val="28"/>
              </w:rPr>
            </w:pPr>
          </w:p>
        </w:tc>
      </w:tr>
      <w:tr w:rsidR="00A94851" w:rsidRPr="00495390">
        <w:tc>
          <w:tcPr>
            <w:tcW w:w="7450" w:type="dxa"/>
          </w:tcPr>
          <w:p w:rsidR="00A94851" w:rsidRPr="00495390" w:rsidRDefault="00A94851" w:rsidP="00495390">
            <w:pPr>
              <w:spacing w:line="360" w:lineRule="auto"/>
              <w:ind w:firstLine="0"/>
              <w:rPr>
                <w:b/>
                <w:bCs/>
                <w:sz w:val="28"/>
                <w:szCs w:val="28"/>
              </w:rPr>
            </w:pPr>
            <w:r w:rsidRPr="00495390">
              <w:rPr>
                <w:sz w:val="28"/>
                <w:szCs w:val="28"/>
              </w:rPr>
              <w:t>в процедуре наблюдения</w:t>
            </w:r>
          </w:p>
        </w:tc>
        <w:tc>
          <w:tcPr>
            <w:tcW w:w="1617" w:type="dxa"/>
          </w:tcPr>
          <w:p w:rsidR="00A94851" w:rsidRPr="00495390" w:rsidRDefault="00A94851" w:rsidP="00495390">
            <w:pPr>
              <w:spacing w:line="360" w:lineRule="auto"/>
              <w:ind w:firstLine="0"/>
              <w:jc w:val="center"/>
              <w:rPr>
                <w:sz w:val="28"/>
                <w:szCs w:val="28"/>
              </w:rPr>
            </w:pPr>
            <w:r w:rsidRPr="00495390">
              <w:rPr>
                <w:sz w:val="28"/>
                <w:szCs w:val="28"/>
              </w:rPr>
              <w:t>56</w:t>
            </w:r>
          </w:p>
        </w:tc>
      </w:tr>
      <w:tr w:rsidR="00A94851" w:rsidRPr="00495390">
        <w:tc>
          <w:tcPr>
            <w:tcW w:w="7450" w:type="dxa"/>
          </w:tcPr>
          <w:p w:rsidR="00A94851" w:rsidRPr="00495390" w:rsidRDefault="00A94851" w:rsidP="00495390">
            <w:pPr>
              <w:spacing w:line="360" w:lineRule="auto"/>
              <w:ind w:firstLine="0"/>
              <w:rPr>
                <w:b/>
                <w:bCs/>
                <w:sz w:val="28"/>
                <w:szCs w:val="28"/>
              </w:rPr>
            </w:pPr>
            <w:r w:rsidRPr="00495390">
              <w:rPr>
                <w:sz w:val="28"/>
                <w:szCs w:val="28"/>
              </w:rPr>
              <w:t>конкурсного производства</w:t>
            </w:r>
          </w:p>
        </w:tc>
        <w:tc>
          <w:tcPr>
            <w:tcW w:w="1617" w:type="dxa"/>
          </w:tcPr>
          <w:p w:rsidR="00A94851" w:rsidRPr="00495390" w:rsidRDefault="00A94851" w:rsidP="00495390">
            <w:pPr>
              <w:spacing w:line="360" w:lineRule="auto"/>
              <w:ind w:firstLine="0"/>
              <w:jc w:val="center"/>
              <w:rPr>
                <w:sz w:val="28"/>
                <w:szCs w:val="28"/>
              </w:rPr>
            </w:pPr>
            <w:r w:rsidRPr="00495390">
              <w:rPr>
                <w:sz w:val="28"/>
                <w:szCs w:val="28"/>
              </w:rPr>
              <w:t>174</w:t>
            </w:r>
          </w:p>
        </w:tc>
      </w:tr>
      <w:tr w:rsidR="00A94851" w:rsidRPr="00495390">
        <w:tc>
          <w:tcPr>
            <w:tcW w:w="7450" w:type="dxa"/>
          </w:tcPr>
          <w:p w:rsidR="00A94851" w:rsidRPr="00495390" w:rsidRDefault="00A94851" w:rsidP="00495390">
            <w:pPr>
              <w:spacing w:line="360" w:lineRule="auto"/>
              <w:ind w:firstLine="0"/>
              <w:rPr>
                <w:b/>
                <w:bCs/>
                <w:sz w:val="28"/>
                <w:szCs w:val="28"/>
              </w:rPr>
            </w:pPr>
            <w:r w:rsidRPr="00495390">
              <w:rPr>
                <w:sz w:val="28"/>
                <w:szCs w:val="28"/>
              </w:rPr>
              <w:t>на рассмотрении в Арбитражном суде</w:t>
            </w:r>
          </w:p>
        </w:tc>
        <w:tc>
          <w:tcPr>
            <w:tcW w:w="1617" w:type="dxa"/>
          </w:tcPr>
          <w:p w:rsidR="00A94851" w:rsidRPr="00495390" w:rsidRDefault="00A94851" w:rsidP="00495390">
            <w:pPr>
              <w:spacing w:line="360" w:lineRule="auto"/>
              <w:ind w:firstLine="0"/>
              <w:jc w:val="center"/>
              <w:rPr>
                <w:sz w:val="28"/>
                <w:szCs w:val="28"/>
              </w:rPr>
            </w:pPr>
            <w:r w:rsidRPr="00495390">
              <w:rPr>
                <w:sz w:val="28"/>
                <w:szCs w:val="28"/>
              </w:rPr>
              <w:t>40</w:t>
            </w:r>
          </w:p>
        </w:tc>
      </w:tr>
      <w:tr w:rsidR="00A94851" w:rsidRPr="00495390">
        <w:tc>
          <w:tcPr>
            <w:tcW w:w="7450" w:type="dxa"/>
          </w:tcPr>
          <w:p w:rsidR="00A94851" w:rsidRPr="00495390" w:rsidRDefault="00A94851" w:rsidP="00495390">
            <w:pPr>
              <w:spacing w:line="360" w:lineRule="auto"/>
              <w:ind w:firstLine="0"/>
              <w:rPr>
                <w:b/>
                <w:bCs/>
                <w:sz w:val="28"/>
                <w:szCs w:val="28"/>
              </w:rPr>
            </w:pPr>
            <w:r w:rsidRPr="00495390">
              <w:rPr>
                <w:sz w:val="28"/>
                <w:szCs w:val="28"/>
              </w:rPr>
              <w:t>приостановлены или отложены разбирательства</w:t>
            </w:r>
          </w:p>
        </w:tc>
        <w:tc>
          <w:tcPr>
            <w:tcW w:w="1617" w:type="dxa"/>
          </w:tcPr>
          <w:p w:rsidR="00A94851" w:rsidRPr="00495390" w:rsidRDefault="00A94851" w:rsidP="00495390">
            <w:pPr>
              <w:spacing w:line="360" w:lineRule="auto"/>
              <w:ind w:firstLine="0"/>
              <w:jc w:val="center"/>
              <w:rPr>
                <w:sz w:val="28"/>
                <w:szCs w:val="28"/>
              </w:rPr>
            </w:pPr>
            <w:r w:rsidRPr="00495390">
              <w:rPr>
                <w:sz w:val="28"/>
                <w:szCs w:val="28"/>
              </w:rPr>
              <w:t>45</w:t>
            </w:r>
          </w:p>
        </w:tc>
      </w:tr>
    </w:tbl>
    <w:p w:rsidR="00A94851" w:rsidRDefault="00A94851" w:rsidP="00EE2E11">
      <w:pPr>
        <w:spacing w:line="360" w:lineRule="auto"/>
        <w:jc w:val="left"/>
        <w:rPr>
          <w:sz w:val="28"/>
          <w:szCs w:val="28"/>
        </w:rPr>
      </w:pPr>
    </w:p>
    <w:p w:rsidR="00A94851" w:rsidRDefault="00A94851" w:rsidP="00624EE7">
      <w:pPr>
        <w:spacing w:line="360" w:lineRule="auto"/>
        <w:rPr>
          <w:sz w:val="28"/>
          <w:szCs w:val="28"/>
        </w:rPr>
      </w:pPr>
      <w:r>
        <w:rPr>
          <w:sz w:val="28"/>
          <w:szCs w:val="28"/>
        </w:rPr>
        <w:t>Так в сравнении  с показателями на</w:t>
      </w:r>
      <w:r w:rsidRPr="00001091">
        <w:rPr>
          <w:sz w:val="28"/>
          <w:szCs w:val="28"/>
        </w:rPr>
        <w:t xml:space="preserve"> начал</w:t>
      </w:r>
      <w:r>
        <w:rPr>
          <w:sz w:val="28"/>
          <w:szCs w:val="28"/>
        </w:rPr>
        <w:t>о</w:t>
      </w:r>
      <w:r w:rsidRPr="00001091">
        <w:rPr>
          <w:sz w:val="28"/>
          <w:szCs w:val="28"/>
        </w:rPr>
        <w:t xml:space="preserve"> года количество предприятий-банкротов сократилось на 2 организации.</w:t>
      </w:r>
    </w:p>
    <w:p w:rsidR="00A94851" w:rsidRDefault="00A94851" w:rsidP="00624EE7">
      <w:pPr>
        <w:spacing w:line="360" w:lineRule="auto"/>
        <w:rPr>
          <w:sz w:val="28"/>
          <w:szCs w:val="28"/>
        </w:rPr>
      </w:pPr>
      <w:r w:rsidRPr="00001091">
        <w:rPr>
          <w:sz w:val="28"/>
          <w:szCs w:val="28"/>
        </w:rPr>
        <w:t>В 2015 году инициировано производство по делу о несостоятельности (банкротстве) в отношении 45 хозяйствующих субъектов, в том числе в феврале – по 24; завершено (прекращено) производство по делу в отношении 51 предприятия.</w:t>
      </w:r>
      <w:r>
        <w:rPr>
          <w:sz w:val="28"/>
          <w:szCs w:val="28"/>
        </w:rPr>
        <w:t xml:space="preserve"> </w:t>
      </w:r>
      <w:r w:rsidRPr="00001091">
        <w:rPr>
          <w:sz w:val="28"/>
          <w:szCs w:val="28"/>
        </w:rPr>
        <w:t>Основная доля предприятий-банкротов приходится на город Краснодар – 44,8% (141 предприятие), город-курорт Сочи – 9,8% (31), город-герой Новороссийск – 6,7% (21), Ейский район – 3,5% (11) и город Армавир – 3,8% (12).</w:t>
      </w:r>
      <w:r>
        <w:rPr>
          <w:sz w:val="28"/>
          <w:szCs w:val="28"/>
        </w:rPr>
        <w:t>[16</w:t>
      </w:r>
      <w:r w:rsidRPr="004E0A8E">
        <w:rPr>
          <w:sz w:val="28"/>
          <w:szCs w:val="28"/>
        </w:rPr>
        <w:t>]</w:t>
      </w:r>
    </w:p>
    <w:p w:rsidR="00A94851" w:rsidRPr="0047758A" w:rsidRDefault="00A94851" w:rsidP="00624EE7">
      <w:pPr>
        <w:spacing w:line="360" w:lineRule="auto"/>
        <w:rPr>
          <w:sz w:val="28"/>
          <w:szCs w:val="28"/>
        </w:rPr>
      </w:pPr>
      <w:r w:rsidRPr="0047758A">
        <w:rPr>
          <w:sz w:val="28"/>
          <w:szCs w:val="28"/>
        </w:rPr>
        <w:t xml:space="preserve">В феврале 2015 г. был утвержден краевой антикризисный план, </w:t>
      </w:r>
      <w:r>
        <w:rPr>
          <w:sz w:val="28"/>
          <w:szCs w:val="28"/>
        </w:rPr>
        <w:t>на</w:t>
      </w:r>
      <w:r w:rsidRPr="0047758A">
        <w:rPr>
          <w:sz w:val="28"/>
          <w:szCs w:val="28"/>
        </w:rPr>
        <w:t xml:space="preserve">  выполнение </w:t>
      </w:r>
      <w:r>
        <w:rPr>
          <w:sz w:val="28"/>
          <w:szCs w:val="28"/>
        </w:rPr>
        <w:t xml:space="preserve"> которого из краевого бюджета </w:t>
      </w:r>
      <w:r w:rsidRPr="0047758A">
        <w:rPr>
          <w:sz w:val="28"/>
          <w:szCs w:val="28"/>
        </w:rPr>
        <w:t>заложено 6,6 млрд. рублей. Одним из приоритетов плана является поддержка малого бизнеса. На эти цели запланировано выделять 700 млн. рублей</w:t>
      </w:r>
      <w:r>
        <w:rPr>
          <w:sz w:val="28"/>
          <w:szCs w:val="28"/>
        </w:rPr>
        <w:t xml:space="preserve">, что </w:t>
      </w:r>
      <w:r w:rsidRPr="0047758A">
        <w:rPr>
          <w:sz w:val="28"/>
          <w:szCs w:val="28"/>
        </w:rPr>
        <w:t xml:space="preserve">в три раза больше, чем в 2014 году. Для начинающих предпринимателей предусмотрены налоговые </w:t>
      </w:r>
      <w:r>
        <w:rPr>
          <w:sz w:val="28"/>
          <w:szCs w:val="28"/>
        </w:rPr>
        <w:t>льготы и субсидии [21</w:t>
      </w:r>
      <w:r w:rsidRPr="0047758A">
        <w:rPr>
          <w:sz w:val="28"/>
          <w:szCs w:val="28"/>
        </w:rPr>
        <w:t>].</w:t>
      </w:r>
    </w:p>
    <w:p w:rsidR="00A94851" w:rsidRPr="0047758A" w:rsidRDefault="00A94851" w:rsidP="0047758A">
      <w:pPr>
        <w:spacing w:line="360" w:lineRule="auto"/>
        <w:rPr>
          <w:sz w:val="28"/>
          <w:szCs w:val="28"/>
        </w:rPr>
      </w:pPr>
      <w:r w:rsidRPr="0047758A">
        <w:rPr>
          <w:sz w:val="28"/>
          <w:szCs w:val="28"/>
        </w:rPr>
        <w:t>Особое внимание в плане уделено мерам по</w:t>
      </w:r>
      <w:r>
        <w:rPr>
          <w:sz w:val="28"/>
          <w:szCs w:val="28"/>
        </w:rPr>
        <w:t xml:space="preserve"> реализации федеральной программы </w:t>
      </w:r>
      <w:r w:rsidRPr="0047758A">
        <w:rPr>
          <w:sz w:val="28"/>
          <w:szCs w:val="28"/>
        </w:rPr>
        <w:t>импорт</w:t>
      </w:r>
      <w:r>
        <w:rPr>
          <w:sz w:val="28"/>
          <w:szCs w:val="28"/>
        </w:rPr>
        <w:t>озамещения</w:t>
      </w:r>
      <w:r w:rsidRPr="0047758A">
        <w:rPr>
          <w:sz w:val="28"/>
          <w:szCs w:val="28"/>
        </w:rPr>
        <w:t xml:space="preserve">. </w:t>
      </w:r>
      <w:r>
        <w:rPr>
          <w:sz w:val="28"/>
          <w:szCs w:val="28"/>
        </w:rPr>
        <w:t>В настоящее время</w:t>
      </w:r>
      <w:r w:rsidRPr="0047758A">
        <w:rPr>
          <w:sz w:val="28"/>
          <w:szCs w:val="28"/>
        </w:rPr>
        <w:t xml:space="preserve"> в</w:t>
      </w:r>
      <w:r>
        <w:rPr>
          <w:sz w:val="28"/>
          <w:szCs w:val="28"/>
        </w:rPr>
        <w:t xml:space="preserve"> Краснодарском</w:t>
      </w:r>
      <w:r w:rsidRPr="0047758A">
        <w:rPr>
          <w:sz w:val="28"/>
          <w:szCs w:val="28"/>
        </w:rPr>
        <w:t xml:space="preserve"> крае работает </w:t>
      </w:r>
      <w:r>
        <w:rPr>
          <w:sz w:val="28"/>
          <w:szCs w:val="28"/>
        </w:rPr>
        <w:t>более</w:t>
      </w:r>
      <w:r w:rsidRPr="0047758A">
        <w:rPr>
          <w:sz w:val="28"/>
          <w:szCs w:val="28"/>
        </w:rPr>
        <w:t xml:space="preserve"> 40 импортозамещающих предприятий, </w:t>
      </w:r>
      <w:r>
        <w:rPr>
          <w:sz w:val="28"/>
          <w:szCs w:val="28"/>
        </w:rPr>
        <w:t xml:space="preserve"> с последующим</w:t>
      </w:r>
      <w:r w:rsidRPr="0047758A">
        <w:rPr>
          <w:sz w:val="28"/>
          <w:szCs w:val="28"/>
        </w:rPr>
        <w:t xml:space="preserve"> увеличени</w:t>
      </w:r>
      <w:r>
        <w:rPr>
          <w:sz w:val="28"/>
          <w:szCs w:val="28"/>
        </w:rPr>
        <w:t>я</w:t>
      </w:r>
      <w:r w:rsidRPr="0047758A">
        <w:rPr>
          <w:sz w:val="28"/>
          <w:szCs w:val="28"/>
        </w:rPr>
        <w:t xml:space="preserve"> их числа, создани</w:t>
      </w:r>
      <w:r>
        <w:rPr>
          <w:sz w:val="28"/>
          <w:szCs w:val="28"/>
        </w:rPr>
        <w:t>я</w:t>
      </w:r>
      <w:r w:rsidRPr="0047758A">
        <w:rPr>
          <w:sz w:val="28"/>
          <w:szCs w:val="28"/>
        </w:rPr>
        <w:t xml:space="preserve"> новых</w:t>
      </w:r>
      <w:r>
        <w:rPr>
          <w:sz w:val="28"/>
          <w:szCs w:val="28"/>
        </w:rPr>
        <w:t xml:space="preserve"> производственных</w:t>
      </w:r>
      <w:r w:rsidRPr="0047758A">
        <w:rPr>
          <w:sz w:val="28"/>
          <w:szCs w:val="28"/>
        </w:rPr>
        <w:t xml:space="preserve"> мощностей</w:t>
      </w:r>
      <w:r>
        <w:rPr>
          <w:sz w:val="28"/>
          <w:szCs w:val="28"/>
        </w:rPr>
        <w:t xml:space="preserve"> и рабочих мест</w:t>
      </w:r>
      <w:r w:rsidRPr="0047758A">
        <w:rPr>
          <w:sz w:val="28"/>
          <w:szCs w:val="28"/>
        </w:rPr>
        <w:t>. Кроме того, будет проводиться работа по поиску альтернативных торговых сетей – новых торговых площадок, ярмарок выходного дня, интернет-магазинов</w:t>
      </w:r>
      <w:r>
        <w:rPr>
          <w:sz w:val="28"/>
          <w:szCs w:val="28"/>
        </w:rPr>
        <w:t xml:space="preserve"> и других маркетинговых каналов продаж</w:t>
      </w:r>
      <w:r w:rsidRPr="0047758A">
        <w:rPr>
          <w:sz w:val="28"/>
          <w:szCs w:val="28"/>
        </w:rPr>
        <w:t>.</w:t>
      </w:r>
      <w:r>
        <w:rPr>
          <w:sz w:val="28"/>
          <w:szCs w:val="28"/>
        </w:rPr>
        <w:t xml:space="preserve"> Приоритетное направление программы субсидирования</w:t>
      </w:r>
      <w:r w:rsidRPr="0047758A">
        <w:rPr>
          <w:sz w:val="28"/>
          <w:szCs w:val="28"/>
        </w:rPr>
        <w:t xml:space="preserve"> сельского хозяйства будет </w:t>
      </w:r>
      <w:r>
        <w:rPr>
          <w:sz w:val="28"/>
          <w:szCs w:val="28"/>
        </w:rPr>
        <w:t>реализовываться</w:t>
      </w:r>
      <w:r w:rsidRPr="0047758A">
        <w:rPr>
          <w:sz w:val="28"/>
          <w:szCs w:val="28"/>
        </w:rPr>
        <w:t xml:space="preserve"> за счет увеличения финансирования</w:t>
      </w:r>
      <w:r>
        <w:rPr>
          <w:sz w:val="28"/>
          <w:szCs w:val="28"/>
        </w:rPr>
        <w:t xml:space="preserve"> по каналам частно-государственного партнерства</w:t>
      </w:r>
      <w:r w:rsidRPr="0047758A">
        <w:rPr>
          <w:sz w:val="28"/>
          <w:szCs w:val="28"/>
        </w:rPr>
        <w:t>, а также оказания практической, организационной и информационной помощи субъектам АПК. Приорит</w:t>
      </w:r>
      <w:r>
        <w:rPr>
          <w:sz w:val="28"/>
          <w:szCs w:val="28"/>
        </w:rPr>
        <w:t>етными направлениями</w:t>
      </w:r>
      <w:r w:rsidRPr="0047758A">
        <w:rPr>
          <w:sz w:val="28"/>
          <w:szCs w:val="28"/>
        </w:rPr>
        <w:t xml:space="preserve"> в этой отрасли в 2015 году </w:t>
      </w:r>
      <w:r>
        <w:rPr>
          <w:sz w:val="28"/>
          <w:szCs w:val="28"/>
        </w:rPr>
        <w:t>является</w:t>
      </w:r>
      <w:r w:rsidRPr="0047758A">
        <w:rPr>
          <w:sz w:val="28"/>
          <w:szCs w:val="28"/>
        </w:rPr>
        <w:t xml:space="preserve"> овощеводств</w:t>
      </w:r>
      <w:r>
        <w:rPr>
          <w:sz w:val="28"/>
          <w:szCs w:val="28"/>
        </w:rPr>
        <w:t>о</w:t>
      </w:r>
      <w:r w:rsidRPr="0047758A">
        <w:rPr>
          <w:sz w:val="28"/>
          <w:szCs w:val="28"/>
        </w:rPr>
        <w:t xml:space="preserve"> и садоводств</w:t>
      </w:r>
      <w:r>
        <w:rPr>
          <w:sz w:val="28"/>
          <w:szCs w:val="28"/>
        </w:rPr>
        <w:t>о</w:t>
      </w:r>
      <w:r w:rsidRPr="0047758A">
        <w:rPr>
          <w:sz w:val="28"/>
          <w:szCs w:val="28"/>
        </w:rPr>
        <w:t>. На развитие садоводства в рамках плана будет направлено 350 млн. рублей, еще 150 млн. руб. предусмотрено на поддержку сбытовой инфраструктуры, в частности на строительство эффективной, современной сети</w:t>
      </w:r>
      <w:r>
        <w:rPr>
          <w:sz w:val="28"/>
          <w:szCs w:val="28"/>
        </w:rPr>
        <w:t xml:space="preserve"> транспортно-</w:t>
      </w:r>
      <w:r w:rsidRPr="0047758A">
        <w:rPr>
          <w:sz w:val="28"/>
          <w:szCs w:val="28"/>
        </w:rPr>
        <w:t xml:space="preserve"> логистических центров.</w:t>
      </w:r>
    </w:p>
    <w:p w:rsidR="00A94851" w:rsidRPr="0047758A" w:rsidRDefault="00A94851" w:rsidP="0047758A">
      <w:pPr>
        <w:spacing w:line="360" w:lineRule="auto"/>
        <w:rPr>
          <w:sz w:val="28"/>
          <w:szCs w:val="28"/>
        </w:rPr>
      </w:pPr>
      <w:r w:rsidRPr="0047758A">
        <w:rPr>
          <w:sz w:val="28"/>
          <w:szCs w:val="28"/>
        </w:rPr>
        <w:t>Большое внимание уделяется развитию промышленных кластеров</w:t>
      </w:r>
      <w:r>
        <w:rPr>
          <w:sz w:val="28"/>
          <w:szCs w:val="28"/>
        </w:rPr>
        <w:t>. Приоритетом развития краевой столицы является формирование</w:t>
      </w:r>
      <w:r w:rsidRPr="0047758A">
        <w:rPr>
          <w:sz w:val="28"/>
          <w:szCs w:val="28"/>
        </w:rPr>
        <w:t xml:space="preserve"> промышленного парка на территории Восточной промышленной зоны города Краснодара.</w:t>
      </w:r>
      <w:r>
        <w:rPr>
          <w:sz w:val="28"/>
          <w:szCs w:val="28"/>
        </w:rPr>
        <w:t xml:space="preserve"> </w:t>
      </w:r>
      <w:r w:rsidRPr="001F32C4">
        <w:rPr>
          <w:sz w:val="28"/>
          <w:szCs w:val="28"/>
        </w:rPr>
        <w:t xml:space="preserve">На территории </w:t>
      </w:r>
      <w:r>
        <w:rPr>
          <w:sz w:val="28"/>
          <w:szCs w:val="28"/>
        </w:rPr>
        <w:t xml:space="preserve"> Краснодарского края в дальнейшей перспективе появятся</w:t>
      </w:r>
      <w:r w:rsidRPr="001F32C4">
        <w:rPr>
          <w:sz w:val="28"/>
          <w:szCs w:val="28"/>
        </w:rPr>
        <w:t xml:space="preserve"> пять индустриальных промышленных парков</w:t>
      </w:r>
      <w:r>
        <w:rPr>
          <w:sz w:val="28"/>
          <w:szCs w:val="28"/>
        </w:rPr>
        <w:t>, в том числе, в</w:t>
      </w:r>
      <w:r w:rsidRPr="001F32C4">
        <w:rPr>
          <w:sz w:val="28"/>
          <w:szCs w:val="28"/>
        </w:rPr>
        <w:t xml:space="preserve"> Тамани, Краснодаре, Армавире, Абинске и Апшеронске. В </w:t>
      </w:r>
      <w:r>
        <w:rPr>
          <w:sz w:val="28"/>
          <w:szCs w:val="28"/>
        </w:rPr>
        <w:t xml:space="preserve">Абинском и </w:t>
      </w:r>
      <w:r w:rsidRPr="001F32C4">
        <w:rPr>
          <w:sz w:val="28"/>
          <w:szCs w:val="28"/>
        </w:rPr>
        <w:t>Апшеронск</w:t>
      </w:r>
      <w:r>
        <w:rPr>
          <w:sz w:val="28"/>
          <w:szCs w:val="28"/>
        </w:rPr>
        <w:t xml:space="preserve">ом </w:t>
      </w:r>
      <w:r w:rsidRPr="001F32C4">
        <w:rPr>
          <w:sz w:val="28"/>
          <w:szCs w:val="28"/>
        </w:rPr>
        <w:t>районах их создадут на базе уже существующих крупных производств: Абинского электрометаллургического завода и Апшеронского деревообрабатывающего комплекса.</w:t>
      </w:r>
      <w:r>
        <w:rPr>
          <w:sz w:val="28"/>
          <w:szCs w:val="28"/>
        </w:rPr>
        <w:t xml:space="preserve"> Строительство индустриальных парков – это одна из самых перспективных форм привлечение инвесторов в регион. </w:t>
      </w:r>
      <w:r w:rsidRPr="0047758A">
        <w:rPr>
          <w:sz w:val="28"/>
          <w:szCs w:val="28"/>
        </w:rPr>
        <w:t>В рамках</w:t>
      </w:r>
      <w:r>
        <w:rPr>
          <w:sz w:val="28"/>
          <w:szCs w:val="28"/>
        </w:rPr>
        <w:t xml:space="preserve"> данного</w:t>
      </w:r>
      <w:r w:rsidRPr="0047758A">
        <w:rPr>
          <w:sz w:val="28"/>
          <w:szCs w:val="28"/>
        </w:rPr>
        <w:t xml:space="preserve"> плана рассматривается возможность введения пониженных ставок налога на имущество и налога на прибыль для резидентов промышленных парков, а также снижения арендной платы за земельные участки на период осуществления проектно-изыскательских работ и строительства.</w:t>
      </w:r>
      <w:r>
        <w:rPr>
          <w:sz w:val="28"/>
          <w:szCs w:val="28"/>
        </w:rPr>
        <w:t xml:space="preserve"> Особо отмечены</w:t>
      </w:r>
      <w:r w:rsidRPr="0047758A">
        <w:rPr>
          <w:sz w:val="28"/>
          <w:szCs w:val="28"/>
        </w:rPr>
        <w:t>, в план</w:t>
      </w:r>
      <w:r>
        <w:rPr>
          <w:sz w:val="28"/>
          <w:szCs w:val="28"/>
        </w:rPr>
        <w:t xml:space="preserve">е </w:t>
      </w:r>
      <w:r w:rsidRPr="0047758A">
        <w:rPr>
          <w:sz w:val="28"/>
          <w:szCs w:val="28"/>
        </w:rPr>
        <w:t>мероприятия по содействию занятости населения,</w:t>
      </w:r>
      <w:r>
        <w:rPr>
          <w:sz w:val="28"/>
          <w:szCs w:val="28"/>
        </w:rPr>
        <w:t xml:space="preserve"> </w:t>
      </w:r>
      <w:r w:rsidRPr="0047758A">
        <w:rPr>
          <w:sz w:val="28"/>
          <w:szCs w:val="28"/>
        </w:rPr>
        <w:t>сокращению задолженности по заработной плате на предприятиях края и страховым взносам во внебюджетные фонды, контролю цен на лекарственные препараты и социально значимые товары, недопущению необоснованного роста цен на продукты.</w:t>
      </w:r>
    </w:p>
    <w:p w:rsidR="00A94851" w:rsidRPr="0047758A" w:rsidRDefault="00A94851" w:rsidP="0047758A">
      <w:pPr>
        <w:spacing w:line="360" w:lineRule="auto"/>
        <w:rPr>
          <w:sz w:val="28"/>
          <w:szCs w:val="28"/>
        </w:rPr>
      </w:pPr>
      <w:r w:rsidRPr="0047758A">
        <w:rPr>
          <w:sz w:val="28"/>
          <w:szCs w:val="28"/>
        </w:rPr>
        <w:t>В плане предусмотрено, что в зависимости от экономической ситуации</w:t>
      </w:r>
      <w:r>
        <w:rPr>
          <w:sz w:val="28"/>
          <w:szCs w:val="28"/>
        </w:rPr>
        <w:t xml:space="preserve"> </w:t>
      </w:r>
      <w:r w:rsidRPr="0047758A">
        <w:rPr>
          <w:sz w:val="28"/>
          <w:szCs w:val="28"/>
        </w:rPr>
        <w:t>он будет дополняться и меняться.</w:t>
      </w:r>
      <w:r>
        <w:rPr>
          <w:sz w:val="28"/>
          <w:szCs w:val="28"/>
        </w:rPr>
        <w:t xml:space="preserve"> Так </w:t>
      </w:r>
      <w:r w:rsidRPr="0047758A">
        <w:rPr>
          <w:sz w:val="28"/>
          <w:szCs w:val="28"/>
        </w:rPr>
        <w:t>в марте 2015 г. антикризисный план Краснодарского края претерпел изменения. В «стабилизационный план» добавилось три пункта, на 300 млн. рублей увеличено финансирование, общая сумма теперь составляет 6,9 млрд. рублей. Кроме того, краевой план доработан на 3-х летн</w:t>
      </w:r>
      <w:r>
        <w:rPr>
          <w:sz w:val="28"/>
          <w:szCs w:val="28"/>
        </w:rPr>
        <w:t>ий период с 2015 по 2017 годы [15</w:t>
      </w:r>
      <w:r w:rsidRPr="0047758A">
        <w:rPr>
          <w:sz w:val="28"/>
          <w:szCs w:val="28"/>
        </w:rPr>
        <w:t>]</w:t>
      </w:r>
      <w:r>
        <w:rPr>
          <w:sz w:val="28"/>
          <w:szCs w:val="28"/>
        </w:rPr>
        <w:t xml:space="preserve"> </w:t>
      </w:r>
      <w:r w:rsidRPr="0047758A">
        <w:rPr>
          <w:sz w:val="28"/>
          <w:szCs w:val="28"/>
        </w:rPr>
        <w:t>.Дополнительные пункты плана предусматривают развитие въездного и внутреннего туризма за счет таких новых видов, как яхтенный, винный, круизный, гастрономический, этнографический, агротуризм; защиту прав граждан, участвующих в долевом строительстве; бесплатную юридическую помощь за счет создания «Государственного юридического бюро Краснодарского края», которое безвозмездно будет консультировать людей в устной и письменной формах.</w:t>
      </w:r>
    </w:p>
    <w:p w:rsidR="00A94851" w:rsidRPr="0047758A" w:rsidRDefault="00A94851" w:rsidP="0047758A">
      <w:pPr>
        <w:spacing w:line="360" w:lineRule="auto"/>
        <w:rPr>
          <w:sz w:val="28"/>
          <w:szCs w:val="28"/>
        </w:rPr>
      </w:pPr>
      <w:r w:rsidRPr="0047758A">
        <w:rPr>
          <w:sz w:val="28"/>
          <w:szCs w:val="28"/>
        </w:rPr>
        <w:t>В целом, кризисные явления начинают сказываться на отдельных производственных</w:t>
      </w:r>
      <w:r>
        <w:rPr>
          <w:sz w:val="28"/>
          <w:szCs w:val="28"/>
        </w:rPr>
        <w:t xml:space="preserve"> </w:t>
      </w:r>
      <w:r w:rsidRPr="0047758A">
        <w:rPr>
          <w:sz w:val="28"/>
          <w:szCs w:val="28"/>
        </w:rPr>
        <w:t xml:space="preserve">предприятиях, в том числе Краснодарского края. Для преодоления сложившейся ситуации важно, чтобы помимо государственных и региональных планов выхода из кризиса, </w:t>
      </w:r>
      <w:r>
        <w:rPr>
          <w:sz w:val="28"/>
          <w:szCs w:val="28"/>
        </w:rPr>
        <w:t xml:space="preserve"> менеджмент </w:t>
      </w:r>
      <w:r w:rsidRPr="0047758A">
        <w:rPr>
          <w:sz w:val="28"/>
          <w:szCs w:val="28"/>
        </w:rPr>
        <w:t>кажд</w:t>
      </w:r>
      <w:r>
        <w:rPr>
          <w:sz w:val="28"/>
          <w:szCs w:val="28"/>
        </w:rPr>
        <w:t xml:space="preserve">ого крупной и средней компании стремиться </w:t>
      </w:r>
      <w:r w:rsidRPr="0047758A">
        <w:rPr>
          <w:sz w:val="28"/>
          <w:szCs w:val="28"/>
        </w:rPr>
        <w:t>разрабатыв</w:t>
      </w:r>
      <w:r>
        <w:rPr>
          <w:sz w:val="28"/>
          <w:szCs w:val="28"/>
        </w:rPr>
        <w:t xml:space="preserve">ать специфические тактические и оперативные действия, направленные на </w:t>
      </w:r>
      <w:r w:rsidRPr="0047758A">
        <w:rPr>
          <w:rStyle w:val="apple-converted-space"/>
          <w:rFonts w:ascii="Tahoma" w:hAnsi="Tahoma" w:cs="Tahoma"/>
          <w:sz w:val="28"/>
          <w:szCs w:val="28"/>
        </w:rPr>
        <w:t> </w:t>
      </w:r>
      <w:r w:rsidRPr="0047758A">
        <w:rPr>
          <w:sz w:val="28"/>
          <w:szCs w:val="28"/>
          <w:bdr w:val="none" w:sz="0" w:space="0" w:color="auto" w:frame="1"/>
        </w:rPr>
        <w:t>преодолени</w:t>
      </w:r>
      <w:r>
        <w:rPr>
          <w:sz w:val="28"/>
          <w:szCs w:val="28"/>
          <w:bdr w:val="none" w:sz="0" w:space="0" w:color="auto" w:frame="1"/>
        </w:rPr>
        <w:t>е и предупреждения в будущем</w:t>
      </w:r>
      <w:r w:rsidRPr="0047758A">
        <w:rPr>
          <w:sz w:val="28"/>
          <w:szCs w:val="28"/>
          <w:bdr w:val="none" w:sz="0" w:space="0" w:color="auto" w:frame="1"/>
        </w:rPr>
        <w:t xml:space="preserve"> кризисных явлений</w:t>
      </w:r>
      <w:r>
        <w:rPr>
          <w:sz w:val="28"/>
          <w:szCs w:val="28"/>
          <w:bdr w:val="none" w:sz="0" w:space="0" w:color="auto" w:frame="1"/>
        </w:rPr>
        <w:t xml:space="preserve"> внутреннего и внешнего характера</w:t>
      </w:r>
      <w:r w:rsidRPr="0047758A">
        <w:rPr>
          <w:sz w:val="28"/>
          <w:szCs w:val="28"/>
        </w:rPr>
        <w:t>.</w:t>
      </w:r>
    </w:p>
    <w:p w:rsidR="00A94851" w:rsidRPr="00E978F9" w:rsidRDefault="00A94851" w:rsidP="00B039B7">
      <w:pPr>
        <w:ind w:firstLine="0"/>
        <w:jc w:val="center"/>
        <w:rPr>
          <w:b/>
          <w:bCs/>
        </w:rPr>
      </w:pPr>
    </w:p>
    <w:p w:rsidR="00A94851" w:rsidRPr="00BC502B" w:rsidRDefault="00A94851" w:rsidP="00B039B7">
      <w:pPr>
        <w:ind w:firstLine="0"/>
        <w:jc w:val="center"/>
        <w:rPr>
          <w:b/>
          <w:bCs/>
        </w:rPr>
      </w:pPr>
      <w:r>
        <w:rPr>
          <w:b/>
          <w:bCs/>
        </w:rPr>
        <w:t>Литература:</w:t>
      </w:r>
    </w:p>
    <w:p w:rsidR="00A94851" w:rsidRPr="00BC502B" w:rsidRDefault="00A94851" w:rsidP="00B039B7"/>
    <w:p w:rsidR="00A94851" w:rsidRDefault="00A94851" w:rsidP="0066500A">
      <w:pPr>
        <w:pStyle w:val="ListParagraph"/>
        <w:numPr>
          <w:ilvl w:val="0"/>
          <w:numId w:val="3"/>
        </w:numPr>
        <w:ind w:left="0" w:firstLine="709"/>
      </w:pPr>
      <w:r w:rsidRPr="00BC502B">
        <w:t>Федеральный закон от 26.10.2002 № 127-ФЗ «О несостоятельности (банкротстве)» (ред. от 29.12.2014) (с изм. и доп., вступ. в силу с 29.01.2015).</w:t>
      </w:r>
    </w:p>
    <w:p w:rsidR="00A94851" w:rsidRDefault="00A94851" w:rsidP="0066500A">
      <w:pPr>
        <w:pStyle w:val="ListParagraph"/>
        <w:numPr>
          <w:ilvl w:val="0"/>
          <w:numId w:val="3"/>
        </w:numPr>
        <w:ind w:left="0" w:firstLine="709"/>
      </w:pPr>
      <w:r>
        <w:t xml:space="preserve"> Абалкин Л.И. Экономическая энциклопедия. – М.: Экономика, 1999. – 1055 с.</w:t>
      </w:r>
    </w:p>
    <w:p w:rsidR="00A94851" w:rsidRDefault="00A94851" w:rsidP="0066500A">
      <w:pPr>
        <w:pStyle w:val="ListParagraph"/>
        <w:numPr>
          <w:ilvl w:val="0"/>
          <w:numId w:val="3"/>
        </w:numPr>
        <w:ind w:left="0" w:firstLine="709"/>
      </w:pPr>
      <w:r>
        <w:t xml:space="preserve">Л. И. Абалкин // ЭКО. Экономика и организация промышленного производства. - 2008. - N 7. - С. 169-183 </w:t>
      </w:r>
    </w:p>
    <w:p w:rsidR="00A94851" w:rsidRDefault="00A94851" w:rsidP="0066500A">
      <w:pPr>
        <w:pStyle w:val="ListParagraph"/>
        <w:numPr>
          <w:ilvl w:val="0"/>
          <w:numId w:val="3"/>
        </w:numPr>
        <w:ind w:left="0" w:firstLine="709"/>
      </w:pPr>
      <w:r>
        <w:t xml:space="preserve"> Л. И. Абалкин // ЭКО. Экономика и организация промышленного производства. - 2009.</w:t>
      </w:r>
    </w:p>
    <w:p w:rsidR="00A94851" w:rsidRDefault="00A94851" w:rsidP="0066500A">
      <w:pPr>
        <w:pStyle w:val="ListParagraph"/>
        <w:numPr>
          <w:ilvl w:val="0"/>
          <w:numId w:val="3"/>
        </w:numPr>
        <w:ind w:left="0" w:firstLine="709"/>
      </w:pPr>
      <w:r>
        <w:t>Л. Абалкин // Вопросы экономики. - 2008.</w:t>
      </w:r>
    </w:p>
    <w:p w:rsidR="00A94851" w:rsidRDefault="00A94851" w:rsidP="0066500A">
      <w:pPr>
        <w:pStyle w:val="ListParagraph"/>
        <w:numPr>
          <w:ilvl w:val="0"/>
          <w:numId w:val="3"/>
        </w:numPr>
        <w:ind w:left="0" w:firstLine="709"/>
      </w:pPr>
      <w:r>
        <w:t>От экономической теории до концепции долгосрочной стратегии [Текст] / Л. Абалкин // Вопросы экономики. - 2010.</w:t>
      </w:r>
    </w:p>
    <w:p w:rsidR="00A94851" w:rsidRDefault="00A94851" w:rsidP="0066500A">
      <w:pPr>
        <w:pStyle w:val="ListParagraph"/>
        <w:numPr>
          <w:ilvl w:val="0"/>
          <w:numId w:val="3"/>
        </w:numPr>
        <w:ind w:left="0" w:firstLine="709"/>
      </w:pPr>
      <w:r>
        <w:t>Авдошина З.А., Антикризисное управление: сущность, диагностика, методики,</w:t>
      </w:r>
      <w:hyperlink r:id="rId13" w:history="1">
        <w:r w:rsidRPr="005A27CC">
          <w:rPr>
            <w:rStyle w:val="Hyperlink"/>
            <w:color w:val="auto"/>
            <w:u w:val="none"/>
          </w:rPr>
          <w:t>http://www.cfin.ru/management/antirecessionary_managment.shtml</w:t>
        </w:r>
      </w:hyperlink>
    </w:p>
    <w:p w:rsidR="00A94851" w:rsidRDefault="00A94851" w:rsidP="00826658">
      <w:pPr>
        <w:pStyle w:val="ListParagraph"/>
        <w:numPr>
          <w:ilvl w:val="0"/>
          <w:numId w:val="3"/>
        </w:numPr>
        <w:ind w:left="0" w:firstLine="709"/>
      </w:pPr>
      <w:r>
        <w:t>Балабанов И.Т. Основы финансового менеджмента. Как управлять экономикой: учебное пособие / И.Т. Балабанов. - М.: Финансы и статистика, 2001. - 440 с</w:t>
      </w:r>
    </w:p>
    <w:p w:rsidR="00A94851" w:rsidRDefault="00A94851" w:rsidP="00826658">
      <w:pPr>
        <w:pStyle w:val="ListParagraph"/>
        <w:numPr>
          <w:ilvl w:val="0"/>
          <w:numId w:val="3"/>
        </w:numPr>
        <w:ind w:left="0" w:firstLine="709"/>
      </w:pPr>
      <w:r>
        <w:t>Балабанов, И.Т. Основы финансового менеджмента/ И.Т. Балабанов. - М.: Финансы и статистика, 2008. – 384 с.</w:t>
      </w:r>
    </w:p>
    <w:p w:rsidR="00A94851" w:rsidRDefault="00A94851" w:rsidP="00826658">
      <w:pPr>
        <w:pStyle w:val="ListParagraph"/>
        <w:numPr>
          <w:ilvl w:val="0"/>
          <w:numId w:val="3"/>
        </w:numPr>
        <w:ind w:left="0" w:firstLine="709"/>
      </w:pPr>
      <w:r>
        <w:t>Герчикова, И. Н. Менеджмент [Электронный ресурс] : Учебник для вузов / И. Н. Герчикова. - 4-е изд., перераб. и доп. - М. : ЮНИТИ-ДАНА, 2012. - 511 с.</w:t>
      </w:r>
    </w:p>
    <w:p w:rsidR="00A94851" w:rsidRDefault="00A94851" w:rsidP="00826658">
      <w:pPr>
        <w:pStyle w:val="ListParagraph"/>
        <w:numPr>
          <w:ilvl w:val="0"/>
          <w:numId w:val="3"/>
        </w:numPr>
        <w:ind w:left="0" w:firstLine="709"/>
      </w:pPr>
      <w:r>
        <w:t>Друкер, Питер, Ф. Энциклопедия менеджмента. : Пер. с англ. — М. : Издательский дом "Вильямс", 2004. — 432 с</w:t>
      </w:r>
    </w:p>
    <w:p w:rsidR="00A94851" w:rsidRDefault="00A94851" w:rsidP="00826658">
      <w:pPr>
        <w:pStyle w:val="ListParagraph"/>
        <w:numPr>
          <w:ilvl w:val="0"/>
          <w:numId w:val="3"/>
        </w:numPr>
        <w:ind w:left="0" w:firstLine="709"/>
      </w:pPr>
      <w:r w:rsidRPr="00826658">
        <w:t>Инновационный менеджмент.  Фатхутдинов Р.А. (2008, 6-е изд., 448с.)</w:t>
      </w:r>
    </w:p>
    <w:p w:rsidR="00A94851" w:rsidRPr="00826658" w:rsidRDefault="00A94851" w:rsidP="00826658">
      <w:pPr>
        <w:pStyle w:val="ListParagraph"/>
        <w:numPr>
          <w:ilvl w:val="0"/>
          <w:numId w:val="3"/>
        </w:numPr>
        <w:ind w:left="0" w:firstLine="709"/>
      </w:pPr>
      <w:r w:rsidRPr="00826658">
        <w:t>Кондратьев Н.Д. Большие циклы экономической конъюнктуры. Электронный ресурс: http://www.gumer.info/bibliotek_Buks/Econom/kond/01.php</w:t>
      </w:r>
    </w:p>
    <w:p w:rsidR="00A94851" w:rsidRDefault="00A94851" w:rsidP="00826658">
      <w:pPr>
        <w:pStyle w:val="ListParagraph"/>
        <w:numPr>
          <w:ilvl w:val="0"/>
          <w:numId w:val="3"/>
        </w:numPr>
        <w:ind w:left="0" w:firstLine="709"/>
      </w:pPr>
      <w:r w:rsidRPr="00826658">
        <w:t>Новосельцева Е.Г., Бессалов В.А. Проблемы развития антикризисного управления в современной России // Управление экономическими системами. – 2014. – № 6.</w:t>
      </w:r>
    </w:p>
    <w:p w:rsidR="00A94851" w:rsidRPr="00BC502B" w:rsidRDefault="00A94851" w:rsidP="00B039B7">
      <w:pPr>
        <w:pStyle w:val="ListParagraph"/>
        <w:numPr>
          <w:ilvl w:val="0"/>
          <w:numId w:val="3"/>
        </w:numPr>
        <w:ind w:left="0" w:firstLine="709"/>
      </w:pPr>
      <w:r w:rsidRPr="00BC502B">
        <w:t>Расширился перечень мер антикризисного плана Краснодарского края // http://23rus.org/index.php?UID=15579. 20.03.2015.</w:t>
      </w:r>
    </w:p>
    <w:p w:rsidR="00A94851" w:rsidRPr="00BC502B" w:rsidRDefault="00A94851" w:rsidP="00826658">
      <w:pPr>
        <w:pStyle w:val="ListParagraph"/>
        <w:numPr>
          <w:ilvl w:val="0"/>
          <w:numId w:val="3"/>
        </w:numPr>
        <w:ind w:left="0" w:firstLine="709"/>
      </w:pPr>
      <w:r w:rsidRPr="00B92C47">
        <w:t>Статистика по банкротам на 1 марта 2015 годаhttp://www.dps-kk.ru/www/dps-kk.nsf/wDoc/87CCC7A2707F45E844257E06003ED73C</w:t>
      </w:r>
    </w:p>
    <w:p w:rsidR="00A94851" w:rsidRDefault="00A94851" w:rsidP="00B039B7">
      <w:pPr>
        <w:pStyle w:val="ListParagraph"/>
        <w:numPr>
          <w:ilvl w:val="0"/>
          <w:numId w:val="3"/>
        </w:numPr>
        <w:ind w:left="0" w:firstLine="709"/>
      </w:pPr>
      <w:r w:rsidRPr="00BC502B">
        <w:t>Файншмидт Е.А., Юрьева Т.В. Зарубежная практика антикризисного управления: учебно-методический комплекс. – М.: Изд. центр ЕАОИ, 2012.</w:t>
      </w:r>
    </w:p>
    <w:p w:rsidR="00A94851" w:rsidRPr="00BC502B" w:rsidRDefault="00A94851" w:rsidP="00826658">
      <w:pPr>
        <w:pStyle w:val="ListParagraph"/>
        <w:numPr>
          <w:ilvl w:val="0"/>
          <w:numId w:val="3"/>
        </w:numPr>
        <w:ind w:left="0" w:firstLine="709"/>
      </w:pPr>
      <w:r w:rsidRPr="00826658">
        <w:t>Фатхутдинов Р. А. Управление конкурентоспособностью организации. 3-е изд., перераб. и доп. М.: Маркет ДС, 2008. 432 с.</w:t>
      </w:r>
    </w:p>
    <w:p w:rsidR="00A94851" w:rsidRPr="00BC502B" w:rsidRDefault="00A94851" w:rsidP="00B039B7">
      <w:pPr>
        <w:pStyle w:val="ListParagraph"/>
        <w:numPr>
          <w:ilvl w:val="0"/>
          <w:numId w:val="3"/>
        </w:numPr>
        <w:ind w:left="0" w:firstLine="709"/>
      </w:pPr>
      <w:r w:rsidRPr="00BC502B">
        <w:t>Хохлова С.А. Методы и инструменты производственного менеджмента промышленных предприятий в условиях кризиса. Дисс. … канд. эк. наук. – Краснодар, 2010.</w:t>
      </w:r>
    </w:p>
    <w:p w:rsidR="00A94851" w:rsidRPr="00826658" w:rsidRDefault="00A94851" w:rsidP="00826658">
      <w:pPr>
        <w:pStyle w:val="ListParagraph"/>
        <w:numPr>
          <w:ilvl w:val="0"/>
          <w:numId w:val="3"/>
        </w:numPr>
        <w:ind w:left="0" w:firstLine="709"/>
        <w:rPr>
          <w:rStyle w:val="Hyperlink"/>
          <w:color w:val="000000"/>
          <w:u w:val="none"/>
        </w:rPr>
      </w:pPr>
      <w:r>
        <w:t>Число банкротств в 2014 году увеличилось на 10%,</w:t>
      </w:r>
      <w:hyperlink r:id="rId14" w:history="1">
        <w:r w:rsidRPr="00AC1110">
          <w:rPr>
            <w:rStyle w:val="Hyperlink"/>
          </w:rPr>
          <w:t>http://izvestia.ru/news/581514</w:t>
        </w:r>
      </w:hyperlink>
      <w:bookmarkStart w:id="0" w:name="_GoBack"/>
      <w:bookmarkEnd w:id="0"/>
    </w:p>
    <w:p w:rsidR="00A94851" w:rsidRDefault="00A94851" w:rsidP="00826658">
      <w:pPr>
        <w:pStyle w:val="ListParagraph"/>
        <w:numPr>
          <w:ilvl w:val="0"/>
          <w:numId w:val="3"/>
        </w:numPr>
        <w:ind w:left="0" w:firstLine="709"/>
      </w:pPr>
      <w:r w:rsidRPr="00BC502B">
        <w:t>6,6 млрд рублей направит Краснодарский край на реализацию регионального антикризисного плана // http://admkrai.krasnodar.ru/content/14/show/266351/. 11.02.2015.</w:t>
      </w:r>
    </w:p>
    <w:p w:rsidR="00A94851" w:rsidRDefault="00A94851" w:rsidP="00826658">
      <w:pPr>
        <w:pStyle w:val="ListParagraph"/>
        <w:numPr>
          <w:ilvl w:val="0"/>
          <w:numId w:val="0"/>
        </w:numPr>
        <w:ind w:left="709"/>
      </w:pPr>
    </w:p>
    <w:p w:rsidR="00A94851" w:rsidRDefault="00A94851" w:rsidP="00B039B7">
      <w:pPr>
        <w:rPr>
          <w:b/>
          <w:bCs/>
        </w:rPr>
      </w:pPr>
    </w:p>
    <w:p w:rsidR="00A94851" w:rsidRPr="00EE7051" w:rsidRDefault="00A94851" w:rsidP="00EE7051">
      <w:pPr>
        <w:rPr>
          <w:b/>
          <w:bCs/>
          <w:lang w:val="en-US"/>
        </w:rPr>
      </w:pPr>
      <w:r>
        <w:rPr>
          <w:b/>
          <w:bCs/>
          <w:lang w:val="en-US"/>
        </w:rPr>
        <w:t>References</w:t>
      </w:r>
    </w:p>
    <w:p w:rsidR="00A94851" w:rsidRPr="00EE7051" w:rsidRDefault="00A94851" w:rsidP="00EE7051">
      <w:pPr>
        <w:rPr>
          <w:b/>
          <w:bCs/>
          <w:lang w:val="en-US"/>
        </w:rPr>
      </w:pPr>
    </w:p>
    <w:p w:rsidR="00A94851" w:rsidRPr="00EE7051" w:rsidRDefault="00A94851" w:rsidP="00EE7051">
      <w:pPr>
        <w:rPr>
          <w:bCs/>
          <w:lang w:val="en-US"/>
        </w:rPr>
      </w:pPr>
      <w:r w:rsidRPr="00EE7051">
        <w:rPr>
          <w:bCs/>
          <w:lang w:val="en-US"/>
        </w:rPr>
        <w:t>1.</w:t>
      </w:r>
      <w:r w:rsidRPr="00EE7051">
        <w:rPr>
          <w:bCs/>
          <w:lang w:val="en-US"/>
        </w:rPr>
        <w:tab/>
        <w:t>Federal'nyj zakon ot 26.10.2002 № 127-FZ «O nesostojatel'nosti (bankrotstve)» (red. ot 29.12.2014) (s izm. i dop., vstup. v silu s 29.01.2015).</w:t>
      </w:r>
    </w:p>
    <w:p w:rsidR="00A94851" w:rsidRPr="00EE7051" w:rsidRDefault="00A94851" w:rsidP="00EE7051">
      <w:pPr>
        <w:rPr>
          <w:bCs/>
          <w:lang w:val="en-US"/>
        </w:rPr>
      </w:pPr>
      <w:r w:rsidRPr="00EE7051">
        <w:rPr>
          <w:bCs/>
          <w:lang w:val="en-US"/>
        </w:rPr>
        <w:t>2.</w:t>
      </w:r>
      <w:r w:rsidRPr="00EE7051">
        <w:rPr>
          <w:bCs/>
          <w:lang w:val="en-US"/>
        </w:rPr>
        <w:tab/>
        <w:t xml:space="preserve"> Abalkin L.I. Jekonomicheskaja jenciklopedija. – M.: Jekonomika, 1999. – 1055 s.</w:t>
      </w:r>
    </w:p>
    <w:p w:rsidR="00A94851" w:rsidRPr="00EE7051" w:rsidRDefault="00A94851" w:rsidP="00EE7051">
      <w:pPr>
        <w:rPr>
          <w:bCs/>
          <w:lang w:val="en-US"/>
        </w:rPr>
      </w:pPr>
      <w:r w:rsidRPr="00EE7051">
        <w:rPr>
          <w:bCs/>
          <w:lang w:val="en-US"/>
        </w:rPr>
        <w:t>3.</w:t>
      </w:r>
      <w:r w:rsidRPr="00EE7051">
        <w:rPr>
          <w:bCs/>
          <w:lang w:val="en-US"/>
        </w:rPr>
        <w:tab/>
        <w:t xml:space="preserve">L. I. Abalkin // JeKO. Jekonomika i organizacija promyshlennogo proizvodstva. - 2008. - N 7. - S. 169-183 </w:t>
      </w:r>
    </w:p>
    <w:p w:rsidR="00A94851" w:rsidRPr="00EE7051" w:rsidRDefault="00A94851" w:rsidP="00EE7051">
      <w:pPr>
        <w:rPr>
          <w:bCs/>
          <w:lang w:val="en-US"/>
        </w:rPr>
      </w:pPr>
      <w:r w:rsidRPr="00EE7051">
        <w:rPr>
          <w:bCs/>
          <w:lang w:val="en-US"/>
        </w:rPr>
        <w:t>4.</w:t>
      </w:r>
      <w:r w:rsidRPr="00EE7051">
        <w:rPr>
          <w:bCs/>
          <w:lang w:val="en-US"/>
        </w:rPr>
        <w:tab/>
        <w:t xml:space="preserve"> L. I. Abalkin // JeKO. Jekonomika i organizacija promyshlennogo proizvodstva. - 2009.</w:t>
      </w:r>
    </w:p>
    <w:p w:rsidR="00A94851" w:rsidRPr="00EE7051" w:rsidRDefault="00A94851" w:rsidP="00EE7051">
      <w:pPr>
        <w:rPr>
          <w:bCs/>
          <w:lang w:val="en-US"/>
        </w:rPr>
      </w:pPr>
      <w:r w:rsidRPr="00EE7051">
        <w:rPr>
          <w:bCs/>
          <w:lang w:val="en-US"/>
        </w:rPr>
        <w:t>5.</w:t>
      </w:r>
      <w:r w:rsidRPr="00EE7051">
        <w:rPr>
          <w:bCs/>
          <w:lang w:val="en-US"/>
        </w:rPr>
        <w:tab/>
        <w:t>L. Abalkin // Voprosy jekonomiki. - 2008.</w:t>
      </w:r>
    </w:p>
    <w:p w:rsidR="00A94851" w:rsidRPr="00EE7051" w:rsidRDefault="00A94851" w:rsidP="00EE7051">
      <w:pPr>
        <w:rPr>
          <w:bCs/>
          <w:lang w:val="en-US"/>
        </w:rPr>
      </w:pPr>
      <w:r w:rsidRPr="00EE7051">
        <w:rPr>
          <w:bCs/>
          <w:lang w:val="en-US"/>
        </w:rPr>
        <w:t>6.</w:t>
      </w:r>
      <w:r w:rsidRPr="00EE7051">
        <w:rPr>
          <w:bCs/>
          <w:lang w:val="en-US"/>
        </w:rPr>
        <w:tab/>
        <w:t>Ot jekonomicheskoj teorii do koncepcii dolgosrochnoj strategii [Tekst] / L. Abalkin // Voprosy jekonomiki. - 2010.</w:t>
      </w:r>
    </w:p>
    <w:p w:rsidR="00A94851" w:rsidRPr="00EE7051" w:rsidRDefault="00A94851" w:rsidP="00EE7051">
      <w:pPr>
        <w:rPr>
          <w:bCs/>
          <w:lang w:val="en-US"/>
        </w:rPr>
      </w:pPr>
      <w:r w:rsidRPr="00EE7051">
        <w:rPr>
          <w:bCs/>
          <w:lang w:val="en-US"/>
        </w:rPr>
        <w:t>7.</w:t>
      </w:r>
      <w:r w:rsidRPr="00EE7051">
        <w:rPr>
          <w:bCs/>
          <w:lang w:val="en-US"/>
        </w:rPr>
        <w:tab/>
        <w:t>Avdoshina Z.A., Antikrizisnoe upravlenie: sushhnost', diagnostika, metodiki,http://www.cfin.ru/management/antirecessionary_managment.shtml</w:t>
      </w:r>
    </w:p>
    <w:p w:rsidR="00A94851" w:rsidRPr="00EE7051" w:rsidRDefault="00A94851" w:rsidP="00EE7051">
      <w:pPr>
        <w:rPr>
          <w:bCs/>
          <w:lang w:val="en-US"/>
        </w:rPr>
      </w:pPr>
      <w:r w:rsidRPr="00EE7051">
        <w:rPr>
          <w:bCs/>
          <w:lang w:val="en-US"/>
        </w:rPr>
        <w:t>8.</w:t>
      </w:r>
      <w:r w:rsidRPr="00EE7051">
        <w:rPr>
          <w:bCs/>
          <w:lang w:val="en-US"/>
        </w:rPr>
        <w:tab/>
        <w:t>Balabanov I.T. Osnovy finansovogo menedzhmenta. Kak upravljat' jekonomikoj: uchebnoe posobie / I.T. Balabanov. - M.: Finansy i statistika, 2001. - 440 s</w:t>
      </w:r>
    </w:p>
    <w:p w:rsidR="00A94851" w:rsidRPr="00EE7051" w:rsidRDefault="00A94851" w:rsidP="00EE7051">
      <w:pPr>
        <w:rPr>
          <w:bCs/>
          <w:lang w:val="en-US"/>
        </w:rPr>
      </w:pPr>
      <w:r w:rsidRPr="00EE7051">
        <w:rPr>
          <w:bCs/>
          <w:lang w:val="en-US"/>
        </w:rPr>
        <w:t>9.</w:t>
      </w:r>
      <w:r w:rsidRPr="00EE7051">
        <w:rPr>
          <w:bCs/>
          <w:lang w:val="en-US"/>
        </w:rPr>
        <w:tab/>
        <w:t>Balabanov, I.T. Osnovy finansovogo menedzhmenta/ I.T. Balabanov. - M.: Finansy i statistika, 2008. – 384 s.</w:t>
      </w:r>
    </w:p>
    <w:p w:rsidR="00A94851" w:rsidRPr="00EE7051" w:rsidRDefault="00A94851" w:rsidP="00EE7051">
      <w:pPr>
        <w:rPr>
          <w:bCs/>
          <w:lang w:val="en-US"/>
        </w:rPr>
      </w:pPr>
      <w:r w:rsidRPr="00EE7051">
        <w:rPr>
          <w:bCs/>
          <w:lang w:val="en-US"/>
        </w:rPr>
        <w:t>10.</w:t>
      </w:r>
      <w:r w:rsidRPr="00EE7051">
        <w:rPr>
          <w:bCs/>
          <w:lang w:val="en-US"/>
        </w:rPr>
        <w:tab/>
        <w:t>Gerchikova, I. N. Menedzhment [Jelektronnyj resurs] : Uchebnik dlja vuzov / I. N. Gerchikova. - 4-e izd., pererab. i dop. - M. : JuNITI-DANA, 2012. - 511 s.</w:t>
      </w:r>
    </w:p>
    <w:p w:rsidR="00A94851" w:rsidRPr="00EE7051" w:rsidRDefault="00A94851" w:rsidP="00EE7051">
      <w:pPr>
        <w:rPr>
          <w:bCs/>
          <w:lang w:val="en-US"/>
        </w:rPr>
      </w:pPr>
      <w:r w:rsidRPr="00EE7051">
        <w:rPr>
          <w:bCs/>
          <w:lang w:val="en-US"/>
        </w:rPr>
        <w:t>11.</w:t>
      </w:r>
      <w:r w:rsidRPr="00EE7051">
        <w:rPr>
          <w:bCs/>
          <w:lang w:val="en-US"/>
        </w:rPr>
        <w:tab/>
        <w:t>Druker, Piter, F. Jenciklopedija menedzhmenta. : Per. s angl. — M. : Izdatel'skij dom "Vil'jams", 2004. — 432 s</w:t>
      </w:r>
    </w:p>
    <w:p w:rsidR="00A94851" w:rsidRPr="00EE7051" w:rsidRDefault="00A94851" w:rsidP="00EE7051">
      <w:pPr>
        <w:rPr>
          <w:bCs/>
          <w:lang w:val="en-US"/>
        </w:rPr>
      </w:pPr>
      <w:r w:rsidRPr="00EE7051">
        <w:rPr>
          <w:bCs/>
          <w:lang w:val="en-US"/>
        </w:rPr>
        <w:t>12.</w:t>
      </w:r>
      <w:r w:rsidRPr="00EE7051">
        <w:rPr>
          <w:bCs/>
          <w:lang w:val="en-US"/>
        </w:rPr>
        <w:tab/>
        <w:t>Innovacionnyj menedzhment.  Fathutdinov R.A. (2008, 6-e izd., 448s.)</w:t>
      </w:r>
    </w:p>
    <w:p w:rsidR="00A94851" w:rsidRPr="00EE7051" w:rsidRDefault="00A94851" w:rsidP="00EE7051">
      <w:pPr>
        <w:rPr>
          <w:bCs/>
          <w:lang w:val="en-US"/>
        </w:rPr>
      </w:pPr>
      <w:r w:rsidRPr="00EE7051">
        <w:rPr>
          <w:bCs/>
          <w:lang w:val="en-US"/>
        </w:rPr>
        <w:t>13.</w:t>
      </w:r>
      <w:r w:rsidRPr="00EE7051">
        <w:rPr>
          <w:bCs/>
          <w:lang w:val="en-US"/>
        </w:rPr>
        <w:tab/>
        <w:t>Kondrat'ev N.D. Bol'shie cikly jekonomicheskoj kon#junktury. Jelektronnyj resurs: http://www.gumer.info/bibliotek_Buks/Econom/kond/01.php</w:t>
      </w:r>
    </w:p>
    <w:p w:rsidR="00A94851" w:rsidRPr="00EE7051" w:rsidRDefault="00A94851" w:rsidP="00EE7051">
      <w:pPr>
        <w:rPr>
          <w:bCs/>
          <w:lang w:val="en-US"/>
        </w:rPr>
      </w:pPr>
      <w:r w:rsidRPr="00EE7051">
        <w:rPr>
          <w:bCs/>
          <w:lang w:val="en-US"/>
        </w:rPr>
        <w:t>14.</w:t>
      </w:r>
      <w:r w:rsidRPr="00EE7051">
        <w:rPr>
          <w:bCs/>
          <w:lang w:val="en-US"/>
        </w:rPr>
        <w:tab/>
        <w:t>Novosel'ceva E.G., Bessalov V.A. Problemy razvitija antikrizisnogo upravlenija v sovremennoj Rossii // Upravlenie jekonomicheskimi sistemami. – 2014. – № 6.</w:t>
      </w:r>
    </w:p>
    <w:p w:rsidR="00A94851" w:rsidRPr="00EE7051" w:rsidRDefault="00A94851" w:rsidP="00EE7051">
      <w:pPr>
        <w:rPr>
          <w:bCs/>
          <w:lang w:val="en-US"/>
        </w:rPr>
      </w:pPr>
      <w:r w:rsidRPr="00EE7051">
        <w:rPr>
          <w:bCs/>
          <w:lang w:val="en-US"/>
        </w:rPr>
        <w:t>15.</w:t>
      </w:r>
      <w:r w:rsidRPr="00EE7051">
        <w:rPr>
          <w:bCs/>
          <w:lang w:val="en-US"/>
        </w:rPr>
        <w:tab/>
        <w:t>Rasshirilsja perechen' mer antikrizisnogo plana Krasnodarskogo kraja // http://23rus.org/index.php?UID=15579. 20.03.2015.</w:t>
      </w:r>
    </w:p>
    <w:p w:rsidR="00A94851" w:rsidRPr="00EE7051" w:rsidRDefault="00A94851" w:rsidP="00EE7051">
      <w:pPr>
        <w:rPr>
          <w:bCs/>
          <w:lang w:val="en-US"/>
        </w:rPr>
      </w:pPr>
      <w:r w:rsidRPr="00EE7051">
        <w:rPr>
          <w:bCs/>
          <w:lang w:val="en-US"/>
        </w:rPr>
        <w:t>16.</w:t>
      </w:r>
      <w:r w:rsidRPr="00EE7051">
        <w:rPr>
          <w:bCs/>
          <w:lang w:val="en-US"/>
        </w:rPr>
        <w:tab/>
        <w:t>Statistika po bankrotam na 1 marta 2015 godahttp://www.dps-kk.ru/www/dps-kk.nsf/wDoc/87CCC7A2707F45E844257E06003ED73C</w:t>
      </w:r>
    </w:p>
    <w:p w:rsidR="00A94851" w:rsidRPr="00EE7051" w:rsidRDefault="00A94851" w:rsidP="00EE7051">
      <w:pPr>
        <w:rPr>
          <w:bCs/>
          <w:lang w:val="en-US"/>
        </w:rPr>
      </w:pPr>
      <w:r w:rsidRPr="00EE7051">
        <w:rPr>
          <w:bCs/>
          <w:lang w:val="en-US"/>
        </w:rPr>
        <w:t>17.</w:t>
      </w:r>
      <w:r w:rsidRPr="00EE7051">
        <w:rPr>
          <w:bCs/>
          <w:lang w:val="en-US"/>
        </w:rPr>
        <w:tab/>
        <w:t>Fajnshmidt E.A., Jur'eva T.V. Zarubezhnaja praktika antikrizisnogo upravlenija: uchebno-metodicheskij kompleks. – M.: Izd. centr EAOI, 2012.</w:t>
      </w:r>
    </w:p>
    <w:p w:rsidR="00A94851" w:rsidRPr="00EE7051" w:rsidRDefault="00A94851" w:rsidP="00EE7051">
      <w:pPr>
        <w:rPr>
          <w:bCs/>
          <w:lang w:val="en-US"/>
        </w:rPr>
      </w:pPr>
      <w:r w:rsidRPr="00EE7051">
        <w:rPr>
          <w:bCs/>
          <w:lang w:val="en-US"/>
        </w:rPr>
        <w:t>18.</w:t>
      </w:r>
      <w:r w:rsidRPr="00EE7051">
        <w:rPr>
          <w:bCs/>
          <w:lang w:val="en-US"/>
        </w:rPr>
        <w:tab/>
        <w:t>Fathutdinov R. A. Upravlenie konkurentosposobnost'ju organizacii. 3-e izd., pererab. i dop. M.: Market DS, 2008. 432 s.</w:t>
      </w:r>
    </w:p>
    <w:p w:rsidR="00A94851" w:rsidRPr="00EE7051" w:rsidRDefault="00A94851" w:rsidP="00EE7051">
      <w:pPr>
        <w:rPr>
          <w:bCs/>
          <w:lang w:val="en-US"/>
        </w:rPr>
      </w:pPr>
      <w:r w:rsidRPr="00EE7051">
        <w:rPr>
          <w:bCs/>
          <w:lang w:val="en-US"/>
        </w:rPr>
        <w:t>19.</w:t>
      </w:r>
      <w:r w:rsidRPr="00EE7051">
        <w:rPr>
          <w:bCs/>
          <w:lang w:val="en-US"/>
        </w:rPr>
        <w:tab/>
        <w:t>Hohlova S.A. Metody i instrumenty proizvodstvennogo menedzhmenta promyshlennyh predprijatij v uslovijah krizisa. Diss. … kand. jek. nauk. – Krasnodar, 2010.</w:t>
      </w:r>
    </w:p>
    <w:p w:rsidR="00A94851" w:rsidRPr="00EE7051" w:rsidRDefault="00A94851" w:rsidP="00EE7051">
      <w:pPr>
        <w:rPr>
          <w:bCs/>
          <w:lang w:val="en-US"/>
        </w:rPr>
      </w:pPr>
      <w:r w:rsidRPr="00EE7051">
        <w:rPr>
          <w:bCs/>
          <w:lang w:val="en-US"/>
        </w:rPr>
        <w:t>20.</w:t>
      </w:r>
      <w:r w:rsidRPr="00EE7051">
        <w:rPr>
          <w:bCs/>
          <w:lang w:val="en-US"/>
        </w:rPr>
        <w:tab/>
        <w:t>Chislo bankrotstv v 2014 godu uvelichilos' na 10%,http://izvestia.ru/news/581514</w:t>
      </w:r>
    </w:p>
    <w:p w:rsidR="00A94851" w:rsidRPr="00EE7051" w:rsidRDefault="00A94851" w:rsidP="00EE7051">
      <w:pPr>
        <w:rPr>
          <w:lang w:val="en-US"/>
        </w:rPr>
      </w:pPr>
      <w:r w:rsidRPr="00EE7051">
        <w:rPr>
          <w:bCs/>
          <w:lang w:val="en-US"/>
        </w:rPr>
        <w:t>21.</w:t>
      </w:r>
      <w:r w:rsidRPr="00EE7051">
        <w:rPr>
          <w:bCs/>
          <w:lang w:val="en-US"/>
        </w:rPr>
        <w:tab/>
        <w:t>6,6 mlrd rublej napravit Krasnodarskij kraj na realizaciju regional'nogo antikrizisnogo plana // http://admkrai.krasnodar.ru/content/14/show/266351/. 11.02.2015.</w:t>
      </w:r>
    </w:p>
    <w:sectPr w:rsidR="00A94851" w:rsidRPr="00EE7051" w:rsidSect="00BC53E4">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851" w:rsidRDefault="00A94851" w:rsidP="00D608D0">
      <w:r>
        <w:separator/>
      </w:r>
    </w:p>
  </w:endnote>
  <w:endnote w:type="continuationSeparator" w:id="0">
    <w:p w:rsidR="00A94851" w:rsidRDefault="00A94851" w:rsidP="00D608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851" w:rsidRPr="00E978F9" w:rsidRDefault="00A94851" w:rsidP="00E978F9">
    <w:pPr>
      <w:pStyle w:val="Footer"/>
      <w:ind w:firstLine="0"/>
      <w:rPr>
        <w:lang w:val="en-US"/>
      </w:rPr>
    </w:pPr>
    <w:r w:rsidRPr="00640F57">
      <w:t>http://ej.kubagro.ru/2015/07/pdf/</w:t>
    </w:r>
    <w:r>
      <w:rPr>
        <w:lang w:val="en-US"/>
      </w:rPr>
      <w:t>32</w:t>
    </w:r>
    <w:r w:rsidRPr="00640F57">
      <w:rPr>
        <w:lang w:val="en-US"/>
      </w:rPr>
      <w:t>.</w:t>
    </w:r>
    <w:r w:rsidRPr="00640F57">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851" w:rsidRDefault="00A94851" w:rsidP="00D608D0">
      <w:r>
        <w:separator/>
      </w:r>
    </w:p>
  </w:footnote>
  <w:footnote w:type="continuationSeparator" w:id="0">
    <w:p w:rsidR="00A94851" w:rsidRDefault="00A94851" w:rsidP="00D608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851" w:rsidRDefault="00A94851" w:rsidP="00E978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94851" w:rsidRDefault="00A94851" w:rsidP="00E978F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851" w:rsidRPr="00E978F9" w:rsidRDefault="00A94851" w:rsidP="00E978F9">
    <w:pPr>
      <w:pStyle w:val="Header"/>
      <w:framePr w:wrap="around" w:vAnchor="text" w:hAnchor="margin" w:xAlign="right" w:y="1"/>
      <w:rPr>
        <w:rStyle w:val="PageNumber"/>
        <w:sz w:val="28"/>
        <w:szCs w:val="28"/>
      </w:rPr>
    </w:pPr>
    <w:r w:rsidRPr="00E978F9">
      <w:rPr>
        <w:rStyle w:val="PageNumber"/>
        <w:sz w:val="28"/>
        <w:szCs w:val="28"/>
      </w:rPr>
      <w:fldChar w:fldCharType="begin"/>
    </w:r>
    <w:r w:rsidRPr="00E978F9">
      <w:rPr>
        <w:rStyle w:val="PageNumber"/>
        <w:sz w:val="28"/>
        <w:szCs w:val="28"/>
      </w:rPr>
      <w:instrText xml:space="preserve">PAGE  </w:instrText>
    </w:r>
    <w:r w:rsidRPr="00E978F9">
      <w:rPr>
        <w:rStyle w:val="PageNumber"/>
        <w:sz w:val="28"/>
        <w:szCs w:val="28"/>
      </w:rPr>
      <w:fldChar w:fldCharType="separate"/>
    </w:r>
    <w:r>
      <w:rPr>
        <w:rStyle w:val="PageNumber"/>
        <w:noProof/>
        <w:sz w:val="28"/>
        <w:szCs w:val="28"/>
      </w:rPr>
      <w:t>23</w:t>
    </w:r>
    <w:r w:rsidRPr="00E978F9">
      <w:rPr>
        <w:rStyle w:val="PageNumber"/>
        <w:sz w:val="28"/>
        <w:szCs w:val="28"/>
      </w:rPr>
      <w:fldChar w:fldCharType="end"/>
    </w:r>
  </w:p>
  <w:p w:rsidR="00A94851" w:rsidRPr="00E978F9" w:rsidRDefault="00A94851" w:rsidP="00E978F9">
    <w:pPr>
      <w:pStyle w:val="Header"/>
      <w:ind w:right="360" w:firstLine="0"/>
      <w:rPr>
        <w:lang w:val="en-US"/>
      </w:rPr>
    </w:pPr>
    <w:r w:rsidRPr="00170914">
      <w:t>Научный журнал КубГАУ, №11</w:t>
    </w:r>
    <w:r w:rsidRPr="00170914">
      <w:rPr>
        <w:lang w:val="en-US"/>
      </w:rPr>
      <w:t>1</w:t>
    </w:r>
    <w:r w:rsidRPr="00170914">
      <w:t>(0</w:t>
    </w:r>
    <w:r w:rsidRPr="00170914">
      <w:rPr>
        <w:lang w:val="en-US"/>
      </w:rPr>
      <w:t>7</w:t>
    </w:r>
    <w:r w:rsidRPr="00170914">
      <w:t>), 2015 года</w:t>
    </w:r>
  </w:p>
  <w:p w:rsidR="00A94851" w:rsidRDefault="00A948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D4564"/>
    <w:multiLevelType w:val="multilevel"/>
    <w:tmpl w:val="885CD8F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62BB5E8C"/>
    <w:multiLevelType w:val="hybridMultilevel"/>
    <w:tmpl w:val="891A1D1E"/>
    <w:lvl w:ilvl="0" w:tplc="28E0964C">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69217781"/>
    <w:multiLevelType w:val="hybridMultilevel"/>
    <w:tmpl w:val="B91C1800"/>
    <w:lvl w:ilvl="0" w:tplc="0156BAFA">
      <w:start w:val="1"/>
      <w:numFmt w:val="bullet"/>
      <w:pStyle w:val="ListParagraph"/>
      <w:lvlText w:val=""/>
      <w:lvlJc w:val="left"/>
      <w:pPr>
        <w:ind w:left="1429" w:hanging="360"/>
      </w:pPr>
      <w:rPr>
        <w:rFonts w:ascii="Symbol" w:hAnsi="Symbol" w:hint="default"/>
        <w:sz w:val="24"/>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6F9F6FAD"/>
    <w:multiLevelType w:val="hybridMultilevel"/>
    <w:tmpl w:val="35EE6072"/>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7E351BC2"/>
    <w:multiLevelType w:val="multilevel"/>
    <w:tmpl w:val="2C8427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5FBB"/>
    <w:rsid w:val="00001091"/>
    <w:rsid w:val="00003AB6"/>
    <w:rsid w:val="00015A45"/>
    <w:rsid w:val="00015BB8"/>
    <w:rsid w:val="000527F1"/>
    <w:rsid w:val="00084CC3"/>
    <w:rsid w:val="00085555"/>
    <w:rsid w:val="00097850"/>
    <w:rsid w:val="000C1179"/>
    <w:rsid w:val="000C53BF"/>
    <w:rsid w:val="000E162C"/>
    <w:rsid w:val="00100796"/>
    <w:rsid w:val="00121407"/>
    <w:rsid w:val="00160BFA"/>
    <w:rsid w:val="00163488"/>
    <w:rsid w:val="00163EB4"/>
    <w:rsid w:val="00166601"/>
    <w:rsid w:val="00170914"/>
    <w:rsid w:val="00180AF9"/>
    <w:rsid w:val="0018404B"/>
    <w:rsid w:val="001873ED"/>
    <w:rsid w:val="001945B4"/>
    <w:rsid w:val="0019633E"/>
    <w:rsid w:val="00196BC9"/>
    <w:rsid w:val="001A2216"/>
    <w:rsid w:val="001A2937"/>
    <w:rsid w:val="001B1084"/>
    <w:rsid w:val="001C2216"/>
    <w:rsid w:val="001C54DA"/>
    <w:rsid w:val="001C6528"/>
    <w:rsid w:val="001D7A4D"/>
    <w:rsid w:val="001E4A80"/>
    <w:rsid w:val="001F32C4"/>
    <w:rsid w:val="0020029B"/>
    <w:rsid w:val="00202694"/>
    <w:rsid w:val="0020575C"/>
    <w:rsid w:val="00207870"/>
    <w:rsid w:val="002149F9"/>
    <w:rsid w:val="00214AD0"/>
    <w:rsid w:val="00220AE6"/>
    <w:rsid w:val="002247C2"/>
    <w:rsid w:val="00227F6C"/>
    <w:rsid w:val="00237690"/>
    <w:rsid w:val="00241323"/>
    <w:rsid w:val="00242D6F"/>
    <w:rsid w:val="002525C0"/>
    <w:rsid w:val="00287446"/>
    <w:rsid w:val="002906AE"/>
    <w:rsid w:val="00295A19"/>
    <w:rsid w:val="002A2585"/>
    <w:rsid w:val="002D3D6A"/>
    <w:rsid w:val="002D6574"/>
    <w:rsid w:val="002E16EE"/>
    <w:rsid w:val="002F0270"/>
    <w:rsid w:val="00316708"/>
    <w:rsid w:val="0031725E"/>
    <w:rsid w:val="003212E2"/>
    <w:rsid w:val="003251C0"/>
    <w:rsid w:val="00334042"/>
    <w:rsid w:val="003358E6"/>
    <w:rsid w:val="00340F45"/>
    <w:rsid w:val="003432AE"/>
    <w:rsid w:val="00347603"/>
    <w:rsid w:val="00351B89"/>
    <w:rsid w:val="00356555"/>
    <w:rsid w:val="00376B34"/>
    <w:rsid w:val="003A4F06"/>
    <w:rsid w:val="003B2441"/>
    <w:rsid w:val="003B7083"/>
    <w:rsid w:val="003C3FA8"/>
    <w:rsid w:val="003E0595"/>
    <w:rsid w:val="003E1E00"/>
    <w:rsid w:val="003E2460"/>
    <w:rsid w:val="003E4979"/>
    <w:rsid w:val="003F254B"/>
    <w:rsid w:val="003F27FC"/>
    <w:rsid w:val="003F5B80"/>
    <w:rsid w:val="00402C0C"/>
    <w:rsid w:val="00404DC4"/>
    <w:rsid w:val="00414DA8"/>
    <w:rsid w:val="0042118C"/>
    <w:rsid w:val="00426BE7"/>
    <w:rsid w:val="00432CB0"/>
    <w:rsid w:val="00440E03"/>
    <w:rsid w:val="004606D6"/>
    <w:rsid w:val="004746EF"/>
    <w:rsid w:val="0047758A"/>
    <w:rsid w:val="00477CDA"/>
    <w:rsid w:val="00483594"/>
    <w:rsid w:val="00495390"/>
    <w:rsid w:val="004A4E29"/>
    <w:rsid w:val="004B7346"/>
    <w:rsid w:val="004C24D9"/>
    <w:rsid w:val="004D39F3"/>
    <w:rsid w:val="004D5053"/>
    <w:rsid w:val="004D52B0"/>
    <w:rsid w:val="004D5A93"/>
    <w:rsid w:val="004E0A8E"/>
    <w:rsid w:val="004E466E"/>
    <w:rsid w:val="004F5CB3"/>
    <w:rsid w:val="00502F93"/>
    <w:rsid w:val="00505938"/>
    <w:rsid w:val="005123B5"/>
    <w:rsid w:val="00531296"/>
    <w:rsid w:val="00552B99"/>
    <w:rsid w:val="00557D8D"/>
    <w:rsid w:val="005619A4"/>
    <w:rsid w:val="00573755"/>
    <w:rsid w:val="005829EE"/>
    <w:rsid w:val="00584196"/>
    <w:rsid w:val="0059216B"/>
    <w:rsid w:val="00596C87"/>
    <w:rsid w:val="005A081D"/>
    <w:rsid w:val="005A27CC"/>
    <w:rsid w:val="005A7CE3"/>
    <w:rsid w:val="005B01BA"/>
    <w:rsid w:val="005C5A91"/>
    <w:rsid w:val="005C6B93"/>
    <w:rsid w:val="005D44BD"/>
    <w:rsid w:val="005D74C4"/>
    <w:rsid w:val="005E0758"/>
    <w:rsid w:val="005E095D"/>
    <w:rsid w:val="005E0BCC"/>
    <w:rsid w:val="005E3E24"/>
    <w:rsid w:val="005E6C8D"/>
    <w:rsid w:val="005F2B69"/>
    <w:rsid w:val="0060278B"/>
    <w:rsid w:val="00607145"/>
    <w:rsid w:val="00616E70"/>
    <w:rsid w:val="00621F2C"/>
    <w:rsid w:val="006221D1"/>
    <w:rsid w:val="00624EE7"/>
    <w:rsid w:val="006346C1"/>
    <w:rsid w:val="0063777E"/>
    <w:rsid w:val="00640405"/>
    <w:rsid w:val="00640F57"/>
    <w:rsid w:val="0064173C"/>
    <w:rsid w:val="00644CF5"/>
    <w:rsid w:val="006600D8"/>
    <w:rsid w:val="00661F6B"/>
    <w:rsid w:val="0066500A"/>
    <w:rsid w:val="006878A1"/>
    <w:rsid w:val="006A34E9"/>
    <w:rsid w:val="006A429D"/>
    <w:rsid w:val="006B1CC1"/>
    <w:rsid w:val="006D7E6E"/>
    <w:rsid w:val="006E37BD"/>
    <w:rsid w:val="006E3800"/>
    <w:rsid w:val="006E4C77"/>
    <w:rsid w:val="006F1DC5"/>
    <w:rsid w:val="00715F75"/>
    <w:rsid w:val="00717712"/>
    <w:rsid w:val="007177A7"/>
    <w:rsid w:val="00721F68"/>
    <w:rsid w:val="00725270"/>
    <w:rsid w:val="00725774"/>
    <w:rsid w:val="00725CA2"/>
    <w:rsid w:val="00731BF5"/>
    <w:rsid w:val="007411AC"/>
    <w:rsid w:val="007440B9"/>
    <w:rsid w:val="00745341"/>
    <w:rsid w:val="007470BA"/>
    <w:rsid w:val="00756CCB"/>
    <w:rsid w:val="00766569"/>
    <w:rsid w:val="00766617"/>
    <w:rsid w:val="00773275"/>
    <w:rsid w:val="007776FD"/>
    <w:rsid w:val="00790D67"/>
    <w:rsid w:val="007A67C7"/>
    <w:rsid w:val="007A6DDA"/>
    <w:rsid w:val="007C24D8"/>
    <w:rsid w:val="007C3620"/>
    <w:rsid w:val="007C5CDF"/>
    <w:rsid w:val="007D2867"/>
    <w:rsid w:val="007D31D6"/>
    <w:rsid w:val="007D4D74"/>
    <w:rsid w:val="007D4E92"/>
    <w:rsid w:val="007E3B03"/>
    <w:rsid w:val="007E6E08"/>
    <w:rsid w:val="007E7E11"/>
    <w:rsid w:val="007F05C2"/>
    <w:rsid w:val="008030AF"/>
    <w:rsid w:val="0082430A"/>
    <w:rsid w:val="00826658"/>
    <w:rsid w:val="00846E7D"/>
    <w:rsid w:val="008500AD"/>
    <w:rsid w:val="00851CF2"/>
    <w:rsid w:val="008737D3"/>
    <w:rsid w:val="008948AC"/>
    <w:rsid w:val="008A1E39"/>
    <w:rsid w:val="008A2D34"/>
    <w:rsid w:val="008C43D9"/>
    <w:rsid w:val="008C6D27"/>
    <w:rsid w:val="008C7A6A"/>
    <w:rsid w:val="008D21E3"/>
    <w:rsid w:val="008D33A2"/>
    <w:rsid w:val="008D53A0"/>
    <w:rsid w:val="0090055A"/>
    <w:rsid w:val="00902539"/>
    <w:rsid w:val="00906266"/>
    <w:rsid w:val="009218D2"/>
    <w:rsid w:val="00933CAF"/>
    <w:rsid w:val="00937CD5"/>
    <w:rsid w:val="009414D8"/>
    <w:rsid w:val="0095105F"/>
    <w:rsid w:val="00960225"/>
    <w:rsid w:val="0097336C"/>
    <w:rsid w:val="00973985"/>
    <w:rsid w:val="00975B00"/>
    <w:rsid w:val="009811D1"/>
    <w:rsid w:val="009840C8"/>
    <w:rsid w:val="00996D6E"/>
    <w:rsid w:val="009A38F8"/>
    <w:rsid w:val="009B0497"/>
    <w:rsid w:val="009B25C9"/>
    <w:rsid w:val="009B424B"/>
    <w:rsid w:val="009B7D30"/>
    <w:rsid w:val="009D236D"/>
    <w:rsid w:val="009E52AB"/>
    <w:rsid w:val="009F43F7"/>
    <w:rsid w:val="009F709E"/>
    <w:rsid w:val="00A400DA"/>
    <w:rsid w:val="00A47FA5"/>
    <w:rsid w:val="00A55E32"/>
    <w:rsid w:val="00A5761D"/>
    <w:rsid w:val="00A7429B"/>
    <w:rsid w:val="00A76DEB"/>
    <w:rsid w:val="00A82E3B"/>
    <w:rsid w:val="00A83957"/>
    <w:rsid w:val="00A878CB"/>
    <w:rsid w:val="00A93644"/>
    <w:rsid w:val="00A94851"/>
    <w:rsid w:val="00AA6349"/>
    <w:rsid w:val="00AB0BCA"/>
    <w:rsid w:val="00AB27A8"/>
    <w:rsid w:val="00AB2F6B"/>
    <w:rsid w:val="00AC1110"/>
    <w:rsid w:val="00AD42B5"/>
    <w:rsid w:val="00AE4F85"/>
    <w:rsid w:val="00B039B7"/>
    <w:rsid w:val="00B0420C"/>
    <w:rsid w:val="00B06575"/>
    <w:rsid w:val="00B40753"/>
    <w:rsid w:val="00B427BA"/>
    <w:rsid w:val="00B42C00"/>
    <w:rsid w:val="00B50B54"/>
    <w:rsid w:val="00B678A5"/>
    <w:rsid w:val="00B733CA"/>
    <w:rsid w:val="00B73DDC"/>
    <w:rsid w:val="00B815A4"/>
    <w:rsid w:val="00B836CF"/>
    <w:rsid w:val="00B92C47"/>
    <w:rsid w:val="00B95B05"/>
    <w:rsid w:val="00BC2F29"/>
    <w:rsid w:val="00BC502B"/>
    <w:rsid w:val="00BC53E4"/>
    <w:rsid w:val="00BC55BE"/>
    <w:rsid w:val="00BC59C2"/>
    <w:rsid w:val="00BC7A97"/>
    <w:rsid w:val="00BD0310"/>
    <w:rsid w:val="00BD702D"/>
    <w:rsid w:val="00BF3C87"/>
    <w:rsid w:val="00C00782"/>
    <w:rsid w:val="00C04201"/>
    <w:rsid w:val="00C20579"/>
    <w:rsid w:val="00C25C3C"/>
    <w:rsid w:val="00C330B8"/>
    <w:rsid w:val="00C5193E"/>
    <w:rsid w:val="00C52042"/>
    <w:rsid w:val="00C56F65"/>
    <w:rsid w:val="00C57146"/>
    <w:rsid w:val="00C77B3F"/>
    <w:rsid w:val="00CA7224"/>
    <w:rsid w:val="00CB343F"/>
    <w:rsid w:val="00CC59C5"/>
    <w:rsid w:val="00CC5FBF"/>
    <w:rsid w:val="00CD674F"/>
    <w:rsid w:val="00CE0CA5"/>
    <w:rsid w:val="00CE5BBC"/>
    <w:rsid w:val="00CF1227"/>
    <w:rsid w:val="00CF3B2B"/>
    <w:rsid w:val="00D04DE7"/>
    <w:rsid w:val="00D057DF"/>
    <w:rsid w:val="00D116B2"/>
    <w:rsid w:val="00D2744D"/>
    <w:rsid w:val="00D325EA"/>
    <w:rsid w:val="00D343E9"/>
    <w:rsid w:val="00D43E46"/>
    <w:rsid w:val="00D51D4B"/>
    <w:rsid w:val="00D529C2"/>
    <w:rsid w:val="00D57408"/>
    <w:rsid w:val="00D608D0"/>
    <w:rsid w:val="00D60AA6"/>
    <w:rsid w:val="00D62FFF"/>
    <w:rsid w:val="00D66459"/>
    <w:rsid w:val="00D84190"/>
    <w:rsid w:val="00D842B0"/>
    <w:rsid w:val="00D91B75"/>
    <w:rsid w:val="00DB7257"/>
    <w:rsid w:val="00DC219A"/>
    <w:rsid w:val="00DD6780"/>
    <w:rsid w:val="00DE15BD"/>
    <w:rsid w:val="00DF3D25"/>
    <w:rsid w:val="00DF57E5"/>
    <w:rsid w:val="00E022AB"/>
    <w:rsid w:val="00E0403D"/>
    <w:rsid w:val="00E13124"/>
    <w:rsid w:val="00E21C53"/>
    <w:rsid w:val="00E27C75"/>
    <w:rsid w:val="00E36791"/>
    <w:rsid w:val="00E46F99"/>
    <w:rsid w:val="00E558B0"/>
    <w:rsid w:val="00E55D08"/>
    <w:rsid w:val="00E6156E"/>
    <w:rsid w:val="00E70AFA"/>
    <w:rsid w:val="00E8004B"/>
    <w:rsid w:val="00E84F56"/>
    <w:rsid w:val="00E8605A"/>
    <w:rsid w:val="00E95CAF"/>
    <w:rsid w:val="00E978F9"/>
    <w:rsid w:val="00EA4256"/>
    <w:rsid w:val="00EA7B16"/>
    <w:rsid w:val="00EB1CB4"/>
    <w:rsid w:val="00EB5BE8"/>
    <w:rsid w:val="00EC32D2"/>
    <w:rsid w:val="00EC3845"/>
    <w:rsid w:val="00ED07D5"/>
    <w:rsid w:val="00ED21E3"/>
    <w:rsid w:val="00ED4827"/>
    <w:rsid w:val="00EE2E11"/>
    <w:rsid w:val="00EE7051"/>
    <w:rsid w:val="00EF2B1B"/>
    <w:rsid w:val="00F021B7"/>
    <w:rsid w:val="00F026CF"/>
    <w:rsid w:val="00F04F94"/>
    <w:rsid w:val="00F05E52"/>
    <w:rsid w:val="00F05FBB"/>
    <w:rsid w:val="00F23E73"/>
    <w:rsid w:val="00F40091"/>
    <w:rsid w:val="00F4332C"/>
    <w:rsid w:val="00F4536B"/>
    <w:rsid w:val="00F470D6"/>
    <w:rsid w:val="00F511C7"/>
    <w:rsid w:val="00F54CE0"/>
    <w:rsid w:val="00F64352"/>
    <w:rsid w:val="00F7389E"/>
    <w:rsid w:val="00F86F6C"/>
    <w:rsid w:val="00F90D2F"/>
    <w:rsid w:val="00FA40E6"/>
    <w:rsid w:val="00FB1606"/>
    <w:rsid w:val="00FE663A"/>
    <w:rsid w:val="00FF3DC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locked="1" w:semiHidden="0" w:uiPriority="0"/>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E1E00"/>
    <w:pPr>
      <w:ind w:firstLine="709"/>
      <w:jc w:val="both"/>
    </w:pPr>
    <w:rPr>
      <w:rFonts w:ascii="Times New Roman" w:hAnsi="Times New Roman"/>
      <w:color w:val="000000"/>
      <w:sz w:val="24"/>
      <w:szCs w:val="24"/>
      <w:shd w:val="clear" w:color="auto" w:fill="FFFFFF"/>
      <w:lang w:eastAsia="en-US"/>
    </w:rPr>
  </w:style>
  <w:style w:type="paragraph" w:styleId="Heading2">
    <w:name w:val="heading 2"/>
    <w:basedOn w:val="Normal"/>
    <w:link w:val="Heading2Char"/>
    <w:uiPriority w:val="99"/>
    <w:qFormat/>
    <w:rsid w:val="00CB343F"/>
    <w:pPr>
      <w:spacing w:before="100" w:beforeAutospacing="1" w:after="100" w:afterAutospacing="1"/>
      <w:ind w:firstLine="0"/>
      <w:jc w:val="left"/>
      <w:outlineLvl w:val="1"/>
    </w:pPr>
    <w:rPr>
      <w:b/>
      <w:bCs/>
      <w:color w:val="auto"/>
      <w:sz w:val="36"/>
      <w:szCs w:val="36"/>
      <w:shd w:val="clear" w:color="auto" w:fill="auto"/>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B343F"/>
    <w:rPr>
      <w:rFonts w:ascii="Times New Roman" w:hAnsi="Times New Roman"/>
      <w:b/>
      <w:sz w:val="36"/>
      <w:lang w:eastAsia="ru-RU"/>
    </w:rPr>
  </w:style>
  <w:style w:type="character" w:styleId="Strong">
    <w:name w:val="Strong"/>
    <w:basedOn w:val="DefaultParagraphFont"/>
    <w:uiPriority w:val="99"/>
    <w:qFormat/>
    <w:rsid w:val="003E1E00"/>
    <w:rPr>
      <w:rFonts w:cs="Times New Roman"/>
      <w:b/>
    </w:rPr>
  </w:style>
  <w:style w:type="paragraph" w:styleId="NormalWeb">
    <w:name w:val="Normal (Web)"/>
    <w:basedOn w:val="Normal"/>
    <w:uiPriority w:val="99"/>
    <w:semiHidden/>
    <w:rsid w:val="00933CAF"/>
    <w:pPr>
      <w:spacing w:before="100" w:beforeAutospacing="1" w:after="100" w:afterAutospacing="1"/>
      <w:ind w:firstLine="0"/>
      <w:jc w:val="left"/>
    </w:pPr>
    <w:rPr>
      <w:rFonts w:eastAsia="Times New Roman"/>
      <w:color w:val="auto"/>
      <w:shd w:val="clear" w:color="auto" w:fill="auto"/>
      <w:lang w:eastAsia="ru-RU"/>
    </w:rPr>
  </w:style>
  <w:style w:type="character" w:customStyle="1" w:styleId="apple-converted-space">
    <w:name w:val="apple-converted-space"/>
    <w:basedOn w:val="DefaultParagraphFont"/>
    <w:uiPriority w:val="99"/>
    <w:rsid w:val="00933CAF"/>
    <w:rPr>
      <w:rFonts w:cs="Times New Roman"/>
    </w:rPr>
  </w:style>
  <w:style w:type="character" w:customStyle="1" w:styleId="hl">
    <w:name w:val="hl"/>
    <w:basedOn w:val="DefaultParagraphFont"/>
    <w:uiPriority w:val="99"/>
    <w:rsid w:val="00933CAF"/>
    <w:rPr>
      <w:rFonts w:cs="Times New Roman"/>
    </w:rPr>
  </w:style>
  <w:style w:type="character" w:styleId="Hyperlink">
    <w:name w:val="Hyperlink"/>
    <w:basedOn w:val="DefaultParagraphFont"/>
    <w:uiPriority w:val="99"/>
    <w:rsid w:val="00933CAF"/>
    <w:rPr>
      <w:rFonts w:cs="Times New Roman"/>
      <w:color w:val="0000FF"/>
      <w:u w:val="single"/>
    </w:rPr>
  </w:style>
  <w:style w:type="paragraph" w:styleId="FootnoteText">
    <w:name w:val="footnote text"/>
    <w:basedOn w:val="Normal"/>
    <w:link w:val="FootnoteTextChar"/>
    <w:uiPriority w:val="99"/>
    <w:semiHidden/>
    <w:rsid w:val="00D608D0"/>
    <w:rPr>
      <w:sz w:val="20"/>
      <w:szCs w:val="20"/>
      <w:lang w:eastAsia="ru-RU"/>
    </w:rPr>
  </w:style>
  <w:style w:type="character" w:customStyle="1" w:styleId="FootnoteTextChar">
    <w:name w:val="Footnote Text Char"/>
    <w:basedOn w:val="DefaultParagraphFont"/>
    <w:link w:val="FootnoteText"/>
    <w:uiPriority w:val="99"/>
    <w:semiHidden/>
    <w:locked/>
    <w:rsid w:val="00D608D0"/>
    <w:rPr>
      <w:rFonts w:ascii="Times New Roman" w:hAnsi="Times New Roman"/>
      <w:color w:val="000000"/>
      <w:sz w:val="20"/>
    </w:rPr>
  </w:style>
  <w:style w:type="character" w:styleId="FootnoteReference">
    <w:name w:val="footnote reference"/>
    <w:basedOn w:val="DefaultParagraphFont"/>
    <w:uiPriority w:val="99"/>
    <w:semiHidden/>
    <w:rsid w:val="00D608D0"/>
    <w:rPr>
      <w:rFonts w:cs="Times New Roman"/>
      <w:vertAlign w:val="superscript"/>
    </w:rPr>
  </w:style>
  <w:style w:type="paragraph" w:styleId="ListParagraph">
    <w:name w:val="List Paragraph"/>
    <w:basedOn w:val="Normal"/>
    <w:uiPriority w:val="99"/>
    <w:qFormat/>
    <w:rsid w:val="00A83957"/>
    <w:pPr>
      <w:numPr>
        <w:numId w:val="2"/>
      </w:numPr>
      <w:tabs>
        <w:tab w:val="left" w:pos="993"/>
      </w:tabs>
      <w:ind w:left="0" w:firstLine="709"/>
    </w:pPr>
    <w:rPr>
      <w:bdr w:val="none" w:sz="0" w:space="0" w:color="auto" w:frame="1"/>
      <w:shd w:val="clear" w:color="auto" w:fill="auto"/>
      <w:lang w:eastAsia="ru-RU"/>
    </w:rPr>
  </w:style>
  <w:style w:type="paragraph" w:styleId="BalloonText">
    <w:name w:val="Balloon Text"/>
    <w:basedOn w:val="Normal"/>
    <w:link w:val="BalloonTextChar"/>
    <w:uiPriority w:val="99"/>
    <w:semiHidden/>
    <w:rsid w:val="00C00782"/>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C00782"/>
    <w:rPr>
      <w:rFonts w:ascii="Tahoma" w:hAnsi="Tahoma"/>
      <w:color w:val="000000"/>
      <w:sz w:val="16"/>
    </w:rPr>
  </w:style>
  <w:style w:type="paragraph" w:styleId="Header">
    <w:name w:val="header"/>
    <w:basedOn w:val="Normal"/>
    <w:link w:val="HeaderChar"/>
    <w:uiPriority w:val="99"/>
    <w:rsid w:val="00C56F65"/>
    <w:pPr>
      <w:tabs>
        <w:tab w:val="center" w:pos="4677"/>
        <w:tab w:val="right" w:pos="9355"/>
      </w:tabs>
    </w:pPr>
    <w:rPr>
      <w:lang w:eastAsia="ru-RU"/>
    </w:rPr>
  </w:style>
  <w:style w:type="character" w:customStyle="1" w:styleId="HeaderChar">
    <w:name w:val="Header Char"/>
    <w:basedOn w:val="DefaultParagraphFont"/>
    <w:link w:val="Header"/>
    <w:uiPriority w:val="99"/>
    <w:locked/>
    <w:rsid w:val="00C56F65"/>
    <w:rPr>
      <w:rFonts w:ascii="Times New Roman" w:hAnsi="Times New Roman"/>
      <w:color w:val="000000"/>
      <w:sz w:val="24"/>
    </w:rPr>
  </w:style>
  <w:style w:type="paragraph" w:styleId="Footer">
    <w:name w:val="footer"/>
    <w:basedOn w:val="Normal"/>
    <w:link w:val="FooterChar"/>
    <w:uiPriority w:val="99"/>
    <w:rsid w:val="00C56F65"/>
    <w:pPr>
      <w:tabs>
        <w:tab w:val="center" w:pos="4677"/>
        <w:tab w:val="right" w:pos="9355"/>
      </w:tabs>
    </w:pPr>
    <w:rPr>
      <w:lang w:eastAsia="ru-RU"/>
    </w:rPr>
  </w:style>
  <w:style w:type="character" w:customStyle="1" w:styleId="FooterChar">
    <w:name w:val="Footer Char"/>
    <w:basedOn w:val="DefaultParagraphFont"/>
    <w:link w:val="Footer"/>
    <w:uiPriority w:val="99"/>
    <w:locked/>
    <w:rsid w:val="00C56F65"/>
    <w:rPr>
      <w:rFonts w:ascii="Times New Roman" w:hAnsi="Times New Roman"/>
      <w:color w:val="000000"/>
      <w:sz w:val="24"/>
    </w:rPr>
  </w:style>
  <w:style w:type="table" w:styleId="TableGrid">
    <w:name w:val="Table Grid"/>
    <w:basedOn w:val="TableNormal"/>
    <w:uiPriority w:val="99"/>
    <w:rsid w:val="00F4332C"/>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basedOn w:val="Normal"/>
    <w:uiPriority w:val="99"/>
    <w:qFormat/>
    <w:rsid w:val="00F4332C"/>
    <w:pPr>
      <w:ind w:firstLine="0"/>
      <w:jc w:val="left"/>
    </w:pPr>
    <w:rPr>
      <w:sz w:val="20"/>
      <w:szCs w:val="20"/>
    </w:rPr>
  </w:style>
  <w:style w:type="table" w:customStyle="1" w:styleId="-11">
    <w:name w:val="Таблица-сетка 1 светлая1"/>
    <w:uiPriority w:val="99"/>
    <w:rsid w:val="00BC53E4"/>
    <w:rPr>
      <w:rFonts w:cs="Calibri"/>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111">
    <w:name w:val="Таблица-сетка 1 светлая — акцент 11"/>
    <w:uiPriority w:val="99"/>
    <w:rsid w:val="00BC53E4"/>
    <w:rPr>
      <w:rFonts w:cs="Calibri"/>
      <w:sz w:val="20"/>
      <w:szCs w:val="20"/>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style>
  <w:style w:type="character" w:styleId="PageNumber">
    <w:name w:val="page number"/>
    <w:basedOn w:val="DefaultParagraphFont"/>
    <w:uiPriority w:val="99"/>
    <w:rsid w:val="00E978F9"/>
    <w:rPr>
      <w:rFonts w:cs="Times New Roman"/>
    </w:rPr>
  </w:style>
</w:styles>
</file>

<file path=word/webSettings.xml><?xml version="1.0" encoding="utf-8"?>
<w:webSettings xmlns:r="http://schemas.openxmlformats.org/officeDocument/2006/relationships" xmlns:w="http://schemas.openxmlformats.org/wordprocessingml/2006/main">
  <w:divs>
    <w:div w:id="1211305941">
      <w:marLeft w:val="0"/>
      <w:marRight w:val="0"/>
      <w:marTop w:val="0"/>
      <w:marBottom w:val="0"/>
      <w:divBdr>
        <w:top w:val="none" w:sz="0" w:space="0" w:color="auto"/>
        <w:left w:val="none" w:sz="0" w:space="0" w:color="auto"/>
        <w:bottom w:val="none" w:sz="0" w:space="0" w:color="auto"/>
        <w:right w:val="none" w:sz="0" w:space="0" w:color="auto"/>
      </w:divBdr>
    </w:div>
    <w:div w:id="1211305942">
      <w:marLeft w:val="0"/>
      <w:marRight w:val="0"/>
      <w:marTop w:val="0"/>
      <w:marBottom w:val="0"/>
      <w:divBdr>
        <w:top w:val="none" w:sz="0" w:space="0" w:color="auto"/>
        <w:left w:val="none" w:sz="0" w:space="0" w:color="auto"/>
        <w:bottom w:val="none" w:sz="0" w:space="0" w:color="auto"/>
        <w:right w:val="none" w:sz="0" w:space="0" w:color="auto"/>
      </w:divBdr>
    </w:div>
    <w:div w:id="1211305943">
      <w:marLeft w:val="0"/>
      <w:marRight w:val="0"/>
      <w:marTop w:val="0"/>
      <w:marBottom w:val="0"/>
      <w:divBdr>
        <w:top w:val="none" w:sz="0" w:space="0" w:color="auto"/>
        <w:left w:val="none" w:sz="0" w:space="0" w:color="auto"/>
        <w:bottom w:val="none" w:sz="0" w:space="0" w:color="auto"/>
        <w:right w:val="none" w:sz="0" w:space="0" w:color="auto"/>
      </w:divBdr>
    </w:div>
    <w:div w:id="1211305944">
      <w:marLeft w:val="0"/>
      <w:marRight w:val="0"/>
      <w:marTop w:val="0"/>
      <w:marBottom w:val="0"/>
      <w:divBdr>
        <w:top w:val="none" w:sz="0" w:space="0" w:color="auto"/>
        <w:left w:val="none" w:sz="0" w:space="0" w:color="auto"/>
        <w:bottom w:val="none" w:sz="0" w:space="0" w:color="auto"/>
        <w:right w:val="none" w:sz="0" w:space="0" w:color="auto"/>
      </w:divBdr>
    </w:div>
    <w:div w:id="1211305945">
      <w:marLeft w:val="0"/>
      <w:marRight w:val="0"/>
      <w:marTop w:val="0"/>
      <w:marBottom w:val="0"/>
      <w:divBdr>
        <w:top w:val="none" w:sz="0" w:space="0" w:color="auto"/>
        <w:left w:val="none" w:sz="0" w:space="0" w:color="auto"/>
        <w:bottom w:val="none" w:sz="0" w:space="0" w:color="auto"/>
        <w:right w:val="none" w:sz="0" w:space="0" w:color="auto"/>
      </w:divBdr>
    </w:div>
    <w:div w:id="1211305946">
      <w:marLeft w:val="0"/>
      <w:marRight w:val="0"/>
      <w:marTop w:val="0"/>
      <w:marBottom w:val="0"/>
      <w:divBdr>
        <w:top w:val="none" w:sz="0" w:space="0" w:color="auto"/>
        <w:left w:val="none" w:sz="0" w:space="0" w:color="auto"/>
        <w:bottom w:val="none" w:sz="0" w:space="0" w:color="auto"/>
        <w:right w:val="none" w:sz="0" w:space="0" w:color="auto"/>
      </w:divBdr>
    </w:div>
    <w:div w:id="1211305947">
      <w:marLeft w:val="0"/>
      <w:marRight w:val="0"/>
      <w:marTop w:val="0"/>
      <w:marBottom w:val="0"/>
      <w:divBdr>
        <w:top w:val="none" w:sz="0" w:space="0" w:color="auto"/>
        <w:left w:val="none" w:sz="0" w:space="0" w:color="auto"/>
        <w:bottom w:val="none" w:sz="0" w:space="0" w:color="auto"/>
        <w:right w:val="none" w:sz="0" w:space="0" w:color="auto"/>
      </w:divBdr>
    </w:div>
    <w:div w:id="1211305948">
      <w:marLeft w:val="0"/>
      <w:marRight w:val="0"/>
      <w:marTop w:val="0"/>
      <w:marBottom w:val="0"/>
      <w:divBdr>
        <w:top w:val="none" w:sz="0" w:space="0" w:color="auto"/>
        <w:left w:val="none" w:sz="0" w:space="0" w:color="auto"/>
        <w:bottom w:val="none" w:sz="0" w:space="0" w:color="auto"/>
        <w:right w:val="none" w:sz="0" w:space="0" w:color="auto"/>
      </w:divBdr>
    </w:div>
    <w:div w:id="1211305949">
      <w:marLeft w:val="0"/>
      <w:marRight w:val="0"/>
      <w:marTop w:val="0"/>
      <w:marBottom w:val="0"/>
      <w:divBdr>
        <w:top w:val="none" w:sz="0" w:space="0" w:color="auto"/>
        <w:left w:val="none" w:sz="0" w:space="0" w:color="auto"/>
        <w:bottom w:val="none" w:sz="0" w:space="0" w:color="auto"/>
        <w:right w:val="none" w:sz="0" w:space="0" w:color="auto"/>
      </w:divBdr>
    </w:div>
    <w:div w:id="1211305950">
      <w:marLeft w:val="0"/>
      <w:marRight w:val="0"/>
      <w:marTop w:val="0"/>
      <w:marBottom w:val="0"/>
      <w:divBdr>
        <w:top w:val="none" w:sz="0" w:space="0" w:color="auto"/>
        <w:left w:val="none" w:sz="0" w:space="0" w:color="auto"/>
        <w:bottom w:val="none" w:sz="0" w:space="0" w:color="auto"/>
        <w:right w:val="none" w:sz="0" w:space="0" w:color="auto"/>
      </w:divBdr>
    </w:div>
    <w:div w:id="1211305951">
      <w:marLeft w:val="0"/>
      <w:marRight w:val="0"/>
      <w:marTop w:val="0"/>
      <w:marBottom w:val="0"/>
      <w:divBdr>
        <w:top w:val="none" w:sz="0" w:space="0" w:color="auto"/>
        <w:left w:val="none" w:sz="0" w:space="0" w:color="auto"/>
        <w:bottom w:val="none" w:sz="0" w:space="0" w:color="auto"/>
        <w:right w:val="none" w:sz="0" w:space="0" w:color="auto"/>
      </w:divBdr>
    </w:div>
    <w:div w:id="1211305952">
      <w:marLeft w:val="0"/>
      <w:marRight w:val="0"/>
      <w:marTop w:val="0"/>
      <w:marBottom w:val="0"/>
      <w:divBdr>
        <w:top w:val="none" w:sz="0" w:space="0" w:color="auto"/>
        <w:left w:val="none" w:sz="0" w:space="0" w:color="auto"/>
        <w:bottom w:val="none" w:sz="0" w:space="0" w:color="auto"/>
        <w:right w:val="none" w:sz="0" w:space="0" w:color="auto"/>
      </w:divBdr>
    </w:div>
    <w:div w:id="1211305953">
      <w:marLeft w:val="0"/>
      <w:marRight w:val="0"/>
      <w:marTop w:val="0"/>
      <w:marBottom w:val="0"/>
      <w:divBdr>
        <w:top w:val="none" w:sz="0" w:space="0" w:color="auto"/>
        <w:left w:val="none" w:sz="0" w:space="0" w:color="auto"/>
        <w:bottom w:val="none" w:sz="0" w:space="0" w:color="auto"/>
        <w:right w:val="none" w:sz="0" w:space="0" w:color="auto"/>
      </w:divBdr>
    </w:div>
    <w:div w:id="1211305954">
      <w:marLeft w:val="0"/>
      <w:marRight w:val="0"/>
      <w:marTop w:val="0"/>
      <w:marBottom w:val="0"/>
      <w:divBdr>
        <w:top w:val="none" w:sz="0" w:space="0" w:color="auto"/>
        <w:left w:val="none" w:sz="0" w:space="0" w:color="auto"/>
        <w:bottom w:val="none" w:sz="0" w:space="0" w:color="auto"/>
        <w:right w:val="none" w:sz="0" w:space="0" w:color="auto"/>
      </w:divBdr>
    </w:div>
    <w:div w:id="1211305955">
      <w:marLeft w:val="0"/>
      <w:marRight w:val="0"/>
      <w:marTop w:val="0"/>
      <w:marBottom w:val="0"/>
      <w:divBdr>
        <w:top w:val="none" w:sz="0" w:space="0" w:color="auto"/>
        <w:left w:val="none" w:sz="0" w:space="0" w:color="auto"/>
        <w:bottom w:val="none" w:sz="0" w:space="0" w:color="auto"/>
        <w:right w:val="none" w:sz="0" w:space="0" w:color="auto"/>
      </w:divBdr>
    </w:div>
    <w:div w:id="1211305956">
      <w:marLeft w:val="0"/>
      <w:marRight w:val="0"/>
      <w:marTop w:val="0"/>
      <w:marBottom w:val="0"/>
      <w:divBdr>
        <w:top w:val="none" w:sz="0" w:space="0" w:color="auto"/>
        <w:left w:val="none" w:sz="0" w:space="0" w:color="auto"/>
        <w:bottom w:val="none" w:sz="0" w:space="0" w:color="auto"/>
        <w:right w:val="none" w:sz="0" w:space="0" w:color="auto"/>
      </w:divBdr>
    </w:div>
    <w:div w:id="1211305957">
      <w:marLeft w:val="0"/>
      <w:marRight w:val="0"/>
      <w:marTop w:val="0"/>
      <w:marBottom w:val="0"/>
      <w:divBdr>
        <w:top w:val="none" w:sz="0" w:space="0" w:color="auto"/>
        <w:left w:val="none" w:sz="0" w:space="0" w:color="auto"/>
        <w:bottom w:val="none" w:sz="0" w:space="0" w:color="auto"/>
        <w:right w:val="none" w:sz="0" w:space="0" w:color="auto"/>
      </w:divBdr>
    </w:div>
    <w:div w:id="12113059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fin.ru/management/antirecessionary_managment.s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D0%A6%D0%B5%D0%BB%D0%BE%D1%81%D1%82%D0%BD%D0%BE%D1%81%D1%82%D1%8C_%D0%B8%D0%BD%D1%84%D0%BE%D1%80%D0%BC%D0%B0%D1%86%D0%B8%D0%B8" TargetMode="Externa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izvestia.ru/news/5815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TotalTime>
  <Pages>24</Pages>
  <Words>5443</Words>
  <Characters>31026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33</cp:revision>
  <cp:lastPrinted>2015-05-14T09:56:00Z</cp:lastPrinted>
  <dcterms:created xsi:type="dcterms:W3CDTF">2015-06-19T11:34:00Z</dcterms:created>
  <dcterms:modified xsi:type="dcterms:W3CDTF">2015-09-28T06:50:00Z</dcterms:modified>
</cp:coreProperties>
</file>