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43"/>
        <w:gridCol w:w="4643"/>
      </w:tblGrid>
      <w:tr w:rsidR="00EB31DD" w:rsidRPr="00674AA0" w:rsidTr="001A282D">
        <w:tc>
          <w:tcPr>
            <w:tcW w:w="4643" w:type="dxa"/>
          </w:tcPr>
          <w:p w:rsidR="00EB31DD" w:rsidRPr="006310E7" w:rsidRDefault="00EB31DD" w:rsidP="001A282D">
            <w:pPr>
              <w:spacing w:after="0" w:line="240" w:lineRule="auto"/>
              <w:rPr>
                <w:rFonts w:ascii="Times New Roman" w:hAnsi="Times New Roman"/>
                <w:sz w:val="20"/>
                <w:szCs w:val="20"/>
              </w:rPr>
            </w:pPr>
            <w:bookmarkStart w:id="0" w:name="_GoBack"/>
            <w:bookmarkStart w:id="1" w:name="OLE_LINK46"/>
            <w:bookmarkStart w:id="2" w:name="OLE_LINK47"/>
            <w:bookmarkStart w:id="3" w:name="OLE_LINK48"/>
            <w:bookmarkStart w:id="4" w:name="OLE_LINK19"/>
            <w:bookmarkStart w:id="5" w:name="OLE_LINK20"/>
            <w:bookmarkEnd w:id="0"/>
            <w:r w:rsidRPr="006310E7">
              <w:rPr>
                <w:rFonts w:ascii="Times New Roman" w:hAnsi="Times New Roman"/>
                <w:sz w:val="20"/>
                <w:szCs w:val="20"/>
              </w:rPr>
              <w:t>УДК 692.232.42</w:t>
            </w:r>
            <w:bookmarkEnd w:id="1"/>
            <w:bookmarkEnd w:id="2"/>
            <w:bookmarkEnd w:id="3"/>
          </w:p>
          <w:bookmarkEnd w:id="4"/>
          <w:bookmarkEnd w:id="5"/>
          <w:p w:rsidR="00EB31DD" w:rsidRPr="006310E7" w:rsidRDefault="00EB31DD" w:rsidP="001A282D">
            <w:pPr>
              <w:spacing w:after="0" w:line="240" w:lineRule="auto"/>
              <w:rPr>
                <w:rFonts w:ascii="Times New Roman" w:hAnsi="Times New Roman"/>
                <w:sz w:val="20"/>
                <w:szCs w:val="20"/>
              </w:rPr>
            </w:pPr>
          </w:p>
          <w:p w:rsidR="00EB31DD" w:rsidRPr="006310E7" w:rsidRDefault="00EB31DD" w:rsidP="001A282D">
            <w:pPr>
              <w:spacing w:after="0" w:line="240" w:lineRule="auto"/>
              <w:rPr>
                <w:rFonts w:ascii="Times New Roman" w:hAnsi="Times New Roman"/>
                <w:sz w:val="20"/>
                <w:szCs w:val="20"/>
              </w:rPr>
            </w:pPr>
            <w:r w:rsidRPr="006310E7">
              <w:rPr>
                <w:rFonts w:ascii="Times New Roman" w:hAnsi="Times New Roman"/>
                <w:sz w:val="20"/>
                <w:szCs w:val="20"/>
              </w:rPr>
              <w:t>05.00.00 Технические науки</w:t>
            </w:r>
          </w:p>
          <w:p w:rsidR="00EB31DD" w:rsidRPr="006310E7" w:rsidRDefault="00EB31DD" w:rsidP="001A282D">
            <w:pPr>
              <w:spacing w:after="0" w:line="240" w:lineRule="auto"/>
              <w:rPr>
                <w:rFonts w:ascii="Times New Roman" w:hAnsi="Times New Roman"/>
                <w:sz w:val="20"/>
                <w:szCs w:val="20"/>
              </w:rPr>
            </w:pPr>
          </w:p>
          <w:p w:rsidR="00EB31DD" w:rsidRPr="006310E7" w:rsidRDefault="00EB31DD" w:rsidP="001A282D">
            <w:pPr>
              <w:spacing w:after="0" w:line="240" w:lineRule="auto"/>
              <w:rPr>
                <w:rFonts w:ascii="Times New Roman" w:hAnsi="Times New Roman"/>
                <w:b/>
                <w:sz w:val="20"/>
                <w:szCs w:val="20"/>
              </w:rPr>
            </w:pPr>
            <w:r w:rsidRPr="006310E7">
              <w:rPr>
                <w:rFonts w:ascii="Times New Roman" w:hAnsi="Times New Roman"/>
                <w:b/>
                <w:sz w:val="20"/>
                <w:szCs w:val="20"/>
              </w:rPr>
              <w:t>ОСНОВНЫЕ ПРИЧИНЫ РАЗРУШЕНИЯ КОНСТРУКЦИЙ НАВЕСНЫХ ВЕНТИЛИРУЕМЫХ ФАСАДОВ «СИАЛ КМ» И РЕКОМЕНДАЦИИ ПО ИХ УСТРАНЕНИЮ</w:t>
            </w:r>
          </w:p>
          <w:p w:rsidR="00EB31DD" w:rsidRPr="006310E7" w:rsidRDefault="00EB31DD" w:rsidP="001A282D">
            <w:pPr>
              <w:spacing w:after="0" w:line="240" w:lineRule="auto"/>
              <w:rPr>
                <w:rFonts w:ascii="Times New Roman" w:hAnsi="Times New Roman"/>
                <w:b/>
                <w:sz w:val="20"/>
                <w:szCs w:val="20"/>
              </w:rPr>
            </w:pPr>
          </w:p>
          <w:p w:rsidR="00EB31DD" w:rsidRPr="006310E7" w:rsidRDefault="00EB31DD" w:rsidP="001A282D">
            <w:pPr>
              <w:spacing w:after="0" w:line="240" w:lineRule="auto"/>
              <w:rPr>
                <w:rFonts w:ascii="Times New Roman" w:hAnsi="Times New Roman"/>
                <w:sz w:val="20"/>
                <w:szCs w:val="20"/>
              </w:rPr>
            </w:pPr>
            <w:r w:rsidRPr="006310E7">
              <w:rPr>
                <w:rFonts w:ascii="Times New Roman" w:hAnsi="Times New Roman"/>
                <w:sz w:val="20"/>
                <w:szCs w:val="20"/>
              </w:rPr>
              <w:t xml:space="preserve">Молотков Георгий Сергеевич </w:t>
            </w:r>
          </w:p>
          <w:p w:rsidR="00EB31DD" w:rsidRPr="006310E7" w:rsidRDefault="00EB31DD" w:rsidP="001A282D">
            <w:pPr>
              <w:spacing w:after="0" w:line="240" w:lineRule="auto"/>
              <w:rPr>
                <w:rFonts w:ascii="Times New Roman" w:hAnsi="Times New Roman"/>
                <w:sz w:val="20"/>
                <w:szCs w:val="20"/>
              </w:rPr>
            </w:pPr>
            <w:r w:rsidRPr="006310E7">
              <w:rPr>
                <w:rFonts w:ascii="Times New Roman" w:hAnsi="Times New Roman"/>
                <w:sz w:val="20"/>
                <w:szCs w:val="20"/>
              </w:rPr>
              <w:t>к.пед.н.</w:t>
            </w:r>
          </w:p>
          <w:p w:rsidR="00EB31DD" w:rsidRPr="006310E7" w:rsidRDefault="00EB31DD" w:rsidP="001A282D">
            <w:pPr>
              <w:spacing w:after="0" w:line="240" w:lineRule="auto"/>
              <w:rPr>
                <w:rFonts w:ascii="Times New Roman" w:hAnsi="Times New Roman"/>
                <w:sz w:val="20"/>
                <w:szCs w:val="20"/>
              </w:rPr>
            </w:pPr>
          </w:p>
          <w:p w:rsidR="00EB31DD" w:rsidRPr="006310E7" w:rsidRDefault="00EB31DD" w:rsidP="001A282D">
            <w:pPr>
              <w:spacing w:after="0" w:line="240" w:lineRule="auto"/>
              <w:rPr>
                <w:rFonts w:ascii="Times New Roman" w:hAnsi="Times New Roman"/>
                <w:sz w:val="20"/>
                <w:szCs w:val="20"/>
              </w:rPr>
            </w:pPr>
            <w:r w:rsidRPr="006310E7">
              <w:rPr>
                <w:rFonts w:ascii="Times New Roman" w:hAnsi="Times New Roman"/>
                <w:sz w:val="20"/>
                <w:szCs w:val="20"/>
              </w:rPr>
              <w:t>Подт</w:t>
            </w:r>
            <w:r>
              <w:rPr>
                <w:rFonts w:ascii="Times New Roman" w:hAnsi="Times New Roman"/>
                <w:sz w:val="20"/>
                <w:szCs w:val="20"/>
              </w:rPr>
              <w:t>ё</w:t>
            </w:r>
            <w:r w:rsidRPr="006310E7">
              <w:rPr>
                <w:rFonts w:ascii="Times New Roman" w:hAnsi="Times New Roman"/>
                <w:sz w:val="20"/>
                <w:szCs w:val="20"/>
              </w:rPr>
              <w:t>лков Василий Владимирович</w:t>
            </w:r>
          </w:p>
          <w:p w:rsidR="00EB31DD" w:rsidRPr="006310E7" w:rsidRDefault="00EB31DD" w:rsidP="001A282D">
            <w:pPr>
              <w:spacing w:after="0" w:line="240" w:lineRule="auto"/>
              <w:rPr>
                <w:rFonts w:ascii="Times New Roman" w:hAnsi="Times New Roman"/>
                <w:sz w:val="20"/>
                <w:szCs w:val="20"/>
              </w:rPr>
            </w:pPr>
            <w:r w:rsidRPr="006310E7">
              <w:rPr>
                <w:rFonts w:ascii="Times New Roman" w:hAnsi="Times New Roman"/>
                <w:sz w:val="20"/>
                <w:szCs w:val="20"/>
              </w:rPr>
              <w:t>к.т.н., доцент</w:t>
            </w:r>
          </w:p>
          <w:p w:rsidR="00EB31DD" w:rsidRPr="006310E7" w:rsidRDefault="00EB31DD" w:rsidP="001A282D">
            <w:pPr>
              <w:spacing w:after="0" w:line="240" w:lineRule="auto"/>
              <w:rPr>
                <w:rFonts w:ascii="Times New Roman" w:hAnsi="Times New Roman"/>
                <w:b/>
                <w:sz w:val="20"/>
                <w:szCs w:val="20"/>
              </w:rPr>
            </w:pPr>
          </w:p>
          <w:p w:rsidR="00EB31DD" w:rsidRPr="006310E7" w:rsidRDefault="00EB31DD" w:rsidP="001A282D">
            <w:pPr>
              <w:spacing w:after="0" w:line="240" w:lineRule="auto"/>
              <w:rPr>
                <w:rFonts w:ascii="Times New Roman" w:hAnsi="Times New Roman"/>
                <w:i/>
                <w:sz w:val="20"/>
                <w:szCs w:val="20"/>
              </w:rPr>
            </w:pPr>
            <w:r w:rsidRPr="006310E7">
              <w:rPr>
                <w:rFonts w:ascii="Times New Roman" w:hAnsi="Times New Roman"/>
                <w:i/>
                <w:sz w:val="20"/>
                <w:szCs w:val="20"/>
              </w:rPr>
              <w:t>Кубанский государственный аграрный университет, Краснодар, Россия</w:t>
            </w:r>
          </w:p>
          <w:p w:rsidR="00EB31DD" w:rsidRPr="006310E7" w:rsidRDefault="00EB31DD" w:rsidP="001A282D">
            <w:pPr>
              <w:spacing w:after="0" w:line="240" w:lineRule="auto"/>
              <w:rPr>
                <w:rFonts w:ascii="Times New Roman" w:hAnsi="Times New Roman"/>
                <w:sz w:val="20"/>
                <w:szCs w:val="20"/>
              </w:rPr>
            </w:pPr>
          </w:p>
          <w:p w:rsidR="00EB31DD" w:rsidRPr="001437CE" w:rsidRDefault="00EB31DD" w:rsidP="001A282D">
            <w:pPr>
              <w:spacing w:after="0" w:line="240" w:lineRule="auto"/>
              <w:rPr>
                <w:rFonts w:ascii="Times New Roman" w:hAnsi="Times New Roman"/>
                <w:sz w:val="20"/>
                <w:szCs w:val="20"/>
              </w:rPr>
            </w:pPr>
            <w:bookmarkStart w:id="6" w:name="OLE_LINK49"/>
            <w:bookmarkStart w:id="7" w:name="OLE_LINK50"/>
            <w:bookmarkStart w:id="8" w:name="OLE_LINK51"/>
            <w:r w:rsidRPr="006310E7">
              <w:rPr>
                <w:rFonts w:ascii="Times New Roman" w:hAnsi="Times New Roman"/>
                <w:sz w:val="20"/>
                <w:szCs w:val="20"/>
              </w:rPr>
              <w:t xml:space="preserve">В статье на примере фасадной системы общественного здания проанализированы основные причины разрушения конструкций навесных вентилируемых фасадов системы </w:t>
            </w:r>
            <w:r w:rsidRPr="006310E7">
              <w:rPr>
                <w:rFonts w:ascii="Times New Roman" w:hAnsi="Times New Roman"/>
                <w:sz w:val="20"/>
                <w:szCs w:val="20"/>
              </w:rPr>
              <w:br/>
              <w:t>«СИАЛ КМ», широко используемых при облицовке зданий. При этом выделены особенности применения системы навесных вентилируемых фасадов, показано конструктивное решение фасадов системы «СИАЛ КМ», определено фактическое состояние конструкций вентилируемых фасадов указанного здания и даны рекомендации по усилению конструкций вентилируемых фасадов, разработанные для фасадных систем, имеющих описанные в статье характерные дефекты и повреждения</w:t>
            </w:r>
            <w:bookmarkEnd w:id="6"/>
            <w:bookmarkEnd w:id="7"/>
            <w:bookmarkEnd w:id="8"/>
          </w:p>
          <w:p w:rsidR="00EB31DD" w:rsidRPr="006310E7" w:rsidRDefault="00EB31DD" w:rsidP="001A282D">
            <w:pPr>
              <w:spacing w:after="0" w:line="240" w:lineRule="auto"/>
              <w:rPr>
                <w:rFonts w:ascii="Times New Roman" w:hAnsi="Times New Roman"/>
                <w:sz w:val="20"/>
                <w:szCs w:val="20"/>
              </w:rPr>
            </w:pPr>
          </w:p>
          <w:p w:rsidR="00EB31DD" w:rsidRPr="006310E7" w:rsidRDefault="00EB31DD" w:rsidP="001A282D">
            <w:pPr>
              <w:spacing w:after="0" w:line="240" w:lineRule="auto"/>
              <w:rPr>
                <w:rFonts w:ascii="Times New Roman" w:hAnsi="Times New Roman"/>
                <w:b/>
                <w:i/>
                <w:sz w:val="20"/>
                <w:szCs w:val="20"/>
              </w:rPr>
            </w:pPr>
            <w:r w:rsidRPr="006310E7">
              <w:rPr>
                <w:rFonts w:ascii="Times New Roman" w:hAnsi="Times New Roman"/>
                <w:sz w:val="20"/>
                <w:szCs w:val="20"/>
              </w:rPr>
              <w:t>Ключевые слова: ОБСЛЕДОВАНИЕ  ТЕХНИЧЕСКОГО СОСТОЯНИЯ СТРОИТЕЛЬНЫХ КОНСТРУКЦИЙ, ОБЛИЦОВКА ФАСАДОВ ЗДАНИЙ, СИСТЕМЫ НАВЕСНЫХ ВЕНТИЛИРУЕМЫХ ФАСАДОВ, СИСТЕМА «СИАЛ КМ», ПРИЧИНЫ ПОВРЕЖДЕНИЙ КОНСТРУКЦИЙ, УСИЛЕНИЕ СТРОИТЕЛЬНЫХ КОНСТРУКЦИЙ</w:t>
            </w:r>
          </w:p>
        </w:tc>
        <w:tc>
          <w:tcPr>
            <w:tcW w:w="4643" w:type="dxa"/>
          </w:tcPr>
          <w:p w:rsidR="00EB31DD" w:rsidRPr="006310E7" w:rsidRDefault="00EB31DD" w:rsidP="001A282D">
            <w:pPr>
              <w:spacing w:after="0" w:line="240" w:lineRule="auto"/>
              <w:rPr>
                <w:rFonts w:ascii="Times New Roman" w:hAnsi="Times New Roman"/>
                <w:sz w:val="20"/>
                <w:szCs w:val="20"/>
                <w:lang w:val="en-US"/>
              </w:rPr>
            </w:pPr>
            <w:r w:rsidRPr="006310E7">
              <w:rPr>
                <w:rFonts w:ascii="Times New Roman" w:hAnsi="Times New Roman"/>
                <w:sz w:val="20"/>
                <w:szCs w:val="20"/>
                <w:lang w:val="en-US"/>
              </w:rPr>
              <w:t>UD</w:t>
            </w:r>
            <w:r>
              <w:rPr>
                <w:rFonts w:ascii="Times New Roman" w:hAnsi="Times New Roman"/>
                <w:sz w:val="20"/>
                <w:szCs w:val="20"/>
                <w:lang w:val="en-US"/>
              </w:rPr>
              <w:t>C</w:t>
            </w:r>
            <w:r w:rsidRPr="006310E7">
              <w:rPr>
                <w:rFonts w:ascii="Times New Roman" w:hAnsi="Times New Roman"/>
                <w:sz w:val="20"/>
                <w:szCs w:val="20"/>
                <w:lang w:val="en-US"/>
              </w:rPr>
              <w:t xml:space="preserve"> 692.232.42</w:t>
            </w:r>
          </w:p>
          <w:p w:rsidR="00EB31DD" w:rsidRPr="006310E7" w:rsidRDefault="00EB31DD" w:rsidP="001A282D">
            <w:pPr>
              <w:spacing w:after="0" w:line="240" w:lineRule="auto"/>
              <w:rPr>
                <w:rFonts w:ascii="Times New Roman" w:hAnsi="Times New Roman"/>
                <w:sz w:val="20"/>
                <w:szCs w:val="20"/>
                <w:lang w:val="en-US"/>
              </w:rPr>
            </w:pPr>
          </w:p>
          <w:p w:rsidR="00EB31DD" w:rsidRPr="006310E7" w:rsidRDefault="00EB31DD" w:rsidP="001A282D">
            <w:pPr>
              <w:spacing w:after="0" w:line="240" w:lineRule="auto"/>
              <w:rPr>
                <w:rFonts w:ascii="Times New Roman" w:hAnsi="Times New Roman"/>
                <w:sz w:val="20"/>
                <w:szCs w:val="20"/>
                <w:lang w:val="en-US"/>
              </w:rPr>
            </w:pPr>
            <w:r w:rsidRPr="006310E7">
              <w:rPr>
                <w:rFonts w:ascii="Times New Roman" w:hAnsi="Times New Roman"/>
                <w:sz w:val="20"/>
                <w:szCs w:val="20"/>
                <w:lang w:val="en-US"/>
              </w:rPr>
              <w:t xml:space="preserve">Technical </w:t>
            </w:r>
            <w:r>
              <w:rPr>
                <w:rFonts w:ascii="Times New Roman" w:hAnsi="Times New Roman"/>
                <w:sz w:val="20"/>
                <w:szCs w:val="20"/>
                <w:lang w:val="en-US"/>
              </w:rPr>
              <w:t>s</w:t>
            </w:r>
            <w:r w:rsidRPr="006310E7">
              <w:rPr>
                <w:rFonts w:ascii="Times New Roman" w:hAnsi="Times New Roman"/>
                <w:sz w:val="20"/>
                <w:szCs w:val="20"/>
                <w:lang w:val="en-US"/>
              </w:rPr>
              <w:t>ciences</w:t>
            </w:r>
          </w:p>
          <w:p w:rsidR="00EB31DD" w:rsidRPr="006310E7" w:rsidRDefault="00EB31DD" w:rsidP="001A282D">
            <w:pPr>
              <w:spacing w:after="0" w:line="240" w:lineRule="auto"/>
              <w:rPr>
                <w:rFonts w:ascii="Times New Roman" w:hAnsi="Times New Roman"/>
                <w:b/>
                <w:sz w:val="20"/>
                <w:szCs w:val="20"/>
                <w:lang w:val="en-US"/>
              </w:rPr>
            </w:pPr>
          </w:p>
          <w:p w:rsidR="00EB31DD" w:rsidRPr="006310E7" w:rsidRDefault="00EB31DD" w:rsidP="001A282D">
            <w:pPr>
              <w:spacing w:after="0" w:line="240" w:lineRule="auto"/>
              <w:rPr>
                <w:rFonts w:ascii="Times New Roman" w:hAnsi="Times New Roman"/>
                <w:b/>
                <w:sz w:val="20"/>
                <w:szCs w:val="20"/>
                <w:lang w:val="en-US"/>
              </w:rPr>
            </w:pPr>
            <w:r w:rsidRPr="006310E7">
              <w:rPr>
                <w:rFonts w:ascii="Times New Roman" w:hAnsi="Times New Roman"/>
                <w:b/>
                <w:sz w:val="20"/>
                <w:szCs w:val="20"/>
                <w:lang w:val="en-US"/>
              </w:rPr>
              <w:t>MAIN CAUSES OF DESTRUCTION OF THE «SIAL KM» VENTILATED FACADES  STRUCTURES  AND RECOMMENDATIONS FOR THEIR ELIMINATION</w:t>
            </w:r>
          </w:p>
          <w:p w:rsidR="00EB31DD" w:rsidRPr="006310E7" w:rsidRDefault="00EB31DD" w:rsidP="001A282D">
            <w:pPr>
              <w:spacing w:after="0" w:line="240" w:lineRule="auto"/>
              <w:rPr>
                <w:rFonts w:ascii="Times New Roman" w:hAnsi="Times New Roman"/>
                <w:sz w:val="20"/>
                <w:szCs w:val="20"/>
                <w:lang w:val="en-US"/>
              </w:rPr>
            </w:pPr>
          </w:p>
          <w:p w:rsidR="00EB31DD" w:rsidRPr="006310E7" w:rsidRDefault="00EB31DD" w:rsidP="001A282D">
            <w:pPr>
              <w:spacing w:after="0" w:line="240" w:lineRule="auto"/>
              <w:rPr>
                <w:rFonts w:ascii="Times New Roman" w:hAnsi="Times New Roman"/>
                <w:sz w:val="20"/>
                <w:szCs w:val="20"/>
                <w:lang w:val="en-US"/>
              </w:rPr>
            </w:pPr>
            <w:r w:rsidRPr="006310E7">
              <w:rPr>
                <w:rFonts w:ascii="Times New Roman" w:hAnsi="Times New Roman"/>
                <w:sz w:val="20"/>
                <w:szCs w:val="20"/>
                <w:lang w:val="en-US"/>
              </w:rPr>
              <w:t>Georgiy Molotkov</w:t>
            </w:r>
          </w:p>
          <w:p w:rsidR="00EB31DD" w:rsidRPr="006310E7" w:rsidRDefault="00EB31DD" w:rsidP="001A282D">
            <w:pPr>
              <w:spacing w:after="0" w:line="240" w:lineRule="auto"/>
              <w:rPr>
                <w:rFonts w:ascii="Times New Roman" w:hAnsi="Times New Roman"/>
                <w:sz w:val="20"/>
                <w:szCs w:val="20"/>
                <w:lang w:val="en-US"/>
              </w:rPr>
            </w:pPr>
            <w:r w:rsidRPr="006310E7">
              <w:rPr>
                <w:rFonts w:ascii="Times New Roman" w:hAnsi="Times New Roman"/>
                <w:sz w:val="20"/>
                <w:szCs w:val="20"/>
                <w:lang w:val="en-US"/>
              </w:rPr>
              <w:t>Candidate of Pedagogical Sciences</w:t>
            </w:r>
          </w:p>
          <w:p w:rsidR="00EB31DD" w:rsidRPr="006310E7" w:rsidRDefault="00EB31DD" w:rsidP="001A282D">
            <w:pPr>
              <w:spacing w:after="0" w:line="240" w:lineRule="auto"/>
              <w:rPr>
                <w:rFonts w:ascii="Times New Roman" w:hAnsi="Times New Roman"/>
                <w:sz w:val="20"/>
                <w:szCs w:val="20"/>
                <w:lang w:val="en-US"/>
              </w:rPr>
            </w:pPr>
          </w:p>
          <w:p w:rsidR="00EB31DD" w:rsidRPr="006310E7" w:rsidRDefault="00EB31DD" w:rsidP="001A282D">
            <w:pPr>
              <w:spacing w:after="0" w:line="240" w:lineRule="auto"/>
              <w:rPr>
                <w:rFonts w:ascii="Times New Roman" w:hAnsi="Times New Roman"/>
                <w:sz w:val="20"/>
                <w:szCs w:val="20"/>
                <w:lang w:val="en-US"/>
              </w:rPr>
            </w:pPr>
            <w:r w:rsidRPr="006310E7">
              <w:rPr>
                <w:rFonts w:ascii="Times New Roman" w:hAnsi="Times New Roman"/>
                <w:sz w:val="20"/>
                <w:szCs w:val="20"/>
                <w:lang w:val="en-US"/>
              </w:rPr>
              <w:t>Vasiliy Podt</w:t>
            </w:r>
            <w:r>
              <w:rPr>
                <w:rFonts w:ascii="Times New Roman" w:hAnsi="Times New Roman"/>
                <w:sz w:val="20"/>
                <w:szCs w:val="20"/>
                <w:lang w:val="en-US"/>
              </w:rPr>
              <w:t>jo</w:t>
            </w:r>
            <w:r w:rsidRPr="006310E7">
              <w:rPr>
                <w:rFonts w:ascii="Times New Roman" w:hAnsi="Times New Roman"/>
                <w:sz w:val="20"/>
                <w:szCs w:val="20"/>
                <w:lang w:val="en-US"/>
              </w:rPr>
              <w:t>lkov</w:t>
            </w:r>
          </w:p>
          <w:p w:rsidR="00EB31DD" w:rsidRPr="006310E7" w:rsidRDefault="00EB31DD" w:rsidP="001A282D">
            <w:pPr>
              <w:spacing w:after="0" w:line="240" w:lineRule="auto"/>
              <w:rPr>
                <w:rFonts w:ascii="Times New Roman" w:hAnsi="Times New Roman"/>
                <w:sz w:val="20"/>
                <w:szCs w:val="20"/>
                <w:lang w:val="en-US"/>
              </w:rPr>
            </w:pPr>
            <w:r w:rsidRPr="006310E7">
              <w:rPr>
                <w:rFonts w:ascii="Times New Roman" w:hAnsi="Times New Roman"/>
                <w:sz w:val="20"/>
                <w:szCs w:val="20"/>
                <w:lang w:val="en-US"/>
              </w:rPr>
              <w:t>Candidate of Technical Sciences, Associate Professor</w:t>
            </w:r>
          </w:p>
          <w:p w:rsidR="00EB31DD" w:rsidRPr="006310E7" w:rsidRDefault="00EB31DD" w:rsidP="001A282D">
            <w:pPr>
              <w:spacing w:after="0" w:line="240" w:lineRule="auto"/>
              <w:rPr>
                <w:rFonts w:ascii="Times New Roman" w:hAnsi="Times New Roman"/>
                <w:sz w:val="20"/>
                <w:szCs w:val="20"/>
                <w:lang w:val="en-US"/>
              </w:rPr>
            </w:pPr>
          </w:p>
          <w:p w:rsidR="00EB31DD" w:rsidRPr="006310E7" w:rsidRDefault="00EB31DD" w:rsidP="001A282D">
            <w:pPr>
              <w:spacing w:after="0" w:line="240" w:lineRule="auto"/>
              <w:rPr>
                <w:rFonts w:ascii="Times New Roman" w:hAnsi="Times New Roman"/>
                <w:i/>
                <w:sz w:val="20"/>
                <w:szCs w:val="20"/>
                <w:lang w:val="en-US"/>
              </w:rPr>
            </w:pPr>
            <w:smartTag w:uri="urn:schemas-microsoft-com:office:smarttags" w:element="place">
              <w:smartTag w:uri="urn:schemas-microsoft-com:office:smarttags" w:element="PlaceName">
                <w:r w:rsidRPr="006310E7">
                  <w:rPr>
                    <w:rFonts w:ascii="Times New Roman" w:hAnsi="Times New Roman"/>
                    <w:i/>
                    <w:sz w:val="20"/>
                    <w:szCs w:val="20"/>
                    <w:lang w:val="en-US"/>
                  </w:rPr>
                  <w:t>Kuban</w:t>
                </w:r>
              </w:smartTag>
              <w:r w:rsidRPr="006310E7">
                <w:rPr>
                  <w:rFonts w:ascii="Times New Roman" w:hAnsi="Times New Roman"/>
                  <w:i/>
                  <w:sz w:val="20"/>
                  <w:szCs w:val="20"/>
                  <w:lang w:val="en-US"/>
                </w:rPr>
                <w:t xml:space="preserve"> </w:t>
              </w:r>
              <w:smartTag w:uri="urn:schemas-microsoft-com:office:smarttags" w:element="PlaceType">
                <w:r w:rsidRPr="006310E7">
                  <w:rPr>
                    <w:rFonts w:ascii="Times New Roman" w:hAnsi="Times New Roman"/>
                    <w:i/>
                    <w:sz w:val="20"/>
                    <w:szCs w:val="20"/>
                    <w:lang w:val="en-US"/>
                  </w:rPr>
                  <w:t>State</w:t>
                </w:r>
              </w:smartTag>
              <w:r w:rsidRPr="006310E7">
                <w:rPr>
                  <w:rFonts w:ascii="Times New Roman" w:hAnsi="Times New Roman"/>
                  <w:i/>
                  <w:sz w:val="20"/>
                  <w:szCs w:val="20"/>
                  <w:lang w:val="en-US"/>
                </w:rPr>
                <w:t xml:space="preserve"> </w:t>
              </w:r>
              <w:smartTag w:uri="urn:schemas-microsoft-com:office:smarttags" w:element="PlaceName">
                <w:r w:rsidRPr="006310E7">
                  <w:rPr>
                    <w:rFonts w:ascii="Times New Roman" w:hAnsi="Times New Roman"/>
                    <w:i/>
                    <w:sz w:val="20"/>
                    <w:szCs w:val="20"/>
                    <w:lang w:val="en-US"/>
                  </w:rPr>
                  <w:t>Agrarian</w:t>
                </w:r>
              </w:smartTag>
              <w:r w:rsidRPr="006310E7">
                <w:rPr>
                  <w:rFonts w:ascii="Times New Roman" w:hAnsi="Times New Roman"/>
                  <w:i/>
                  <w:sz w:val="20"/>
                  <w:szCs w:val="20"/>
                  <w:lang w:val="en-US"/>
                </w:rPr>
                <w:t xml:space="preserve"> </w:t>
              </w:r>
              <w:smartTag w:uri="urn:schemas-microsoft-com:office:smarttags" w:element="PlaceType">
                <w:r w:rsidRPr="006310E7">
                  <w:rPr>
                    <w:rFonts w:ascii="Times New Roman" w:hAnsi="Times New Roman"/>
                    <w:i/>
                    <w:sz w:val="20"/>
                    <w:szCs w:val="20"/>
                    <w:lang w:val="en-US"/>
                  </w:rPr>
                  <w:t>University</w:t>
                </w:r>
              </w:smartTag>
            </w:smartTag>
            <w:r w:rsidRPr="006310E7">
              <w:rPr>
                <w:rFonts w:ascii="Times New Roman" w:hAnsi="Times New Roman"/>
                <w:i/>
                <w:sz w:val="20"/>
                <w:szCs w:val="20"/>
                <w:lang w:val="en-US"/>
              </w:rPr>
              <w:t>,</w:t>
            </w:r>
          </w:p>
          <w:p w:rsidR="00EB31DD" w:rsidRPr="006310E7" w:rsidRDefault="00EB31DD" w:rsidP="001A282D">
            <w:pPr>
              <w:spacing w:after="0" w:line="240" w:lineRule="auto"/>
              <w:rPr>
                <w:rFonts w:ascii="Times New Roman" w:hAnsi="Times New Roman"/>
                <w:i/>
                <w:sz w:val="20"/>
                <w:szCs w:val="20"/>
                <w:lang w:val="en-US"/>
              </w:rPr>
            </w:pPr>
            <w:smartTag w:uri="urn:schemas-microsoft-com:office:smarttags" w:element="place">
              <w:smartTag w:uri="urn:schemas-microsoft-com:office:smarttags" w:element="City">
                <w:r w:rsidRPr="006310E7">
                  <w:rPr>
                    <w:rFonts w:ascii="Times New Roman" w:hAnsi="Times New Roman"/>
                    <w:i/>
                    <w:sz w:val="20"/>
                    <w:szCs w:val="20"/>
                    <w:lang w:val="en-US"/>
                  </w:rPr>
                  <w:t>Krasnodar</w:t>
                </w:r>
              </w:smartTag>
              <w:r w:rsidRPr="006310E7">
                <w:rPr>
                  <w:rFonts w:ascii="Times New Roman" w:hAnsi="Times New Roman"/>
                  <w:i/>
                  <w:sz w:val="20"/>
                  <w:szCs w:val="20"/>
                  <w:lang w:val="en-US"/>
                </w:rPr>
                <w:t xml:space="preserve">, </w:t>
              </w:r>
              <w:smartTag w:uri="urn:schemas-microsoft-com:office:smarttags" w:element="country-region">
                <w:r w:rsidRPr="006310E7">
                  <w:rPr>
                    <w:rFonts w:ascii="Times New Roman" w:hAnsi="Times New Roman"/>
                    <w:i/>
                    <w:sz w:val="20"/>
                    <w:szCs w:val="20"/>
                    <w:lang w:val="en-US"/>
                  </w:rPr>
                  <w:t>Russia</w:t>
                </w:r>
              </w:smartTag>
            </w:smartTag>
          </w:p>
          <w:p w:rsidR="00EB31DD" w:rsidRPr="006310E7" w:rsidRDefault="00EB31DD" w:rsidP="001A282D">
            <w:pPr>
              <w:spacing w:after="0" w:line="240" w:lineRule="auto"/>
              <w:rPr>
                <w:rFonts w:ascii="Times New Roman" w:hAnsi="Times New Roman"/>
                <w:sz w:val="20"/>
                <w:szCs w:val="20"/>
                <w:lang w:val="en-US"/>
              </w:rPr>
            </w:pPr>
          </w:p>
          <w:p w:rsidR="00EB31DD" w:rsidRPr="006310E7" w:rsidRDefault="00EB31DD" w:rsidP="001A282D">
            <w:pPr>
              <w:spacing w:after="0" w:line="240" w:lineRule="auto"/>
              <w:rPr>
                <w:rFonts w:ascii="Times New Roman" w:hAnsi="Times New Roman"/>
                <w:sz w:val="20"/>
                <w:szCs w:val="20"/>
                <w:lang w:val="en-US"/>
              </w:rPr>
            </w:pPr>
            <w:r w:rsidRPr="006310E7">
              <w:rPr>
                <w:rFonts w:ascii="Times New Roman" w:hAnsi="Times New Roman"/>
                <w:sz w:val="20"/>
                <w:szCs w:val="20"/>
                <w:lang w:val="en-US"/>
              </w:rPr>
              <w:t>The article describes the analysis of the main causes of destruction of the «SIAL KM» ventilated facade structures, widely used in building facing, through the example of a public building facade system.</w:t>
            </w:r>
          </w:p>
          <w:p w:rsidR="00EB31DD" w:rsidRPr="006310E7" w:rsidRDefault="00EB31DD" w:rsidP="001A282D">
            <w:pPr>
              <w:spacing w:after="0" w:line="240" w:lineRule="auto"/>
              <w:rPr>
                <w:rFonts w:ascii="Times New Roman" w:hAnsi="Times New Roman"/>
                <w:sz w:val="20"/>
                <w:szCs w:val="20"/>
                <w:lang w:val="en-US"/>
              </w:rPr>
            </w:pPr>
            <w:r w:rsidRPr="006310E7">
              <w:rPr>
                <w:rFonts w:ascii="Times New Roman" w:hAnsi="Times New Roman"/>
                <w:sz w:val="20"/>
                <w:szCs w:val="20"/>
                <w:lang w:val="en-US"/>
              </w:rPr>
              <w:t>There are marked features of application of ventilated facade system, shown the constructive solutions of «SIAL KM» facade system, determined the actual condition of ventilated facade system of this building and given recommendations to strengthen the structures of ventilated facade, designed for facade systems, having described in</w:t>
            </w:r>
            <w:r>
              <w:rPr>
                <w:rFonts w:ascii="Times New Roman" w:hAnsi="Times New Roman"/>
                <w:sz w:val="20"/>
                <w:szCs w:val="20"/>
                <w:lang w:val="en-US"/>
              </w:rPr>
              <w:t xml:space="preserve"> the article defects and damage</w:t>
            </w:r>
          </w:p>
          <w:p w:rsidR="00EB31DD" w:rsidRPr="006310E7" w:rsidRDefault="00EB31DD" w:rsidP="001A282D">
            <w:pPr>
              <w:spacing w:after="0" w:line="240" w:lineRule="auto"/>
              <w:rPr>
                <w:rFonts w:ascii="Times New Roman" w:hAnsi="Times New Roman"/>
                <w:sz w:val="20"/>
                <w:szCs w:val="20"/>
                <w:lang w:val="en-US"/>
              </w:rPr>
            </w:pPr>
          </w:p>
          <w:p w:rsidR="00EB31DD" w:rsidRPr="006310E7" w:rsidRDefault="00EB31DD" w:rsidP="001A282D">
            <w:pPr>
              <w:spacing w:after="0" w:line="240" w:lineRule="auto"/>
              <w:rPr>
                <w:rFonts w:ascii="Times New Roman" w:hAnsi="Times New Roman"/>
                <w:sz w:val="20"/>
                <w:szCs w:val="20"/>
                <w:lang w:val="en-US"/>
              </w:rPr>
            </w:pPr>
          </w:p>
          <w:p w:rsidR="00EB31DD" w:rsidRPr="006310E7" w:rsidRDefault="00EB31DD" w:rsidP="001A282D">
            <w:pPr>
              <w:spacing w:after="0" w:line="240" w:lineRule="auto"/>
              <w:rPr>
                <w:rFonts w:ascii="Times New Roman" w:hAnsi="Times New Roman"/>
                <w:sz w:val="20"/>
                <w:szCs w:val="20"/>
                <w:lang w:val="en-US"/>
              </w:rPr>
            </w:pPr>
          </w:p>
          <w:p w:rsidR="00EB31DD" w:rsidRPr="006310E7" w:rsidRDefault="00EB31DD" w:rsidP="001A282D">
            <w:pPr>
              <w:spacing w:after="0" w:line="240" w:lineRule="auto"/>
              <w:rPr>
                <w:rFonts w:ascii="Times New Roman" w:hAnsi="Times New Roman"/>
                <w:sz w:val="20"/>
                <w:szCs w:val="20"/>
                <w:lang w:val="en-US"/>
              </w:rPr>
            </w:pPr>
          </w:p>
          <w:p w:rsidR="00EB31DD" w:rsidRPr="006310E7" w:rsidRDefault="00EB31DD" w:rsidP="001A282D">
            <w:pPr>
              <w:spacing w:after="0" w:line="240" w:lineRule="auto"/>
              <w:rPr>
                <w:rFonts w:ascii="Times New Roman" w:hAnsi="Times New Roman"/>
                <w:sz w:val="20"/>
                <w:szCs w:val="20"/>
                <w:lang w:val="en-US"/>
              </w:rPr>
            </w:pPr>
            <w:r w:rsidRPr="006310E7">
              <w:rPr>
                <w:rFonts w:ascii="Times New Roman" w:hAnsi="Times New Roman"/>
                <w:sz w:val="20"/>
                <w:szCs w:val="20"/>
                <w:lang w:val="en-US"/>
              </w:rPr>
              <w:t>Keywords: EXAMINATION OF THE TECHNICAL CONDITION OF BUILDING STRUCTURES, BUILDING FACADE FACING, VENTILATED FACADE  SYSTEMS,  «SIAL KM» SYSTEM, CAUSES OF CONSTRUCTION DAMAGE, STRENGTHENING OF BUILDING STRUCTURES</w:t>
            </w:r>
          </w:p>
          <w:p w:rsidR="00EB31DD" w:rsidRPr="006310E7" w:rsidRDefault="00EB31DD" w:rsidP="001A282D">
            <w:pPr>
              <w:spacing w:after="0" w:line="240" w:lineRule="auto"/>
              <w:rPr>
                <w:rFonts w:ascii="Times New Roman" w:hAnsi="Times New Roman"/>
                <w:sz w:val="20"/>
                <w:szCs w:val="20"/>
                <w:lang w:val="en-US"/>
              </w:rPr>
            </w:pPr>
          </w:p>
        </w:tc>
      </w:tr>
    </w:tbl>
    <w:p w:rsidR="00EB31DD" w:rsidRPr="006310E7" w:rsidRDefault="00EB31DD" w:rsidP="007E78EC">
      <w:pPr>
        <w:spacing w:after="0" w:line="360" w:lineRule="auto"/>
        <w:jc w:val="both"/>
        <w:rPr>
          <w:rFonts w:ascii="Times New Roman" w:hAnsi="Times New Roman"/>
          <w:b/>
          <w:sz w:val="28"/>
          <w:szCs w:val="28"/>
          <w:lang w:val="en-US"/>
        </w:rPr>
      </w:pPr>
    </w:p>
    <w:p w:rsidR="00EB31DD" w:rsidRPr="004C7C2C" w:rsidRDefault="00EB31DD" w:rsidP="006B7CCA">
      <w:pPr>
        <w:spacing w:after="0" w:line="360" w:lineRule="auto"/>
        <w:ind w:firstLine="709"/>
        <w:jc w:val="both"/>
        <w:rPr>
          <w:rFonts w:ascii="Times New Roman" w:hAnsi="Times New Roman"/>
          <w:sz w:val="28"/>
          <w:szCs w:val="28"/>
        </w:rPr>
      </w:pPr>
      <w:r w:rsidRPr="004C7C2C">
        <w:rPr>
          <w:rFonts w:ascii="Times New Roman" w:hAnsi="Times New Roman"/>
          <w:sz w:val="28"/>
          <w:szCs w:val="28"/>
        </w:rPr>
        <w:t>Опыт</w:t>
      </w:r>
      <w:r w:rsidRPr="006310E7">
        <w:rPr>
          <w:rFonts w:ascii="Times New Roman" w:hAnsi="Times New Roman"/>
          <w:sz w:val="28"/>
          <w:szCs w:val="28"/>
        </w:rPr>
        <w:t xml:space="preserve"> </w:t>
      </w:r>
      <w:r w:rsidRPr="004C7C2C">
        <w:rPr>
          <w:rFonts w:ascii="Times New Roman" w:hAnsi="Times New Roman"/>
          <w:sz w:val="28"/>
          <w:szCs w:val="28"/>
        </w:rPr>
        <w:t>показывает</w:t>
      </w:r>
      <w:r w:rsidRPr="006310E7">
        <w:rPr>
          <w:rFonts w:ascii="Times New Roman" w:hAnsi="Times New Roman"/>
          <w:sz w:val="28"/>
          <w:szCs w:val="28"/>
        </w:rPr>
        <w:t xml:space="preserve">, </w:t>
      </w:r>
      <w:r w:rsidRPr="004C7C2C">
        <w:rPr>
          <w:rFonts w:ascii="Times New Roman" w:hAnsi="Times New Roman"/>
          <w:sz w:val="28"/>
          <w:szCs w:val="28"/>
        </w:rPr>
        <w:t>что</w:t>
      </w:r>
      <w:r w:rsidRPr="006310E7">
        <w:rPr>
          <w:rFonts w:ascii="Times New Roman" w:hAnsi="Times New Roman"/>
          <w:sz w:val="28"/>
          <w:szCs w:val="28"/>
        </w:rPr>
        <w:t xml:space="preserve"> </w:t>
      </w:r>
      <w:r w:rsidRPr="004C7C2C">
        <w:rPr>
          <w:rFonts w:ascii="Times New Roman" w:hAnsi="Times New Roman"/>
          <w:sz w:val="28"/>
          <w:szCs w:val="28"/>
        </w:rPr>
        <w:t>ошибки</w:t>
      </w:r>
      <w:r w:rsidRPr="006310E7">
        <w:rPr>
          <w:rFonts w:ascii="Times New Roman" w:hAnsi="Times New Roman"/>
          <w:sz w:val="28"/>
          <w:szCs w:val="28"/>
        </w:rPr>
        <w:t xml:space="preserve"> </w:t>
      </w:r>
      <w:r w:rsidRPr="004C7C2C">
        <w:rPr>
          <w:rFonts w:ascii="Times New Roman" w:hAnsi="Times New Roman"/>
          <w:sz w:val="28"/>
          <w:szCs w:val="28"/>
        </w:rPr>
        <w:t>проектирования</w:t>
      </w:r>
      <w:r w:rsidRPr="006310E7">
        <w:rPr>
          <w:rFonts w:ascii="Times New Roman" w:hAnsi="Times New Roman"/>
          <w:sz w:val="28"/>
          <w:szCs w:val="28"/>
        </w:rPr>
        <w:t xml:space="preserve">, </w:t>
      </w:r>
      <w:r w:rsidRPr="004C7C2C">
        <w:rPr>
          <w:rFonts w:ascii="Times New Roman" w:hAnsi="Times New Roman"/>
          <w:sz w:val="28"/>
          <w:szCs w:val="28"/>
        </w:rPr>
        <w:t>а</w:t>
      </w:r>
      <w:r w:rsidRPr="006310E7">
        <w:rPr>
          <w:rFonts w:ascii="Times New Roman" w:hAnsi="Times New Roman"/>
          <w:sz w:val="28"/>
          <w:szCs w:val="28"/>
        </w:rPr>
        <w:t xml:space="preserve"> </w:t>
      </w:r>
      <w:r w:rsidRPr="004C7C2C">
        <w:rPr>
          <w:rFonts w:ascii="Times New Roman" w:hAnsi="Times New Roman"/>
          <w:sz w:val="28"/>
          <w:szCs w:val="28"/>
        </w:rPr>
        <w:t>также</w:t>
      </w:r>
      <w:r w:rsidRPr="006310E7">
        <w:rPr>
          <w:rFonts w:ascii="Times New Roman" w:hAnsi="Times New Roman"/>
          <w:sz w:val="28"/>
          <w:szCs w:val="28"/>
        </w:rPr>
        <w:t xml:space="preserve"> </w:t>
      </w:r>
      <w:r w:rsidRPr="004C7C2C">
        <w:rPr>
          <w:rFonts w:ascii="Times New Roman" w:hAnsi="Times New Roman"/>
          <w:sz w:val="28"/>
          <w:szCs w:val="28"/>
        </w:rPr>
        <w:t>нарушения</w:t>
      </w:r>
      <w:r w:rsidRPr="006310E7">
        <w:rPr>
          <w:rFonts w:ascii="Times New Roman" w:hAnsi="Times New Roman"/>
          <w:sz w:val="28"/>
          <w:szCs w:val="28"/>
        </w:rPr>
        <w:t xml:space="preserve"> </w:t>
      </w:r>
      <w:r w:rsidRPr="004C7C2C">
        <w:rPr>
          <w:rFonts w:ascii="Times New Roman" w:hAnsi="Times New Roman"/>
          <w:sz w:val="28"/>
          <w:szCs w:val="28"/>
        </w:rPr>
        <w:t>технологии</w:t>
      </w:r>
      <w:r w:rsidRPr="006310E7">
        <w:rPr>
          <w:rFonts w:ascii="Times New Roman" w:hAnsi="Times New Roman"/>
          <w:sz w:val="28"/>
          <w:szCs w:val="28"/>
        </w:rPr>
        <w:t xml:space="preserve">, </w:t>
      </w:r>
      <w:r w:rsidRPr="004C7C2C">
        <w:rPr>
          <w:rFonts w:ascii="Times New Roman" w:hAnsi="Times New Roman"/>
          <w:sz w:val="28"/>
          <w:szCs w:val="28"/>
        </w:rPr>
        <w:t>допущенные</w:t>
      </w:r>
      <w:r w:rsidRPr="006310E7">
        <w:rPr>
          <w:rFonts w:ascii="Times New Roman" w:hAnsi="Times New Roman"/>
          <w:sz w:val="28"/>
          <w:szCs w:val="28"/>
        </w:rPr>
        <w:t xml:space="preserve"> </w:t>
      </w:r>
      <w:r w:rsidRPr="004C7C2C">
        <w:rPr>
          <w:rFonts w:ascii="Times New Roman" w:hAnsi="Times New Roman"/>
          <w:sz w:val="28"/>
          <w:szCs w:val="28"/>
        </w:rPr>
        <w:t>при</w:t>
      </w:r>
      <w:r w:rsidRPr="006310E7">
        <w:rPr>
          <w:rFonts w:ascii="Times New Roman" w:hAnsi="Times New Roman"/>
          <w:sz w:val="28"/>
          <w:szCs w:val="28"/>
        </w:rPr>
        <w:t xml:space="preserve"> </w:t>
      </w:r>
      <w:r w:rsidRPr="004C7C2C">
        <w:rPr>
          <w:rFonts w:ascii="Times New Roman" w:hAnsi="Times New Roman"/>
          <w:sz w:val="28"/>
          <w:szCs w:val="28"/>
        </w:rPr>
        <w:t>изготовлении</w:t>
      </w:r>
      <w:r w:rsidRPr="006310E7">
        <w:rPr>
          <w:rFonts w:ascii="Times New Roman" w:hAnsi="Times New Roman"/>
          <w:sz w:val="28"/>
          <w:szCs w:val="28"/>
        </w:rPr>
        <w:t xml:space="preserve"> </w:t>
      </w:r>
      <w:r w:rsidRPr="004C7C2C">
        <w:rPr>
          <w:rFonts w:ascii="Times New Roman" w:hAnsi="Times New Roman"/>
          <w:sz w:val="28"/>
          <w:szCs w:val="28"/>
        </w:rPr>
        <w:t>и</w:t>
      </w:r>
      <w:r w:rsidRPr="006310E7">
        <w:rPr>
          <w:rFonts w:ascii="Times New Roman" w:hAnsi="Times New Roman"/>
          <w:sz w:val="28"/>
          <w:szCs w:val="28"/>
        </w:rPr>
        <w:t xml:space="preserve"> </w:t>
      </w:r>
      <w:r w:rsidRPr="004C7C2C">
        <w:rPr>
          <w:rFonts w:ascii="Times New Roman" w:hAnsi="Times New Roman"/>
          <w:sz w:val="28"/>
          <w:szCs w:val="28"/>
        </w:rPr>
        <w:t>монтаже</w:t>
      </w:r>
      <w:r w:rsidRPr="006310E7">
        <w:rPr>
          <w:rFonts w:ascii="Times New Roman" w:hAnsi="Times New Roman"/>
          <w:sz w:val="28"/>
          <w:szCs w:val="28"/>
        </w:rPr>
        <w:t xml:space="preserve"> </w:t>
      </w:r>
      <w:r w:rsidRPr="004C7C2C">
        <w:rPr>
          <w:rFonts w:ascii="Times New Roman" w:hAnsi="Times New Roman"/>
          <w:sz w:val="28"/>
          <w:szCs w:val="28"/>
        </w:rPr>
        <w:t>строительных</w:t>
      </w:r>
      <w:r w:rsidRPr="006310E7">
        <w:rPr>
          <w:rFonts w:ascii="Times New Roman" w:hAnsi="Times New Roman"/>
          <w:sz w:val="28"/>
          <w:szCs w:val="28"/>
        </w:rPr>
        <w:t xml:space="preserve"> </w:t>
      </w:r>
      <w:r w:rsidRPr="004C7C2C">
        <w:rPr>
          <w:rFonts w:ascii="Times New Roman" w:hAnsi="Times New Roman"/>
          <w:sz w:val="28"/>
          <w:szCs w:val="28"/>
        </w:rPr>
        <w:t>конструкций, для аналогичных</w:t>
      </w:r>
      <w:r>
        <w:rPr>
          <w:rFonts w:ascii="Times New Roman" w:hAnsi="Times New Roman"/>
          <w:sz w:val="28"/>
          <w:szCs w:val="28"/>
        </w:rPr>
        <w:t xml:space="preserve"> </w:t>
      </w:r>
      <w:r w:rsidRPr="004C7C2C">
        <w:rPr>
          <w:rFonts w:ascii="Times New Roman" w:hAnsi="Times New Roman"/>
          <w:sz w:val="28"/>
          <w:szCs w:val="28"/>
        </w:rPr>
        <w:t xml:space="preserve">конструкций на различных объектах строительства во многих случаях имеют повторяющийся характер. </w:t>
      </w:r>
    </w:p>
    <w:p w:rsidR="00EB31DD" w:rsidRPr="004C7C2C" w:rsidRDefault="00EB31DD" w:rsidP="006B7CCA">
      <w:pPr>
        <w:spacing w:after="0" w:line="360" w:lineRule="auto"/>
        <w:ind w:firstLine="709"/>
        <w:jc w:val="both"/>
        <w:rPr>
          <w:rFonts w:ascii="Times New Roman" w:hAnsi="Times New Roman"/>
          <w:sz w:val="28"/>
          <w:szCs w:val="28"/>
        </w:rPr>
      </w:pPr>
      <w:r w:rsidRPr="004C7C2C">
        <w:rPr>
          <w:rFonts w:ascii="Times New Roman" w:hAnsi="Times New Roman"/>
          <w:sz w:val="28"/>
          <w:szCs w:val="28"/>
        </w:rPr>
        <w:t>В процессе проведения работ по обследованию технического состояния конструкций навесных вентилируемых фасадов системы «СИАЛ КМ», широко используемых при облицовке зданий, авторами был выделен ряд характерных причин, приводящих к повреждениям как отдельных элементов и узлов, так и целых участков вентфасадов. Анализ выявленных причин позволил разработать рекомендации по усилению конструкций, выполнение которых обеспечивает дальнейшую безаварийную эксплуатацию вентфасадов. Полученные данные могут быть также полезны при проектировании вентилируемых фасадов «СИАЛ» и аналогичных систем, при выполнении надзора за качеством строительных работ по их устройству и при обследовании технического состоянияэксплуатируемых конструкций.</w:t>
      </w:r>
    </w:p>
    <w:p w:rsidR="00EB31DD" w:rsidRPr="00D365B5" w:rsidRDefault="00EB31DD" w:rsidP="007E78EC">
      <w:pPr>
        <w:pStyle w:val="ListParagraph"/>
        <w:numPr>
          <w:ilvl w:val="0"/>
          <w:numId w:val="10"/>
        </w:numPr>
        <w:spacing w:after="0" w:line="360" w:lineRule="auto"/>
        <w:ind w:left="426" w:hanging="426"/>
        <w:jc w:val="both"/>
        <w:rPr>
          <w:rFonts w:ascii="Times New Roman" w:hAnsi="Times New Roman"/>
          <w:b/>
          <w:sz w:val="28"/>
          <w:szCs w:val="28"/>
        </w:rPr>
      </w:pPr>
      <w:r w:rsidRPr="00D365B5">
        <w:rPr>
          <w:rFonts w:ascii="Times New Roman" w:hAnsi="Times New Roman"/>
          <w:b/>
          <w:sz w:val="28"/>
          <w:szCs w:val="28"/>
        </w:rPr>
        <w:t>Особенности применения системы навесных вентилируемых фасадов «СИАЛ КМ»</w:t>
      </w:r>
    </w:p>
    <w:p w:rsidR="00EB31DD" w:rsidRDefault="00EB31DD" w:rsidP="007E78EC">
      <w:pPr>
        <w:spacing w:after="0" w:line="360" w:lineRule="auto"/>
        <w:ind w:firstLine="709"/>
        <w:jc w:val="both"/>
        <w:rPr>
          <w:rFonts w:ascii="Times New Roman" w:hAnsi="Times New Roman"/>
          <w:sz w:val="28"/>
          <w:szCs w:val="28"/>
        </w:rPr>
      </w:pPr>
      <w:r>
        <w:rPr>
          <w:rFonts w:ascii="Times New Roman" w:hAnsi="Times New Roman"/>
          <w:sz w:val="28"/>
          <w:szCs w:val="28"/>
        </w:rPr>
        <w:t xml:space="preserve">В настоящее время в многослойных конструкциях стен зданий находят применение различные системы навесных вентилируемых фасадов (СНВФ). </w:t>
      </w:r>
    </w:p>
    <w:p w:rsidR="00EB31DD" w:rsidRDefault="00EB31DD" w:rsidP="007E78EC">
      <w:pPr>
        <w:spacing w:after="0" w:line="360" w:lineRule="auto"/>
        <w:ind w:firstLine="709"/>
        <w:jc w:val="both"/>
        <w:rPr>
          <w:rFonts w:ascii="Times New Roman" w:hAnsi="Times New Roman"/>
          <w:sz w:val="28"/>
          <w:szCs w:val="28"/>
        </w:rPr>
      </w:pPr>
      <w:r>
        <w:rPr>
          <w:rFonts w:ascii="Times New Roman" w:hAnsi="Times New Roman"/>
          <w:sz w:val="28"/>
          <w:szCs w:val="28"/>
        </w:rPr>
        <w:t>Данные системы имеют следующие особенности:</w:t>
      </w:r>
    </w:p>
    <w:p w:rsidR="00EB31DD" w:rsidRDefault="00EB31DD" w:rsidP="007E78EC">
      <w:pPr>
        <w:pStyle w:val="ListParagraph"/>
        <w:numPr>
          <w:ilvl w:val="0"/>
          <w:numId w:val="1"/>
        </w:numPr>
        <w:spacing w:after="0" w:line="360" w:lineRule="auto"/>
        <w:ind w:left="426" w:hanging="426"/>
        <w:jc w:val="both"/>
        <w:rPr>
          <w:rFonts w:ascii="Times New Roman" w:hAnsi="Times New Roman"/>
          <w:sz w:val="28"/>
          <w:szCs w:val="28"/>
        </w:rPr>
      </w:pPr>
      <w:r>
        <w:rPr>
          <w:rFonts w:ascii="Times New Roman" w:hAnsi="Times New Roman"/>
          <w:sz w:val="28"/>
          <w:szCs w:val="28"/>
        </w:rPr>
        <w:t>за счет разделения функции облицовки, утеплителя и несущей конструкции достигается полная защита здания от неблагоприятных погодных факторов;</w:t>
      </w:r>
    </w:p>
    <w:p w:rsidR="00EB31DD" w:rsidRDefault="00EB31DD" w:rsidP="007E78EC">
      <w:pPr>
        <w:pStyle w:val="ListParagraph"/>
        <w:numPr>
          <w:ilvl w:val="0"/>
          <w:numId w:val="1"/>
        </w:numPr>
        <w:spacing w:after="0" w:line="360" w:lineRule="auto"/>
        <w:ind w:left="426" w:hanging="426"/>
        <w:jc w:val="both"/>
        <w:rPr>
          <w:rFonts w:ascii="Times New Roman" w:hAnsi="Times New Roman"/>
          <w:sz w:val="28"/>
          <w:szCs w:val="28"/>
        </w:rPr>
      </w:pPr>
      <w:r>
        <w:rPr>
          <w:rFonts w:ascii="Times New Roman" w:hAnsi="Times New Roman"/>
          <w:sz w:val="28"/>
          <w:szCs w:val="28"/>
        </w:rPr>
        <w:t>точка росы выносится за пределы несущих стен. Влага, проникающая из стен в утеплитель, быстро и без остатка отводится циркулирующим воздушным потоком.</w:t>
      </w:r>
    </w:p>
    <w:p w:rsidR="00EB31DD" w:rsidRDefault="00EB31DD" w:rsidP="007E78EC">
      <w:pPr>
        <w:spacing w:after="0" w:line="360" w:lineRule="auto"/>
        <w:ind w:firstLine="709"/>
        <w:jc w:val="both"/>
        <w:rPr>
          <w:rFonts w:ascii="Times New Roman" w:hAnsi="Times New Roman"/>
          <w:sz w:val="28"/>
          <w:szCs w:val="28"/>
        </w:rPr>
      </w:pPr>
      <w:r w:rsidRPr="001D2457">
        <w:rPr>
          <w:rFonts w:ascii="Times New Roman" w:hAnsi="Times New Roman"/>
          <w:sz w:val="28"/>
          <w:szCs w:val="28"/>
        </w:rPr>
        <w:t xml:space="preserve">Одним из наиболее эффективных </w:t>
      </w:r>
      <w:r>
        <w:rPr>
          <w:rFonts w:ascii="Times New Roman" w:hAnsi="Times New Roman"/>
          <w:sz w:val="28"/>
          <w:szCs w:val="28"/>
        </w:rPr>
        <w:t>решений СНВФ является система «СИАЛ КМ», в которой для облицовки и утепления наружных стен зданий используются кассеты из композитных панелей.</w:t>
      </w:r>
    </w:p>
    <w:p w:rsidR="00EB31DD" w:rsidRDefault="00EB31DD" w:rsidP="007E78EC">
      <w:pPr>
        <w:spacing w:after="0" w:line="360" w:lineRule="auto"/>
        <w:ind w:firstLine="709"/>
        <w:jc w:val="both"/>
        <w:rPr>
          <w:rFonts w:ascii="Times New Roman" w:hAnsi="Times New Roman"/>
          <w:sz w:val="28"/>
          <w:szCs w:val="28"/>
        </w:rPr>
      </w:pPr>
      <w:r>
        <w:rPr>
          <w:rFonts w:ascii="Times New Roman" w:hAnsi="Times New Roman"/>
          <w:sz w:val="28"/>
          <w:szCs w:val="28"/>
        </w:rPr>
        <w:t xml:space="preserve">Применение системы «СИАЛ КМ» имеет следующие преимущества: </w:t>
      </w:r>
    </w:p>
    <w:p w:rsidR="00EB31DD" w:rsidRDefault="00EB31DD" w:rsidP="007E78EC">
      <w:pPr>
        <w:pStyle w:val="ListParagraph"/>
        <w:numPr>
          <w:ilvl w:val="0"/>
          <w:numId w:val="1"/>
        </w:numPr>
        <w:spacing w:after="0" w:line="360" w:lineRule="auto"/>
        <w:ind w:left="426" w:hanging="426"/>
        <w:jc w:val="both"/>
        <w:rPr>
          <w:rFonts w:ascii="Times New Roman" w:hAnsi="Times New Roman"/>
          <w:sz w:val="28"/>
          <w:szCs w:val="28"/>
        </w:rPr>
      </w:pPr>
      <w:r>
        <w:rPr>
          <w:rFonts w:ascii="Times New Roman" w:hAnsi="Times New Roman"/>
          <w:sz w:val="28"/>
          <w:szCs w:val="28"/>
        </w:rPr>
        <w:t>быстрый монтаж без предварительного ремонта старой стены;</w:t>
      </w:r>
    </w:p>
    <w:p w:rsidR="00EB31DD" w:rsidRDefault="00EB31DD" w:rsidP="007E78EC">
      <w:pPr>
        <w:pStyle w:val="ListParagraph"/>
        <w:numPr>
          <w:ilvl w:val="0"/>
          <w:numId w:val="1"/>
        </w:numPr>
        <w:spacing w:after="0" w:line="360" w:lineRule="auto"/>
        <w:ind w:left="426" w:hanging="426"/>
        <w:jc w:val="both"/>
        <w:rPr>
          <w:rFonts w:ascii="Times New Roman" w:hAnsi="Times New Roman"/>
          <w:sz w:val="28"/>
          <w:szCs w:val="28"/>
        </w:rPr>
      </w:pPr>
      <w:r>
        <w:rPr>
          <w:rFonts w:ascii="Times New Roman" w:hAnsi="Times New Roman"/>
          <w:sz w:val="28"/>
          <w:szCs w:val="28"/>
        </w:rPr>
        <w:t>отсутствие мокрых процессов, что дает возможность проводить монтажные работы в любое время года; возможность провести локальный ремонт быстро, с минимальными затратами устранять последствия вандализма, аварий и т.п.;</w:t>
      </w:r>
    </w:p>
    <w:p w:rsidR="00EB31DD" w:rsidRDefault="00EB31DD" w:rsidP="007E78EC">
      <w:pPr>
        <w:pStyle w:val="ListParagraph"/>
        <w:numPr>
          <w:ilvl w:val="0"/>
          <w:numId w:val="1"/>
        </w:numPr>
        <w:spacing w:after="0" w:line="360" w:lineRule="auto"/>
        <w:ind w:left="426" w:hanging="426"/>
        <w:jc w:val="both"/>
        <w:rPr>
          <w:rFonts w:ascii="Times New Roman" w:hAnsi="Times New Roman"/>
          <w:sz w:val="28"/>
          <w:szCs w:val="28"/>
        </w:rPr>
      </w:pPr>
      <w:r>
        <w:rPr>
          <w:rFonts w:ascii="Times New Roman" w:hAnsi="Times New Roman"/>
          <w:sz w:val="28"/>
          <w:szCs w:val="28"/>
        </w:rPr>
        <w:t>классификация по огнестойкости, согласно российским стандартам, позволяет использовать СНВФ «СИАЛ КМ», соблюдая все нормы пожарной безопасности, в том числе на химических заводах, автозаправочных станциях, аэропортах, железнодорожных вокзалах и других городских объектах;</w:t>
      </w:r>
    </w:p>
    <w:p w:rsidR="00EB31DD" w:rsidRDefault="00EB31DD" w:rsidP="007E78EC">
      <w:pPr>
        <w:pStyle w:val="ListParagraph"/>
        <w:numPr>
          <w:ilvl w:val="0"/>
          <w:numId w:val="1"/>
        </w:numPr>
        <w:spacing w:after="0" w:line="360" w:lineRule="auto"/>
        <w:ind w:left="426" w:hanging="426"/>
        <w:jc w:val="both"/>
        <w:rPr>
          <w:rFonts w:ascii="Times New Roman" w:hAnsi="Times New Roman"/>
          <w:sz w:val="28"/>
          <w:szCs w:val="28"/>
        </w:rPr>
      </w:pPr>
      <w:r>
        <w:rPr>
          <w:rFonts w:ascii="Times New Roman" w:hAnsi="Times New Roman"/>
          <w:sz w:val="28"/>
          <w:szCs w:val="28"/>
        </w:rPr>
        <w:t>отсутствие резонанса и способность ослаблять вибрацию позволяет не применять дополнительной шумоизоляции;</w:t>
      </w:r>
    </w:p>
    <w:p w:rsidR="00EB31DD" w:rsidRDefault="00EB31DD" w:rsidP="007E78EC">
      <w:pPr>
        <w:pStyle w:val="ListParagraph"/>
        <w:numPr>
          <w:ilvl w:val="0"/>
          <w:numId w:val="1"/>
        </w:numPr>
        <w:spacing w:after="0" w:line="360" w:lineRule="auto"/>
        <w:ind w:left="426" w:hanging="426"/>
        <w:jc w:val="both"/>
        <w:rPr>
          <w:rFonts w:ascii="Times New Roman" w:hAnsi="Times New Roman"/>
          <w:sz w:val="28"/>
          <w:szCs w:val="28"/>
        </w:rPr>
      </w:pPr>
      <w:r>
        <w:rPr>
          <w:rFonts w:ascii="Times New Roman" w:hAnsi="Times New Roman"/>
          <w:sz w:val="28"/>
          <w:szCs w:val="28"/>
        </w:rPr>
        <w:t>возможность привести здание в соответствие новым строительным нормам по энергосбережению (</w:t>
      </w:r>
      <w:r>
        <w:rPr>
          <w:rFonts w:ascii="Times New Roman" w:hAnsi="Times New Roman"/>
          <w:sz w:val="28"/>
          <w:szCs w:val="28"/>
          <w:lang w:val="en-US"/>
        </w:rPr>
        <w:t>[</w:t>
      </w:r>
      <w:r>
        <w:rPr>
          <w:rFonts w:ascii="Times New Roman" w:hAnsi="Times New Roman"/>
          <w:sz w:val="28"/>
          <w:szCs w:val="28"/>
        </w:rPr>
        <w:t>3</w:t>
      </w:r>
      <w:r>
        <w:rPr>
          <w:rFonts w:ascii="Times New Roman" w:hAnsi="Times New Roman"/>
          <w:sz w:val="28"/>
          <w:szCs w:val="28"/>
          <w:lang w:val="en-US"/>
        </w:rPr>
        <w:t>]</w:t>
      </w:r>
      <w:r>
        <w:rPr>
          <w:rFonts w:ascii="Times New Roman" w:hAnsi="Times New Roman"/>
          <w:sz w:val="28"/>
          <w:szCs w:val="28"/>
        </w:rPr>
        <w:t>).</w:t>
      </w:r>
    </w:p>
    <w:p w:rsidR="00EB31DD" w:rsidRDefault="00EB31DD" w:rsidP="007E78EC">
      <w:pPr>
        <w:spacing w:after="0" w:line="360" w:lineRule="auto"/>
        <w:ind w:firstLine="709"/>
        <w:jc w:val="both"/>
        <w:rPr>
          <w:rFonts w:ascii="Times New Roman" w:hAnsi="Times New Roman"/>
          <w:sz w:val="28"/>
          <w:szCs w:val="28"/>
        </w:rPr>
      </w:pPr>
      <w:r>
        <w:rPr>
          <w:rFonts w:ascii="Times New Roman" w:hAnsi="Times New Roman"/>
          <w:sz w:val="28"/>
          <w:szCs w:val="28"/>
        </w:rPr>
        <w:t>Однако все перечисленные преимущества системы «СИАЛ КМ» возможны только при полном соблюдении технологических требований, предъявляемых разработчиком системы (</w:t>
      </w:r>
      <w:r w:rsidRPr="001F3DD3">
        <w:rPr>
          <w:rFonts w:ascii="Times New Roman" w:hAnsi="Times New Roman"/>
          <w:sz w:val="28"/>
          <w:szCs w:val="28"/>
        </w:rPr>
        <w:t>[</w:t>
      </w:r>
      <w:r>
        <w:rPr>
          <w:rFonts w:ascii="Times New Roman" w:hAnsi="Times New Roman"/>
          <w:sz w:val="28"/>
          <w:szCs w:val="28"/>
        </w:rPr>
        <w:t>6, 7, 8</w:t>
      </w:r>
      <w:r w:rsidRPr="001F3DD3">
        <w:rPr>
          <w:rFonts w:ascii="Times New Roman" w:hAnsi="Times New Roman"/>
          <w:sz w:val="28"/>
          <w:szCs w:val="28"/>
        </w:rPr>
        <w:t>]</w:t>
      </w:r>
      <w:r>
        <w:rPr>
          <w:rFonts w:ascii="Times New Roman" w:hAnsi="Times New Roman"/>
          <w:sz w:val="28"/>
          <w:szCs w:val="28"/>
        </w:rPr>
        <w:t>), в том числе технологии монтажа всех конструктивных элементов.</w:t>
      </w:r>
    </w:p>
    <w:p w:rsidR="00EB31DD" w:rsidRDefault="00EB31DD" w:rsidP="007E78EC">
      <w:pPr>
        <w:spacing w:after="0" w:line="360" w:lineRule="auto"/>
        <w:ind w:firstLine="709"/>
        <w:jc w:val="both"/>
        <w:rPr>
          <w:rFonts w:ascii="Times New Roman" w:hAnsi="Times New Roman"/>
          <w:sz w:val="28"/>
          <w:szCs w:val="28"/>
        </w:rPr>
      </w:pPr>
      <w:r>
        <w:rPr>
          <w:rFonts w:ascii="Times New Roman" w:hAnsi="Times New Roman"/>
          <w:sz w:val="28"/>
          <w:szCs w:val="28"/>
        </w:rPr>
        <w:t>В практике применения СНВФ известны случаи, когда несоблюдение требований разработчика фасадной системы при ее проектировании и монтаже приводят к повреждениям конструкций фасадов, снижению их эксплуатационных характеристик и даже к авариям (</w:t>
      </w:r>
      <w:r w:rsidRPr="00A51B75">
        <w:rPr>
          <w:rFonts w:ascii="Times New Roman" w:hAnsi="Times New Roman"/>
          <w:sz w:val="28"/>
          <w:szCs w:val="28"/>
        </w:rPr>
        <w:t xml:space="preserve">[9, 10 </w:t>
      </w:r>
      <w:r>
        <w:rPr>
          <w:rFonts w:ascii="Times New Roman" w:hAnsi="Times New Roman"/>
          <w:sz w:val="28"/>
          <w:szCs w:val="28"/>
        </w:rPr>
        <w:t>и др.</w:t>
      </w:r>
      <w:r w:rsidRPr="00A51B75">
        <w:rPr>
          <w:rFonts w:ascii="Times New Roman" w:hAnsi="Times New Roman"/>
          <w:sz w:val="28"/>
          <w:szCs w:val="28"/>
        </w:rPr>
        <w:t>]</w:t>
      </w:r>
      <w:r>
        <w:rPr>
          <w:rFonts w:ascii="Times New Roman" w:hAnsi="Times New Roman"/>
          <w:sz w:val="28"/>
          <w:szCs w:val="28"/>
        </w:rPr>
        <w:t xml:space="preserve">). </w:t>
      </w:r>
    </w:p>
    <w:p w:rsidR="00EB31DD" w:rsidRDefault="00EB31DD" w:rsidP="007E78EC">
      <w:pPr>
        <w:spacing w:after="0" w:line="360" w:lineRule="auto"/>
        <w:ind w:firstLine="709"/>
        <w:jc w:val="both"/>
        <w:rPr>
          <w:rFonts w:ascii="Times New Roman" w:hAnsi="Times New Roman"/>
          <w:sz w:val="28"/>
          <w:szCs w:val="28"/>
        </w:rPr>
      </w:pPr>
      <w:r>
        <w:rPr>
          <w:rFonts w:ascii="Times New Roman" w:hAnsi="Times New Roman"/>
          <w:sz w:val="28"/>
          <w:szCs w:val="28"/>
        </w:rPr>
        <w:t xml:space="preserve">Авторы данной статьи неоднократно принимали участие в работе по обследованию технического состояния зданий, в которых применена СНВФ «СИАЛ». На основе опыта проведения данных обследований были выявлены характерные ошибки, допущенные при проектировании и монтаже конструкций вентфасадов «СИАЛ КМ», ведущие к существенным негативным последствиям. </w:t>
      </w:r>
    </w:p>
    <w:p w:rsidR="00EB31DD" w:rsidRDefault="00EB31DD" w:rsidP="007E78EC">
      <w:pPr>
        <w:spacing w:after="0" w:line="360" w:lineRule="auto"/>
        <w:ind w:firstLine="709"/>
        <w:jc w:val="both"/>
        <w:rPr>
          <w:rFonts w:ascii="Times New Roman" w:hAnsi="Times New Roman"/>
          <w:sz w:val="28"/>
          <w:szCs w:val="28"/>
        </w:rPr>
      </w:pPr>
      <w:r>
        <w:rPr>
          <w:rFonts w:ascii="Times New Roman" w:hAnsi="Times New Roman"/>
          <w:sz w:val="28"/>
          <w:szCs w:val="28"/>
        </w:rPr>
        <w:t xml:space="preserve">Покажемих на примере материалов по расследованию причин разрушения конструкций вентфасадовобщественного здания в </w:t>
      </w:r>
      <w:r>
        <w:rPr>
          <w:rFonts w:ascii="Times New Roman" w:hAnsi="Times New Roman"/>
          <w:sz w:val="28"/>
          <w:szCs w:val="28"/>
        </w:rPr>
        <w:br/>
        <w:t>г. Новороссийске (далее «Здание»).</w:t>
      </w:r>
    </w:p>
    <w:p w:rsidR="00EB31DD" w:rsidRDefault="00EB31DD" w:rsidP="000531F8">
      <w:pPr>
        <w:spacing w:after="0" w:line="360" w:lineRule="auto"/>
        <w:jc w:val="center"/>
        <w:rPr>
          <w:rFonts w:ascii="Times New Roman" w:hAnsi="Times New Roman"/>
          <w:sz w:val="28"/>
          <w:szCs w:val="28"/>
        </w:rPr>
      </w:pPr>
      <w:r w:rsidRPr="00F04F53">
        <w:rPr>
          <w:rFonts w:ascii="Times New Roman" w:hAnsi="Times New Roman"/>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0" o:spid="_x0000_i1025" type="#_x0000_t75" style="width:336.6pt;height:252pt;visibility:visible">
            <v:imagedata r:id="rId7" o:title=""/>
          </v:shape>
        </w:pict>
      </w:r>
    </w:p>
    <w:p w:rsidR="00EB31DD" w:rsidRPr="00CC5314" w:rsidRDefault="00EB31DD" w:rsidP="006C7D4C">
      <w:pPr>
        <w:spacing w:before="120" w:after="120" w:line="360" w:lineRule="auto"/>
        <w:jc w:val="center"/>
        <w:rPr>
          <w:rFonts w:ascii="Times New Roman" w:hAnsi="Times New Roman"/>
          <w:sz w:val="28"/>
          <w:szCs w:val="28"/>
        </w:rPr>
      </w:pPr>
      <w:r>
        <w:rPr>
          <w:rFonts w:ascii="Times New Roman" w:hAnsi="Times New Roman"/>
          <w:sz w:val="28"/>
          <w:szCs w:val="28"/>
        </w:rPr>
        <w:t>Рисунок</w:t>
      </w:r>
      <w:r w:rsidRPr="00CC5314">
        <w:rPr>
          <w:rFonts w:ascii="Times New Roman" w:hAnsi="Times New Roman"/>
          <w:sz w:val="28"/>
          <w:szCs w:val="28"/>
        </w:rPr>
        <w:t xml:space="preserve"> 1</w:t>
      </w:r>
      <w:r>
        <w:rPr>
          <w:rFonts w:ascii="Times New Roman" w:hAnsi="Times New Roman"/>
          <w:color w:val="000000"/>
          <w:sz w:val="28"/>
          <w:szCs w:val="28"/>
        </w:rPr>
        <w:t>–</w:t>
      </w:r>
      <w:r>
        <w:rPr>
          <w:rFonts w:ascii="Times New Roman" w:hAnsi="Times New Roman"/>
          <w:sz w:val="28"/>
          <w:szCs w:val="28"/>
        </w:rPr>
        <w:t>Фрагмент фасада здания</w:t>
      </w:r>
    </w:p>
    <w:p w:rsidR="00EB31DD" w:rsidRDefault="00EB31DD" w:rsidP="007E78EC">
      <w:pPr>
        <w:spacing w:after="0" w:line="360" w:lineRule="auto"/>
        <w:ind w:firstLine="709"/>
        <w:jc w:val="both"/>
        <w:rPr>
          <w:rFonts w:ascii="Times New Roman" w:hAnsi="Times New Roman"/>
          <w:sz w:val="28"/>
          <w:szCs w:val="28"/>
        </w:rPr>
      </w:pPr>
      <w:r w:rsidRPr="00D1522A">
        <w:rPr>
          <w:rFonts w:ascii="Times New Roman" w:hAnsi="Times New Roman"/>
          <w:sz w:val="28"/>
          <w:szCs w:val="28"/>
        </w:rPr>
        <w:t xml:space="preserve">На </w:t>
      </w:r>
      <w:r w:rsidRPr="005145EB">
        <w:rPr>
          <w:rFonts w:ascii="Times New Roman" w:hAnsi="Times New Roman"/>
          <w:sz w:val="28"/>
          <w:szCs w:val="28"/>
        </w:rPr>
        <w:t>момент</w:t>
      </w:r>
      <w:r w:rsidRPr="00D1522A">
        <w:rPr>
          <w:rFonts w:ascii="Times New Roman" w:hAnsi="Times New Roman"/>
          <w:sz w:val="28"/>
          <w:szCs w:val="28"/>
        </w:rPr>
        <w:t xml:space="preserve"> проведения обследования здание эксплуатир</w:t>
      </w:r>
      <w:r>
        <w:rPr>
          <w:rFonts w:ascii="Times New Roman" w:hAnsi="Times New Roman"/>
          <w:sz w:val="28"/>
          <w:szCs w:val="28"/>
        </w:rPr>
        <w:t>овалось</w:t>
      </w:r>
      <w:r w:rsidRPr="00D1522A">
        <w:rPr>
          <w:rFonts w:ascii="Times New Roman" w:hAnsi="Times New Roman"/>
          <w:sz w:val="28"/>
          <w:szCs w:val="28"/>
        </w:rPr>
        <w:t xml:space="preserve"> в течение </w:t>
      </w:r>
      <w:r>
        <w:rPr>
          <w:rFonts w:ascii="Times New Roman" w:hAnsi="Times New Roman"/>
          <w:sz w:val="28"/>
          <w:szCs w:val="28"/>
        </w:rPr>
        <w:t xml:space="preserve">5 лет (с </w:t>
      </w:r>
      <w:smartTag w:uri="urn:schemas-microsoft-com:office:smarttags" w:element="metricconverter">
        <w:smartTagPr>
          <w:attr w:name="ProductID" w:val="1000 мм"/>
        </w:smartTagPr>
        <w:r>
          <w:rPr>
            <w:rFonts w:ascii="Times New Roman" w:hAnsi="Times New Roman"/>
            <w:sz w:val="28"/>
            <w:szCs w:val="28"/>
          </w:rPr>
          <w:t>2009 г</w:t>
        </w:r>
      </w:smartTag>
      <w:r>
        <w:rPr>
          <w:rFonts w:ascii="Times New Roman" w:hAnsi="Times New Roman"/>
          <w:sz w:val="28"/>
          <w:szCs w:val="28"/>
        </w:rPr>
        <w:t>)</w:t>
      </w:r>
      <w:r w:rsidRPr="00D1522A">
        <w:rPr>
          <w:rFonts w:ascii="Times New Roman" w:hAnsi="Times New Roman"/>
          <w:sz w:val="28"/>
          <w:szCs w:val="28"/>
        </w:rPr>
        <w:t>.</w:t>
      </w:r>
      <w:r>
        <w:rPr>
          <w:rFonts w:ascii="Times New Roman" w:hAnsi="Times New Roman"/>
          <w:sz w:val="28"/>
          <w:szCs w:val="28"/>
        </w:rPr>
        <w:t xml:space="preserve"> За время </w:t>
      </w:r>
      <w:r w:rsidRPr="00D1522A">
        <w:rPr>
          <w:rFonts w:ascii="Times New Roman" w:hAnsi="Times New Roman"/>
          <w:sz w:val="28"/>
          <w:szCs w:val="28"/>
        </w:rPr>
        <w:t xml:space="preserve">эксплуатации строительные </w:t>
      </w:r>
      <w:r>
        <w:rPr>
          <w:rFonts w:ascii="Times New Roman" w:hAnsi="Times New Roman"/>
          <w:sz w:val="28"/>
          <w:szCs w:val="28"/>
        </w:rPr>
        <w:t xml:space="preserve">конструкции вентилируемых фасадов здания были неоднократно </w:t>
      </w:r>
      <w:r w:rsidRPr="00D1522A">
        <w:rPr>
          <w:rFonts w:ascii="Times New Roman" w:hAnsi="Times New Roman"/>
          <w:sz w:val="28"/>
          <w:szCs w:val="28"/>
        </w:rPr>
        <w:t xml:space="preserve">подвержены воздействиям </w:t>
      </w:r>
      <w:r>
        <w:rPr>
          <w:rFonts w:ascii="Times New Roman" w:hAnsi="Times New Roman"/>
          <w:sz w:val="28"/>
          <w:szCs w:val="28"/>
        </w:rPr>
        <w:t xml:space="preserve">сильных ветров, преимущественно северо-восточного направления, присущих территории г. Новороссийска. </w:t>
      </w:r>
    </w:p>
    <w:p w:rsidR="00EB31DD" w:rsidRPr="0073673A" w:rsidRDefault="00EB31DD" w:rsidP="007E78EC">
      <w:pPr>
        <w:spacing w:after="0" w:line="360" w:lineRule="auto"/>
        <w:ind w:firstLine="720"/>
        <w:jc w:val="both"/>
        <w:rPr>
          <w:rFonts w:ascii="Times New Roman" w:hAnsi="Times New Roman"/>
          <w:sz w:val="28"/>
          <w:szCs w:val="28"/>
        </w:rPr>
      </w:pPr>
      <w:r w:rsidRPr="0073673A">
        <w:rPr>
          <w:rFonts w:ascii="Times New Roman" w:hAnsi="Times New Roman"/>
          <w:sz w:val="28"/>
          <w:szCs w:val="28"/>
        </w:rPr>
        <w:t>В результате воздействия значительных ветровых нагрузок неоднократно нарушалась фиксация некоторых элементов конструкций крепления вентилируемых фасадов, что вело к частичному отрыву композитных кассет от системы крепления. Отмечены случаи полного отрыва облицовочных композитных кассет и их обрушение.</w:t>
      </w:r>
    </w:p>
    <w:p w:rsidR="00EB31DD" w:rsidRPr="0073673A" w:rsidRDefault="00EB31DD" w:rsidP="007E78EC">
      <w:pPr>
        <w:spacing w:after="0" w:line="360" w:lineRule="auto"/>
        <w:ind w:firstLine="720"/>
        <w:jc w:val="both"/>
        <w:rPr>
          <w:rFonts w:ascii="Times New Roman" w:hAnsi="Times New Roman"/>
          <w:sz w:val="28"/>
          <w:szCs w:val="28"/>
        </w:rPr>
      </w:pPr>
      <w:r w:rsidRPr="00C61F9B">
        <w:rPr>
          <w:rFonts w:ascii="Times New Roman" w:hAnsi="Times New Roman"/>
          <w:sz w:val="28"/>
          <w:szCs w:val="28"/>
        </w:rPr>
        <w:t>В процессе неоднократных ремонтов крепление поврежденных конструкций фасадов местами усилено дополнительными крепежными элементами.</w:t>
      </w:r>
    </w:p>
    <w:p w:rsidR="00EB31DD" w:rsidRPr="00C762E4" w:rsidRDefault="00EB31DD" w:rsidP="007E78EC">
      <w:pPr>
        <w:pStyle w:val="ListParagraph"/>
        <w:numPr>
          <w:ilvl w:val="0"/>
          <w:numId w:val="10"/>
        </w:numPr>
        <w:spacing w:after="0" w:line="360" w:lineRule="auto"/>
        <w:ind w:left="426" w:hanging="426"/>
        <w:jc w:val="both"/>
        <w:rPr>
          <w:rFonts w:ascii="Times New Roman" w:hAnsi="Times New Roman"/>
          <w:b/>
          <w:sz w:val="28"/>
          <w:szCs w:val="28"/>
        </w:rPr>
      </w:pPr>
      <w:r w:rsidRPr="00C762E4">
        <w:rPr>
          <w:rFonts w:ascii="Times New Roman" w:hAnsi="Times New Roman"/>
          <w:b/>
          <w:sz w:val="28"/>
          <w:szCs w:val="28"/>
        </w:rPr>
        <w:t>Констр</w:t>
      </w:r>
      <w:r>
        <w:rPr>
          <w:rFonts w:ascii="Times New Roman" w:hAnsi="Times New Roman"/>
          <w:b/>
          <w:sz w:val="28"/>
          <w:szCs w:val="28"/>
        </w:rPr>
        <w:t>уктивное решение фасадов здания</w:t>
      </w:r>
    </w:p>
    <w:p w:rsidR="00EB31DD" w:rsidRDefault="00EB31DD" w:rsidP="007E78EC">
      <w:pPr>
        <w:spacing w:after="0" w:line="360" w:lineRule="auto"/>
        <w:ind w:firstLine="720"/>
        <w:jc w:val="both"/>
        <w:rPr>
          <w:rFonts w:ascii="Times New Roman" w:hAnsi="Times New Roman"/>
          <w:sz w:val="28"/>
          <w:szCs w:val="28"/>
        </w:rPr>
      </w:pPr>
      <w:r>
        <w:rPr>
          <w:rFonts w:ascii="Times New Roman" w:hAnsi="Times New Roman"/>
          <w:sz w:val="28"/>
          <w:szCs w:val="28"/>
        </w:rPr>
        <w:t xml:space="preserve">Для наружной отделки фасадов здания использована СНВФ «СИАЛ КМ» (Рисунки </w:t>
      </w:r>
      <w:r w:rsidRPr="00360F46">
        <w:rPr>
          <w:rFonts w:ascii="Times New Roman" w:hAnsi="Times New Roman"/>
          <w:sz w:val="28"/>
          <w:szCs w:val="28"/>
        </w:rPr>
        <w:t>1-</w:t>
      </w:r>
      <w:r>
        <w:rPr>
          <w:rFonts w:ascii="Times New Roman" w:hAnsi="Times New Roman"/>
          <w:sz w:val="28"/>
          <w:szCs w:val="28"/>
        </w:rPr>
        <w:t>14).</w:t>
      </w:r>
    </w:p>
    <w:p w:rsidR="00EB31DD" w:rsidRDefault="00EB31DD" w:rsidP="007E78EC">
      <w:pPr>
        <w:spacing w:after="0" w:line="360" w:lineRule="auto"/>
        <w:ind w:firstLine="720"/>
        <w:jc w:val="both"/>
        <w:rPr>
          <w:rFonts w:ascii="Times New Roman" w:hAnsi="Times New Roman"/>
          <w:sz w:val="28"/>
          <w:szCs w:val="28"/>
        </w:rPr>
      </w:pPr>
      <w:r>
        <w:rPr>
          <w:rFonts w:ascii="Times New Roman" w:hAnsi="Times New Roman"/>
          <w:sz w:val="28"/>
          <w:szCs w:val="28"/>
        </w:rPr>
        <w:t xml:space="preserve">Основные размеры композитных кассет, принятые при устройстве фасадов: 1050 (высота) × </w:t>
      </w:r>
      <w:smartTag w:uri="urn:schemas-microsoft-com:office:smarttags" w:element="metricconverter">
        <w:smartTagPr>
          <w:attr w:name="ProductID" w:val="1000 мм"/>
        </w:smartTagPr>
        <w:r>
          <w:rPr>
            <w:rFonts w:ascii="Times New Roman" w:hAnsi="Times New Roman"/>
            <w:sz w:val="28"/>
            <w:szCs w:val="28"/>
          </w:rPr>
          <w:t>1400 мм</w:t>
        </w:r>
      </w:smartTag>
      <w:r>
        <w:rPr>
          <w:rFonts w:ascii="Times New Roman" w:hAnsi="Times New Roman"/>
          <w:sz w:val="28"/>
          <w:szCs w:val="28"/>
        </w:rPr>
        <w:t xml:space="preserve">; 1050 (высота) × </w:t>
      </w:r>
      <w:smartTag w:uri="urn:schemas-microsoft-com:office:smarttags" w:element="metricconverter">
        <w:smartTagPr>
          <w:attr w:name="ProductID" w:val="1000 мм"/>
        </w:smartTagPr>
        <w:r>
          <w:rPr>
            <w:rFonts w:ascii="Times New Roman" w:hAnsi="Times New Roman"/>
            <w:sz w:val="28"/>
            <w:szCs w:val="28"/>
          </w:rPr>
          <w:t>900 мм</w:t>
        </w:r>
      </w:smartTag>
      <w:r>
        <w:rPr>
          <w:rFonts w:ascii="Times New Roman" w:hAnsi="Times New Roman"/>
          <w:sz w:val="28"/>
          <w:szCs w:val="28"/>
        </w:rPr>
        <w:t>.</w:t>
      </w:r>
    </w:p>
    <w:p w:rsidR="00EB31DD" w:rsidRDefault="00EB31DD" w:rsidP="007E78EC">
      <w:pPr>
        <w:spacing w:after="0" w:line="360" w:lineRule="auto"/>
        <w:ind w:firstLine="720"/>
        <w:jc w:val="both"/>
        <w:rPr>
          <w:rFonts w:ascii="Times New Roman" w:hAnsi="Times New Roman"/>
          <w:sz w:val="28"/>
          <w:szCs w:val="28"/>
        </w:rPr>
      </w:pPr>
      <w:r>
        <w:rPr>
          <w:rFonts w:ascii="Times New Roman" w:hAnsi="Times New Roman"/>
          <w:sz w:val="28"/>
          <w:szCs w:val="28"/>
        </w:rPr>
        <w:t xml:space="preserve">Конструктивная схема вентилируемых фасадов системы «СИАЛ КМ» показана </w:t>
      </w:r>
      <w:r w:rsidRPr="00360F46">
        <w:rPr>
          <w:rFonts w:ascii="Times New Roman" w:hAnsi="Times New Roman"/>
          <w:sz w:val="28"/>
          <w:szCs w:val="28"/>
        </w:rPr>
        <w:t xml:space="preserve">на </w:t>
      </w:r>
      <w:r>
        <w:rPr>
          <w:rFonts w:ascii="Times New Roman" w:hAnsi="Times New Roman"/>
          <w:sz w:val="28"/>
          <w:szCs w:val="28"/>
        </w:rPr>
        <w:t>Рисунке</w:t>
      </w:r>
      <w:r w:rsidRPr="00360F46">
        <w:rPr>
          <w:rFonts w:ascii="Times New Roman" w:hAnsi="Times New Roman"/>
          <w:sz w:val="28"/>
          <w:szCs w:val="28"/>
        </w:rPr>
        <w:t xml:space="preserve">. </w:t>
      </w:r>
      <w:r>
        <w:rPr>
          <w:rFonts w:ascii="Times New Roman" w:hAnsi="Times New Roman"/>
          <w:sz w:val="28"/>
          <w:szCs w:val="28"/>
        </w:rPr>
        <w:t>2</w:t>
      </w:r>
      <w:r w:rsidRPr="00360F46">
        <w:rPr>
          <w:rFonts w:ascii="Times New Roman" w:hAnsi="Times New Roman"/>
          <w:sz w:val="28"/>
          <w:szCs w:val="28"/>
        </w:rPr>
        <w:t>. Приведем</w:t>
      </w:r>
      <w:r>
        <w:rPr>
          <w:rFonts w:ascii="Times New Roman" w:hAnsi="Times New Roman"/>
          <w:sz w:val="28"/>
          <w:szCs w:val="28"/>
        </w:rPr>
        <w:t xml:space="preserve"> ее краткое описание.</w:t>
      </w:r>
    </w:p>
    <w:p w:rsidR="00EB31DD" w:rsidRDefault="00EB31DD" w:rsidP="006C7D4C">
      <w:pPr>
        <w:overflowPunct w:val="0"/>
        <w:autoSpaceDE w:val="0"/>
        <w:autoSpaceDN w:val="0"/>
        <w:adjustRightInd w:val="0"/>
        <w:spacing w:after="120" w:line="360" w:lineRule="auto"/>
        <w:jc w:val="center"/>
        <w:rPr>
          <w:rFonts w:ascii="Times New Roman" w:hAnsi="Times New Roman"/>
          <w:b/>
          <w:color w:val="000000"/>
          <w:sz w:val="28"/>
          <w:szCs w:val="28"/>
        </w:rPr>
      </w:pPr>
      <w:r w:rsidRPr="00F04F53">
        <w:rPr>
          <w:rFonts w:ascii="Times New Roman" w:hAnsi="Times New Roman"/>
          <w:b/>
          <w:noProof/>
          <w:color w:val="000000"/>
          <w:sz w:val="28"/>
          <w:szCs w:val="28"/>
          <w:lang w:eastAsia="ru-RU"/>
        </w:rPr>
        <w:pict>
          <v:shape id="Рисунок 6" o:spid="_x0000_i1026" type="#_x0000_t75" style="width:412.8pt;height:7in;visibility:visible">
            <v:imagedata r:id="rId8" o:title=""/>
          </v:shape>
        </w:pict>
      </w:r>
    </w:p>
    <w:p w:rsidR="00EB31DD" w:rsidRDefault="00EB31DD" w:rsidP="000531F8">
      <w:pPr>
        <w:spacing w:after="0" w:line="360" w:lineRule="auto"/>
        <w:jc w:val="center"/>
        <w:rPr>
          <w:rFonts w:ascii="Times New Roman" w:hAnsi="Times New Roman"/>
          <w:color w:val="000000"/>
          <w:sz w:val="28"/>
          <w:szCs w:val="28"/>
        </w:rPr>
      </w:pPr>
    </w:p>
    <w:p w:rsidR="00EB31DD" w:rsidRDefault="00EB31DD" w:rsidP="000531F8">
      <w:pPr>
        <w:spacing w:after="0" w:line="360" w:lineRule="auto"/>
        <w:jc w:val="center"/>
        <w:rPr>
          <w:rFonts w:ascii="Times New Roman" w:hAnsi="Times New Roman"/>
          <w:sz w:val="28"/>
          <w:szCs w:val="28"/>
        </w:rPr>
      </w:pPr>
      <w:r w:rsidRPr="00303F64">
        <w:rPr>
          <w:rFonts w:ascii="Times New Roman" w:hAnsi="Times New Roman"/>
          <w:color w:val="000000"/>
          <w:sz w:val="28"/>
          <w:szCs w:val="28"/>
        </w:rPr>
        <w:t>Рис</w:t>
      </w:r>
      <w:r>
        <w:rPr>
          <w:rFonts w:ascii="Times New Roman" w:hAnsi="Times New Roman"/>
          <w:color w:val="000000"/>
          <w:sz w:val="28"/>
          <w:szCs w:val="28"/>
        </w:rPr>
        <w:t xml:space="preserve">унок2 –Фрагмент конструктивного решения фасадов </w:t>
      </w:r>
      <w:r>
        <w:rPr>
          <w:rFonts w:ascii="Times New Roman" w:hAnsi="Times New Roman"/>
          <w:sz w:val="28"/>
          <w:szCs w:val="28"/>
        </w:rPr>
        <w:t xml:space="preserve">«СИАЛ КМ» </w:t>
      </w:r>
      <w:r>
        <w:rPr>
          <w:rFonts w:ascii="Times New Roman" w:hAnsi="Times New Roman"/>
          <w:sz w:val="28"/>
          <w:szCs w:val="28"/>
        </w:rPr>
        <w:br/>
      </w:r>
      <w:r w:rsidRPr="00C61F9B">
        <w:rPr>
          <w:rFonts w:ascii="Times New Roman" w:hAnsi="Times New Roman"/>
          <w:sz w:val="28"/>
          <w:szCs w:val="28"/>
        </w:rPr>
        <w:t>[</w:t>
      </w:r>
      <w:r>
        <w:rPr>
          <w:rFonts w:ascii="Times New Roman" w:hAnsi="Times New Roman"/>
          <w:sz w:val="28"/>
          <w:szCs w:val="28"/>
        </w:rPr>
        <w:t>6, Лист 22</w:t>
      </w:r>
      <w:r w:rsidRPr="00C61F9B">
        <w:rPr>
          <w:rFonts w:ascii="Times New Roman" w:hAnsi="Times New Roman"/>
          <w:sz w:val="28"/>
          <w:szCs w:val="28"/>
        </w:rPr>
        <w:t>]</w:t>
      </w:r>
    </w:p>
    <w:p w:rsidR="00EB31DD" w:rsidRDefault="00EB31DD" w:rsidP="006C7D4C">
      <w:pPr>
        <w:spacing w:after="0" w:line="360" w:lineRule="auto"/>
        <w:ind w:firstLine="720"/>
        <w:jc w:val="both"/>
        <w:rPr>
          <w:rFonts w:ascii="Times New Roman" w:hAnsi="Times New Roman"/>
          <w:sz w:val="28"/>
          <w:szCs w:val="28"/>
        </w:rPr>
      </w:pPr>
      <w:r>
        <w:rPr>
          <w:rFonts w:ascii="Times New Roman" w:hAnsi="Times New Roman"/>
          <w:sz w:val="28"/>
          <w:szCs w:val="28"/>
        </w:rPr>
        <w:t>Крепежные кронштейны КП П-образной формы крепятся к конструкциям стен здания при помощи анкеров 10×100 (к бетонному основанию) или при помощи самореза-сверла 5,5×32 (к стальному каркасу, Рисунок 3</w:t>
      </w:r>
      <w:r w:rsidRPr="00360F46">
        <w:rPr>
          <w:rFonts w:ascii="Times New Roman" w:hAnsi="Times New Roman"/>
          <w:sz w:val="28"/>
          <w:szCs w:val="28"/>
        </w:rPr>
        <w:t>).</w:t>
      </w:r>
    </w:p>
    <w:p w:rsidR="00EB31DD" w:rsidRPr="00AB70A6" w:rsidRDefault="00EB31DD" w:rsidP="000531F8">
      <w:pPr>
        <w:spacing w:line="360" w:lineRule="auto"/>
        <w:jc w:val="center"/>
        <w:rPr>
          <w:sz w:val="28"/>
          <w:szCs w:val="28"/>
        </w:rPr>
      </w:pPr>
      <w:r w:rsidRPr="00F04F53">
        <w:rPr>
          <w:noProof/>
          <w:sz w:val="28"/>
          <w:szCs w:val="28"/>
          <w:lang w:eastAsia="ru-RU"/>
        </w:rPr>
        <w:pict>
          <v:shape id="Рисунок 8" o:spid="_x0000_i1027" type="#_x0000_t75" alt="4" style="width:336.6pt;height:253.2pt;visibility:visible">
            <v:imagedata r:id="rId9" o:title=""/>
          </v:shape>
        </w:pict>
      </w:r>
    </w:p>
    <w:p w:rsidR="00EB31DD" w:rsidRPr="00CC5314" w:rsidRDefault="00EB31DD" w:rsidP="000531F8">
      <w:pPr>
        <w:spacing w:before="120" w:after="120" w:line="360" w:lineRule="auto"/>
        <w:ind w:right="28"/>
        <w:jc w:val="center"/>
        <w:rPr>
          <w:rFonts w:ascii="Times New Roman" w:hAnsi="Times New Roman"/>
          <w:color w:val="000000"/>
          <w:sz w:val="28"/>
          <w:szCs w:val="28"/>
        </w:rPr>
      </w:pPr>
      <w:r>
        <w:rPr>
          <w:rFonts w:ascii="Times New Roman" w:hAnsi="Times New Roman"/>
          <w:color w:val="000000"/>
          <w:sz w:val="28"/>
          <w:szCs w:val="28"/>
        </w:rPr>
        <w:t>Рисунок 3 –</w:t>
      </w:r>
      <w:r w:rsidRPr="00CC5314">
        <w:rPr>
          <w:rFonts w:ascii="Times New Roman" w:hAnsi="Times New Roman"/>
          <w:color w:val="000000"/>
          <w:sz w:val="28"/>
          <w:szCs w:val="28"/>
        </w:rPr>
        <w:t xml:space="preserve"> Опорный крепежный кронштейн. </w:t>
      </w:r>
      <w:r>
        <w:rPr>
          <w:rFonts w:ascii="Times New Roman" w:hAnsi="Times New Roman"/>
          <w:color w:val="000000"/>
          <w:sz w:val="28"/>
          <w:szCs w:val="28"/>
        </w:rPr>
        <w:br/>
      </w:r>
      <w:r w:rsidRPr="00CC5314">
        <w:rPr>
          <w:rFonts w:ascii="Times New Roman" w:hAnsi="Times New Roman"/>
          <w:color w:val="000000"/>
          <w:sz w:val="28"/>
          <w:szCs w:val="28"/>
        </w:rPr>
        <w:t>Направляющая крепится</w:t>
      </w:r>
      <w:r>
        <w:rPr>
          <w:rFonts w:ascii="Times New Roman" w:hAnsi="Times New Roman"/>
          <w:color w:val="000000"/>
          <w:sz w:val="28"/>
          <w:szCs w:val="28"/>
        </w:rPr>
        <w:t>к кронштейну через салазку</w:t>
      </w:r>
    </w:p>
    <w:p w:rsidR="00EB31DD" w:rsidRDefault="00EB31DD" w:rsidP="007E78EC">
      <w:pPr>
        <w:spacing w:after="0" w:line="360" w:lineRule="auto"/>
        <w:ind w:firstLine="720"/>
        <w:jc w:val="both"/>
        <w:rPr>
          <w:rFonts w:ascii="Times New Roman" w:hAnsi="Times New Roman"/>
          <w:sz w:val="28"/>
          <w:szCs w:val="28"/>
        </w:rPr>
      </w:pPr>
      <w:r>
        <w:rPr>
          <w:rFonts w:ascii="Times New Roman" w:hAnsi="Times New Roman"/>
          <w:sz w:val="28"/>
          <w:szCs w:val="28"/>
        </w:rPr>
        <w:t xml:space="preserve">Длина направляющей </w:t>
      </w:r>
      <w:r>
        <w:rPr>
          <w:rFonts w:ascii="Times New Roman" w:hAnsi="Times New Roman"/>
          <w:sz w:val="28"/>
          <w:szCs w:val="28"/>
          <w:lang w:val="en-US"/>
        </w:rPr>
        <w:t>L</w:t>
      </w:r>
      <w:r w:rsidRPr="009B5630">
        <w:rPr>
          <w:rFonts w:ascii="Times New Roman" w:hAnsi="Times New Roman"/>
          <w:sz w:val="28"/>
          <w:szCs w:val="28"/>
          <w:vertAlign w:val="subscript"/>
        </w:rPr>
        <w:t>напр</w:t>
      </w:r>
      <w:r w:rsidRPr="009C3FC1">
        <w:rPr>
          <w:rFonts w:ascii="Times New Roman" w:hAnsi="Times New Roman"/>
          <w:sz w:val="28"/>
          <w:szCs w:val="28"/>
        </w:rPr>
        <w:t xml:space="preserve"> = </w:t>
      </w:r>
      <w:smartTag w:uri="urn:schemas-microsoft-com:office:smarttags" w:element="metricconverter">
        <w:smartTagPr>
          <w:attr w:name="ProductID" w:val="1000 мм"/>
        </w:smartTagPr>
        <w:r w:rsidRPr="009C3FC1">
          <w:rPr>
            <w:rFonts w:ascii="Times New Roman" w:hAnsi="Times New Roman"/>
            <w:sz w:val="28"/>
            <w:szCs w:val="28"/>
          </w:rPr>
          <w:t>5,25</w:t>
        </w:r>
        <w:r>
          <w:rPr>
            <w:rFonts w:ascii="Times New Roman" w:hAnsi="Times New Roman"/>
            <w:sz w:val="28"/>
            <w:szCs w:val="28"/>
          </w:rPr>
          <w:t xml:space="preserve"> м</w:t>
        </w:r>
      </w:smartTag>
      <w:r>
        <w:rPr>
          <w:rFonts w:ascii="Times New Roman" w:hAnsi="Times New Roman"/>
          <w:sz w:val="28"/>
          <w:szCs w:val="28"/>
        </w:rPr>
        <w:t xml:space="preserve">. В пределах одного участка разрезки направляющих установлен один несущий кронштейн, а также 3 или 4 опорных кронштейна с шагом до </w:t>
      </w:r>
      <w:smartTag w:uri="urn:schemas-microsoft-com:office:smarttags" w:element="metricconverter">
        <w:smartTagPr>
          <w:attr w:name="ProductID" w:val="1000 мм"/>
        </w:smartTagPr>
        <w:r>
          <w:rPr>
            <w:rFonts w:ascii="Times New Roman" w:hAnsi="Times New Roman"/>
            <w:sz w:val="28"/>
            <w:szCs w:val="28"/>
          </w:rPr>
          <w:t>1,3 м</w:t>
        </w:r>
      </w:smartTag>
      <w:r>
        <w:rPr>
          <w:rFonts w:ascii="Times New Roman" w:hAnsi="Times New Roman"/>
          <w:sz w:val="28"/>
          <w:szCs w:val="28"/>
        </w:rPr>
        <w:t>.</w:t>
      </w:r>
    </w:p>
    <w:p w:rsidR="00EB31DD" w:rsidRDefault="00EB31DD" w:rsidP="007E78EC">
      <w:pPr>
        <w:spacing w:after="0" w:line="360" w:lineRule="auto"/>
        <w:ind w:firstLine="720"/>
        <w:jc w:val="both"/>
        <w:rPr>
          <w:rFonts w:ascii="Times New Roman" w:hAnsi="Times New Roman"/>
          <w:sz w:val="28"/>
          <w:szCs w:val="28"/>
        </w:rPr>
      </w:pPr>
      <w:r>
        <w:rPr>
          <w:rFonts w:ascii="Times New Roman" w:hAnsi="Times New Roman"/>
          <w:sz w:val="28"/>
          <w:szCs w:val="28"/>
        </w:rPr>
        <w:t>На крепежных кронштейнах, посредством салазки КП45461, укреплены направляющие КП45460 (см. Р</w:t>
      </w:r>
      <w:r w:rsidRPr="00360F46">
        <w:rPr>
          <w:rFonts w:ascii="Times New Roman" w:hAnsi="Times New Roman"/>
          <w:sz w:val="28"/>
          <w:szCs w:val="28"/>
        </w:rPr>
        <w:t>ис</w:t>
      </w:r>
      <w:r>
        <w:rPr>
          <w:rFonts w:ascii="Times New Roman" w:hAnsi="Times New Roman"/>
          <w:sz w:val="28"/>
          <w:szCs w:val="28"/>
        </w:rPr>
        <w:t>унок4</w:t>
      </w:r>
      <w:r w:rsidRPr="00360F46">
        <w:rPr>
          <w:rFonts w:ascii="Times New Roman" w:hAnsi="Times New Roman"/>
          <w:sz w:val="28"/>
          <w:szCs w:val="28"/>
        </w:rPr>
        <w:t xml:space="preserve">). К опорному кронштейну салазка крепится двумя заклепками (см. </w:t>
      </w:r>
      <w:r>
        <w:rPr>
          <w:rFonts w:ascii="Times New Roman" w:hAnsi="Times New Roman"/>
          <w:sz w:val="28"/>
          <w:szCs w:val="28"/>
        </w:rPr>
        <w:t>Р</w:t>
      </w:r>
      <w:r w:rsidRPr="00360F46">
        <w:rPr>
          <w:rFonts w:ascii="Times New Roman" w:hAnsi="Times New Roman"/>
          <w:sz w:val="28"/>
          <w:szCs w:val="28"/>
        </w:rPr>
        <w:t>ис</w:t>
      </w:r>
      <w:r>
        <w:rPr>
          <w:rFonts w:ascii="Times New Roman" w:hAnsi="Times New Roman"/>
          <w:sz w:val="28"/>
          <w:szCs w:val="28"/>
        </w:rPr>
        <w:t>унки4</w:t>
      </w:r>
      <w:r w:rsidRPr="00360F46">
        <w:rPr>
          <w:rFonts w:ascii="Times New Roman" w:hAnsi="Times New Roman"/>
          <w:sz w:val="28"/>
          <w:szCs w:val="28"/>
        </w:rPr>
        <w:t xml:space="preserve">, </w:t>
      </w:r>
      <w:r>
        <w:rPr>
          <w:rFonts w:ascii="Times New Roman" w:hAnsi="Times New Roman"/>
          <w:sz w:val="28"/>
          <w:szCs w:val="28"/>
        </w:rPr>
        <w:t>5 через шайбу). В пазах направляющей</w:t>
      </w:r>
      <w:r w:rsidRPr="0049471C">
        <w:rPr>
          <w:rFonts w:ascii="Times New Roman" w:hAnsi="Times New Roman"/>
          <w:sz w:val="28"/>
          <w:szCs w:val="28"/>
        </w:rPr>
        <w:t xml:space="preserve"> </w:t>
      </w:r>
      <w:r>
        <w:rPr>
          <w:rFonts w:ascii="Times New Roman" w:hAnsi="Times New Roman"/>
          <w:sz w:val="28"/>
          <w:szCs w:val="28"/>
        </w:rPr>
        <w:t>салазказа</w:t>
      </w:r>
      <w:r w:rsidRPr="0049471C">
        <w:rPr>
          <w:rFonts w:ascii="Times New Roman" w:hAnsi="Times New Roman"/>
          <w:sz w:val="28"/>
          <w:szCs w:val="28"/>
        </w:rPr>
        <w:t xml:space="preserve"> </w:t>
      </w:r>
      <w:r>
        <w:rPr>
          <w:rFonts w:ascii="Times New Roman" w:hAnsi="Times New Roman"/>
          <w:sz w:val="28"/>
          <w:szCs w:val="28"/>
        </w:rPr>
        <w:t xml:space="preserve">креплена подвижно, что обеспечивает их взаимное смещение по вертикали при температурном расширении-сжатии направляющей. </w:t>
      </w:r>
    </w:p>
    <w:p w:rsidR="00EB31DD" w:rsidRDefault="00EB31DD" w:rsidP="007E78EC">
      <w:pPr>
        <w:spacing w:after="0" w:line="360" w:lineRule="auto"/>
        <w:jc w:val="center"/>
        <w:rPr>
          <w:rFonts w:ascii="Times New Roman" w:hAnsi="Times New Roman"/>
          <w:sz w:val="28"/>
          <w:szCs w:val="28"/>
        </w:rPr>
      </w:pPr>
      <w:r w:rsidRPr="00F04F53">
        <w:rPr>
          <w:rFonts w:ascii="Times New Roman" w:hAnsi="Times New Roman"/>
          <w:noProof/>
          <w:sz w:val="28"/>
          <w:szCs w:val="28"/>
          <w:lang w:eastAsia="ru-RU"/>
        </w:rPr>
        <w:pict>
          <v:shape id="Рисунок 5" o:spid="_x0000_i1028" type="#_x0000_t75" style="width:246pt;height:262.2pt;visibility:visible">
            <v:imagedata r:id="rId10" o:title="" gain="88562f" blacklevel="-4588f"/>
          </v:shape>
        </w:pict>
      </w:r>
    </w:p>
    <w:p w:rsidR="00EB31DD" w:rsidRDefault="00EB31DD" w:rsidP="000531F8">
      <w:pPr>
        <w:spacing w:after="0" w:line="360" w:lineRule="auto"/>
        <w:jc w:val="center"/>
        <w:rPr>
          <w:rFonts w:ascii="Times New Roman" w:hAnsi="Times New Roman"/>
          <w:sz w:val="28"/>
          <w:szCs w:val="28"/>
        </w:rPr>
      </w:pPr>
    </w:p>
    <w:p w:rsidR="00EB31DD" w:rsidRPr="00C61F9B" w:rsidRDefault="00EB31DD" w:rsidP="000531F8">
      <w:pPr>
        <w:spacing w:after="0" w:line="360" w:lineRule="auto"/>
        <w:jc w:val="center"/>
        <w:rPr>
          <w:rFonts w:ascii="Times New Roman" w:hAnsi="Times New Roman"/>
          <w:sz w:val="28"/>
          <w:szCs w:val="28"/>
        </w:rPr>
      </w:pPr>
      <w:r>
        <w:rPr>
          <w:rFonts w:ascii="Times New Roman" w:hAnsi="Times New Roman"/>
          <w:sz w:val="28"/>
          <w:szCs w:val="28"/>
        </w:rPr>
        <w:t>Рисунок4</w:t>
      </w:r>
      <w:r>
        <w:rPr>
          <w:rFonts w:ascii="Times New Roman" w:hAnsi="Times New Roman"/>
          <w:color w:val="000000"/>
          <w:sz w:val="28"/>
          <w:szCs w:val="28"/>
        </w:rPr>
        <w:t>–</w:t>
      </w:r>
      <w:r>
        <w:rPr>
          <w:rFonts w:ascii="Times New Roman" w:hAnsi="Times New Roman"/>
          <w:sz w:val="28"/>
          <w:szCs w:val="28"/>
        </w:rPr>
        <w:t xml:space="preserve"> Узел крепления направляющей к опорному кронштейну</w:t>
      </w:r>
      <w:r>
        <w:rPr>
          <w:rFonts w:ascii="Times New Roman" w:hAnsi="Times New Roman"/>
          <w:sz w:val="28"/>
          <w:szCs w:val="28"/>
        </w:rPr>
        <w:br/>
      </w:r>
      <w:r w:rsidRPr="00C61F9B">
        <w:rPr>
          <w:rFonts w:ascii="Times New Roman" w:hAnsi="Times New Roman"/>
          <w:sz w:val="28"/>
          <w:szCs w:val="28"/>
        </w:rPr>
        <w:t>[</w:t>
      </w:r>
      <w:r>
        <w:rPr>
          <w:rFonts w:ascii="Times New Roman" w:hAnsi="Times New Roman"/>
          <w:sz w:val="28"/>
          <w:szCs w:val="28"/>
        </w:rPr>
        <w:t>6, Лист 7</w:t>
      </w:r>
      <w:r w:rsidRPr="00C61F9B">
        <w:rPr>
          <w:rFonts w:ascii="Times New Roman" w:hAnsi="Times New Roman"/>
          <w:sz w:val="28"/>
          <w:szCs w:val="28"/>
        </w:rPr>
        <w:t>]</w:t>
      </w:r>
    </w:p>
    <w:p w:rsidR="00EB31DD" w:rsidRDefault="00EB31DD" w:rsidP="007E78EC">
      <w:pPr>
        <w:spacing w:after="0" w:line="360" w:lineRule="auto"/>
        <w:ind w:firstLine="720"/>
        <w:jc w:val="both"/>
        <w:rPr>
          <w:rFonts w:ascii="Times New Roman" w:hAnsi="Times New Roman"/>
          <w:sz w:val="28"/>
          <w:szCs w:val="28"/>
        </w:rPr>
      </w:pPr>
    </w:p>
    <w:p w:rsidR="00EB31DD" w:rsidRDefault="00EB31DD" w:rsidP="007E78EC">
      <w:pPr>
        <w:spacing w:after="0" w:line="360" w:lineRule="auto"/>
        <w:ind w:firstLine="720"/>
        <w:jc w:val="both"/>
        <w:rPr>
          <w:rFonts w:ascii="Times New Roman" w:hAnsi="Times New Roman"/>
          <w:sz w:val="28"/>
          <w:szCs w:val="28"/>
        </w:rPr>
      </w:pPr>
      <w:r>
        <w:rPr>
          <w:rFonts w:ascii="Times New Roman" w:hAnsi="Times New Roman"/>
          <w:sz w:val="28"/>
          <w:szCs w:val="28"/>
        </w:rPr>
        <w:t xml:space="preserve">К несущему кронштейну предусмотрено жесткое крепление направляющей, </w:t>
      </w:r>
      <w:r w:rsidRPr="0045219E">
        <w:rPr>
          <w:rFonts w:ascii="Times New Roman" w:hAnsi="Times New Roman"/>
          <w:sz w:val="28"/>
          <w:szCs w:val="28"/>
        </w:rPr>
        <w:t>которое осуществляется при помощи 6 заклепок, 4 из которых крепят непосредственно направляющую к несущему кронштейну</w:t>
      </w:r>
      <w:r>
        <w:rPr>
          <w:rFonts w:ascii="Times New Roman" w:hAnsi="Times New Roman"/>
          <w:sz w:val="28"/>
          <w:szCs w:val="28"/>
        </w:rPr>
        <w:t xml:space="preserve"> (см</w:t>
      </w:r>
      <w:r w:rsidRPr="00360F46">
        <w:rPr>
          <w:rFonts w:ascii="Times New Roman" w:hAnsi="Times New Roman"/>
          <w:sz w:val="28"/>
          <w:szCs w:val="28"/>
        </w:rPr>
        <w:t xml:space="preserve">. </w:t>
      </w:r>
      <w:r>
        <w:rPr>
          <w:rFonts w:ascii="Times New Roman" w:hAnsi="Times New Roman"/>
          <w:sz w:val="28"/>
          <w:szCs w:val="28"/>
        </w:rPr>
        <w:t>Р</w:t>
      </w:r>
      <w:r w:rsidRPr="00360F46">
        <w:rPr>
          <w:rFonts w:ascii="Times New Roman" w:hAnsi="Times New Roman"/>
          <w:sz w:val="28"/>
          <w:szCs w:val="28"/>
        </w:rPr>
        <w:t>ис</w:t>
      </w:r>
      <w:r>
        <w:rPr>
          <w:rFonts w:ascii="Times New Roman" w:hAnsi="Times New Roman"/>
          <w:sz w:val="28"/>
          <w:szCs w:val="28"/>
        </w:rPr>
        <w:t>унок5</w:t>
      </w:r>
      <w:r w:rsidRPr="00360F46">
        <w:rPr>
          <w:rFonts w:ascii="Times New Roman" w:hAnsi="Times New Roman"/>
          <w:sz w:val="28"/>
          <w:szCs w:val="28"/>
        </w:rPr>
        <w:t>).</w:t>
      </w:r>
    </w:p>
    <w:p w:rsidR="00EB31DD" w:rsidRDefault="00EB31DD" w:rsidP="000531F8">
      <w:pPr>
        <w:spacing w:after="0" w:line="360" w:lineRule="auto"/>
        <w:ind w:firstLine="720"/>
        <w:jc w:val="both"/>
        <w:rPr>
          <w:rFonts w:ascii="Times New Roman" w:hAnsi="Times New Roman"/>
          <w:sz w:val="28"/>
          <w:szCs w:val="28"/>
        </w:rPr>
      </w:pPr>
      <w:r>
        <w:rPr>
          <w:rFonts w:ascii="Times New Roman" w:hAnsi="Times New Roman"/>
          <w:sz w:val="28"/>
          <w:szCs w:val="28"/>
        </w:rPr>
        <w:t>В пазы направляющей с внешней стороны вставляется салазка со штифтом (на Р</w:t>
      </w:r>
      <w:r w:rsidRPr="00360F46">
        <w:rPr>
          <w:rFonts w:ascii="Times New Roman" w:hAnsi="Times New Roman"/>
          <w:sz w:val="28"/>
          <w:szCs w:val="28"/>
        </w:rPr>
        <w:t>ис</w:t>
      </w:r>
      <w:r>
        <w:rPr>
          <w:rFonts w:ascii="Times New Roman" w:hAnsi="Times New Roman"/>
          <w:sz w:val="28"/>
          <w:szCs w:val="28"/>
        </w:rPr>
        <w:t xml:space="preserve">унке6 обозначена как «Салазка крепежная СК-КП45438»), на которую с помощью икли (крючка крепления) навешивается композитная панель. Салазка со штифтом, во избежание смещения вдоль пазов направляющей по вертикали, фиксируется в направляющей </w:t>
      </w:r>
      <w:r w:rsidRPr="00663380">
        <w:rPr>
          <w:rFonts w:ascii="Times New Roman" w:hAnsi="Times New Roman"/>
          <w:sz w:val="28"/>
          <w:szCs w:val="28"/>
        </w:rPr>
        <w:t>установочным</w:t>
      </w:r>
      <w:r>
        <w:rPr>
          <w:rFonts w:ascii="Times New Roman" w:hAnsi="Times New Roman"/>
          <w:sz w:val="28"/>
          <w:szCs w:val="28"/>
        </w:rPr>
        <w:t xml:space="preserve"> винтом М5×16 (см</w:t>
      </w:r>
      <w:r w:rsidRPr="00360F46">
        <w:rPr>
          <w:rFonts w:ascii="Times New Roman" w:hAnsi="Times New Roman"/>
          <w:sz w:val="28"/>
          <w:szCs w:val="28"/>
        </w:rPr>
        <w:t>. рис</w:t>
      </w:r>
      <w:r>
        <w:rPr>
          <w:rFonts w:ascii="Times New Roman" w:hAnsi="Times New Roman"/>
          <w:sz w:val="28"/>
          <w:szCs w:val="28"/>
        </w:rPr>
        <w:t>унок6</w:t>
      </w:r>
      <w:r w:rsidRPr="00360F46">
        <w:rPr>
          <w:rFonts w:ascii="Times New Roman" w:hAnsi="Times New Roman"/>
          <w:sz w:val="28"/>
          <w:szCs w:val="28"/>
        </w:rPr>
        <w:t xml:space="preserve">, </w:t>
      </w:r>
      <w:r>
        <w:rPr>
          <w:rFonts w:ascii="Times New Roman" w:hAnsi="Times New Roman"/>
          <w:sz w:val="28"/>
          <w:szCs w:val="28"/>
        </w:rPr>
        <w:t xml:space="preserve">7). </w:t>
      </w:r>
    </w:p>
    <w:p w:rsidR="00EB31DD" w:rsidRDefault="00EB31DD" w:rsidP="004C5AE3">
      <w:pPr>
        <w:spacing w:after="0" w:line="360" w:lineRule="auto"/>
        <w:ind w:firstLine="720"/>
        <w:jc w:val="both"/>
        <w:rPr>
          <w:rFonts w:ascii="Times New Roman" w:hAnsi="Times New Roman"/>
          <w:sz w:val="28"/>
          <w:szCs w:val="28"/>
        </w:rPr>
      </w:pPr>
      <w:r>
        <w:rPr>
          <w:rFonts w:ascii="Times New Roman" w:hAnsi="Times New Roman"/>
          <w:sz w:val="28"/>
          <w:szCs w:val="28"/>
        </w:rPr>
        <w:t xml:space="preserve">Икли укрепляются на вертикальных ребрах композитной кассеты двумя заклепками каждая (см. </w:t>
      </w:r>
      <w:r w:rsidRPr="00360F46">
        <w:rPr>
          <w:rFonts w:ascii="Times New Roman" w:hAnsi="Times New Roman"/>
          <w:sz w:val="28"/>
          <w:szCs w:val="28"/>
        </w:rPr>
        <w:t>рис</w:t>
      </w:r>
      <w:r>
        <w:rPr>
          <w:rFonts w:ascii="Times New Roman" w:hAnsi="Times New Roman"/>
          <w:sz w:val="28"/>
          <w:szCs w:val="28"/>
        </w:rPr>
        <w:t>унок6).</w:t>
      </w:r>
    </w:p>
    <w:p w:rsidR="00EB31DD" w:rsidRDefault="00EB31DD" w:rsidP="007E78EC">
      <w:pPr>
        <w:spacing w:after="0" w:line="360" w:lineRule="auto"/>
        <w:jc w:val="center"/>
        <w:rPr>
          <w:rFonts w:ascii="Times New Roman" w:hAnsi="Times New Roman"/>
          <w:sz w:val="28"/>
          <w:szCs w:val="28"/>
        </w:rPr>
      </w:pPr>
    </w:p>
    <w:p w:rsidR="00EB31DD" w:rsidRDefault="00EB31DD" w:rsidP="000531F8">
      <w:pPr>
        <w:spacing w:after="0" w:line="360" w:lineRule="auto"/>
        <w:ind w:firstLine="709"/>
        <w:jc w:val="center"/>
        <w:rPr>
          <w:rFonts w:ascii="Times New Roman" w:hAnsi="Times New Roman"/>
          <w:sz w:val="28"/>
          <w:szCs w:val="28"/>
        </w:rPr>
      </w:pPr>
      <w:r w:rsidRPr="00F04F53">
        <w:rPr>
          <w:rFonts w:ascii="Times New Roman" w:hAnsi="Times New Roman"/>
          <w:noProof/>
          <w:sz w:val="28"/>
          <w:szCs w:val="28"/>
          <w:lang w:eastAsia="ru-RU"/>
        </w:rPr>
        <w:pict>
          <v:shape id="Рисунок 4" o:spid="_x0000_i1029" type="#_x0000_t75" style="width:363.6pt;height:275.4pt;visibility:visible">
            <v:imagedata r:id="rId11" o:title="" gain="112993f" blacklevel="-7864f"/>
          </v:shape>
        </w:pict>
      </w:r>
    </w:p>
    <w:p w:rsidR="00EB31DD" w:rsidRDefault="00EB31DD" w:rsidP="007E78EC">
      <w:pPr>
        <w:spacing w:after="0" w:line="360" w:lineRule="auto"/>
        <w:jc w:val="center"/>
        <w:rPr>
          <w:rFonts w:ascii="Times New Roman" w:hAnsi="Times New Roman"/>
          <w:sz w:val="28"/>
          <w:szCs w:val="28"/>
        </w:rPr>
      </w:pPr>
    </w:p>
    <w:p w:rsidR="00EB31DD" w:rsidRDefault="00EB31DD" w:rsidP="007E78EC">
      <w:pPr>
        <w:spacing w:after="0" w:line="360" w:lineRule="auto"/>
        <w:jc w:val="center"/>
        <w:rPr>
          <w:rFonts w:ascii="Times New Roman" w:hAnsi="Times New Roman"/>
          <w:sz w:val="28"/>
          <w:szCs w:val="28"/>
        </w:rPr>
      </w:pPr>
      <w:r>
        <w:rPr>
          <w:rFonts w:ascii="Times New Roman" w:hAnsi="Times New Roman"/>
          <w:sz w:val="28"/>
          <w:szCs w:val="28"/>
        </w:rPr>
        <w:t>Рисунок 5</w:t>
      </w:r>
      <w:r>
        <w:rPr>
          <w:rFonts w:ascii="Times New Roman" w:hAnsi="Times New Roman"/>
          <w:color w:val="000000"/>
          <w:sz w:val="28"/>
          <w:szCs w:val="28"/>
        </w:rPr>
        <w:t>–</w:t>
      </w:r>
      <w:r>
        <w:rPr>
          <w:rFonts w:ascii="Times New Roman" w:hAnsi="Times New Roman"/>
          <w:sz w:val="28"/>
          <w:szCs w:val="28"/>
        </w:rPr>
        <w:t>Узел крепления направляющей к несущему кронштейну</w:t>
      </w:r>
      <w:r>
        <w:rPr>
          <w:rFonts w:ascii="Times New Roman" w:hAnsi="Times New Roman"/>
          <w:sz w:val="28"/>
          <w:szCs w:val="28"/>
        </w:rPr>
        <w:br/>
      </w:r>
      <w:r w:rsidRPr="00C61F9B">
        <w:rPr>
          <w:rFonts w:ascii="Times New Roman" w:hAnsi="Times New Roman"/>
          <w:sz w:val="28"/>
          <w:szCs w:val="28"/>
        </w:rPr>
        <w:t>[</w:t>
      </w:r>
      <w:r>
        <w:rPr>
          <w:rFonts w:ascii="Times New Roman" w:hAnsi="Times New Roman"/>
          <w:sz w:val="28"/>
          <w:szCs w:val="28"/>
        </w:rPr>
        <w:t>6, Лист 7</w:t>
      </w:r>
      <w:r w:rsidRPr="00C61F9B">
        <w:rPr>
          <w:rFonts w:ascii="Times New Roman" w:hAnsi="Times New Roman"/>
          <w:sz w:val="28"/>
          <w:szCs w:val="28"/>
        </w:rPr>
        <w:t>]</w:t>
      </w:r>
    </w:p>
    <w:p w:rsidR="00EB31DD" w:rsidRDefault="00EB31DD" w:rsidP="007E78EC">
      <w:pPr>
        <w:spacing w:after="0" w:line="360" w:lineRule="auto"/>
        <w:ind w:firstLine="720"/>
        <w:jc w:val="both"/>
        <w:rPr>
          <w:rFonts w:ascii="Times New Roman" w:hAnsi="Times New Roman"/>
          <w:sz w:val="28"/>
          <w:szCs w:val="28"/>
        </w:rPr>
      </w:pPr>
    </w:p>
    <w:p w:rsidR="00EB31DD" w:rsidRDefault="00EB31DD" w:rsidP="007E78EC">
      <w:pPr>
        <w:spacing w:after="0" w:line="360" w:lineRule="auto"/>
        <w:jc w:val="center"/>
        <w:rPr>
          <w:rFonts w:ascii="Times New Roman" w:hAnsi="Times New Roman"/>
          <w:sz w:val="28"/>
          <w:szCs w:val="28"/>
        </w:rPr>
      </w:pPr>
      <w:r w:rsidRPr="00F04F53">
        <w:rPr>
          <w:rFonts w:ascii="Times New Roman" w:hAnsi="Times New Roman"/>
          <w:noProof/>
          <w:sz w:val="28"/>
          <w:szCs w:val="28"/>
          <w:lang w:eastAsia="ru-RU"/>
        </w:rPr>
        <w:pict>
          <v:shape id="Рисунок 3" o:spid="_x0000_i1030" type="#_x0000_t75" style="width:450.6pt;height:202.8pt;visibility:visible">
            <v:imagedata r:id="rId12" o:title="" gain="93623f" blacklevel="-5898f"/>
          </v:shape>
        </w:pict>
      </w:r>
    </w:p>
    <w:p w:rsidR="00EB31DD" w:rsidRDefault="00EB31DD" w:rsidP="000531F8">
      <w:pPr>
        <w:spacing w:after="0" w:line="360" w:lineRule="auto"/>
        <w:jc w:val="center"/>
        <w:rPr>
          <w:rFonts w:ascii="Times New Roman" w:hAnsi="Times New Roman"/>
          <w:sz w:val="28"/>
          <w:szCs w:val="28"/>
        </w:rPr>
      </w:pPr>
    </w:p>
    <w:p w:rsidR="00EB31DD" w:rsidRDefault="00EB31DD" w:rsidP="000531F8">
      <w:pPr>
        <w:spacing w:after="0" w:line="360" w:lineRule="auto"/>
        <w:jc w:val="center"/>
        <w:rPr>
          <w:rFonts w:ascii="Times New Roman" w:hAnsi="Times New Roman"/>
          <w:sz w:val="28"/>
          <w:szCs w:val="28"/>
        </w:rPr>
      </w:pPr>
      <w:r>
        <w:rPr>
          <w:rFonts w:ascii="Times New Roman" w:hAnsi="Times New Roman"/>
          <w:sz w:val="28"/>
          <w:szCs w:val="28"/>
        </w:rPr>
        <w:t>Рисунок 6</w:t>
      </w:r>
      <w:r>
        <w:rPr>
          <w:rFonts w:ascii="Times New Roman" w:hAnsi="Times New Roman"/>
          <w:color w:val="000000"/>
          <w:sz w:val="28"/>
          <w:szCs w:val="28"/>
        </w:rPr>
        <w:t>–</w:t>
      </w:r>
      <w:r>
        <w:rPr>
          <w:rFonts w:ascii="Times New Roman" w:hAnsi="Times New Roman"/>
          <w:sz w:val="28"/>
          <w:szCs w:val="28"/>
        </w:rPr>
        <w:t xml:space="preserve">Узел крепления композитной панели (кассеты) </w:t>
      </w:r>
      <w:r>
        <w:rPr>
          <w:rFonts w:ascii="Times New Roman" w:hAnsi="Times New Roman"/>
          <w:sz w:val="28"/>
          <w:szCs w:val="28"/>
        </w:rPr>
        <w:br/>
        <w:t xml:space="preserve">к направляющей при помощи икли и салазки со штифтом, </w:t>
      </w:r>
      <w:r>
        <w:rPr>
          <w:rFonts w:ascii="Times New Roman" w:hAnsi="Times New Roman"/>
          <w:sz w:val="28"/>
          <w:szCs w:val="28"/>
        </w:rPr>
        <w:br/>
        <w:t>а также двух заклепок</w:t>
      </w:r>
      <w:r w:rsidRPr="00C61F9B">
        <w:rPr>
          <w:rFonts w:ascii="Times New Roman" w:hAnsi="Times New Roman"/>
          <w:sz w:val="28"/>
          <w:szCs w:val="28"/>
        </w:rPr>
        <w:t>[</w:t>
      </w:r>
      <w:r>
        <w:rPr>
          <w:rFonts w:ascii="Times New Roman" w:hAnsi="Times New Roman"/>
          <w:sz w:val="28"/>
          <w:szCs w:val="28"/>
        </w:rPr>
        <w:t>7, Лист 18</w:t>
      </w:r>
      <w:r w:rsidRPr="00C61F9B">
        <w:rPr>
          <w:rFonts w:ascii="Times New Roman" w:hAnsi="Times New Roman"/>
          <w:sz w:val="28"/>
          <w:szCs w:val="28"/>
        </w:rPr>
        <w:t>]</w:t>
      </w:r>
    </w:p>
    <w:p w:rsidR="00EB31DD" w:rsidRPr="00360F46" w:rsidRDefault="00EB31DD" w:rsidP="004C5AE3">
      <w:pPr>
        <w:spacing w:after="0" w:line="360" w:lineRule="auto"/>
        <w:ind w:firstLine="720"/>
        <w:jc w:val="both"/>
        <w:rPr>
          <w:rFonts w:ascii="Times New Roman" w:hAnsi="Times New Roman"/>
          <w:sz w:val="28"/>
          <w:szCs w:val="28"/>
        </w:rPr>
      </w:pPr>
      <w:r w:rsidRPr="0028303F">
        <w:rPr>
          <w:rFonts w:ascii="Times New Roman" w:hAnsi="Times New Roman"/>
          <w:sz w:val="28"/>
          <w:szCs w:val="28"/>
        </w:rPr>
        <w:t>Для предотвращения перемещения кассеты по вертикали и</w:t>
      </w:r>
      <w:r w:rsidRPr="0049471C">
        <w:rPr>
          <w:rFonts w:ascii="Times New Roman" w:hAnsi="Times New Roman"/>
          <w:sz w:val="28"/>
          <w:szCs w:val="28"/>
        </w:rPr>
        <w:t xml:space="preserve"> </w:t>
      </w:r>
      <w:r w:rsidRPr="0028303F">
        <w:rPr>
          <w:rFonts w:ascii="Times New Roman" w:hAnsi="Times New Roman"/>
          <w:sz w:val="28"/>
          <w:szCs w:val="28"/>
        </w:rPr>
        <w:t xml:space="preserve">горизонтали один угол верхнего отгиба </w:t>
      </w:r>
      <w:r>
        <w:rPr>
          <w:rFonts w:ascii="Times New Roman" w:hAnsi="Times New Roman"/>
          <w:sz w:val="28"/>
          <w:szCs w:val="28"/>
        </w:rPr>
        <w:t xml:space="preserve">кассеты </w:t>
      </w:r>
      <w:r w:rsidRPr="0028303F">
        <w:rPr>
          <w:rFonts w:ascii="Times New Roman" w:hAnsi="Times New Roman"/>
          <w:sz w:val="28"/>
          <w:szCs w:val="28"/>
        </w:rPr>
        <w:t>крепят через круглое</w:t>
      </w:r>
      <w:r w:rsidRPr="0049471C">
        <w:rPr>
          <w:rFonts w:ascii="Times New Roman" w:hAnsi="Times New Roman"/>
          <w:sz w:val="28"/>
          <w:szCs w:val="28"/>
        </w:rPr>
        <w:t xml:space="preserve"> </w:t>
      </w:r>
      <w:r w:rsidRPr="0028303F">
        <w:rPr>
          <w:rFonts w:ascii="Times New Roman" w:hAnsi="Times New Roman"/>
          <w:sz w:val="28"/>
          <w:szCs w:val="28"/>
        </w:rPr>
        <w:t xml:space="preserve">отверстие, другой </w:t>
      </w:r>
      <w:r>
        <w:rPr>
          <w:rFonts w:ascii="Times New Roman" w:hAnsi="Times New Roman"/>
          <w:sz w:val="28"/>
          <w:szCs w:val="28"/>
        </w:rPr>
        <w:t>–</w:t>
      </w:r>
      <w:r w:rsidRPr="0028303F">
        <w:rPr>
          <w:rFonts w:ascii="Times New Roman" w:hAnsi="Times New Roman"/>
          <w:sz w:val="28"/>
          <w:szCs w:val="28"/>
        </w:rPr>
        <w:t xml:space="preserve"> через продолговатый паз (для компенсации деформации вследствие</w:t>
      </w:r>
      <w:r w:rsidRPr="0049471C">
        <w:rPr>
          <w:rFonts w:ascii="Times New Roman" w:hAnsi="Times New Roman"/>
          <w:sz w:val="28"/>
          <w:szCs w:val="28"/>
        </w:rPr>
        <w:t xml:space="preserve"> </w:t>
      </w:r>
      <w:r w:rsidRPr="0028303F">
        <w:rPr>
          <w:rFonts w:ascii="Times New Roman" w:hAnsi="Times New Roman"/>
          <w:sz w:val="28"/>
          <w:szCs w:val="28"/>
        </w:rPr>
        <w:t>суточных и сезонных перепадов температур)заклепками к</w:t>
      </w:r>
      <w:r w:rsidRPr="0049471C">
        <w:rPr>
          <w:rFonts w:ascii="Times New Roman" w:hAnsi="Times New Roman"/>
          <w:sz w:val="28"/>
          <w:szCs w:val="28"/>
        </w:rPr>
        <w:t xml:space="preserve"> </w:t>
      </w:r>
      <w:r w:rsidRPr="0028303F">
        <w:rPr>
          <w:rFonts w:ascii="Times New Roman" w:hAnsi="Times New Roman"/>
          <w:sz w:val="28"/>
          <w:szCs w:val="28"/>
        </w:rPr>
        <w:t xml:space="preserve">направляющим </w:t>
      </w:r>
      <w:r>
        <w:rPr>
          <w:rFonts w:ascii="Times New Roman" w:hAnsi="Times New Roman"/>
          <w:sz w:val="28"/>
          <w:szCs w:val="28"/>
        </w:rPr>
        <w:t>(см. Р</w:t>
      </w:r>
      <w:r w:rsidRPr="00360F46">
        <w:rPr>
          <w:rFonts w:ascii="Times New Roman" w:hAnsi="Times New Roman"/>
          <w:sz w:val="28"/>
          <w:szCs w:val="28"/>
        </w:rPr>
        <w:t>ис</w:t>
      </w:r>
      <w:r>
        <w:rPr>
          <w:rFonts w:ascii="Times New Roman" w:hAnsi="Times New Roman"/>
          <w:sz w:val="28"/>
          <w:szCs w:val="28"/>
        </w:rPr>
        <w:t>унок6</w:t>
      </w:r>
      <w:r w:rsidRPr="00360F46">
        <w:rPr>
          <w:rFonts w:ascii="Times New Roman" w:hAnsi="Times New Roman"/>
          <w:sz w:val="28"/>
          <w:szCs w:val="28"/>
        </w:rPr>
        <w:t>).</w:t>
      </w:r>
    </w:p>
    <w:p w:rsidR="00EB31DD" w:rsidRDefault="00EB31DD" w:rsidP="007E78EC">
      <w:pPr>
        <w:spacing w:after="0" w:line="360" w:lineRule="auto"/>
        <w:ind w:firstLine="720"/>
        <w:jc w:val="both"/>
        <w:rPr>
          <w:rFonts w:ascii="Times New Roman" w:hAnsi="Times New Roman"/>
          <w:sz w:val="28"/>
          <w:szCs w:val="28"/>
        </w:rPr>
      </w:pPr>
    </w:p>
    <w:p w:rsidR="00EB31DD" w:rsidRPr="00AB70A6" w:rsidRDefault="00EB31DD" w:rsidP="007E78EC">
      <w:pPr>
        <w:spacing w:line="360" w:lineRule="auto"/>
        <w:jc w:val="center"/>
        <w:rPr>
          <w:sz w:val="28"/>
          <w:szCs w:val="28"/>
        </w:rPr>
      </w:pPr>
      <w:r w:rsidRPr="00F04F53">
        <w:rPr>
          <w:noProof/>
          <w:sz w:val="28"/>
          <w:szCs w:val="28"/>
          <w:lang w:eastAsia="ru-RU"/>
        </w:rPr>
        <w:pict>
          <v:shape id="Рисунок 9" o:spid="_x0000_i1031" type="#_x0000_t75" style="width:387.6pt;height:290.4pt;visibility:visible">
            <v:imagedata r:id="rId13" o:title=""/>
          </v:shape>
        </w:pict>
      </w:r>
    </w:p>
    <w:p w:rsidR="00EB31DD" w:rsidRDefault="00EB31DD" w:rsidP="004C5AE3">
      <w:pPr>
        <w:spacing w:before="120" w:after="240" w:line="360" w:lineRule="auto"/>
        <w:jc w:val="center"/>
        <w:rPr>
          <w:rFonts w:ascii="Times New Roman" w:hAnsi="Times New Roman"/>
          <w:sz w:val="28"/>
          <w:szCs w:val="28"/>
        </w:rPr>
      </w:pPr>
      <w:r>
        <w:rPr>
          <w:rFonts w:ascii="Times New Roman" w:hAnsi="Times New Roman"/>
          <w:sz w:val="28"/>
          <w:szCs w:val="28"/>
        </w:rPr>
        <w:t>Рисунок 7</w:t>
      </w:r>
      <w:r>
        <w:rPr>
          <w:rFonts w:ascii="Times New Roman" w:hAnsi="Times New Roman"/>
          <w:color w:val="000000"/>
          <w:sz w:val="28"/>
          <w:szCs w:val="28"/>
        </w:rPr>
        <w:t>–</w:t>
      </w:r>
      <w:r w:rsidRPr="00462976">
        <w:rPr>
          <w:rFonts w:ascii="Times New Roman" w:hAnsi="Times New Roman"/>
          <w:sz w:val="28"/>
          <w:szCs w:val="28"/>
        </w:rPr>
        <w:t>Узел крепления кассеты к направляющей посредством салазки со штифтом после ремонта. Крепежный винт салазки выкрутился от вибрации. Салазка</w:t>
      </w:r>
      <w:r>
        <w:rPr>
          <w:rFonts w:ascii="Times New Roman" w:hAnsi="Times New Roman"/>
          <w:sz w:val="28"/>
          <w:szCs w:val="28"/>
          <w:lang w:val="en-US"/>
        </w:rPr>
        <w:t xml:space="preserve"> </w:t>
      </w:r>
      <w:r w:rsidRPr="00462976">
        <w:rPr>
          <w:rFonts w:ascii="Times New Roman" w:hAnsi="Times New Roman"/>
          <w:sz w:val="28"/>
          <w:szCs w:val="28"/>
        </w:rPr>
        <w:t>прикреплена к направляющей двумя дополнительными саморезами</w:t>
      </w:r>
    </w:p>
    <w:p w:rsidR="00EB31DD" w:rsidRDefault="00EB31DD" w:rsidP="007E78EC">
      <w:pPr>
        <w:spacing w:after="0" w:line="360" w:lineRule="auto"/>
        <w:ind w:firstLine="720"/>
        <w:jc w:val="both"/>
        <w:rPr>
          <w:rFonts w:ascii="Times New Roman" w:hAnsi="Times New Roman"/>
          <w:sz w:val="28"/>
          <w:szCs w:val="28"/>
        </w:rPr>
      </w:pPr>
      <w:r w:rsidRPr="00360F46">
        <w:rPr>
          <w:rFonts w:ascii="Times New Roman" w:hAnsi="Times New Roman"/>
          <w:sz w:val="28"/>
          <w:szCs w:val="28"/>
        </w:rPr>
        <w:t xml:space="preserve">В случаях, когда ширина кассеты составляет более 1000 мм, а также в кассетах, примыкающих к оконным и дверным проемам, для дополнительной фиксации двух кассет между собой в горизонтальном стыке, используется прищепка (на </w:t>
      </w:r>
      <w:r>
        <w:rPr>
          <w:rFonts w:ascii="Times New Roman" w:hAnsi="Times New Roman"/>
          <w:sz w:val="28"/>
          <w:szCs w:val="28"/>
        </w:rPr>
        <w:t xml:space="preserve">Рисунке8 обозначена Пр-КП45399), крепящаяся к композитной панели заклепками. </w:t>
      </w:r>
    </w:p>
    <w:p w:rsidR="00EB31DD" w:rsidRDefault="00EB31DD" w:rsidP="007E78EC">
      <w:pPr>
        <w:spacing w:after="0" w:line="360" w:lineRule="auto"/>
        <w:jc w:val="center"/>
        <w:rPr>
          <w:rFonts w:ascii="Times New Roman" w:hAnsi="Times New Roman"/>
          <w:sz w:val="28"/>
          <w:szCs w:val="28"/>
        </w:rPr>
      </w:pPr>
    </w:p>
    <w:p w:rsidR="00EB31DD" w:rsidRDefault="00EB31DD" w:rsidP="007E78EC">
      <w:pPr>
        <w:spacing w:after="0" w:line="360" w:lineRule="auto"/>
        <w:jc w:val="center"/>
        <w:rPr>
          <w:rFonts w:ascii="Times New Roman" w:hAnsi="Times New Roman"/>
          <w:sz w:val="28"/>
          <w:szCs w:val="28"/>
        </w:rPr>
      </w:pPr>
      <w:r w:rsidRPr="00F04F53">
        <w:rPr>
          <w:rFonts w:ascii="Times New Roman" w:hAnsi="Times New Roman"/>
          <w:noProof/>
          <w:sz w:val="28"/>
          <w:szCs w:val="28"/>
          <w:lang w:eastAsia="ru-RU"/>
        </w:rPr>
        <w:pict>
          <v:shape id="Рисунок 2" o:spid="_x0000_i1032" type="#_x0000_t75" style="width:342pt;height:294.6pt;visibility:visible">
            <v:imagedata r:id="rId14" o:title="" gain="88562f" blacklevel="-3277f"/>
          </v:shape>
        </w:pict>
      </w:r>
    </w:p>
    <w:p w:rsidR="00EB31DD" w:rsidRDefault="00EB31DD" w:rsidP="007E78EC">
      <w:pPr>
        <w:spacing w:after="0" w:line="360" w:lineRule="auto"/>
        <w:jc w:val="center"/>
        <w:rPr>
          <w:rFonts w:ascii="Times New Roman" w:hAnsi="Times New Roman"/>
          <w:sz w:val="28"/>
          <w:szCs w:val="28"/>
        </w:rPr>
      </w:pPr>
    </w:p>
    <w:p w:rsidR="00EB31DD" w:rsidRDefault="00EB31DD" w:rsidP="007E78EC">
      <w:pPr>
        <w:spacing w:after="0" w:line="360" w:lineRule="auto"/>
        <w:jc w:val="center"/>
        <w:rPr>
          <w:rFonts w:ascii="Times New Roman" w:hAnsi="Times New Roman"/>
          <w:sz w:val="28"/>
          <w:szCs w:val="28"/>
        </w:rPr>
      </w:pPr>
      <w:r>
        <w:rPr>
          <w:rFonts w:ascii="Times New Roman" w:hAnsi="Times New Roman"/>
          <w:sz w:val="28"/>
          <w:szCs w:val="28"/>
        </w:rPr>
        <w:t>Рисунок 8</w:t>
      </w:r>
      <w:r>
        <w:rPr>
          <w:rFonts w:ascii="Times New Roman" w:hAnsi="Times New Roman"/>
          <w:color w:val="000000"/>
          <w:sz w:val="28"/>
          <w:szCs w:val="28"/>
        </w:rPr>
        <w:t>–</w:t>
      </w:r>
      <w:r>
        <w:rPr>
          <w:rFonts w:ascii="Times New Roman" w:hAnsi="Times New Roman"/>
          <w:sz w:val="28"/>
          <w:szCs w:val="28"/>
        </w:rPr>
        <w:t xml:space="preserve">Узел фиксации двух кассет между собой </w:t>
      </w:r>
      <w:r>
        <w:rPr>
          <w:rFonts w:ascii="Times New Roman" w:hAnsi="Times New Roman"/>
          <w:sz w:val="28"/>
          <w:szCs w:val="28"/>
        </w:rPr>
        <w:br/>
        <w:t>в горизонтальном стыке прищепкой</w:t>
      </w:r>
      <w:r w:rsidRPr="00C61F9B">
        <w:rPr>
          <w:rFonts w:ascii="Times New Roman" w:hAnsi="Times New Roman"/>
          <w:sz w:val="28"/>
          <w:szCs w:val="28"/>
        </w:rPr>
        <w:t>[</w:t>
      </w:r>
      <w:r>
        <w:rPr>
          <w:rFonts w:ascii="Times New Roman" w:hAnsi="Times New Roman"/>
          <w:sz w:val="28"/>
          <w:szCs w:val="28"/>
        </w:rPr>
        <w:t>6, Лист11</w:t>
      </w:r>
      <w:r w:rsidRPr="00C61F9B">
        <w:rPr>
          <w:rFonts w:ascii="Times New Roman" w:hAnsi="Times New Roman"/>
          <w:sz w:val="28"/>
          <w:szCs w:val="28"/>
        </w:rPr>
        <w:t>]</w:t>
      </w:r>
    </w:p>
    <w:p w:rsidR="00EB31DD" w:rsidRDefault="00EB31DD" w:rsidP="007E78EC">
      <w:pPr>
        <w:spacing w:after="0" w:line="360" w:lineRule="auto"/>
        <w:jc w:val="both"/>
        <w:rPr>
          <w:rFonts w:ascii="Times New Roman" w:hAnsi="Times New Roman"/>
          <w:sz w:val="28"/>
          <w:szCs w:val="28"/>
        </w:rPr>
      </w:pPr>
    </w:p>
    <w:p w:rsidR="00EB31DD" w:rsidRPr="00D365B5" w:rsidRDefault="00EB31DD" w:rsidP="007E78EC">
      <w:pPr>
        <w:pStyle w:val="ListParagraph"/>
        <w:numPr>
          <w:ilvl w:val="0"/>
          <w:numId w:val="10"/>
        </w:numPr>
        <w:spacing w:after="0" w:line="360" w:lineRule="auto"/>
        <w:ind w:left="426" w:hanging="426"/>
        <w:jc w:val="both"/>
        <w:rPr>
          <w:rFonts w:ascii="Times New Roman" w:hAnsi="Times New Roman"/>
          <w:b/>
          <w:sz w:val="28"/>
          <w:szCs w:val="28"/>
        </w:rPr>
      </w:pPr>
      <w:r w:rsidRPr="00D365B5">
        <w:rPr>
          <w:rFonts w:ascii="Times New Roman" w:hAnsi="Times New Roman"/>
          <w:b/>
          <w:sz w:val="28"/>
          <w:szCs w:val="28"/>
        </w:rPr>
        <w:t>Фактическое состояние конструкций вентилируемых фасадов</w:t>
      </w:r>
    </w:p>
    <w:p w:rsidR="00EB31DD" w:rsidRDefault="00EB31DD" w:rsidP="007E78EC">
      <w:pPr>
        <w:spacing w:after="0" w:line="360" w:lineRule="auto"/>
        <w:ind w:firstLine="720"/>
        <w:jc w:val="both"/>
        <w:rPr>
          <w:rFonts w:ascii="Times New Roman" w:hAnsi="Times New Roman"/>
          <w:sz w:val="28"/>
          <w:szCs w:val="28"/>
        </w:rPr>
      </w:pPr>
      <w:r>
        <w:rPr>
          <w:rFonts w:ascii="Times New Roman" w:hAnsi="Times New Roman"/>
          <w:sz w:val="28"/>
          <w:szCs w:val="28"/>
        </w:rPr>
        <w:t xml:space="preserve">В результате обследования </w:t>
      </w:r>
      <w:r w:rsidRPr="009A1EB7">
        <w:rPr>
          <w:rFonts w:ascii="Times New Roman" w:hAnsi="Times New Roman"/>
          <w:sz w:val="28"/>
          <w:szCs w:val="28"/>
        </w:rPr>
        <w:t xml:space="preserve">конструкций </w:t>
      </w:r>
      <w:r>
        <w:rPr>
          <w:rFonts w:ascii="Times New Roman" w:hAnsi="Times New Roman"/>
          <w:sz w:val="28"/>
          <w:szCs w:val="28"/>
        </w:rPr>
        <w:t xml:space="preserve">вентилируемых фасадов здания выявлено следующее: </w:t>
      </w:r>
    </w:p>
    <w:p w:rsidR="00EB31DD" w:rsidRDefault="00EB31DD" w:rsidP="007E78EC">
      <w:pPr>
        <w:numPr>
          <w:ilvl w:val="0"/>
          <w:numId w:val="3"/>
        </w:numPr>
        <w:tabs>
          <w:tab w:val="clear" w:pos="720"/>
          <w:tab w:val="num" w:pos="1276"/>
        </w:tabs>
        <w:spacing w:after="0" w:line="360" w:lineRule="auto"/>
        <w:ind w:left="0" w:firstLine="720"/>
        <w:jc w:val="both"/>
        <w:rPr>
          <w:rFonts w:ascii="Times New Roman" w:hAnsi="Times New Roman"/>
          <w:sz w:val="28"/>
          <w:szCs w:val="28"/>
        </w:rPr>
      </w:pPr>
      <w:r w:rsidRPr="00300CCF">
        <w:rPr>
          <w:rFonts w:ascii="Times New Roman" w:hAnsi="Times New Roman"/>
          <w:sz w:val="28"/>
          <w:szCs w:val="28"/>
        </w:rPr>
        <w:t xml:space="preserve">При </w:t>
      </w:r>
      <w:r>
        <w:rPr>
          <w:rFonts w:ascii="Times New Roman" w:hAnsi="Times New Roman"/>
          <w:sz w:val="28"/>
          <w:szCs w:val="28"/>
        </w:rPr>
        <w:t xml:space="preserve">проектировании фасадов </w:t>
      </w:r>
      <w:r w:rsidRPr="00300CCF">
        <w:rPr>
          <w:rFonts w:ascii="Times New Roman" w:hAnsi="Times New Roman"/>
          <w:sz w:val="28"/>
          <w:szCs w:val="28"/>
        </w:rPr>
        <w:t xml:space="preserve">в </w:t>
      </w:r>
      <w:r w:rsidRPr="00831781">
        <w:rPr>
          <w:rFonts w:ascii="Times New Roman" w:hAnsi="Times New Roman"/>
          <w:sz w:val="28"/>
          <w:szCs w:val="28"/>
        </w:rPr>
        <w:t>расчете</w:t>
      </w:r>
      <w:r w:rsidRPr="0049471C">
        <w:rPr>
          <w:rFonts w:ascii="Times New Roman" w:hAnsi="Times New Roman"/>
          <w:sz w:val="28"/>
          <w:szCs w:val="28"/>
        </w:rPr>
        <w:t xml:space="preserve"> </w:t>
      </w:r>
      <w:r w:rsidRPr="00300CCF">
        <w:rPr>
          <w:rFonts w:ascii="Times New Roman" w:hAnsi="Times New Roman"/>
          <w:sz w:val="28"/>
          <w:szCs w:val="28"/>
        </w:rPr>
        <w:t xml:space="preserve">креплений элементов ограждения к несущим конструкциям в углах здания не учтено местное отрицательное давление ветра с аэродинамическим коэффициентом </w:t>
      </w:r>
      <w:r w:rsidRPr="00955E95">
        <w:rPr>
          <w:rFonts w:ascii="Times New Roman" w:hAnsi="Times New Roman"/>
          <w:i/>
          <w:sz w:val="28"/>
          <w:szCs w:val="28"/>
        </w:rPr>
        <w:t>с</w:t>
      </w:r>
      <w:r w:rsidRPr="00300CCF">
        <w:rPr>
          <w:rFonts w:ascii="Times New Roman" w:hAnsi="Times New Roman"/>
          <w:sz w:val="28"/>
          <w:szCs w:val="28"/>
        </w:rPr>
        <w:t xml:space="preserve"> = </w:t>
      </w:r>
      <w:r>
        <w:rPr>
          <w:rFonts w:ascii="Times New Roman" w:hAnsi="Times New Roman"/>
          <w:sz w:val="28"/>
          <w:szCs w:val="28"/>
        </w:rPr>
        <w:t>–</w:t>
      </w:r>
      <w:r w:rsidRPr="00300CCF">
        <w:rPr>
          <w:rFonts w:ascii="Times New Roman" w:hAnsi="Times New Roman"/>
          <w:sz w:val="28"/>
          <w:szCs w:val="28"/>
        </w:rPr>
        <w:t>2, распределенное вдоль поверхностей на ширине 1,5 м (п. 6.6 [</w:t>
      </w:r>
      <w:r>
        <w:rPr>
          <w:rFonts w:ascii="Times New Roman" w:hAnsi="Times New Roman"/>
          <w:sz w:val="28"/>
          <w:szCs w:val="28"/>
        </w:rPr>
        <w:t>2</w:t>
      </w:r>
      <w:r w:rsidRPr="00300CCF">
        <w:rPr>
          <w:rFonts w:ascii="Times New Roman" w:hAnsi="Times New Roman"/>
          <w:sz w:val="28"/>
          <w:szCs w:val="28"/>
        </w:rPr>
        <w:t>])</w:t>
      </w:r>
      <w:r>
        <w:rPr>
          <w:rFonts w:ascii="Times New Roman" w:hAnsi="Times New Roman"/>
          <w:sz w:val="28"/>
          <w:szCs w:val="28"/>
        </w:rPr>
        <w:t xml:space="preserve">, </w:t>
      </w:r>
      <w:r>
        <w:rPr>
          <w:rFonts w:ascii="Times New Roman" w:hAnsi="Times New Roman"/>
          <w:sz w:val="28"/>
          <w:szCs w:val="28"/>
        </w:rPr>
        <w:br/>
        <w:t>см. Р</w:t>
      </w:r>
      <w:r w:rsidRPr="00360F46">
        <w:rPr>
          <w:rFonts w:ascii="Times New Roman" w:hAnsi="Times New Roman"/>
          <w:sz w:val="28"/>
          <w:szCs w:val="28"/>
        </w:rPr>
        <w:t>ис</w:t>
      </w:r>
      <w:r>
        <w:rPr>
          <w:rFonts w:ascii="Times New Roman" w:hAnsi="Times New Roman"/>
          <w:sz w:val="28"/>
          <w:szCs w:val="28"/>
        </w:rPr>
        <w:t>унок9</w:t>
      </w:r>
      <w:r w:rsidRPr="00300CCF">
        <w:rPr>
          <w:rFonts w:ascii="Times New Roman" w:hAnsi="Times New Roman"/>
          <w:sz w:val="28"/>
          <w:szCs w:val="28"/>
        </w:rPr>
        <w:t>.</w:t>
      </w:r>
    </w:p>
    <w:p w:rsidR="00EB31DD" w:rsidRPr="004C5AE3" w:rsidRDefault="00EB31DD" w:rsidP="004C5AE3">
      <w:pPr>
        <w:spacing w:after="0" w:line="360" w:lineRule="auto"/>
        <w:ind w:firstLine="720"/>
        <w:jc w:val="both"/>
        <w:rPr>
          <w:rFonts w:ascii="Times New Roman" w:hAnsi="Times New Roman"/>
          <w:sz w:val="28"/>
          <w:szCs w:val="28"/>
        </w:rPr>
      </w:pPr>
      <w:r w:rsidRPr="004C5AE3">
        <w:rPr>
          <w:rFonts w:ascii="Times New Roman" w:hAnsi="Times New Roman"/>
          <w:sz w:val="28"/>
          <w:szCs w:val="28"/>
        </w:rPr>
        <w:t xml:space="preserve">Для последующей разработки рекомендаций по устранению причин разрушения конструкций вентилируемых фасадов в процессе обследования был произведен расчет давлений ветра на здание на разных высотах. </w:t>
      </w:r>
    </w:p>
    <w:p w:rsidR="00EB31DD" w:rsidRDefault="00EB31DD" w:rsidP="007E78EC">
      <w:pPr>
        <w:spacing w:after="0" w:line="360" w:lineRule="auto"/>
        <w:ind w:firstLine="720"/>
        <w:jc w:val="both"/>
        <w:rPr>
          <w:rFonts w:ascii="Times New Roman" w:hAnsi="Times New Roman"/>
          <w:sz w:val="28"/>
          <w:szCs w:val="28"/>
        </w:rPr>
      </w:pPr>
    </w:p>
    <w:p w:rsidR="00EB31DD" w:rsidRDefault="00EB31DD" w:rsidP="007E78EC">
      <w:pPr>
        <w:spacing w:before="120" w:after="120" w:line="360" w:lineRule="auto"/>
        <w:jc w:val="center"/>
        <w:rPr>
          <w:b/>
          <w:sz w:val="24"/>
        </w:rPr>
      </w:pPr>
      <w:bookmarkStart w:id="9" w:name="SO0000001"/>
      <w:r w:rsidRPr="00F04F53">
        <w:rPr>
          <w:b/>
          <w:noProof/>
          <w:sz w:val="24"/>
          <w:lang w:eastAsia="ru-RU"/>
        </w:rPr>
        <w:pict>
          <v:shape id="Рисунок 1" o:spid="_x0000_i1033" type="#_x0000_t75" style="width:310.2pt;height:253.2pt;visibility:visible">
            <v:imagedata r:id="rId15" o:title="" gain="91022f" blacklevel="-3277f"/>
          </v:shape>
        </w:pict>
      </w:r>
      <w:bookmarkEnd w:id="9"/>
    </w:p>
    <w:p w:rsidR="00EB31DD" w:rsidRDefault="00EB31DD" w:rsidP="004C5AE3">
      <w:pPr>
        <w:spacing w:after="0" w:line="360" w:lineRule="auto"/>
        <w:jc w:val="center"/>
        <w:rPr>
          <w:rFonts w:ascii="Times New Roman" w:hAnsi="Times New Roman"/>
          <w:sz w:val="28"/>
          <w:szCs w:val="28"/>
        </w:rPr>
      </w:pPr>
    </w:p>
    <w:p w:rsidR="00EB31DD" w:rsidRDefault="00EB31DD" w:rsidP="004C5AE3">
      <w:pPr>
        <w:spacing w:after="0" w:line="360" w:lineRule="auto"/>
        <w:jc w:val="center"/>
        <w:rPr>
          <w:rFonts w:ascii="Times New Roman" w:hAnsi="Times New Roman"/>
          <w:sz w:val="28"/>
          <w:szCs w:val="28"/>
        </w:rPr>
      </w:pPr>
      <w:r>
        <w:rPr>
          <w:rFonts w:ascii="Times New Roman" w:hAnsi="Times New Roman"/>
          <w:sz w:val="28"/>
          <w:szCs w:val="28"/>
        </w:rPr>
        <w:t>Рисунок9 –</w:t>
      </w:r>
      <w:r w:rsidRPr="009157C2">
        <w:rPr>
          <w:rFonts w:ascii="Times New Roman" w:hAnsi="Times New Roman"/>
          <w:sz w:val="28"/>
          <w:szCs w:val="28"/>
        </w:rPr>
        <w:t>Участки с повышенным отрицательным давлением ветра</w:t>
      </w:r>
      <w:r>
        <w:rPr>
          <w:rFonts w:ascii="Times New Roman" w:hAnsi="Times New Roman"/>
          <w:sz w:val="28"/>
          <w:szCs w:val="28"/>
        </w:rPr>
        <w:br/>
        <w:t xml:space="preserve">(по Черт. 1 </w:t>
      </w:r>
      <w:r w:rsidRPr="00300CCF">
        <w:rPr>
          <w:rFonts w:ascii="Times New Roman" w:hAnsi="Times New Roman"/>
          <w:sz w:val="28"/>
          <w:szCs w:val="28"/>
        </w:rPr>
        <w:t>[</w:t>
      </w:r>
      <w:r>
        <w:rPr>
          <w:rFonts w:ascii="Times New Roman" w:hAnsi="Times New Roman"/>
          <w:sz w:val="28"/>
          <w:szCs w:val="28"/>
        </w:rPr>
        <w:t>2</w:t>
      </w:r>
      <w:r w:rsidRPr="00300CCF">
        <w:rPr>
          <w:rFonts w:ascii="Times New Roman" w:hAnsi="Times New Roman"/>
          <w:sz w:val="28"/>
          <w:szCs w:val="28"/>
        </w:rPr>
        <w:t>])</w:t>
      </w:r>
    </w:p>
    <w:p w:rsidR="00EB31DD" w:rsidRDefault="00EB31DD" w:rsidP="007E78EC">
      <w:pPr>
        <w:spacing w:after="0" w:line="360" w:lineRule="auto"/>
        <w:ind w:firstLine="720"/>
        <w:jc w:val="both"/>
        <w:rPr>
          <w:rFonts w:ascii="Times New Roman" w:hAnsi="Times New Roman"/>
          <w:sz w:val="28"/>
          <w:szCs w:val="28"/>
        </w:rPr>
      </w:pPr>
    </w:p>
    <w:p w:rsidR="00EB31DD" w:rsidRPr="004554E4" w:rsidRDefault="00EB31DD" w:rsidP="007E78EC">
      <w:pPr>
        <w:spacing w:after="0" w:line="360" w:lineRule="auto"/>
        <w:ind w:firstLine="720"/>
        <w:jc w:val="both"/>
        <w:rPr>
          <w:rFonts w:ascii="Times New Roman" w:hAnsi="Times New Roman"/>
          <w:sz w:val="28"/>
          <w:szCs w:val="28"/>
        </w:rPr>
      </w:pPr>
      <w:r>
        <w:rPr>
          <w:rFonts w:ascii="Times New Roman" w:hAnsi="Times New Roman"/>
          <w:sz w:val="28"/>
          <w:szCs w:val="28"/>
        </w:rPr>
        <w:t xml:space="preserve">В расчете учтено, что на момент </w:t>
      </w:r>
      <w:r w:rsidRPr="0017472C">
        <w:rPr>
          <w:rFonts w:ascii="Times New Roman" w:hAnsi="Times New Roman"/>
          <w:sz w:val="28"/>
          <w:szCs w:val="28"/>
        </w:rPr>
        <w:t>разработки</w:t>
      </w:r>
      <w:r>
        <w:rPr>
          <w:rFonts w:ascii="Times New Roman" w:hAnsi="Times New Roman"/>
          <w:sz w:val="28"/>
          <w:szCs w:val="28"/>
        </w:rPr>
        <w:t xml:space="preserve"> проекта был актуален СНиП </w:t>
      </w:r>
      <w:r w:rsidRPr="00682442">
        <w:rPr>
          <w:rFonts w:ascii="Times New Roman" w:hAnsi="Times New Roman"/>
          <w:sz w:val="28"/>
          <w:szCs w:val="28"/>
        </w:rPr>
        <w:t>2.01.07-85*</w:t>
      </w:r>
      <w:r>
        <w:rPr>
          <w:rFonts w:ascii="Times New Roman" w:hAnsi="Times New Roman"/>
          <w:sz w:val="28"/>
          <w:szCs w:val="28"/>
        </w:rPr>
        <w:t xml:space="preserve"> «</w:t>
      </w:r>
      <w:r w:rsidRPr="00682442">
        <w:rPr>
          <w:rFonts w:ascii="Times New Roman" w:hAnsi="Times New Roman"/>
          <w:sz w:val="28"/>
          <w:szCs w:val="28"/>
        </w:rPr>
        <w:t>Нагрузки и воздействия»</w:t>
      </w:r>
      <w:r w:rsidRPr="00300CCF">
        <w:rPr>
          <w:rFonts w:ascii="Times New Roman" w:hAnsi="Times New Roman"/>
          <w:sz w:val="28"/>
          <w:szCs w:val="28"/>
        </w:rPr>
        <w:t>[</w:t>
      </w:r>
      <w:r>
        <w:rPr>
          <w:rFonts w:ascii="Times New Roman" w:hAnsi="Times New Roman"/>
          <w:sz w:val="28"/>
          <w:szCs w:val="28"/>
        </w:rPr>
        <w:t>2</w:t>
      </w:r>
      <w:r w:rsidRPr="00300CCF">
        <w:rPr>
          <w:rFonts w:ascii="Times New Roman" w:hAnsi="Times New Roman"/>
          <w:sz w:val="28"/>
          <w:szCs w:val="28"/>
        </w:rPr>
        <w:t>]</w:t>
      </w:r>
      <w:r>
        <w:rPr>
          <w:rFonts w:ascii="Times New Roman" w:hAnsi="Times New Roman"/>
          <w:sz w:val="28"/>
          <w:szCs w:val="28"/>
        </w:rPr>
        <w:t xml:space="preserve">, в котором территория г. Новороссийска относилась к 5 району ветровых нагрузок </w:t>
      </w:r>
      <w:hyperlink w:anchor="к3" w:tooltip="к. 3" w:history="1">
        <w:r>
          <w:rPr>
            <w:rFonts w:ascii="Times New Roman" w:hAnsi="Times New Roman"/>
            <w:sz w:val="28"/>
            <w:szCs w:val="28"/>
          </w:rPr>
          <w:t>(К</w:t>
        </w:r>
        <w:r w:rsidRPr="00473955">
          <w:rPr>
            <w:rFonts w:ascii="Times New Roman" w:hAnsi="Times New Roman"/>
            <w:sz w:val="28"/>
            <w:szCs w:val="28"/>
          </w:rPr>
          <w:t>арт</w:t>
        </w:r>
        <w:r>
          <w:rPr>
            <w:rFonts w:ascii="Times New Roman" w:hAnsi="Times New Roman"/>
            <w:sz w:val="28"/>
            <w:szCs w:val="28"/>
          </w:rPr>
          <w:t>а</w:t>
        </w:r>
        <w:r w:rsidRPr="00473955">
          <w:rPr>
            <w:rFonts w:ascii="Times New Roman" w:hAnsi="Times New Roman"/>
            <w:sz w:val="28"/>
            <w:szCs w:val="28"/>
          </w:rPr>
          <w:t xml:space="preserve"> 3</w:t>
        </w:r>
      </w:hyperlink>
      <w:hyperlink w:anchor="PO0000162" w:tooltip="Приложение 5" w:history="1">
        <w:r>
          <w:rPr>
            <w:rFonts w:ascii="Times New Roman" w:hAnsi="Times New Roman"/>
            <w:sz w:val="28"/>
            <w:szCs w:val="28"/>
          </w:rPr>
          <w:t>П</w:t>
        </w:r>
        <w:r w:rsidRPr="00473955">
          <w:rPr>
            <w:rFonts w:ascii="Times New Roman" w:hAnsi="Times New Roman"/>
            <w:sz w:val="28"/>
            <w:szCs w:val="28"/>
          </w:rPr>
          <w:t>риложения 5</w:t>
        </w:r>
      </w:hyperlink>
      <w:r w:rsidRPr="00300CCF">
        <w:rPr>
          <w:rFonts w:ascii="Times New Roman" w:hAnsi="Times New Roman"/>
          <w:sz w:val="28"/>
          <w:szCs w:val="28"/>
        </w:rPr>
        <w:t>[</w:t>
      </w:r>
      <w:r>
        <w:rPr>
          <w:rFonts w:ascii="Times New Roman" w:hAnsi="Times New Roman"/>
          <w:sz w:val="28"/>
          <w:szCs w:val="28"/>
        </w:rPr>
        <w:t>2</w:t>
      </w:r>
      <w:r w:rsidRPr="00300CCF">
        <w:rPr>
          <w:rFonts w:ascii="Times New Roman" w:hAnsi="Times New Roman"/>
          <w:sz w:val="28"/>
          <w:szCs w:val="28"/>
        </w:rPr>
        <w:t>]</w:t>
      </w:r>
      <w:r>
        <w:rPr>
          <w:rFonts w:ascii="Times New Roman" w:hAnsi="Times New Roman"/>
          <w:sz w:val="28"/>
          <w:szCs w:val="28"/>
        </w:rPr>
        <w:t xml:space="preserve">), и нормативная ветровая нагрузка составляла 0,6 кН. Согласно требованиям современного </w:t>
      </w:r>
      <w:r w:rsidRPr="004554E4">
        <w:rPr>
          <w:rFonts w:ascii="Times New Roman" w:hAnsi="Times New Roman"/>
          <w:sz w:val="28"/>
          <w:szCs w:val="28"/>
        </w:rPr>
        <w:t>СП 20.13330.2011 «СНиП 2.01.07-85 Нагрузки и воздействия</w:t>
      </w:r>
      <w:r w:rsidRPr="00554A06">
        <w:rPr>
          <w:rFonts w:ascii="Times New Roman" w:hAnsi="Times New Roman"/>
          <w:sz w:val="28"/>
          <w:szCs w:val="28"/>
        </w:rPr>
        <w:t>» [</w:t>
      </w:r>
      <w:r>
        <w:rPr>
          <w:rFonts w:ascii="Times New Roman" w:hAnsi="Times New Roman"/>
          <w:sz w:val="28"/>
          <w:szCs w:val="28"/>
        </w:rPr>
        <w:t>4</w:t>
      </w:r>
      <w:r w:rsidRPr="00554A06">
        <w:rPr>
          <w:rFonts w:ascii="Times New Roman" w:hAnsi="Times New Roman"/>
          <w:sz w:val="28"/>
          <w:szCs w:val="28"/>
        </w:rPr>
        <w:t>],</w:t>
      </w:r>
      <w:r>
        <w:rPr>
          <w:rFonts w:ascii="Times New Roman" w:hAnsi="Times New Roman"/>
          <w:sz w:val="28"/>
          <w:szCs w:val="28"/>
        </w:rPr>
        <w:t xml:space="preserve"> территория г. Новороссийска относится к 6 району ветровых нагрузок (</w:t>
      </w:r>
      <w:hyperlink w:anchor="к3" w:tooltip="к. 3" w:history="1">
        <w:r>
          <w:rPr>
            <w:rFonts w:ascii="Times New Roman" w:hAnsi="Times New Roman"/>
            <w:sz w:val="28"/>
            <w:szCs w:val="28"/>
          </w:rPr>
          <w:t>Карта</w:t>
        </w:r>
      </w:hyperlink>
      <w:r>
        <w:rPr>
          <w:rFonts w:ascii="Times New Roman" w:hAnsi="Times New Roman"/>
          <w:sz w:val="28"/>
          <w:szCs w:val="28"/>
        </w:rPr>
        <w:t xml:space="preserve"> 3Г</w:t>
      </w:r>
      <w:hyperlink w:anchor="PO0000162" w:tooltip="Приложение 5" w:history="1">
        <w:r>
          <w:rPr>
            <w:rFonts w:ascii="Times New Roman" w:hAnsi="Times New Roman"/>
            <w:sz w:val="28"/>
            <w:szCs w:val="28"/>
          </w:rPr>
          <w:t>П</w:t>
        </w:r>
        <w:r w:rsidRPr="00473955">
          <w:rPr>
            <w:rFonts w:ascii="Times New Roman" w:hAnsi="Times New Roman"/>
            <w:sz w:val="28"/>
            <w:szCs w:val="28"/>
          </w:rPr>
          <w:t>риложения</w:t>
        </w:r>
        <w:r>
          <w:rPr>
            <w:rFonts w:ascii="Times New Roman" w:hAnsi="Times New Roman"/>
            <w:sz w:val="28"/>
            <w:szCs w:val="28"/>
          </w:rPr>
          <w:t>Ж</w:t>
        </w:r>
      </w:hyperlink>
      <w:r>
        <w:rPr>
          <w:rFonts w:ascii="Times New Roman" w:hAnsi="Times New Roman"/>
          <w:sz w:val="28"/>
          <w:szCs w:val="28"/>
        </w:rPr>
        <w:t>)</w:t>
      </w:r>
      <w:r w:rsidRPr="00554A06">
        <w:rPr>
          <w:rFonts w:ascii="Times New Roman" w:hAnsi="Times New Roman"/>
          <w:sz w:val="28"/>
          <w:szCs w:val="28"/>
        </w:rPr>
        <w:t>[</w:t>
      </w:r>
      <w:r>
        <w:rPr>
          <w:rFonts w:ascii="Times New Roman" w:hAnsi="Times New Roman"/>
          <w:sz w:val="28"/>
          <w:szCs w:val="28"/>
        </w:rPr>
        <w:t>4</w:t>
      </w:r>
      <w:r w:rsidRPr="00554A06">
        <w:rPr>
          <w:rFonts w:ascii="Times New Roman" w:hAnsi="Times New Roman"/>
          <w:sz w:val="28"/>
          <w:szCs w:val="28"/>
        </w:rPr>
        <w:t>]</w:t>
      </w:r>
      <w:r>
        <w:rPr>
          <w:rFonts w:ascii="Times New Roman" w:hAnsi="Times New Roman"/>
          <w:sz w:val="28"/>
          <w:szCs w:val="28"/>
        </w:rPr>
        <w:t>, и нормативная ветровая нагрузка составляет 0,73 кН.</w:t>
      </w:r>
    </w:p>
    <w:p w:rsidR="00EB31DD" w:rsidRDefault="00EB31DD" w:rsidP="007E78EC">
      <w:pPr>
        <w:numPr>
          <w:ilvl w:val="0"/>
          <w:numId w:val="3"/>
        </w:numPr>
        <w:tabs>
          <w:tab w:val="clear" w:pos="720"/>
          <w:tab w:val="num" w:pos="1440"/>
        </w:tabs>
        <w:spacing w:after="0" w:line="360" w:lineRule="auto"/>
        <w:ind w:left="0" w:firstLine="720"/>
        <w:jc w:val="both"/>
        <w:rPr>
          <w:rFonts w:ascii="Times New Roman" w:hAnsi="Times New Roman"/>
          <w:sz w:val="28"/>
          <w:szCs w:val="28"/>
        </w:rPr>
      </w:pPr>
      <w:r>
        <w:rPr>
          <w:rFonts w:ascii="Times New Roman" w:hAnsi="Times New Roman"/>
          <w:sz w:val="28"/>
          <w:szCs w:val="28"/>
        </w:rPr>
        <w:t xml:space="preserve">Согласно требованиям разработчика системы, разрешенная длина композитной кассеты зависит от ширины кассеты, а </w:t>
      </w:r>
      <w:r w:rsidRPr="00534FAD">
        <w:rPr>
          <w:rFonts w:ascii="Times New Roman" w:hAnsi="Times New Roman"/>
          <w:sz w:val="28"/>
          <w:szCs w:val="28"/>
        </w:rPr>
        <w:t>также от прилагаемой ветровой нагрузки</w:t>
      </w:r>
      <w:r>
        <w:rPr>
          <w:rFonts w:ascii="Times New Roman" w:hAnsi="Times New Roman"/>
          <w:sz w:val="28"/>
          <w:szCs w:val="28"/>
        </w:rPr>
        <w:t>[6,Лист 82]</w:t>
      </w:r>
      <w:r w:rsidRPr="00534FAD">
        <w:rPr>
          <w:rFonts w:ascii="Times New Roman" w:hAnsi="Times New Roman"/>
          <w:sz w:val="28"/>
          <w:szCs w:val="28"/>
        </w:rPr>
        <w:t xml:space="preserve">. </w:t>
      </w:r>
      <w:r>
        <w:rPr>
          <w:rFonts w:ascii="Times New Roman" w:hAnsi="Times New Roman"/>
          <w:sz w:val="28"/>
          <w:szCs w:val="28"/>
        </w:rPr>
        <w:t xml:space="preserve">Расчеты показывают, чтодля кассет шириной В = 1400 мм условие соответствия длины панели </w:t>
      </w:r>
      <w:r>
        <w:rPr>
          <w:rFonts w:ascii="Times New Roman" w:hAnsi="Times New Roman"/>
          <w:sz w:val="28"/>
          <w:szCs w:val="28"/>
        </w:rPr>
        <w:br/>
      </w:r>
      <w:r>
        <w:rPr>
          <w:rFonts w:ascii="Times New Roman" w:hAnsi="Times New Roman"/>
          <w:sz w:val="28"/>
          <w:szCs w:val="28"/>
          <w:lang w:val="en-US"/>
        </w:rPr>
        <w:t>L</w:t>
      </w:r>
      <w:r w:rsidRPr="00613E2A">
        <w:rPr>
          <w:rFonts w:ascii="Times New Roman" w:hAnsi="Times New Roman"/>
          <w:sz w:val="28"/>
          <w:szCs w:val="28"/>
        </w:rPr>
        <w:t xml:space="preserve"> = 1050 мм </w:t>
      </w:r>
      <w:r>
        <w:rPr>
          <w:rFonts w:ascii="Times New Roman" w:hAnsi="Times New Roman"/>
          <w:sz w:val="28"/>
          <w:szCs w:val="28"/>
        </w:rPr>
        <w:t xml:space="preserve">прилагаемой ветровой нагрузке выполняется только для рядовых кассет 1-4 этажей. Для остальных кассет необходимо уменьшать их длину и/или ширину. </w:t>
      </w:r>
    </w:p>
    <w:p w:rsidR="00EB31DD" w:rsidRPr="009237D9" w:rsidRDefault="00EB31DD" w:rsidP="007E78EC">
      <w:pPr>
        <w:numPr>
          <w:ilvl w:val="0"/>
          <w:numId w:val="3"/>
        </w:numPr>
        <w:tabs>
          <w:tab w:val="clear" w:pos="720"/>
          <w:tab w:val="num" w:pos="1440"/>
        </w:tabs>
        <w:spacing w:after="0" w:line="360" w:lineRule="auto"/>
        <w:ind w:left="0" w:firstLine="709"/>
        <w:jc w:val="both"/>
        <w:rPr>
          <w:rFonts w:ascii="Times New Roman" w:hAnsi="Times New Roman"/>
          <w:sz w:val="28"/>
          <w:szCs w:val="28"/>
        </w:rPr>
      </w:pPr>
      <w:r w:rsidRPr="009237D9">
        <w:rPr>
          <w:rFonts w:ascii="Times New Roman" w:hAnsi="Times New Roman"/>
          <w:sz w:val="28"/>
          <w:szCs w:val="28"/>
        </w:rPr>
        <w:t xml:space="preserve">В принятом варианте фасадной системыкомпозитные кассеты навешиваются на штифт салазки с применением икли (см. </w:t>
      </w:r>
      <w:r>
        <w:rPr>
          <w:rFonts w:ascii="Times New Roman" w:hAnsi="Times New Roman"/>
          <w:sz w:val="28"/>
          <w:szCs w:val="28"/>
        </w:rPr>
        <w:t>Рисунки6-8</w:t>
      </w:r>
      <w:r w:rsidRPr="009237D9">
        <w:rPr>
          <w:rFonts w:ascii="Times New Roman" w:hAnsi="Times New Roman"/>
          <w:sz w:val="28"/>
          <w:szCs w:val="28"/>
        </w:rPr>
        <w:t xml:space="preserve">, </w:t>
      </w:r>
      <w:r>
        <w:rPr>
          <w:rFonts w:ascii="Times New Roman" w:hAnsi="Times New Roman"/>
          <w:sz w:val="28"/>
          <w:szCs w:val="28"/>
        </w:rPr>
        <w:t>10</w:t>
      </w:r>
      <w:r w:rsidRPr="009237D9">
        <w:rPr>
          <w:rFonts w:ascii="Times New Roman" w:hAnsi="Times New Roman"/>
          <w:sz w:val="28"/>
          <w:szCs w:val="28"/>
        </w:rPr>
        <w:t xml:space="preserve">). При </w:t>
      </w:r>
      <w:r>
        <w:rPr>
          <w:rFonts w:ascii="Times New Roman" w:hAnsi="Times New Roman"/>
          <w:sz w:val="28"/>
          <w:szCs w:val="28"/>
        </w:rPr>
        <w:t>этом</w:t>
      </w:r>
      <w:r w:rsidRPr="009237D9">
        <w:rPr>
          <w:rFonts w:ascii="Times New Roman" w:hAnsi="Times New Roman"/>
          <w:sz w:val="28"/>
          <w:szCs w:val="28"/>
        </w:rPr>
        <w:t xml:space="preserve"> шаг иклей должен назначаться расчетом, с учетом нормативных ветровых нагрузок для данного района, но не более 500 мм [6</w:t>
      </w:r>
      <w:r>
        <w:rPr>
          <w:rFonts w:ascii="Times New Roman" w:hAnsi="Times New Roman"/>
          <w:sz w:val="28"/>
          <w:szCs w:val="28"/>
        </w:rPr>
        <w:t>, Лист 10]</w:t>
      </w:r>
      <w:r w:rsidRPr="009237D9">
        <w:rPr>
          <w:rFonts w:ascii="Times New Roman" w:hAnsi="Times New Roman"/>
          <w:sz w:val="28"/>
          <w:szCs w:val="28"/>
        </w:rPr>
        <w:t xml:space="preserve">. </w:t>
      </w:r>
      <w:r>
        <w:rPr>
          <w:rFonts w:ascii="Times New Roman" w:hAnsi="Times New Roman"/>
          <w:sz w:val="28"/>
          <w:szCs w:val="28"/>
        </w:rPr>
        <w:t>При устройстве фасада здания</w:t>
      </w:r>
      <w:r w:rsidRPr="009237D9">
        <w:rPr>
          <w:rFonts w:ascii="Times New Roman" w:hAnsi="Times New Roman"/>
          <w:sz w:val="28"/>
          <w:szCs w:val="28"/>
        </w:rPr>
        <w:t xml:space="preserve"> данные требования, заложенные разработчиками фасадной системы СИАЛ, не соблюдены</w:t>
      </w:r>
      <w:r>
        <w:rPr>
          <w:rFonts w:ascii="Times New Roman" w:hAnsi="Times New Roman"/>
          <w:sz w:val="28"/>
          <w:szCs w:val="28"/>
        </w:rPr>
        <w:t>:ф</w:t>
      </w:r>
      <w:r w:rsidRPr="009237D9">
        <w:rPr>
          <w:rFonts w:ascii="Times New Roman" w:hAnsi="Times New Roman"/>
          <w:sz w:val="28"/>
          <w:szCs w:val="28"/>
        </w:rPr>
        <w:t>актическое расстояние между иклями на ребре панели составляет 800 мм (</w:t>
      </w:r>
      <w:r>
        <w:rPr>
          <w:rFonts w:ascii="Times New Roman" w:hAnsi="Times New Roman"/>
          <w:sz w:val="28"/>
          <w:szCs w:val="28"/>
        </w:rPr>
        <w:t>Рисунок 10</w:t>
      </w:r>
      <w:r w:rsidRPr="009237D9">
        <w:rPr>
          <w:rFonts w:ascii="Times New Roman" w:hAnsi="Times New Roman"/>
          <w:sz w:val="28"/>
          <w:szCs w:val="28"/>
        </w:rPr>
        <w:t>).</w:t>
      </w:r>
    </w:p>
    <w:p w:rsidR="00EB31DD" w:rsidRPr="00534FAD" w:rsidRDefault="00EB31DD" w:rsidP="007E78EC">
      <w:pPr>
        <w:spacing w:after="0" w:line="360" w:lineRule="auto"/>
        <w:ind w:firstLine="709"/>
        <w:jc w:val="both"/>
        <w:rPr>
          <w:rFonts w:ascii="Times New Roman" w:hAnsi="Times New Roman"/>
          <w:sz w:val="28"/>
          <w:szCs w:val="28"/>
        </w:rPr>
      </w:pPr>
    </w:p>
    <w:p w:rsidR="00EB31DD" w:rsidRPr="00955F93" w:rsidRDefault="00EB31DD" w:rsidP="004C5AE3">
      <w:pPr>
        <w:spacing w:after="0" w:line="360" w:lineRule="auto"/>
        <w:jc w:val="center"/>
        <w:rPr>
          <w:sz w:val="28"/>
          <w:szCs w:val="28"/>
        </w:rPr>
      </w:pPr>
      <w:r w:rsidRPr="00F04F53">
        <w:rPr>
          <w:noProof/>
          <w:sz w:val="28"/>
          <w:szCs w:val="28"/>
          <w:lang w:eastAsia="ru-RU"/>
        </w:rPr>
        <w:pict>
          <v:shape id="Рисунок 15" o:spid="_x0000_i1034" type="#_x0000_t75" alt="8" style="width:336pt;height:252pt;visibility:visible">
            <v:imagedata r:id="rId16" o:title=""/>
          </v:shape>
        </w:pict>
      </w:r>
    </w:p>
    <w:p w:rsidR="00EB31DD" w:rsidRDefault="00EB31DD" w:rsidP="004C5AE3">
      <w:pPr>
        <w:spacing w:after="0" w:line="360" w:lineRule="auto"/>
        <w:jc w:val="center"/>
        <w:rPr>
          <w:rFonts w:ascii="Times New Roman" w:hAnsi="Times New Roman"/>
          <w:sz w:val="28"/>
          <w:szCs w:val="28"/>
        </w:rPr>
      </w:pPr>
    </w:p>
    <w:p w:rsidR="00EB31DD" w:rsidRPr="00084625" w:rsidRDefault="00EB31DD" w:rsidP="004C5AE3">
      <w:pPr>
        <w:spacing w:after="0" w:line="360" w:lineRule="auto"/>
        <w:jc w:val="center"/>
        <w:rPr>
          <w:rFonts w:ascii="Times New Roman" w:hAnsi="Times New Roman"/>
          <w:sz w:val="28"/>
          <w:szCs w:val="28"/>
        </w:rPr>
      </w:pPr>
      <w:r>
        <w:rPr>
          <w:rFonts w:ascii="Times New Roman" w:hAnsi="Times New Roman"/>
          <w:sz w:val="28"/>
          <w:szCs w:val="28"/>
        </w:rPr>
        <w:t>Рисунок 10</w:t>
      </w:r>
      <w:r>
        <w:rPr>
          <w:rFonts w:ascii="Times New Roman" w:hAnsi="Times New Roman"/>
          <w:color w:val="000000"/>
          <w:sz w:val="28"/>
          <w:szCs w:val="28"/>
        </w:rPr>
        <w:t>–</w:t>
      </w:r>
      <w:r w:rsidRPr="00084625">
        <w:rPr>
          <w:rFonts w:ascii="Times New Roman" w:hAnsi="Times New Roman"/>
          <w:sz w:val="28"/>
          <w:szCs w:val="28"/>
        </w:rPr>
        <w:t xml:space="preserve"> Композитная кассета. Расстояние между иклями на ребре панели составляет 800 мм. Отверстия от заклепок на верхнем отгибе кассеты, крепящих кассету непосредственно к направляющей, отсутствуют</w:t>
      </w:r>
    </w:p>
    <w:p w:rsidR="00EB31DD" w:rsidRDefault="00EB31DD" w:rsidP="007E78EC">
      <w:pPr>
        <w:spacing w:after="0" w:line="360" w:lineRule="auto"/>
        <w:ind w:firstLine="720"/>
        <w:jc w:val="both"/>
        <w:rPr>
          <w:rFonts w:ascii="Times New Roman" w:hAnsi="Times New Roman"/>
          <w:sz w:val="28"/>
          <w:szCs w:val="28"/>
        </w:rPr>
      </w:pPr>
    </w:p>
    <w:p w:rsidR="00EB31DD" w:rsidRDefault="00EB31DD" w:rsidP="007E78EC">
      <w:pPr>
        <w:spacing w:after="0" w:line="360" w:lineRule="auto"/>
        <w:ind w:firstLine="720"/>
        <w:jc w:val="both"/>
        <w:rPr>
          <w:rFonts w:ascii="Times New Roman" w:hAnsi="Times New Roman"/>
          <w:sz w:val="28"/>
          <w:szCs w:val="28"/>
        </w:rPr>
      </w:pPr>
      <w:r w:rsidRPr="00534FAD">
        <w:rPr>
          <w:rFonts w:ascii="Times New Roman" w:hAnsi="Times New Roman"/>
          <w:sz w:val="28"/>
          <w:szCs w:val="28"/>
        </w:rPr>
        <w:t>В ходе обследования был произведен расчет шага иклей, согласно нормативным ветровым нагрузкам. Результаты расчета показывают, что шаг иклей должен составлять:</w:t>
      </w:r>
    </w:p>
    <w:p w:rsidR="00EB31DD" w:rsidRDefault="00EB31DD" w:rsidP="007E78EC">
      <w:pPr>
        <w:numPr>
          <w:ilvl w:val="1"/>
          <w:numId w:val="3"/>
        </w:numPr>
        <w:spacing w:after="0" w:line="360" w:lineRule="auto"/>
        <w:jc w:val="both"/>
        <w:rPr>
          <w:rFonts w:ascii="Times New Roman" w:hAnsi="Times New Roman"/>
          <w:sz w:val="28"/>
          <w:szCs w:val="28"/>
        </w:rPr>
      </w:pPr>
      <w:r>
        <w:rPr>
          <w:rFonts w:ascii="Times New Roman" w:hAnsi="Times New Roman"/>
          <w:sz w:val="28"/>
          <w:szCs w:val="28"/>
        </w:rPr>
        <w:t xml:space="preserve">для </w:t>
      </w:r>
      <w:r w:rsidRPr="00267017">
        <w:rPr>
          <w:rFonts w:ascii="Times New Roman" w:hAnsi="Times New Roman"/>
          <w:sz w:val="28"/>
          <w:szCs w:val="28"/>
        </w:rPr>
        <w:t xml:space="preserve">рядовых кассет </w:t>
      </w:r>
      <w:r>
        <w:rPr>
          <w:rFonts w:ascii="Times New Roman" w:hAnsi="Times New Roman"/>
          <w:sz w:val="28"/>
          <w:szCs w:val="28"/>
        </w:rPr>
        <w:t>1-5 этажей</w:t>
      </w:r>
      <w:r w:rsidRPr="00267017">
        <w:rPr>
          <w:rFonts w:ascii="Times New Roman" w:hAnsi="Times New Roman"/>
          <w:sz w:val="28"/>
          <w:szCs w:val="28"/>
        </w:rPr>
        <w:t xml:space="preserve">, а также для угловых кассет 1-го этажа – не </w:t>
      </w:r>
      <w:r>
        <w:rPr>
          <w:rFonts w:ascii="Times New Roman" w:hAnsi="Times New Roman"/>
          <w:sz w:val="28"/>
          <w:szCs w:val="28"/>
        </w:rPr>
        <w:t>более</w:t>
      </w:r>
      <w:r w:rsidRPr="00267017">
        <w:rPr>
          <w:rFonts w:ascii="Times New Roman" w:hAnsi="Times New Roman"/>
          <w:sz w:val="28"/>
          <w:szCs w:val="28"/>
        </w:rPr>
        <w:t xml:space="preserve"> 500 мм </w:t>
      </w:r>
      <w:r>
        <w:rPr>
          <w:rFonts w:ascii="Times New Roman" w:hAnsi="Times New Roman"/>
          <w:sz w:val="28"/>
          <w:szCs w:val="28"/>
        </w:rPr>
        <w:t>(назначается конструктивно)</w:t>
      </w:r>
      <w:r w:rsidRPr="00267017">
        <w:rPr>
          <w:rFonts w:ascii="Times New Roman" w:hAnsi="Times New Roman"/>
          <w:sz w:val="28"/>
          <w:szCs w:val="28"/>
        </w:rPr>
        <w:t xml:space="preserve">. </w:t>
      </w:r>
    </w:p>
    <w:p w:rsidR="00EB31DD" w:rsidRDefault="00EB31DD" w:rsidP="007E78EC">
      <w:pPr>
        <w:numPr>
          <w:ilvl w:val="1"/>
          <w:numId w:val="3"/>
        </w:numPr>
        <w:spacing w:after="0" w:line="360" w:lineRule="auto"/>
        <w:jc w:val="both"/>
        <w:rPr>
          <w:rFonts w:ascii="Times New Roman" w:hAnsi="Times New Roman"/>
          <w:sz w:val="28"/>
          <w:szCs w:val="28"/>
        </w:rPr>
      </w:pPr>
      <w:r w:rsidRPr="00267017">
        <w:rPr>
          <w:rFonts w:ascii="Times New Roman" w:hAnsi="Times New Roman"/>
          <w:sz w:val="28"/>
          <w:szCs w:val="28"/>
        </w:rPr>
        <w:t xml:space="preserve">для рядовых кассет </w:t>
      </w:r>
      <w:r>
        <w:rPr>
          <w:rFonts w:ascii="Times New Roman" w:hAnsi="Times New Roman"/>
          <w:sz w:val="28"/>
          <w:szCs w:val="28"/>
        </w:rPr>
        <w:t>6-го этажа – не более 450 мм;</w:t>
      </w:r>
    </w:p>
    <w:p w:rsidR="00EB31DD" w:rsidRDefault="00EB31DD" w:rsidP="007E78EC">
      <w:pPr>
        <w:numPr>
          <w:ilvl w:val="1"/>
          <w:numId w:val="3"/>
        </w:numPr>
        <w:spacing w:after="0" w:line="360" w:lineRule="auto"/>
        <w:jc w:val="both"/>
        <w:rPr>
          <w:rFonts w:ascii="Times New Roman" w:hAnsi="Times New Roman"/>
          <w:sz w:val="28"/>
          <w:szCs w:val="28"/>
        </w:rPr>
      </w:pPr>
      <w:r w:rsidRPr="00267017">
        <w:rPr>
          <w:rFonts w:ascii="Times New Roman" w:hAnsi="Times New Roman"/>
          <w:sz w:val="28"/>
          <w:szCs w:val="28"/>
        </w:rPr>
        <w:t xml:space="preserve">для угловых кассет 2, 3 этажей </w:t>
      </w:r>
      <w:r>
        <w:rPr>
          <w:rFonts w:ascii="Times New Roman" w:hAnsi="Times New Roman"/>
          <w:sz w:val="28"/>
          <w:szCs w:val="28"/>
        </w:rPr>
        <w:t xml:space="preserve">– </w:t>
      </w:r>
      <w:r w:rsidRPr="00267017">
        <w:rPr>
          <w:rFonts w:ascii="Times New Roman" w:hAnsi="Times New Roman"/>
          <w:sz w:val="28"/>
          <w:szCs w:val="28"/>
        </w:rPr>
        <w:t xml:space="preserve">не </w:t>
      </w:r>
      <w:r>
        <w:rPr>
          <w:rFonts w:ascii="Times New Roman" w:hAnsi="Times New Roman"/>
          <w:sz w:val="28"/>
          <w:szCs w:val="28"/>
        </w:rPr>
        <w:t>более</w:t>
      </w:r>
      <w:r w:rsidRPr="00267017">
        <w:rPr>
          <w:rFonts w:ascii="Times New Roman" w:hAnsi="Times New Roman"/>
          <w:sz w:val="28"/>
          <w:szCs w:val="28"/>
        </w:rPr>
        <w:t xml:space="preserve"> 300 мм</w:t>
      </w:r>
      <w:r>
        <w:rPr>
          <w:rFonts w:ascii="Times New Roman" w:hAnsi="Times New Roman"/>
          <w:sz w:val="28"/>
          <w:szCs w:val="28"/>
        </w:rPr>
        <w:t>;</w:t>
      </w:r>
    </w:p>
    <w:p w:rsidR="00EB31DD" w:rsidRDefault="00EB31DD" w:rsidP="007E78EC">
      <w:pPr>
        <w:spacing w:after="0" w:line="360" w:lineRule="auto"/>
        <w:ind w:firstLine="720"/>
        <w:jc w:val="both"/>
        <w:rPr>
          <w:rFonts w:ascii="Times New Roman" w:hAnsi="Times New Roman"/>
          <w:sz w:val="28"/>
          <w:szCs w:val="28"/>
        </w:rPr>
      </w:pPr>
      <w:r>
        <w:rPr>
          <w:rFonts w:ascii="Times New Roman" w:hAnsi="Times New Roman"/>
          <w:sz w:val="28"/>
          <w:szCs w:val="28"/>
        </w:rPr>
        <w:t>Расчет также показал, что в угловых кассетах 4-6 этажей расчетный шаг иклей составляет менее 300 мм. Уменьшение шага иклей на данных участках нецелесообразно, необходимо уменьшать ширину кассет.</w:t>
      </w:r>
    </w:p>
    <w:p w:rsidR="00EB31DD" w:rsidRPr="0028303F" w:rsidRDefault="00EB31DD" w:rsidP="007E78EC">
      <w:pPr>
        <w:numPr>
          <w:ilvl w:val="0"/>
          <w:numId w:val="3"/>
        </w:numPr>
        <w:tabs>
          <w:tab w:val="clear" w:pos="720"/>
          <w:tab w:val="num" w:pos="1440"/>
        </w:tabs>
        <w:spacing w:after="120" w:line="360" w:lineRule="auto"/>
        <w:ind w:left="0" w:firstLine="720"/>
        <w:jc w:val="both"/>
        <w:rPr>
          <w:rFonts w:ascii="Times New Roman" w:hAnsi="Times New Roman"/>
          <w:sz w:val="28"/>
          <w:szCs w:val="28"/>
        </w:rPr>
      </w:pPr>
      <w:r>
        <w:rPr>
          <w:rFonts w:ascii="Times New Roman" w:hAnsi="Times New Roman"/>
          <w:sz w:val="28"/>
          <w:szCs w:val="28"/>
        </w:rPr>
        <w:t>Д</w:t>
      </w:r>
      <w:r w:rsidRPr="0028303F">
        <w:rPr>
          <w:rFonts w:ascii="Times New Roman" w:hAnsi="Times New Roman"/>
          <w:sz w:val="28"/>
          <w:szCs w:val="28"/>
        </w:rPr>
        <w:t xml:space="preserve">ля предотвращения перемещения </w:t>
      </w:r>
      <w:r>
        <w:rPr>
          <w:rFonts w:ascii="Times New Roman" w:hAnsi="Times New Roman"/>
          <w:sz w:val="28"/>
          <w:szCs w:val="28"/>
        </w:rPr>
        <w:t xml:space="preserve">композитной </w:t>
      </w:r>
      <w:r w:rsidRPr="0028303F">
        <w:rPr>
          <w:rFonts w:ascii="Times New Roman" w:hAnsi="Times New Roman"/>
          <w:sz w:val="28"/>
          <w:szCs w:val="28"/>
        </w:rPr>
        <w:t>кассеты по вертикали и</w:t>
      </w:r>
      <w:r w:rsidRPr="0049471C">
        <w:rPr>
          <w:rFonts w:ascii="Times New Roman" w:hAnsi="Times New Roman"/>
          <w:sz w:val="28"/>
          <w:szCs w:val="28"/>
        </w:rPr>
        <w:t xml:space="preserve"> </w:t>
      </w:r>
      <w:r w:rsidRPr="0028303F">
        <w:rPr>
          <w:rFonts w:ascii="Times New Roman" w:hAnsi="Times New Roman"/>
          <w:sz w:val="28"/>
          <w:szCs w:val="28"/>
        </w:rPr>
        <w:t>горизонтали</w:t>
      </w:r>
      <w:r>
        <w:rPr>
          <w:rFonts w:ascii="Times New Roman" w:hAnsi="Times New Roman"/>
          <w:sz w:val="28"/>
          <w:szCs w:val="28"/>
        </w:rPr>
        <w:t xml:space="preserve"> разработчиками фасадной системы СИАЛ предусмотрены две заклепки 5×12, крепящие кассеты в верхних углах непосредственно </w:t>
      </w:r>
      <w:r w:rsidRPr="0028303F">
        <w:rPr>
          <w:rFonts w:ascii="Times New Roman" w:hAnsi="Times New Roman"/>
          <w:sz w:val="28"/>
          <w:szCs w:val="28"/>
        </w:rPr>
        <w:t>к</w:t>
      </w:r>
      <w:r w:rsidRPr="0049471C">
        <w:rPr>
          <w:rFonts w:ascii="Times New Roman" w:hAnsi="Times New Roman"/>
          <w:sz w:val="28"/>
          <w:szCs w:val="28"/>
        </w:rPr>
        <w:t xml:space="preserve"> </w:t>
      </w:r>
      <w:r w:rsidRPr="0028303F">
        <w:rPr>
          <w:rFonts w:ascii="Times New Roman" w:hAnsi="Times New Roman"/>
          <w:sz w:val="28"/>
          <w:szCs w:val="28"/>
        </w:rPr>
        <w:t>направляющим</w:t>
      </w:r>
      <w:r>
        <w:rPr>
          <w:rFonts w:ascii="Times New Roman" w:hAnsi="Times New Roman"/>
          <w:sz w:val="28"/>
          <w:szCs w:val="28"/>
        </w:rPr>
        <w:t xml:space="preserve"> (см</w:t>
      </w:r>
      <w:r w:rsidRPr="00360F46">
        <w:rPr>
          <w:rFonts w:ascii="Times New Roman" w:hAnsi="Times New Roman"/>
          <w:sz w:val="28"/>
          <w:szCs w:val="28"/>
        </w:rPr>
        <w:t xml:space="preserve">. </w:t>
      </w:r>
      <w:r>
        <w:rPr>
          <w:rFonts w:ascii="Times New Roman" w:hAnsi="Times New Roman"/>
          <w:sz w:val="28"/>
          <w:szCs w:val="28"/>
        </w:rPr>
        <w:t>Р</w:t>
      </w:r>
      <w:r w:rsidRPr="00360F46">
        <w:rPr>
          <w:rFonts w:ascii="Times New Roman" w:hAnsi="Times New Roman"/>
          <w:sz w:val="28"/>
          <w:szCs w:val="28"/>
        </w:rPr>
        <w:t>ис</w:t>
      </w:r>
      <w:r>
        <w:rPr>
          <w:rFonts w:ascii="Times New Roman" w:hAnsi="Times New Roman"/>
          <w:sz w:val="28"/>
          <w:szCs w:val="28"/>
        </w:rPr>
        <w:t xml:space="preserve">унок6). При </w:t>
      </w:r>
      <w:r w:rsidRPr="00B15359">
        <w:rPr>
          <w:rFonts w:ascii="Times New Roman" w:hAnsi="Times New Roman"/>
          <w:sz w:val="28"/>
          <w:szCs w:val="28"/>
        </w:rPr>
        <w:t xml:space="preserve">устройстве обследуемой фасадной системы данные заклепки </w:t>
      </w:r>
      <w:r>
        <w:rPr>
          <w:rFonts w:ascii="Times New Roman" w:hAnsi="Times New Roman"/>
          <w:sz w:val="28"/>
          <w:szCs w:val="28"/>
        </w:rPr>
        <w:t>не установлены</w:t>
      </w:r>
      <w:r>
        <w:rPr>
          <w:rFonts w:ascii="Times New Roman" w:hAnsi="Times New Roman"/>
          <w:sz w:val="28"/>
          <w:szCs w:val="28"/>
        </w:rPr>
        <w:br/>
        <w:t>(см. Рисунок 10).</w:t>
      </w:r>
    </w:p>
    <w:p w:rsidR="00EB31DD" w:rsidRDefault="00EB31DD" w:rsidP="007E78EC">
      <w:pPr>
        <w:numPr>
          <w:ilvl w:val="0"/>
          <w:numId w:val="3"/>
        </w:numPr>
        <w:tabs>
          <w:tab w:val="clear" w:pos="720"/>
          <w:tab w:val="num" w:pos="1440"/>
        </w:tabs>
        <w:spacing w:after="120" w:line="360" w:lineRule="auto"/>
        <w:ind w:left="0" w:firstLine="720"/>
        <w:jc w:val="both"/>
        <w:rPr>
          <w:rFonts w:ascii="Times New Roman" w:hAnsi="Times New Roman"/>
          <w:sz w:val="28"/>
          <w:szCs w:val="28"/>
        </w:rPr>
      </w:pPr>
      <w:r>
        <w:rPr>
          <w:rFonts w:ascii="Times New Roman" w:hAnsi="Times New Roman"/>
          <w:sz w:val="28"/>
          <w:szCs w:val="28"/>
        </w:rPr>
        <w:t>Для дополнительной фиксации двух кассет между собой в горизонтальном стыке в случаях, когда ширина кассеты составляет более 1000 мм, а также в кассетах, примыкающих к оконным и дверным проемам, разработчиками фасадной системы «СИАЛ» предусмотрена специальная деталь – прищепка Пр-КП45399 (см</w:t>
      </w:r>
      <w:r w:rsidRPr="00360F46">
        <w:rPr>
          <w:rFonts w:ascii="Times New Roman" w:hAnsi="Times New Roman"/>
          <w:sz w:val="28"/>
          <w:szCs w:val="28"/>
        </w:rPr>
        <w:t xml:space="preserve">. </w:t>
      </w:r>
      <w:r>
        <w:rPr>
          <w:rFonts w:ascii="Times New Roman" w:hAnsi="Times New Roman"/>
          <w:sz w:val="28"/>
          <w:szCs w:val="28"/>
        </w:rPr>
        <w:t>Р</w:t>
      </w:r>
      <w:r w:rsidRPr="00360F46">
        <w:rPr>
          <w:rFonts w:ascii="Times New Roman" w:hAnsi="Times New Roman"/>
          <w:sz w:val="28"/>
          <w:szCs w:val="28"/>
        </w:rPr>
        <w:t>ис</w:t>
      </w:r>
      <w:r>
        <w:rPr>
          <w:rFonts w:ascii="Times New Roman" w:hAnsi="Times New Roman"/>
          <w:sz w:val="28"/>
          <w:szCs w:val="28"/>
        </w:rPr>
        <w:t xml:space="preserve">унок8). По факту данная деталь отсутствует. </w:t>
      </w:r>
    </w:p>
    <w:p w:rsidR="00EB31DD" w:rsidRDefault="00EB31DD" w:rsidP="007E78EC">
      <w:pPr>
        <w:numPr>
          <w:ilvl w:val="0"/>
          <w:numId w:val="3"/>
        </w:numPr>
        <w:tabs>
          <w:tab w:val="clear" w:pos="720"/>
          <w:tab w:val="num" w:pos="1440"/>
        </w:tabs>
        <w:spacing w:after="120" w:line="360" w:lineRule="auto"/>
        <w:ind w:left="0" w:firstLine="720"/>
        <w:jc w:val="both"/>
        <w:rPr>
          <w:rFonts w:ascii="Times New Roman" w:hAnsi="Times New Roman"/>
          <w:sz w:val="28"/>
          <w:szCs w:val="28"/>
        </w:rPr>
      </w:pPr>
      <w:r>
        <w:rPr>
          <w:rFonts w:ascii="Times New Roman" w:hAnsi="Times New Roman"/>
          <w:sz w:val="28"/>
          <w:szCs w:val="28"/>
        </w:rPr>
        <w:t>В связи с нарушениями требований разработчика, допущенными при проектировании и монтаже вентфасадов, в обследуемом здании не реализовано одно из наиболее важных свойств вентилируемых фасадо</w:t>
      </w:r>
      <w:r w:rsidRPr="00DD2461">
        <w:rPr>
          <w:rFonts w:ascii="Times New Roman" w:hAnsi="Times New Roman"/>
          <w:sz w:val="28"/>
          <w:szCs w:val="28"/>
        </w:rPr>
        <w:t xml:space="preserve">в </w:t>
      </w:r>
      <w:r w:rsidRPr="006B041F">
        <w:rPr>
          <w:rFonts w:ascii="Times New Roman" w:hAnsi="Times New Roman"/>
          <w:sz w:val="28"/>
          <w:szCs w:val="28"/>
        </w:rPr>
        <w:t>СИАЛ, заложенное разработчиком системы</w:t>
      </w:r>
      <w:r>
        <w:rPr>
          <w:rFonts w:ascii="Times New Roman" w:hAnsi="Times New Roman"/>
          <w:sz w:val="28"/>
          <w:szCs w:val="28"/>
        </w:rPr>
        <w:t xml:space="preserve"> – «способность </w:t>
      </w:r>
      <w:r w:rsidRPr="00047C72">
        <w:rPr>
          <w:rFonts w:ascii="Times New Roman" w:hAnsi="Times New Roman"/>
          <w:sz w:val="28"/>
          <w:szCs w:val="28"/>
        </w:rPr>
        <w:t>ослаблять вибрацию и избежать явления резонанса</w:t>
      </w:r>
      <w:r>
        <w:rPr>
          <w:rFonts w:ascii="Times New Roman" w:hAnsi="Times New Roman"/>
          <w:sz w:val="28"/>
          <w:szCs w:val="28"/>
        </w:rPr>
        <w:t>»[6,Лист 4]. Фактически при порывах ветра наблюдается сильная вибрация недостаточно закрепленных композитных кассет.</w:t>
      </w:r>
    </w:p>
    <w:p w:rsidR="00EB31DD" w:rsidRPr="00360F46" w:rsidRDefault="00EB31DD" w:rsidP="007E78EC">
      <w:pPr>
        <w:numPr>
          <w:ilvl w:val="0"/>
          <w:numId w:val="3"/>
        </w:numPr>
        <w:tabs>
          <w:tab w:val="clear" w:pos="720"/>
          <w:tab w:val="num" w:pos="1440"/>
        </w:tabs>
        <w:spacing w:after="0" w:line="360" w:lineRule="auto"/>
        <w:ind w:left="0" w:firstLine="720"/>
        <w:jc w:val="both"/>
        <w:rPr>
          <w:rFonts w:ascii="Times New Roman" w:hAnsi="Times New Roman"/>
          <w:sz w:val="28"/>
          <w:szCs w:val="28"/>
        </w:rPr>
      </w:pPr>
      <w:r>
        <w:rPr>
          <w:rFonts w:ascii="Times New Roman" w:hAnsi="Times New Roman"/>
          <w:sz w:val="28"/>
          <w:szCs w:val="28"/>
        </w:rPr>
        <w:t xml:space="preserve">Одна из конструкций фасадной системы – крепежная салазка со штифтом (поз. СК-КП45438 </w:t>
      </w:r>
      <w:r w:rsidRPr="00360F46">
        <w:rPr>
          <w:rFonts w:ascii="Times New Roman" w:hAnsi="Times New Roman"/>
          <w:sz w:val="28"/>
          <w:szCs w:val="28"/>
        </w:rPr>
        <w:t xml:space="preserve">на </w:t>
      </w:r>
      <w:r>
        <w:rPr>
          <w:rFonts w:ascii="Times New Roman" w:hAnsi="Times New Roman"/>
          <w:sz w:val="28"/>
          <w:szCs w:val="28"/>
        </w:rPr>
        <w:t>Р</w:t>
      </w:r>
      <w:r w:rsidRPr="00360F46">
        <w:rPr>
          <w:rFonts w:ascii="Times New Roman" w:hAnsi="Times New Roman"/>
          <w:sz w:val="28"/>
          <w:szCs w:val="28"/>
        </w:rPr>
        <w:t>ис</w:t>
      </w:r>
      <w:r>
        <w:rPr>
          <w:rFonts w:ascii="Times New Roman" w:hAnsi="Times New Roman"/>
          <w:sz w:val="28"/>
          <w:szCs w:val="28"/>
        </w:rPr>
        <w:t xml:space="preserve">унке6) </w:t>
      </w:r>
      <w:r w:rsidRPr="00360F46">
        <w:rPr>
          <w:rFonts w:ascii="Times New Roman" w:hAnsi="Times New Roman"/>
          <w:sz w:val="28"/>
          <w:szCs w:val="28"/>
        </w:rPr>
        <w:t>фиксируется в направляющей установочным винтом М5×16 по ГОСТ 11074-93 (</w:t>
      </w:r>
      <w:r>
        <w:rPr>
          <w:rFonts w:ascii="Times New Roman" w:hAnsi="Times New Roman"/>
          <w:sz w:val="28"/>
          <w:szCs w:val="28"/>
        </w:rPr>
        <w:t>Рисунок 7</w:t>
      </w:r>
      <w:r w:rsidRPr="00360F46">
        <w:rPr>
          <w:rFonts w:ascii="Times New Roman" w:hAnsi="Times New Roman"/>
          <w:sz w:val="28"/>
          <w:szCs w:val="28"/>
        </w:rPr>
        <w:t>). При вибрации конструкций фасадов, возникающей при значительных ветровых нагрузках, установочные винты повсеместно выкручиваются, смещаются из проектного положения (</w:t>
      </w:r>
      <w:r>
        <w:rPr>
          <w:rFonts w:ascii="Times New Roman" w:hAnsi="Times New Roman"/>
          <w:sz w:val="28"/>
          <w:szCs w:val="28"/>
        </w:rPr>
        <w:t>Рисунок 7</w:t>
      </w:r>
      <w:r w:rsidRPr="00360F46">
        <w:rPr>
          <w:rFonts w:ascii="Times New Roman" w:hAnsi="Times New Roman"/>
          <w:sz w:val="28"/>
          <w:szCs w:val="28"/>
        </w:rPr>
        <w:t>). При полной потере контакта винта с направляющей, салазка со штифтом (преимущественно – нижнего ряда) теряет вертикальную связь и падает вдоль направляющей на нижележащие конструкции. При этом соответствующая</w:t>
      </w:r>
      <w:r w:rsidRPr="00722298">
        <w:rPr>
          <w:rFonts w:ascii="Times New Roman" w:hAnsi="Times New Roman"/>
          <w:sz w:val="28"/>
          <w:szCs w:val="28"/>
        </w:rPr>
        <w:t xml:space="preserve"> </w:t>
      </w:r>
      <w:r w:rsidRPr="00360F46">
        <w:rPr>
          <w:rFonts w:ascii="Times New Roman" w:hAnsi="Times New Roman"/>
          <w:sz w:val="28"/>
          <w:szCs w:val="28"/>
        </w:rPr>
        <w:t>икля освобождается из зацепления и крепежных функций не несет (</w:t>
      </w:r>
      <w:r>
        <w:rPr>
          <w:rFonts w:ascii="Times New Roman" w:hAnsi="Times New Roman"/>
          <w:sz w:val="28"/>
          <w:szCs w:val="28"/>
        </w:rPr>
        <w:t>Рисунок 11</w:t>
      </w:r>
      <w:r w:rsidRPr="00360F46">
        <w:rPr>
          <w:rFonts w:ascii="Times New Roman" w:hAnsi="Times New Roman"/>
          <w:sz w:val="28"/>
          <w:szCs w:val="28"/>
        </w:rPr>
        <w:t xml:space="preserve">). </w:t>
      </w:r>
    </w:p>
    <w:p w:rsidR="00EB31DD" w:rsidRDefault="00EB31DD" w:rsidP="007E78EC">
      <w:pPr>
        <w:spacing w:after="0" w:line="360" w:lineRule="auto"/>
        <w:ind w:left="720"/>
        <w:jc w:val="both"/>
        <w:rPr>
          <w:rFonts w:ascii="Times New Roman" w:hAnsi="Times New Roman"/>
          <w:sz w:val="28"/>
          <w:szCs w:val="28"/>
        </w:rPr>
      </w:pPr>
    </w:p>
    <w:p w:rsidR="00EB31DD" w:rsidRPr="00AB70A6" w:rsidRDefault="00EB31DD" w:rsidP="004C5AE3">
      <w:pPr>
        <w:spacing w:line="360" w:lineRule="auto"/>
        <w:jc w:val="center"/>
        <w:rPr>
          <w:sz w:val="28"/>
          <w:szCs w:val="28"/>
        </w:rPr>
      </w:pPr>
      <w:r w:rsidRPr="00F04F53">
        <w:rPr>
          <w:noProof/>
          <w:sz w:val="28"/>
          <w:szCs w:val="28"/>
          <w:lang w:eastAsia="ru-RU"/>
        </w:rPr>
        <w:pict>
          <v:shape id="Рисунок 11" o:spid="_x0000_i1035" type="#_x0000_t75" alt="9" style="width:336pt;height:252.6pt;visibility:visible">
            <v:imagedata r:id="rId17" o:title=""/>
          </v:shape>
        </w:pict>
      </w:r>
    </w:p>
    <w:p w:rsidR="00EB31DD" w:rsidRPr="00951DDB" w:rsidRDefault="00EB31DD" w:rsidP="004C5AE3">
      <w:pPr>
        <w:spacing w:before="120" w:after="120" w:line="360" w:lineRule="auto"/>
        <w:jc w:val="center"/>
        <w:rPr>
          <w:rFonts w:ascii="Times New Roman" w:hAnsi="Times New Roman"/>
          <w:sz w:val="28"/>
          <w:szCs w:val="28"/>
        </w:rPr>
      </w:pPr>
      <w:r>
        <w:rPr>
          <w:rFonts w:ascii="Times New Roman" w:hAnsi="Times New Roman"/>
          <w:sz w:val="28"/>
          <w:szCs w:val="28"/>
        </w:rPr>
        <w:t>Рисунок 11</w:t>
      </w:r>
      <w:r>
        <w:rPr>
          <w:rFonts w:ascii="Times New Roman" w:hAnsi="Times New Roman"/>
          <w:color w:val="000000"/>
          <w:sz w:val="28"/>
          <w:szCs w:val="28"/>
        </w:rPr>
        <w:t>–</w:t>
      </w:r>
      <w:r w:rsidRPr="00951DDB">
        <w:rPr>
          <w:rFonts w:ascii="Times New Roman" w:hAnsi="Times New Roman"/>
          <w:sz w:val="28"/>
          <w:szCs w:val="28"/>
        </w:rPr>
        <w:t xml:space="preserve"> При полной потере контакта винта с направляющей салазка со штифтом потеряла вертикальную связь и упала вдоль направляющей на нижележащие конструкции. Соответствующая</w:t>
      </w:r>
      <w:r w:rsidRPr="00722298">
        <w:rPr>
          <w:rFonts w:ascii="Times New Roman" w:hAnsi="Times New Roman"/>
          <w:sz w:val="28"/>
          <w:szCs w:val="28"/>
        </w:rPr>
        <w:t xml:space="preserve"> </w:t>
      </w:r>
      <w:r w:rsidRPr="00951DDB">
        <w:rPr>
          <w:rFonts w:ascii="Times New Roman" w:hAnsi="Times New Roman"/>
          <w:sz w:val="28"/>
          <w:szCs w:val="28"/>
        </w:rPr>
        <w:t>икля освобождена из зацепления и крепежных функций не несет. Угол кассеты не закреплен</w:t>
      </w:r>
    </w:p>
    <w:p w:rsidR="00EB31DD" w:rsidRDefault="00EB31DD" w:rsidP="007E78EC">
      <w:pPr>
        <w:spacing w:after="0" w:line="360" w:lineRule="auto"/>
        <w:ind w:firstLine="709"/>
        <w:jc w:val="both"/>
        <w:rPr>
          <w:rFonts w:ascii="Times New Roman" w:hAnsi="Times New Roman"/>
          <w:sz w:val="28"/>
          <w:szCs w:val="28"/>
        </w:rPr>
      </w:pPr>
      <w:r>
        <w:rPr>
          <w:rFonts w:ascii="Times New Roman" w:hAnsi="Times New Roman"/>
          <w:sz w:val="28"/>
          <w:szCs w:val="28"/>
        </w:rPr>
        <w:t xml:space="preserve">Кассеты, потерявшие одну или две связи, становятся подвижными. На ветру кассета у сгибов в районе закрепленной части начинает трескаться и, если крепление своевременно не восстановлено, полностью отрывается от фасадной </w:t>
      </w:r>
      <w:r w:rsidRPr="00360F46">
        <w:rPr>
          <w:rFonts w:ascii="Times New Roman" w:hAnsi="Times New Roman"/>
          <w:sz w:val="28"/>
          <w:szCs w:val="28"/>
        </w:rPr>
        <w:t>системы (</w:t>
      </w:r>
      <w:r>
        <w:rPr>
          <w:rFonts w:ascii="Times New Roman" w:hAnsi="Times New Roman"/>
          <w:sz w:val="28"/>
          <w:szCs w:val="28"/>
        </w:rPr>
        <w:t>Рисунок 12</w:t>
      </w:r>
      <w:r w:rsidRPr="00360F46">
        <w:rPr>
          <w:rFonts w:ascii="Times New Roman" w:hAnsi="Times New Roman"/>
          <w:sz w:val="28"/>
          <w:szCs w:val="28"/>
        </w:rPr>
        <w:t>).</w:t>
      </w:r>
    </w:p>
    <w:p w:rsidR="00EB31DD" w:rsidRDefault="00EB31DD" w:rsidP="007E78EC">
      <w:pPr>
        <w:spacing w:after="0" w:line="360" w:lineRule="auto"/>
        <w:ind w:firstLine="709"/>
        <w:jc w:val="both"/>
        <w:rPr>
          <w:rFonts w:ascii="Times New Roman" w:hAnsi="Times New Roman"/>
          <w:sz w:val="28"/>
          <w:szCs w:val="28"/>
        </w:rPr>
      </w:pPr>
    </w:p>
    <w:p w:rsidR="00EB31DD" w:rsidRPr="00AB70A6" w:rsidRDefault="00EB31DD" w:rsidP="004C5AE3">
      <w:pPr>
        <w:spacing w:line="360" w:lineRule="auto"/>
        <w:jc w:val="center"/>
        <w:rPr>
          <w:sz w:val="28"/>
          <w:szCs w:val="28"/>
        </w:rPr>
      </w:pPr>
      <w:r w:rsidRPr="00F04F53">
        <w:rPr>
          <w:noProof/>
          <w:sz w:val="28"/>
          <w:szCs w:val="28"/>
          <w:lang w:eastAsia="ru-RU"/>
        </w:rPr>
        <w:pict>
          <v:shape id="Рисунок 12" o:spid="_x0000_i1036" type="#_x0000_t75" alt="11" style="width:329.4pt;height:250.8pt;visibility:visible">
            <v:imagedata r:id="rId18" o:title=""/>
          </v:shape>
        </w:pict>
      </w:r>
    </w:p>
    <w:p w:rsidR="00EB31DD" w:rsidRPr="00951DDB" w:rsidRDefault="00EB31DD" w:rsidP="004C5AE3">
      <w:pPr>
        <w:spacing w:before="120" w:after="0" w:line="360" w:lineRule="auto"/>
        <w:jc w:val="center"/>
        <w:rPr>
          <w:rFonts w:ascii="Times New Roman" w:hAnsi="Times New Roman"/>
          <w:sz w:val="28"/>
          <w:szCs w:val="28"/>
        </w:rPr>
      </w:pPr>
      <w:r>
        <w:rPr>
          <w:rFonts w:ascii="Times New Roman" w:hAnsi="Times New Roman"/>
          <w:sz w:val="28"/>
          <w:szCs w:val="28"/>
        </w:rPr>
        <w:t>Рисунок 12</w:t>
      </w:r>
      <w:r>
        <w:rPr>
          <w:rFonts w:ascii="Times New Roman" w:hAnsi="Times New Roman"/>
          <w:color w:val="000000"/>
          <w:sz w:val="28"/>
          <w:szCs w:val="28"/>
        </w:rPr>
        <w:t>–</w:t>
      </w:r>
      <w:r w:rsidRPr="00951DDB">
        <w:rPr>
          <w:rFonts w:ascii="Times New Roman" w:hAnsi="Times New Roman"/>
          <w:sz w:val="28"/>
          <w:szCs w:val="28"/>
        </w:rPr>
        <w:t xml:space="preserve"> Элемент разрушенной композитной панели – </w:t>
      </w:r>
      <w:r w:rsidRPr="00951DDB">
        <w:rPr>
          <w:rFonts w:ascii="Times New Roman" w:hAnsi="Times New Roman"/>
          <w:sz w:val="28"/>
          <w:szCs w:val="28"/>
        </w:rPr>
        <w:br/>
        <w:t>вертикальное ребро с иклей</w:t>
      </w:r>
    </w:p>
    <w:p w:rsidR="00EB31DD" w:rsidRDefault="00EB31DD" w:rsidP="007E78EC">
      <w:pPr>
        <w:spacing w:after="0" w:line="360" w:lineRule="auto"/>
        <w:ind w:firstLine="709"/>
        <w:jc w:val="both"/>
        <w:rPr>
          <w:rFonts w:ascii="Times New Roman" w:hAnsi="Times New Roman"/>
          <w:sz w:val="28"/>
          <w:szCs w:val="28"/>
        </w:rPr>
      </w:pPr>
    </w:p>
    <w:p w:rsidR="00EB31DD" w:rsidRPr="00360F46" w:rsidRDefault="00EB31DD" w:rsidP="007E78EC">
      <w:pPr>
        <w:numPr>
          <w:ilvl w:val="0"/>
          <w:numId w:val="3"/>
        </w:numPr>
        <w:tabs>
          <w:tab w:val="clear" w:pos="720"/>
          <w:tab w:val="num" w:pos="1440"/>
        </w:tabs>
        <w:spacing w:after="0" w:line="360" w:lineRule="auto"/>
        <w:ind w:left="0" w:firstLine="720"/>
        <w:jc w:val="both"/>
        <w:rPr>
          <w:rFonts w:ascii="Times New Roman" w:hAnsi="Times New Roman"/>
          <w:sz w:val="28"/>
          <w:szCs w:val="28"/>
        </w:rPr>
      </w:pPr>
      <w:r>
        <w:rPr>
          <w:rFonts w:ascii="Times New Roman" w:hAnsi="Times New Roman"/>
          <w:sz w:val="28"/>
          <w:szCs w:val="28"/>
        </w:rPr>
        <w:t xml:space="preserve">При текущем ремонте поврежденных участков фасадов </w:t>
      </w:r>
      <w:r w:rsidRPr="00360F46">
        <w:rPr>
          <w:rFonts w:ascii="Times New Roman" w:hAnsi="Times New Roman"/>
          <w:sz w:val="28"/>
          <w:szCs w:val="28"/>
        </w:rPr>
        <w:t>предприняты попытки дополнительного крепления салазок винтами-саморезами (</w:t>
      </w:r>
      <w:r>
        <w:rPr>
          <w:rFonts w:ascii="Times New Roman" w:hAnsi="Times New Roman"/>
          <w:sz w:val="28"/>
          <w:szCs w:val="28"/>
        </w:rPr>
        <w:t>Рисунок 7</w:t>
      </w:r>
      <w:r w:rsidRPr="00360F46">
        <w:rPr>
          <w:rFonts w:ascii="Times New Roman" w:hAnsi="Times New Roman"/>
          <w:sz w:val="28"/>
          <w:szCs w:val="28"/>
        </w:rPr>
        <w:t>) Однако</w:t>
      </w:r>
      <w:r w:rsidRPr="00722298">
        <w:rPr>
          <w:rFonts w:ascii="Times New Roman" w:hAnsi="Times New Roman"/>
          <w:sz w:val="28"/>
          <w:szCs w:val="28"/>
        </w:rPr>
        <w:t>,</w:t>
      </w:r>
      <w:r w:rsidRPr="00360F46">
        <w:rPr>
          <w:rFonts w:ascii="Times New Roman" w:hAnsi="Times New Roman"/>
          <w:sz w:val="28"/>
          <w:szCs w:val="28"/>
        </w:rPr>
        <w:t xml:space="preserve"> винты-саморезы</w:t>
      </w:r>
      <w:r w:rsidRPr="00722298">
        <w:rPr>
          <w:rFonts w:ascii="Times New Roman" w:hAnsi="Times New Roman"/>
          <w:sz w:val="28"/>
          <w:szCs w:val="28"/>
        </w:rPr>
        <w:t xml:space="preserve"> </w:t>
      </w:r>
      <w:r w:rsidRPr="00360F46">
        <w:rPr>
          <w:rFonts w:ascii="Times New Roman" w:hAnsi="Times New Roman"/>
          <w:sz w:val="28"/>
          <w:szCs w:val="28"/>
        </w:rPr>
        <w:t>во многих случаях также не выдерживают значительных динамических нагрузок и обламываются. Устройство дополнительных креплений с применением более мощных кровельных винтов-саморезов в большинстве случаев невозможно при ширине вертикального зазора между панелями 10-12 мм. Кроме того, имеются места дополнительного крепления винтами-саморезами кассет непосредственно к направляющим (</w:t>
      </w:r>
      <w:r>
        <w:rPr>
          <w:rFonts w:ascii="Times New Roman" w:hAnsi="Times New Roman"/>
          <w:sz w:val="28"/>
          <w:szCs w:val="28"/>
        </w:rPr>
        <w:t>Рисунок 13</w:t>
      </w:r>
      <w:r w:rsidRPr="00360F46">
        <w:rPr>
          <w:rFonts w:ascii="Times New Roman" w:hAnsi="Times New Roman"/>
          <w:sz w:val="28"/>
          <w:szCs w:val="28"/>
        </w:rPr>
        <w:t>).</w:t>
      </w:r>
    </w:p>
    <w:p w:rsidR="00EB31DD" w:rsidRPr="00AB70A6" w:rsidRDefault="00EB31DD" w:rsidP="007E78EC">
      <w:pPr>
        <w:spacing w:line="360" w:lineRule="auto"/>
        <w:jc w:val="center"/>
        <w:rPr>
          <w:sz w:val="28"/>
          <w:szCs w:val="28"/>
        </w:rPr>
      </w:pPr>
      <w:r w:rsidRPr="00F04F53">
        <w:rPr>
          <w:noProof/>
          <w:sz w:val="28"/>
          <w:szCs w:val="28"/>
          <w:lang w:eastAsia="ru-RU"/>
        </w:rPr>
        <w:pict>
          <v:shape id="Рисунок 13" o:spid="_x0000_i1037" type="#_x0000_t75" alt="13" style="width:378pt;height:286.2pt;visibility:visible">
            <v:imagedata r:id="rId19" o:title=""/>
          </v:shape>
        </w:pict>
      </w:r>
    </w:p>
    <w:p w:rsidR="00EB31DD" w:rsidRDefault="00EB31DD" w:rsidP="007E78EC">
      <w:pPr>
        <w:spacing w:after="0" w:line="360" w:lineRule="auto"/>
        <w:jc w:val="center"/>
        <w:rPr>
          <w:rFonts w:ascii="Times New Roman" w:hAnsi="Times New Roman"/>
          <w:sz w:val="28"/>
          <w:szCs w:val="28"/>
        </w:rPr>
      </w:pPr>
      <w:r>
        <w:rPr>
          <w:rFonts w:ascii="Times New Roman" w:hAnsi="Times New Roman"/>
          <w:sz w:val="28"/>
          <w:szCs w:val="28"/>
        </w:rPr>
        <w:t>Рисунок 13</w:t>
      </w:r>
      <w:r>
        <w:rPr>
          <w:rFonts w:ascii="Times New Roman" w:hAnsi="Times New Roman"/>
          <w:color w:val="000000"/>
          <w:sz w:val="28"/>
          <w:szCs w:val="28"/>
        </w:rPr>
        <w:t>–</w:t>
      </w:r>
      <w:r w:rsidRPr="00135342">
        <w:rPr>
          <w:rFonts w:ascii="Times New Roman" w:hAnsi="Times New Roman"/>
          <w:sz w:val="28"/>
          <w:szCs w:val="28"/>
        </w:rPr>
        <w:t xml:space="preserve"> Дополнительное крепление кассет саморезами. </w:t>
      </w:r>
      <w:r w:rsidRPr="00135342">
        <w:rPr>
          <w:rFonts w:ascii="Times New Roman" w:hAnsi="Times New Roman"/>
          <w:sz w:val="28"/>
          <w:szCs w:val="28"/>
        </w:rPr>
        <w:br/>
        <w:t>Ниже виден штифт упавшей салазки</w:t>
      </w:r>
    </w:p>
    <w:p w:rsidR="00EB31DD" w:rsidRPr="00135342" w:rsidRDefault="00EB31DD" w:rsidP="007E78EC">
      <w:pPr>
        <w:spacing w:after="0" w:line="360" w:lineRule="auto"/>
        <w:jc w:val="center"/>
        <w:rPr>
          <w:rFonts w:ascii="Times New Roman" w:hAnsi="Times New Roman"/>
          <w:sz w:val="28"/>
          <w:szCs w:val="28"/>
        </w:rPr>
      </w:pPr>
    </w:p>
    <w:p w:rsidR="00EB31DD" w:rsidRDefault="00EB31DD" w:rsidP="007E78EC">
      <w:pPr>
        <w:spacing w:line="360" w:lineRule="auto"/>
        <w:ind w:firstLine="709"/>
        <w:jc w:val="both"/>
        <w:rPr>
          <w:rFonts w:ascii="Times New Roman" w:hAnsi="Times New Roman"/>
          <w:sz w:val="28"/>
          <w:szCs w:val="28"/>
        </w:rPr>
      </w:pPr>
      <w:r>
        <w:rPr>
          <w:rFonts w:ascii="Times New Roman" w:hAnsi="Times New Roman"/>
          <w:sz w:val="28"/>
          <w:szCs w:val="28"/>
        </w:rPr>
        <w:t xml:space="preserve">На участках фасадов, наиболее подверженных повреждениям, имеются несущие конструкции фасадов из алюминиевых сплавов, имеющие незначительные </w:t>
      </w:r>
      <w:r w:rsidRPr="00360F46">
        <w:rPr>
          <w:rFonts w:ascii="Times New Roman" w:hAnsi="Times New Roman"/>
          <w:sz w:val="28"/>
          <w:szCs w:val="28"/>
        </w:rPr>
        <w:t>деформации (</w:t>
      </w:r>
      <w:r>
        <w:rPr>
          <w:rFonts w:ascii="Times New Roman" w:hAnsi="Times New Roman"/>
          <w:sz w:val="28"/>
          <w:szCs w:val="28"/>
        </w:rPr>
        <w:t>Рисунок 14</w:t>
      </w:r>
      <w:r w:rsidRPr="00360F46">
        <w:rPr>
          <w:rFonts w:ascii="Times New Roman" w:hAnsi="Times New Roman"/>
          <w:sz w:val="28"/>
          <w:szCs w:val="28"/>
        </w:rPr>
        <w:t>). Данные деформации возникли в результате динамических нагрузок</w:t>
      </w:r>
      <w:r>
        <w:rPr>
          <w:rFonts w:ascii="Times New Roman" w:hAnsi="Times New Roman"/>
          <w:sz w:val="28"/>
          <w:szCs w:val="28"/>
        </w:rPr>
        <w:t xml:space="preserve"> от частично оторвавшихся и «хлопающих» при порывах ветра</w:t>
      </w:r>
      <w:r w:rsidRPr="00722298">
        <w:rPr>
          <w:rFonts w:ascii="Times New Roman" w:hAnsi="Times New Roman"/>
          <w:sz w:val="28"/>
          <w:szCs w:val="28"/>
        </w:rPr>
        <w:t xml:space="preserve"> </w:t>
      </w:r>
      <w:r>
        <w:rPr>
          <w:rFonts w:ascii="Times New Roman" w:hAnsi="Times New Roman"/>
          <w:sz w:val="28"/>
          <w:szCs w:val="28"/>
        </w:rPr>
        <w:t xml:space="preserve">кассет. </w:t>
      </w:r>
    </w:p>
    <w:p w:rsidR="00EB31DD" w:rsidRDefault="00EB31DD" w:rsidP="004C5AE3">
      <w:pPr>
        <w:numPr>
          <w:ilvl w:val="0"/>
          <w:numId w:val="3"/>
        </w:numPr>
        <w:tabs>
          <w:tab w:val="clear" w:pos="720"/>
          <w:tab w:val="num" w:pos="1440"/>
        </w:tabs>
        <w:spacing w:after="0" w:line="360" w:lineRule="auto"/>
        <w:ind w:left="0" w:firstLine="720"/>
        <w:jc w:val="both"/>
        <w:rPr>
          <w:rFonts w:ascii="Times New Roman" w:hAnsi="Times New Roman"/>
          <w:sz w:val="28"/>
          <w:szCs w:val="28"/>
        </w:rPr>
      </w:pPr>
      <w:r>
        <w:rPr>
          <w:rFonts w:ascii="Times New Roman" w:hAnsi="Times New Roman"/>
          <w:sz w:val="28"/>
          <w:szCs w:val="28"/>
        </w:rPr>
        <w:t>Существенные деформации обследованных несущих конструкций фасадов (кронштейнов и направляющих), связанные с иными нагрузками, в том числе эксплуатационными, в обследованных конструкциях не обнаружены.</w:t>
      </w:r>
    </w:p>
    <w:p w:rsidR="00EB31DD" w:rsidRDefault="00EB31DD" w:rsidP="007E78EC">
      <w:pPr>
        <w:spacing w:line="360" w:lineRule="auto"/>
        <w:ind w:firstLine="709"/>
        <w:jc w:val="both"/>
        <w:rPr>
          <w:rFonts w:ascii="Times New Roman" w:hAnsi="Times New Roman"/>
          <w:sz w:val="28"/>
          <w:szCs w:val="28"/>
        </w:rPr>
      </w:pPr>
    </w:p>
    <w:p w:rsidR="00EB31DD" w:rsidRPr="00AB70A6" w:rsidRDefault="00EB31DD" w:rsidP="004C5AE3">
      <w:pPr>
        <w:spacing w:line="360" w:lineRule="auto"/>
        <w:jc w:val="center"/>
        <w:rPr>
          <w:sz w:val="28"/>
          <w:szCs w:val="28"/>
        </w:rPr>
      </w:pPr>
      <w:r w:rsidRPr="00F04F53">
        <w:rPr>
          <w:noProof/>
          <w:sz w:val="28"/>
          <w:szCs w:val="28"/>
          <w:lang w:eastAsia="ru-RU"/>
        </w:rPr>
        <w:pict>
          <v:shape id="Рисунок 14" o:spid="_x0000_i1038" type="#_x0000_t75" alt="17" style="width:336pt;height:252pt;visibility:visible">
            <v:imagedata r:id="rId20" o:title=""/>
          </v:shape>
        </w:pict>
      </w:r>
    </w:p>
    <w:p w:rsidR="00EB31DD" w:rsidRPr="00135342" w:rsidRDefault="00EB31DD" w:rsidP="004C5AE3">
      <w:pPr>
        <w:spacing w:before="120" w:after="0" w:line="360" w:lineRule="auto"/>
        <w:jc w:val="center"/>
        <w:rPr>
          <w:rFonts w:ascii="Times New Roman" w:hAnsi="Times New Roman"/>
          <w:sz w:val="28"/>
          <w:szCs w:val="28"/>
        </w:rPr>
      </w:pPr>
      <w:r>
        <w:rPr>
          <w:rFonts w:ascii="Times New Roman" w:hAnsi="Times New Roman"/>
          <w:sz w:val="28"/>
          <w:szCs w:val="28"/>
        </w:rPr>
        <w:t>Рисунок 14</w:t>
      </w:r>
      <w:r w:rsidRPr="00135342">
        <w:rPr>
          <w:rFonts w:ascii="Times New Roman" w:hAnsi="Times New Roman"/>
          <w:sz w:val="28"/>
          <w:szCs w:val="28"/>
        </w:rPr>
        <w:t>. Узел крепления направляющей к стальному каркасу через опорный кронштейн. Кронштейн деформирован и требует замены. В процессе ремонта направляющая прикреплена непосредственно к опорному кронштейну, что недопустимо</w:t>
      </w:r>
    </w:p>
    <w:p w:rsidR="00EB31DD" w:rsidRDefault="00EB31DD" w:rsidP="007E78EC">
      <w:pPr>
        <w:spacing w:after="0" w:line="360" w:lineRule="auto"/>
        <w:jc w:val="center"/>
        <w:rPr>
          <w:rFonts w:ascii="Times New Roman" w:hAnsi="Times New Roman"/>
          <w:sz w:val="28"/>
          <w:szCs w:val="28"/>
        </w:rPr>
      </w:pPr>
    </w:p>
    <w:p w:rsidR="00EB31DD" w:rsidRPr="00D365B5" w:rsidRDefault="00EB31DD" w:rsidP="007E78EC">
      <w:pPr>
        <w:pStyle w:val="ListParagraph"/>
        <w:numPr>
          <w:ilvl w:val="0"/>
          <w:numId w:val="10"/>
        </w:numPr>
        <w:spacing w:after="0" w:line="360" w:lineRule="auto"/>
        <w:ind w:left="426" w:hanging="426"/>
        <w:jc w:val="both"/>
        <w:rPr>
          <w:rFonts w:ascii="Times New Roman" w:hAnsi="Times New Roman"/>
          <w:b/>
          <w:sz w:val="28"/>
          <w:szCs w:val="28"/>
        </w:rPr>
      </w:pPr>
      <w:r w:rsidRPr="00D365B5">
        <w:rPr>
          <w:rFonts w:ascii="Times New Roman" w:hAnsi="Times New Roman"/>
          <w:b/>
          <w:sz w:val="28"/>
          <w:szCs w:val="28"/>
        </w:rPr>
        <w:t>Выводы по обследованию</w:t>
      </w:r>
    </w:p>
    <w:p w:rsidR="00EB31DD" w:rsidRPr="004F7459" w:rsidRDefault="00EB31DD" w:rsidP="007E78EC">
      <w:pPr>
        <w:spacing w:after="120" w:line="360" w:lineRule="auto"/>
        <w:ind w:firstLine="720"/>
        <w:jc w:val="both"/>
        <w:rPr>
          <w:rFonts w:ascii="Times New Roman" w:hAnsi="Times New Roman"/>
          <w:sz w:val="28"/>
          <w:szCs w:val="28"/>
        </w:rPr>
      </w:pPr>
      <w:r w:rsidRPr="004F7459">
        <w:rPr>
          <w:rFonts w:ascii="Times New Roman" w:hAnsi="Times New Roman"/>
          <w:sz w:val="28"/>
          <w:szCs w:val="28"/>
        </w:rPr>
        <w:t xml:space="preserve">Результаты </w:t>
      </w:r>
      <w:r>
        <w:rPr>
          <w:rFonts w:ascii="Times New Roman" w:hAnsi="Times New Roman"/>
          <w:sz w:val="28"/>
          <w:szCs w:val="28"/>
        </w:rPr>
        <w:t xml:space="preserve">обследования </w:t>
      </w:r>
      <w:r w:rsidRPr="00062544">
        <w:rPr>
          <w:rFonts w:ascii="Times New Roman" w:hAnsi="Times New Roman"/>
          <w:sz w:val="28"/>
          <w:szCs w:val="28"/>
        </w:rPr>
        <w:t xml:space="preserve">технического </w:t>
      </w:r>
      <w:r>
        <w:rPr>
          <w:rFonts w:ascii="Times New Roman" w:hAnsi="Times New Roman"/>
          <w:sz w:val="28"/>
          <w:szCs w:val="28"/>
        </w:rPr>
        <w:t xml:space="preserve">состояния </w:t>
      </w:r>
      <w:r w:rsidRPr="00062544">
        <w:rPr>
          <w:rFonts w:ascii="Times New Roman" w:hAnsi="Times New Roman"/>
          <w:sz w:val="28"/>
          <w:szCs w:val="28"/>
        </w:rPr>
        <w:t>конструкци</w:t>
      </w:r>
      <w:r>
        <w:rPr>
          <w:rFonts w:ascii="Times New Roman" w:hAnsi="Times New Roman"/>
          <w:sz w:val="28"/>
          <w:szCs w:val="28"/>
        </w:rPr>
        <w:t>й</w:t>
      </w:r>
      <w:r w:rsidRPr="00062544">
        <w:rPr>
          <w:rFonts w:ascii="Times New Roman" w:hAnsi="Times New Roman"/>
          <w:sz w:val="28"/>
          <w:szCs w:val="28"/>
        </w:rPr>
        <w:t xml:space="preserve"> вентилируем</w:t>
      </w:r>
      <w:r>
        <w:rPr>
          <w:rFonts w:ascii="Times New Roman" w:hAnsi="Times New Roman"/>
          <w:sz w:val="28"/>
          <w:szCs w:val="28"/>
        </w:rPr>
        <w:t>ых</w:t>
      </w:r>
      <w:r w:rsidRPr="00062544">
        <w:rPr>
          <w:rFonts w:ascii="Times New Roman" w:hAnsi="Times New Roman"/>
          <w:sz w:val="28"/>
          <w:szCs w:val="28"/>
        </w:rPr>
        <w:t xml:space="preserve"> фасад</w:t>
      </w:r>
      <w:r>
        <w:rPr>
          <w:rFonts w:ascii="Times New Roman" w:hAnsi="Times New Roman"/>
          <w:sz w:val="28"/>
          <w:szCs w:val="28"/>
        </w:rPr>
        <w:t>ов</w:t>
      </w:r>
      <w:r w:rsidRPr="00722298">
        <w:rPr>
          <w:rFonts w:ascii="Times New Roman" w:hAnsi="Times New Roman"/>
          <w:sz w:val="28"/>
          <w:szCs w:val="28"/>
        </w:rPr>
        <w:t xml:space="preserve"> </w:t>
      </w:r>
      <w:r>
        <w:rPr>
          <w:rFonts w:ascii="Times New Roman" w:hAnsi="Times New Roman"/>
          <w:sz w:val="28"/>
          <w:szCs w:val="28"/>
        </w:rPr>
        <w:t xml:space="preserve">общественного </w:t>
      </w:r>
      <w:r w:rsidRPr="00062544">
        <w:rPr>
          <w:rFonts w:ascii="Times New Roman" w:hAnsi="Times New Roman"/>
          <w:sz w:val="28"/>
          <w:szCs w:val="28"/>
        </w:rPr>
        <w:t>здания г. Новороссийске</w:t>
      </w:r>
      <w:r w:rsidRPr="004F7459">
        <w:rPr>
          <w:rFonts w:ascii="Times New Roman" w:hAnsi="Times New Roman"/>
          <w:sz w:val="28"/>
          <w:szCs w:val="28"/>
        </w:rPr>
        <w:t>, позволяют сделать следующие выводы:</w:t>
      </w:r>
    </w:p>
    <w:p w:rsidR="00EB31DD" w:rsidRDefault="00EB31DD" w:rsidP="007E78EC">
      <w:pPr>
        <w:numPr>
          <w:ilvl w:val="0"/>
          <w:numId w:val="5"/>
        </w:numPr>
        <w:tabs>
          <w:tab w:val="clear" w:pos="720"/>
          <w:tab w:val="num" w:pos="1440"/>
        </w:tabs>
        <w:spacing w:after="120" w:line="360" w:lineRule="auto"/>
        <w:ind w:left="0" w:firstLine="720"/>
        <w:jc w:val="both"/>
        <w:rPr>
          <w:rFonts w:ascii="Times New Roman" w:hAnsi="Times New Roman"/>
          <w:sz w:val="28"/>
          <w:szCs w:val="28"/>
        </w:rPr>
      </w:pPr>
      <w:r w:rsidRPr="00047C72">
        <w:rPr>
          <w:rFonts w:ascii="Times New Roman" w:hAnsi="Times New Roman"/>
          <w:sz w:val="28"/>
          <w:szCs w:val="28"/>
        </w:rPr>
        <w:t xml:space="preserve">При проектировании и монтаже конструкций вентилируемых фасадов здания допущены </w:t>
      </w:r>
      <w:r>
        <w:rPr>
          <w:rFonts w:ascii="Times New Roman" w:hAnsi="Times New Roman"/>
          <w:sz w:val="28"/>
          <w:szCs w:val="28"/>
        </w:rPr>
        <w:t xml:space="preserve">следующие </w:t>
      </w:r>
      <w:r w:rsidRPr="00047C72">
        <w:rPr>
          <w:rFonts w:ascii="Times New Roman" w:hAnsi="Times New Roman"/>
          <w:sz w:val="28"/>
          <w:szCs w:val="28"/>
        </w:rPr>
        <w:t xml:space="preserve">значительные отклонения от требований разработчиков фасадной системы </w:t>
      </w:r>
      <w:r>
        <w:rPr>
          <w:rFonts w:ascii="Times New Roman" w:hAnsi="Times New Roman"/>
          <w:sz w:val="28"/>
          <w:szCs w:val="28"/>
        </w:rPr>
        <w:t>«</w:t>
      </w:r>
      <w:r w:rsidRPr="00047C72">
        <w:rPr>
          <w:rFonts w:ascii="Times New Roman" w:hAnsi="Times New Roman"/>
          <w:sz w:val="28"/>
          <w:szCs w:val="28"/>
        </w:rPr>
        <w:t>СИАЛ</w:t>
      </w:r>
      <w:r>
        <w:rPr>
          <w:rFonts w:ascii="Times New Roman" w:hAnsi="Times New Roman"/>
          <w:sz w:val="28"/>
          <w:szCs w:val="28"/>
        </w:rPr>
        <w:t xml:space="preserve"> КМ» и требований СНиП:</w:t>
      </w:r>
    </w:p>
    <w:p w:rsidR="00EB31DD" w:rsidRPr="00F73D71" w:rsidRDefault="00EB31DD" w:rsidP="007E78EC">
      <w:pPr>
        <w:numPr>
          <w:ilvl w:val="0"/>
          <w:numId w:val="5"/>
        </w:numPr>
        <w:tabs>
          <w:tab w:val="clear" w:pos="720"/>
          <w:tab w:val="num" w:pos="1440"/>
          <w:tab w:val="num" w:pos="1800"/>
        </w:tabs>
        <w:spacing w:after="120" w:line="360" w:lineRule="auto"/>
        <w:ind w:left="0" w:firstLine="720"/>
        <w:jc w:val="both"/>
        <w:rPr>
          <w:rFonts w:ascii="Times New Roman" w:hAnsi="Times New Roman"/>
          <w:sz w:val="28"/>
          <w:szCs w:val="28"/>
        </w:rPr>
      </w:pPr>
      <w:r w:rsidRPr="00300CCF">
        <w:rPr>
          <w:rFonts w:ascii="Times New Roman" w:hAnsi="Times New Roman"/>
          <w:sz w:val="28"/>
          <w:szCs w:val="28"/>
        </w:rPr>
        <w:t xml:space="preserve">При </w:t>
      </w:r>
      <w:r w:rsidRPr="00831781">
        <w:rPr>
          <w:rFonts w:ascii="Times New Roman" w:hAnsi="Times New Roman"/>
          <w:sz w:val="28"/>
          <w:szCs w:val="28"/>
        </w:rPr>
        <w:t>расчете</w:t>
      </w:r>
      <w:r w:rsidRPr="00722298">
        <w:rPr>
          <w:rFonts w:ascii="Times New Roman" w:hAnsi="Times New Roman"/>
          <w:sz w:val="28"/>
          <w:szCs w:val="28"/>
        </w:rPr>
        <w:t xml:space="preserve"> </w:t>
      </w:r>
      <w:r w:rsidRPr="00F73D71">
        <w:rPr>
          <w:rFonts w:ascii="Times New Roman" w:hAnsi="Times New Roman"/>
          <w:sz w:val="28"/>
          <w:szCs w:val="28"/>
        </w:rPr>
        <w:t>конструкций вентфасадов</w:t>
      </w:r>
      <w:r w:rsidRPr="00300CCF">
        <w:rPr>
          <w:rFonts w:ascii="Times New Roman" w:hAnsi="Times New Roman"/>
          <w:sz w:val="28"/>
          <w:szCs w:val="28"/>
        </w:rPr>
        <w:t xml:space="preserve"> не учтено местное отрицательное давление ветра с аэродинамическим коэффициентом </w:t>
      </w:r>
      <w:r w:rsidRPr="00F73D71">
        <w:rPr>
          <w:rFonts w:ascii="Times New Roman" w:hAnsi="Times New Roman"/>
          <w:sz w:val="28"/>
          <w:szCs w:val="28"/>
        </w:rPr>
        <w:t>с</w:t>
      </w:r>
      <w:r w:rsidRPr="00300CCF">
        <w:rPr>
          <w:rFonts w:ascii="Times New Roman" w:hAnsi="Times New Roman"/>
          <w:sz w:val="28"/>
          <w:szCs w:val="28"/>
        </w:rPr>
        <w:t xml:space="preserve"> = </w:t>
      </w:r>
      <w:r>
        <w:rPr>
          <w:rFonts w:ascii="Times New Roman" w:hAnsi="Times New Roman"/>
          <w:sz w:val="28"/>
          <w:szCs w:val="28"/>
        </w:rPr>
        <w:t>–</w:t>
      </w:r>
      <w:r w:rsidRPr="00300CCF">
        <w:rPr>
          <w:rFonts w:ascii="Times New Roman" w:hAnsi="Times New Roman"/>
          <w:sz w:val="28"/>
          <w:szCs w:val="28"/>
        </w:rPr>
        <w:t>2, распределенное вдоль поверхностей на ширине 1,5 м (</w:t>
      </w:r>
      <w:r w:rsidRPr="00F73D71">
        <w:rPr>
          <w:rFonts w:ascii="Times New Roman" w:hAnsi="Times New Roman"/>
          <w:sz w:val="28"/>
          <w:szCs w:val="28"/>
        </w:rPr>
        <w:t xml:space="preserve">требования </w:t>
      </w:r>
      <w:r w:rsidRPr="00300CCF">
        <w:rPr>
          <w:rFonts w:ascii="Times New Roman" w:hAnsi="Times New Roman"/>
          <w:sz w:val="28"/>
          <w:szCs w:val="28"/>
        </w:rPr>
        <w:t xml:space="preserve">п. 6.6 </w:t>
      </w:r>
      <w:r w:rsidRPr="00F73D71">
        <w:rPr>
          <w:rFonts w:ascii="Times New Roman" w:hAnsi="Times New Roman"/>
          <w:sz w:val="28"/>
          <w:szCs w:val="28"/>
        </w:rPr>
        <w:t xml:space="preserve">СНиП </w:t>
      </w:r>
      <w:r w:rsidRPr="00300CCF">
        <w:rPr>
          <w:rFonts w:ascii="Times New Roman" w:hAnsi="Times New Roman"/>
          <w:sz w:val="28"/>
          <w:szCs w:val="28"/>
        </w:rPr>
        <w:t>[</w:t>
      </w:r>
      <w:r>
        <w:rPr>
          <w:rFonts w:ascii="Times New Roman" w:hAnsi="Times New Roman"/>
          <w:sz w:val="28"/>
          <w:szCs w:val="28"/>
        </w:rPr>
        <w:t>2</w:t>
      </w:r>
      <w:r w:rsidRPr="00300CCF">
        <w:rPr>
          <w:rFonts w:ascii="Times New Roman" w:hAnsi="Times New Roman"/>
          <w:sz w:val="28"/>
          <w:szCs w:val="28"/>
        </w:rPr>
        <w:t>]).</w:t>
      </w:r>
    </w:p>
    <w:p w:rsidR="00EB31DD" w:rsidRPr="00F73D71" w:rsidRDefault="00EB31DD" w:rsidP="007E78EC">
      <w:pPr>
        <w:numPr>
          <w:ilvl w:val="0"/>
          <w:numId w:val="5"/>
        </w:numPr>
        <w:tabs>
          <w:tab w:val="clear" w:pos="720"/>
          <w:tab w:val="num" w:pos="1440"/>
          <w:tab w:val="num" w:pos="1800"/>
        </w:tabs>
        <w:spacing w:after="120" w:line="360" w:lineRule="auto"/>
        <w:ind w:left="0" w:firstLine="720"/>
        <w:jc w:val="both"/>
        <w:rPr>
          <w:rFonts w:ascii="Times New Roman" w:hAnsi="Times New Roman"/>
          <w:sz w:val="28"/>
          <w:szCs w:val="28"/>
        </w:rPr>
      </w:pPr>
      <w:r w:rsidRPr="00F73D71">
        <w:rPr>
          <w:rFonts w:ascii="Times New Roman" w:hAnsi="Times New Roman"/>
          <w:sz w:val="28"/>
          <w:szCs w:val="28"/>
        </w:rPr>
        <w:t>Длина и ширина композитных кассет во многих случаях не соответствуют</w:t>
      </w:r>
      <w:r>
        <w:rPr>
          <w:rFonts w:ascii="Times New Roman" w:hAnsi="Times New Roman"/>
          <w:sz w:val="28"/>
          <w:szCs w:val="28"/>
        </w:rPr>
        <w:t xml:space="preserve"> требованиям разработчика системы «СИАЛ» [6,Лист 82]</w:t>
      </w:r>
      <w:r w:rsidRPr="00F73D71">
        <w:rPr>
          <w:rFonts w:ascii="Times New Roman" w:hAnsi="Times New Roman"/>
          <w:sz w:val="28"/>
          <w:szCs w:val="28"/>
        </w:rPr>
        <w:t>.</w:t>
      </w:r>
    </w:p>
    <w:p w:rsidR="00EB31DD" w:rsidRPr="00F73D71" w:rsidRDefault="00EB31DD" w:rsidP="007E78EC">
      <w:pPr>
        <w:numPr>
          <w:ilvl w:val="0"/>
          <w:numId w:val="5"/>
        </w:numPr>
        <w:tabs>
          <w:tab w:val="clear" w:pos="720"/>
          <w:tab w:val="num" w:pos="1440"/>
          <w:tab w:val="num" w:pos="1800"/>
        </w:tabs>
        <w:spacing w:after="120" w:line="360" w:lineRule="auto"/>
        <w:ind w:left="0" w:firstLine="720"/>
        <w:jc w:val="both"/>
        <w:rPr>
          <w:rFonts w:ascii="Times New Roman" w:hAnsi="Times New Roman"/>
          <w:sz w:val="28"/>
          <w:szCs w:val="28"/>
        </w:rPr>
      </w:pPr>
      <w:r w:rsidRPr="00F73D71">
        <w:rPr>
          <w:rFonts w:ascii="Times New Roman" w:hAnsi="Times New Roman"/>
          <w:sz w:val="28"/>
          <w:szCs w:val="28"/>
        </w:rPr>
        <w:t xml:space="preserve">Не соблюден требуемый шаг иклей (крепежных элементов), расположенных на вертикальных ребрах композитных кассет </w:t>
      </w:r>
      <w:r>
        <w:rPr>
          <w:rFonts w:ascii="Times New Roman" w:hAnsi="Times New Roman"/>
          <w:sz w:val="28"/>
          <w:szCs w:val="28"/>
        </w:rPr>
        <w:t>[6,Лист 10]</w:t>
      </w:r>
      <w:r w:rsidRPr="00F73D71">
        <w:rPr>
          <w:rFonts w:ascii="Times New Roman" w:hAnsi="Times New Roman"/>
          <w:sz w:val="28"/>
          <w:szCs w:val="28"/>
        </w:rPr>
        <w:t xml:space="preserve">. </w:t>
      </w:r>
    </w:p>
    <w:p w:rsidR="00EB31DD" w:rsidRPr="00F73D71" w:rsidRDefault="00EB31DD" w:rsidP="007E78EC">
      <w:pPr>
        <w:numPr>
          <w:ilvl w:val="0"/>
          <w:numId w:val="5"/>
        </w:numPr>
        <w:tabs>
          <w:tab w:val="clear" w:pos="720"/>
          <w:tab w:val="num" w:pos="1440"/>
          <w:tab w:val="num" w:pos="1800"/>
        </w:tabs>
        <w:spacing w:after="120" w:line="360" w:lineRule="auto"/>
        <w:ind w:left="0" w:firstLine="720"/>
        <w:jc w:val="both"/>
        <w:rPr>
          <w:rFonts w:ascii="Times New Roman" w:hAnsi="Times New Roman"/>
          <w:sz w:val="28"/>
          <w:szCs w:val="28"/>
        </w:rPr>
      </w:pPr>
      <w:r w:rsidRPr="00F73D71">
        <w:rPr>
          <w:rFonts w:ascii="Times New Roman" w:hAnsi="Times New Roman"/>
          <w:sz w:val="28"/>
          <w:szCs w:val="28"/>
        </w:rPr>
        <w:t xml:space="preserve">Не установлены заклепки, </w:t>
      </w:r>
      <w:r>
        <w:rPr>
          <w:rFonts w:ascii="Times New Roman" w:hAnsi="Times New Roman"/>
          <w:sz w:val="28"/>
          <w:szCs w:val="28"/>
        </w:rPr>
        <w:t xml:space="preserve">крепящие кассеты в верхних углах непосредственно </w:t>
      </w:r>
      <w:r w:rsidRPr="0028303F">
        <w:rPr>
          <w:rFonts w:ascii="Times New Roman" w:hAnsi="Times New Roman"/>
          <w:sz w:val="28"/>
          <w:szCs w:val="28"/>
        </w:rPr>
        <w:t>к</w:t>
      </w:r>
      <w:r w:rsidRPr="00722298">
        <w:rPr>
          <w:rFonts w:ascii="Times New Roman" w:hAnsi="Times New Roman"/>
          <w:sz w:val="28"/>
          <w:szCs w:val="28"/>
        </w:rPr>
        <w:t xml:space="preserve"> </w:t>
      </w:r>
      <w:r w:rsidRPr="0028303F">
        <w:rPr>
          <w:rFonts w:ascii="Times New Roman" w:hAnsi="Times New Roman"/>
          <w:sz w:val="28"/>
          <w:szCs w:val="28"/>
        </w:rPr>
        <w:t>направляющим</w:t>
      </w:r>
      <w:r w:rsidRPr="00F73D71">
        <w:rPr>
          <w:rFonts w:ascii="Times New Roman" w:hAnsi="Times New Roman"/>
          <w:sz w:val="28"/>
          <w:szCs w:val="28"/>
        </w:rPr>
        <w:t>, д</w:t>
      </w:r>
      <w:r w:rsidRPr="0028303F">
        <w:rPr>
          <w:rFonts w:ascii="Times New Roman" w:hAnsi="Times New Roman"/>
          <w:sz w:val="28"/>
          <w:szCs w:val="28"/>
        </w:rPr>
        <w:t xml:space="preserve">ля предотвращения перемещения </w:t>
      </w:r>
      <w:r>
        <w:rPr>
          <w:rFonts w:ascii="Times New Roman" w:hAnsi="Times New Roman"/>
          <w:sz w:val="28"/>
          <w:szCs w:val="28"/>
        </w:rPr>
        <w:t xml:space="preserve">композитной </w:t>
      </w:r>
      <w:r w:rsidRPr="0028303F">
        <w:rPr>
          <w:rFonts w:ascii="Times New Roman" w:hAnsi="Times New Roman"/>
          <w:sz w:val="28"/>
          <w:szCs w:val="28"/>
        </w:rPr>
        <w:t>кассеты по вертикали и</w:t>
      </w:r>
      <w:r w:rsidRPr="00722298">
        <w:rPr>
          <w:rFonts w:ascii="Times New Roman" w:hAnsi="Times New Roman"/>
          <w:sz w:val="28"/>
          <w:szCs w:val="28"/>
        </w:rPr>
        <w:t xml:space="preserve"> </w:t>
      </w:r>
      <w:r w:rsidRPr="0028303F">
        <w:rPr>
          <w:rFonts w:ascii="Times New Roman" w:hAnsi="Times New Roman"/>
          <w:sz w:val="28"/>
          <w:szCs w:val="28"/>
        </w:rPr>
        <w:t>горизонтали</w:t>
      </w:r>
      <w:r>
        <w:rPr>
          <w:rFonts w:ascii="Times New Roman" w:hAnsi="Times New Roman"/>
          <w:sz w:val="28"/>
          <w:szCs w:val="28"/>
        </w:rPr>
        <w:t xml:space="preserve"> [7,Лист 18].</w:t>
      </w:r>
    </w:p>
    <w:p w:rsidR="00EB31DD" w:rsidRPr="00F73D71" w:rsidRDefault="00EB31DD" w:rsidP="007E78EC">
      <w:pPr>
        <w:numPr>
          <w:ilvl w:val="0"/>
          <w:numId w:val="5"/>
        </w:numPr>
        <w:tabs>
          <w:tab w:val="clear" w:pos="720"/>
          <w:tab w:val="num" w:pos="1440"/>
          <w:tab w:val="num" w:pos="1800"/>
        </w:tabs>
        <w:spacing w:after="120" w:line="360" w:lineRule="auto"/>
        <w:ind w:left="0" w:firstLine="720"/>
        <w:jc w:val="both"/>
        <w:rPr>
          <w:rFonts w:ascii="Times New Roman" w:hAnsi="Times New Roman"/>
          <w:sz w:val="28"/>
          <w:szCs w:val="28"/>
        </w:rPr>
      </w:pPr>
      <w:r w:rsidRPr="00F73D71">
        <w:rPr>
          <w:rFonts w:ascii="Times New Roman" w:hAnsi="Times New Roman"/>
          <w:sz w:val="28"/>
          <w:szCs w:val="28"/>
        </w:rPr>
        <w:t xml:space="preserve">Не установлены </w:t>
      </w:r>
      <w:r>
        <w:rPr>
          <w:rFonts w:ascii="Times New Roman" w:hAnsi="Times New Roman"/>
          <w:sz w:val="28"/>
          <w:szCs w:val="28"/>
        </w:rPr>
        <w:t>прищепки [6, Лист 11]</w:t>
      </w:r>
      <w:r w:rsidRPr="00F73D71">
        <w:rPr>
          <w:rFonts w:ascii="Times New Roman" w:hAnsi="Times New Roman"/>
          <w:sz w:val="28"/>
          <w:szCs w:val="28"/>
        </w:rPr>
        <w:t>, служащие д</w:t>
      </w:r>
      <w:r>
        <w:rPr>
          <w:rFonts w:ascii="Times New Roman" w:hAnsi="Times New Roman"/>
          <w:sz w:val="28"/>
          <w:szCs w:val="28"/>
        </w:rPr>
        <w:t>ля дополнительной фиксации двух кассет между собой в горизонтальном стыке</w:t>
      </w:r>
      <w:r w:rsidRPr="00F73D71">
        <w:rPr>
          <w:rFonts w:ascii="Times New Roman" w:hAnsi="Times New Roman"/>
          <w:sz w:val="28"/>
          <w:szCs w:val="28"/>
        </w:rPr>
        <w:t>.</w:t>
      </w:r>
    </w:p>
    <w:p w:rsidR="00EB31DD" w:rsidRDefault="00EB31DD" w:rsidP="007E78EC">
      <w:pPr>
        <w:numPr>
          <w:ilvl w:val="0"/>
          <w:numId w:val="5"/>
        </w:numPr>
        <w:tabs>
          <w:tab w:val="clear" w:pos="720"/>
          <w:tab w:val="num" w:pos="1440"/>
          <w:tab w:val="num" w:pos="1800"/>
        </w:tabs>
        <w:spacing w:after="0" w:line="360" w:lineRule="auto"/>
        <w:ind w:left="0" w:firstLine="720"/>
        <w:jc w:val="both"/>
        <w:rPr>
          <w:rFonts w:ascii="Times New Roman" w:hAnsi="Times New Roman"/>
          <w:sz w:val="28"/>
          <w:szCs w:val="28"/>
        </w:rPr>
      </w:pPr>
      <w:r>
        <w:rPr>
          <w:rFonts w:ascii="Times New Roman" w:hAnsi="Times New Roman"/>
          <w:sz w:val="28"/>
          <w:szCs w:val="28"/>
        </w:rPr>
        <w:t xml:space="preserve">Наличие вышеперечисленных недостатков </w:t>
      </w:r>
      <w:r w:rsidRPr="00047C72">
        <w:rPr>
          <w:rFonts w:ascii="Times New Roman" w:hAnsi="Times New Roman"/>
          <w:sz w:val="28"/>
          <w:szCs w:val="28"/>
        </w:rPr>
        <w:t>не позвол</w:t>
      </w:r>
      <w:r>
        <w:rPr>
          <w:rFonts w:ascii="Times New Roman" w:hAnsi="Times New Roman"/>
          <w:sz w:val="28"/>
          <w:szCs w:val="28"/>
        </w:rPr>
        <w:t>ило</w:t>
      </w:r>
      <w:r w:rsidRPr="00722298">
        <w:rPr>
          <w:rFonts w:ascii="Times New Roman" w:hAnsi="Times New Roman"/>
          <w:sz w:val="28"/>
          <w:szCs w:val="28"/>
        </w:rPr>
        <w:t xml:space="preserve"> </w:t>
      </w:r>
      <w:r>
        <w:rPr>
          <w:rFonts w:ascii="Times New Roman" w:hAnsi="Times New Roman"/>
          <w:sz w:val="28"/>
          <w:szCs w:val="28"/>
        </w:rPr>
        <w:t xml:space="preserve">реализовать одно из наиболее важных свойств вентилируемых фасадов СИАЛ, заложенное разработчиком системы – «способность </w:t>
      </w:r>
      <w:r w:rsidRPr="00047C72">
        <w:rPr>
          <w:rFonts w:ascii="Times New Roman" w:hAnsi="Times New Roman"/>
          <w:sz w:val="28"/>
          <w:szCs w:val="28"/>
        </w:rPr>
        <w:t>ослаблять вибрацию и избежать явления резонанса</w:t>
      </w:r>
      <w:r>
        <w:rPr>
          <w:rFonts w:ascii="Times New Roman" w:hAnsi="Times New Roman"/>
          <w:sz w:val="28"/>
          <w:szCs w:val="28"/>
        </w:rPr>
        <w:t>»[6,Лист 4].</w:t>
      </w:r>
    </w:p>
    <w:p w:rsidR="00EB31DD" w:rsidRPr="00F73D71" w:rsidRDefault="00EB31DD" w:rsidP="007E78EC">
      <w:pPr>
        <w:tabs>
          <w:tab w:val="num" w:pos="1800"/>
        </w:tabs>
        <w:spacing w:after="120" w:line="360" w:lineRule="auto"/>
        <w:ind w:firstLine="720"/>
        <w:jc w:val="both"/>
        <w:rPr>
          <w:rFonts w:ascii="Times New Roman" w:hAnsi="Times New Roman"/>
          <w:sz w:val="28"/>
          <w:szCs w:val="28"/>
        </w:rPr>
      </w:pPr>
      <w:r>
        <w:rPr>
          <w:rFonts w:ascii="Times New Roman" w:hAnsi="Times New Roman"/>
          <w:sz w:val="28"/>
          <w:szCs w:val="28"/>
        </w:rPr>
        <w:t>При вибрации конструкций фасадов, возникающей при значительных ветровых нагрузках, установочные винты</w:t>
      </w:r>
      <w:r w:rsidRPr="00F73D71">
        <w:rPr>
          <w:rFonts w:ascii="Times New Roman" w:hAnsi="Times New Roman"/>
          <w:sz w:val="28"/>
          <w:szCs w:val="28"/>
        </w:rPr>
        <w:t>, крепящие крепежную</w:t>
      </w:r>
      <w:r w:rsidRPr="00722298">
        <w:rPr>
          <w:rFonts w:ascii="Times New Roman" w:hAnsi="Times New Roman"/>
          <w:sz w:val="28"/>
          <w:szCs w:val="28"/>
        </w:rPr>
        <w:t xml:space="preserve"> </w:t>
      </w:r>
      <w:r w:rsidRPr="00F73D71">
        <w:rPr>
          <w:rFonts w:ascii="Times New Roman" w:hAnsi="Times New Roman"/>
          <w:sz w:val="28"/>
          <w:szCs w:val="28"/>
        </w:rPr>
        <w:t>салазку со штифтом к направляющим,</w:t>
      </w:r>
      <w:r w:rsidRPr="00722298">
        <w:rPr>
          <w:rFonts w:ascii="Times New Roman" w:hAnsi="Times New Roman"/>
          <w:sz w:val="28"/>
          <w:szCs w:val="28"/>
        </w:rPr>
        <w:t xml:space="preserve"> </w:t>
      </w:r>
      <w:r w:rsidRPr="00F73D71">
        <w:rPr>
          <w:rFonts w:ascii="Times New Roman" w:hAnsi="Times New Roman"/>
          <w:sz w:val="28"/>
          <w:szCs w:val="28"/>
        </w:rPr>
        <w:t>местами</w:t>
      </w:r>
      <w:r>
        <w:rPr>
          <w:rFonts w:ascii="Times New Roman" w:hAnsi="Times New Roman"/>
          <w:sz w:val="28"/>
          <w:szCs w:val="28"/>
        </w:rPr>
        <w:t xml:space="preserve"> выкручиваются, смещаются из проектного положения. При полной потере контакта винта с направляющей, салазка со штифтом теряет вертикальную связь и падает вдоль направляющей на нижележащие конструкции. При этом соответствующая</w:t>
      </w:r>
      <w:r w:rsidRPr="00722298">
        <w:rPr>
          <w:rFonts w:ascii="Times New Roman" w:hAnsi="Times New Roman"/>
          <w:sz w:val="28"/>
          <w:szCs w:val="28"/>
        </w:rPr>
        <w:t xml:space="preserve"> </w:t>
      </w:r>
      <w:r>
        <w:rPr>
          <w:rFonts w:ascii="Times New Roman" w:hAnsi="Times New Roman"/>
          <w:sz w:val="28"/>
          <w:szCs w:val="28"/>
        </w:rPr>
        <w:t>икля освобождается из зацепления и крепежных функций не несет. Кассеты, потерявшие одну или две связи, становятся подвижными</w:t>
      </w:r>
      <w:r w:rsidRPr="00F73D71">
        <w:rPr>
          <w:rFonts w:ascii="Times New Roman" w:hAnsi="Times New Roman"/>
          <w:sz w:val="28"/>
          <w:szCs w:val="28"/>
        </w:rPr>
        <w:t xml:space="preserve"> и, </w:t>
      </w:r>
      <w:r>
        <w:rPr>
          <w:rFonts w:ascii="Times New Roman" w:hAnsi="Times New Roman"/>
          <w:sz w:val="28"/>
          <w:szCs w:val="28"/>
        </w:rPr>
        <w:t xml:space="preserve">если крепление своевременно не восстановлено, ломаются по изгибу вдоль вертикального ребра и полностью отрываются от фасадной системы. </w:t>
      </w:r>
    </w:p>
    <w:p w:rsidR="00EB31DD" w:rsidRDefault="00EB31DD" w:rsidP="007E78EC">
      <w:pPr>
        <w:numPr>
          <w:ilvl w:val="0"/>
          <w:numId w:val="5"/>
        </w:numPr>
        <w:tabs>
          <w:tab w:val="clear" w:pos="720"/>
          <w:tab w:val="num" w:pos="1440"/>
        </w:tabs>
        <w:spacing w:after="120" w:line="360" w:lineRule="auto"/>
        <w:ind w:left="0" w:firstLine="720"/>
        <w:jc w:val="both"/>
        <w:rPr>
          <w:rFonts w:ascii="Times New Roman" w:hAnsi="Times New Roman"/>
          <w:sz w:val="28"/>
          <w:szCs w:val="28"/>
        </w:rPr>
      </w:pPr>
      <w:r w:rsidRPr="00AC14BF">
        <w:rPr>
          <w:rFonts w:ascii="Times New Roman" w:hAnsi="Times New Roman"/>
          <w:sz w:val="28"/>
          <w:szCs w:val="28"/>
        </w:rPr>
        <w:t>Техническое состояние (ТС)</w:t>
      </w:r>
      <w:r>
        <w:rPr>
          <w:rFonts w:ascii="Times New Roman" w:hAnsi="Times New Roman"/>
          <w:sz w:val="28"/>
          <w:szCs w:val="28"/>
        </w:rPr>
        <w:t xml:space="preserve"> обследованных </w:t>
      </w:r>
      <w:r w:rsidRPr="00062544">
        <w:rPr>
          <w:rFonts w:ascii="Times New Roman" w:hAnsi="Times New Roman"/>
          <w:sz w:val="28"/>
          <w:szCs w:val="28"/>
        </w:rPr>
        <w:t>конструкци</w:t>
      </w:r>
      <w:r>
        <w:rPr>
          <w:rFonts w:ascii="Times New Roman" w:hAnsi="Times New Roman"/>
          <w:sz w:val="28"/>
          <w:szCs w:val="28"/>
        </w:rPr>
        <w:t>й</w:t>
      </w:r>
      <w:r w:rsidRPr="00062544">
        <w:rPr>
          <w:rFonts w:ascii="Times New Roman" w:hAnsi="Times New Roman"/>
          <w:sz w:val="28"/>
          <w:szCs w:val="28"/>
        </w:rPr>
        <w:t xml:space="preserve"> вентилируем</w:t>
      </w:r>
      <w:r>
        <w:rPr>
          <w:rFonts w:ascii="Times New Roman" w:hAnsi="Times New Roman"/>
          <w:sz w:val="28"/>
          <w:szCs w:val="28"/>
        </w:rPr>
        <w:t>ых</w:t>
      </w:r>
      <w:r w:rsidRPr="00062544">
        <w:rPr>
          <w:rFonts w:ascii="Times New Roman" w:hAnsi="Times New Roman"/>
          <w:sz w:val="28"/>
          <w:szCs w:val="28"/>
        </w:rPr>
        <w:t xml:space="preserve"> фасад</w:t>
      </w:r>
      <w:r>
        <w:rPr>
          <w:rFonts w:ascii="Times New Roman" w:hAnsi="Times New Roman"/>
          <w:sz w:val="28"/>
          <w:szCs w:val="28"/>
        </w:rPr>
        <w:t xml:space="preserve">ов, согласно классификации, приведенной в ГОСТ </w:t>
      </w:r>
      <w:r w:rsidRPr="00AC14BF">
        <w:rPr>
          <w:rFonts w:ascii="Times New Roman" w:hAnsi="Times New Roman"/>
          <w:sz w:val="28"/>
          <w:szCs w:val="28"/>
        </w:rPr>
        <w:t>[</w:t>
      </w:r>
      <w:r w:rsidRPr="00955F93">
        <w:rPr>
          <w:rFonts w:ascii="Times New Roman" w:hAnsi="Times New Roman"/>
          <w:sz w:val="28"/>
          <w:szCs w:val="28"/>
        </w:rPr>
        <w:t>1</w:t>
      </w:r>
      <w:r w:rsidRPr="00AC14BF">
        <w:rPr>
          <w:rFonts w:ascii="Times New Roman" w:hAnsi="Times New Roman"/>
          <w:sz w:val="28"/>
          <w:szCs w:val="28"/>
        </w:rPr>
        <w:t>]</w:t>
      </w:r>
      <w:r>
        <w:rPr>
          <w:rFonts w:ascii="Times New Roman" w:hAnsi="Times New Roman"/>
          <w:sz w:val="28"/>
          <w:szCs w:val="28"/>
        </w:rPr>
        <w:t xml:space="preserve">, на момент проведения обследования оценивается следующим образом: </w:t>
      </w:r>
    </w:p>
    <w:p w:rsidR="00EB31DD" w:rsidRDefault="00EB31DD" w:rsidP="007E78EC">
      <w:pPr>
        <w:numPr>
          <w:ilvl w:val="0"/>
          <w:numId w:val="7"/>
        </w:numPr>
        <w:tabs>
          <w:tab w:val="clear" w:pos="1440"/>
          <w:tab w:val="num" w:pos="1560"/>
        </w:tabs>
        <w:spacing w:after="120" w:line="360" w:lineRule="auto"/>
        <w:ind w:left="720" w:firstLine="0"/>
        <w:jc w:val="both"/>
        <w:rPr>
          <w:rFonts w:ascii="Times New Roman" w:hAnsi="Times New Roman"/>
          <w:sz w:val="28"/>
          <w:szCs w:val="28"/>
        </w:rPr>
      </w:pPr>
      <w:r w:rsidRPr="00AC14BF">
        <w:rPr>
          <w:rFonts w:ascii="Times New Roman" w:hAnsi="Times New Roman"/>
          <w:sz w:val="28"/>
          <w:szCs w:val="28"/>
        </w:rPr>
        <w:t>Крепежные салазки со штифтом, композитные кассеты – «ограниченно работоспособное» ТС.</w:t>
      </w:r>
      <w:r>
        <w:rPr>
          <w:rFonts w:ascii="Times New Roman" w:hAnsi="Times New Roman"/>
          <w:sz w:val="28"/>
          <w:szCs w:val="28"/>
        </w:rPr>
        <w:t>К</w:t>
      </w:r>
      <w:r w:rsidRPr="00062544">
        <w:rPr>
          <w:rFonts w:ascii="Times New Roman" w:hAnsi="Times New Roman"/>
          <w:sz w:val="28"/>
          <w:szCs w:val="28"/>
        </w:rPr>
        <w:t>онструкции имеют несущ</w:t>
      </w:r>
      <w:r>
        <w:rPr>
          <w:rFonts w:ascii="Times New Roman" w:hAnsi="Times New Roman"/>
          <w:sz w:val="28"/>
          <w:szCs w:val="28"/>
        </w:rPr>
        <w:t>ую</w:t>
      </w:r>
      <w:r w:rsidRPr="00062544">
        <w:rPr>
          <w:rFonts w:ascii="Times New Roman" w:hAnsi="Times New Roman"/>
          <w:sz w:val="28"/>
          <w:szCs w:val="28"/>
        </w:rPr>
        <w:t xml:space="preserve"> способност</w:t>
      </w:r>
      <w:r>
        <w:rPr>
          <w:rFonts w:ascii="Times New Roman" w:hAnsi="Times New Roman"/>
          <w:sz w:val="28"/>
          <w:szCs w:val="28"/>
        </w:rPr>
        <w:t xml:space="preserve">ь, недостаточную для сохранения устойчивого состояния при воздействии нормативных и фактических нагрузок. </w:t>
      </w:r>
    </w:p>
    <w:p w:rsidR="00EB31DD" w:rsidRDefault="00EB31DD" w:rsidP="007E78EC">
      <w:pPr>
        <w:numPr>
          <w:ilvl w:val="0"/>
          <w:numId w:val="7"/>
        </w:numPr>
        <w:tabs>
          <w:tab w:val="clear" w:pos="1440"/>
          <w:tab w:val="num" w:pos="1560"/>
        </w:tabs>
        <w:spacing w:after="120" w:line="360" w:lineRule="auto"/>
        <w:ind w:left="720" w:firstLine="0"/>
        <w:jc w:val="both"/>
        <w:rPr>
          <w:rFonts w:ascii="Times New Roman" w:hAnsi="Times New Roman"/>
          <w:sz w:val="28"/>
          <w:szCs w:val="28"/>
        </w:rPr>
      </w:pPr>
      <w:r w:rsidRPr="00AC14BF">
        <w:rPr>
          <w:rFonts w:ascii="Times New Roman" w:hAnsi="Times New Roman"/>
          <w:sz w:val="28"/>
          <w:szCs w:val="28"/>
        </w:rPr>
        <w:t>Остальные элементы вентфасадов – крепежные кронштейны, направляющие и др. – «работоспособное» ТС.</w:t>
      </w:r>
      <w:r>
        <w:rPr>
          <w:rFonts w:ascii="Times New Roman" w:hAnsi="Times New Roman"/>
          <w:sz w:val="28"/>
          <w:szCs w:val="28"/>
        </w:rPr>
        <w:t xml:space="preserve"> И</w:t>
      </w:r>
      <w:r w:rsidRPr="00062544">
        <w:rPr>
          <w:rFonts w:ascii="Times New Roman" w:hAnsi="Times New Roman"/>
          <w:sz w:val="28"/>
          <w:szCs w:val="28"/>
        </w:rPr>
        <w:t>меющиеся нарушения требований проекта или норм в конкретных условиях эксплуатации не приводят к нарушению работоспособности. Необходимая несущая способность конструкций с учетом влияния имеющихся дефектов и повреждений обеспечивается.</w:t>
      </w:r>
      <w:r>
        <w:rPr>
          <w:rFonts w:ascii="Times New Roman" w:hAnsi="Times New Roman"/>
          <w:sz w:val="28"/>
          <w:szCs w:val="28"/>
        </w:rPr>
        <w:t xml:space="preserve"> Возможна замена некоторых деформированных конструкций.</w:t>
      </w:r>
    </w:p>
    <w:p w:rsidR="00EB31DD" w:rsidRDefault="00EB31DD" w:rsidP="007E78EC">
      <w:pPr>
        <w:numPr>
          <w:ilvl w:val="0"/>
          <w:numId w:val="7"/>
        </w:numPr>
        <w:tabs>
          <w:tab w:val="clear" w:pos="1440"/>
          <w:tab w:val="num" w:pos="1800"/>
        </w:tabs>
        <w:spacing w:after="120" w:line="360" w:lineRule="auto"/>
        <w:ind w:left="720" w:firstLine="0"/>
        <w:jc w:val="both"/>
        <w:rPr>
          <w:rFonts w:ascii="Times New Roman" w:hAnsi="Times New Roman"/>
          <w:sz w:val="28"/>
          <w:szCs w:val="28"/>
        </w:rPr>
      </w:pPr>
      <w:r>
        <w:rPr>
          <w:rFonts w:ascii="Times New Roman" w:hAnsi="Times New Roman"/>
          <w:sz w:val="28"/>
          <w:szCs w:val="28"/>
        </w:rPr>
        <w:t xml:space="preserve">При выходе крепежных салазок со штифтом из зацепления с направляющей (вследствие вибраций от воздействия ветра) и, связанном с этим, отрыве композитной кассеты от узла </w:t>
      </w:r>
      <w:r w:rsidRPr="00AC14BF">
        <w:rPr>
          <w:rFonts w:ascii="Times New Roman" w:hAnsi="Times New Roman"/>
          <w:sz w:val="28"/>
          <w:szCs w:val="28"/>
        </w:rPr>
        <w:t>крепления, ТС конструкций может измениться и быть оценено как «аварийное».</w:t>
      </w:r>
      <w:r>
        <w:rPr>
          <w:rFonts w:ascii="Times New Roman" w:hAnsi="Times New Roman"/>
          <w:sz w:val="28"/>
          <w:szCs w:val="28"/>
        </w:rPr>
        <w:t xml:space="preserve"> При значительных ветровых нагрузках в таком случае существует</w:t>
      </w:r>
      <w:r w:rsidRPr="00062544">
        <w:rPr>
          <w:rFonts w:ascii="Times New Roman" w:hAnsi="Times New Roman"/>
          <w:sz w:val="28"/>
          <w:szCs w:val="28"/>
        </w:rPr>
        <w:t xml:space="preserve"> опасность внезапного разрушения</w:t>
      </w:r>
      <w:r>
        <w:rPr>
          <w:rFonts w:ascii="Times New Roman" w:hAnsi="Times New Roman"/>
          <w:sz w:val="28"/>
          <w:szCs w:val="28"/>
        </w:rPr>
        <w:t xml:space="preserve">, отрыва отдельных композитных панелей от системы крепления и их обрушения. </w:t>
      </w:r>
    </w:p>
    <w:p w:rsidR="00EB31DD" w:rsidRDefault="00EB31DD" w:rsidP="007E78EC">
      <w:pPr>
        <w:numPr>
          <w:ilvl w:val="0"/>
          <w:numId w:val="5"/>
        </w:numPr>
        <w:tabs>
          <w:tab w:val="clear" w:pos="720"/>
          <w:tab w:val="num" w:pos="1440"/>
        </w:tabs>
        <w:spacing w:after="120" w:line="360" w:lineRule="auto"/>
        <w:ind w:left="0" w:firstLine="720"/>
        <w:jc w:val="both"/>
        <w:rPr>
          <w:rFonts w:ascii="Times New Roman" w:hAnsi="Times New Roman"/>
          <w:sz w:val="28"/>
          <w:szCs w:val="28"/>
        </w:rPr>
      </w:pPr>
      <w:r w:rsidRPr="00062544">
        <w:rPr>
          <w:rFonts w:ascii="Times New Roman" w:hAnsi="Times New Roman"/>
          <w:sz w:val="28"/>
          <w:szCs w:val="28"/>
        </w:rPr>
        <w:t xml:space="preserve">Функционирование конструкций </w:t>
      </w:r>
      <w:r>
        <w:rPr>
          <w:rFonts w:ascii="Times New Roman" w:hAnsi="Times New Roman"/>
          <w:sz w:val="28"/>
          <w:szCs w:val="28"/>
        </w:rPr>
        <w:t>вентилируемых фасадов</w:t>
      </w:r>
      <w:r w:rsidRPr="00062544">
        <w:rPr>
          <w:rFonts w:ascii="Times New Roman" w:hAnsi="Times New Roman"/>
          <w:sz w:val="28"/>
          <w:szCs w:val="28"/>
        </w:rPr>
        <w:t xml:space="preserve"> и эксплуатация здания возможн</w:t>
      </w:r>
      <w:r>
        <w:rPr>
          <w:rFonts w:ascii="Times New Roman" w:hAnsi="Times New Roman"/>
          <w:sz w:val="28"/>
          <w:szCs w:val="28"/>
        </w:rPr>
        <w:t>ы</w:t>
      </w:r>
      <w:r w:rsidRPr="00062544">
        <w:rPr>
          <w:rFonts w:ascii="Times New Roman" w:hAnsi="Times New Roman"/>
          <w:sz w:val="28"/>
          <w:szCs w:val="28"/>
        </w:rPr>
        <w:t xml:space="preserve"> при проведении необходимых мероприятий по восстановлению и усилению </w:t>
      </w:r>
      <w:r>
        <w:rPr>
          <w:rFonts w:ascii="Times New Roman" w:hAnsi="Times New Roman"/>
          <w:sz w:val="28"/>
          <w:szCs w:val="28"/>
        </w:rPr>
        <w:t xml:space="preserve">поврежденных и ослабленных </w:t>
      </w:r>
      <w:r w:rsidRPr="00062544">
        <w:rPr>
          <w:rFonts w:ascii="Times New Roman" w:hAnsi="Times New Roman"/>
          <w:sz w:val="28"/>
          <w:szCs w:val="28"/>
        </w:rPr>
        <w:t>конструкций.</w:t>
      </w:r>
    </w:p>
    <w:p w:rsidR="00EB31DD" w:rsidRPr="00D365B5" w:rsidRDefault="00EB31DD" w:rsidP="007E78EC">
      <w:pPr>
        <w:pStyle w:val="ListParagraph"/>
        <w:numPr>
          <w:ilvl w:val="0"/>
          <w:numId w:val="10"/>
        </w:numPr>
        <w:spacing w:after="0" w:line="360" w:lineRule="auto"/>
        <w:ind w:left="426" w:hanging="426"/>
        <w:jc w:val="both"/>
        <w:rPr>
          <w:rFonts w:ascii="Times New Roman" w:hAnsi="Times New Roman"/>
          <w:b/>
          <w:sz w:val="28"/>
          <w:szCs w:val="28"/>
        </w:rPr>
      </w:pPr>
      <w:r w:rsidRPr="00D365B5">
        <w:rPr>
          <w:rFonts w:ascii="Times New Roman" w:hAnsi="Times New Roman"/>
          <w:b/>
          <w:sz w:val="28"/>
          <w:szCs w:val="28"/>
        </w:rPr>
        <w:t>Рекомендации по усилению конструкций вентилируемых фасадов</w:t>
      </w:r>
    </w:p>
    <w:p w:rsidR="00EB31DD" w:rsidRDefault="00EB31DD" w:rsidP="007E78EC">
      <w:pPr>
        <w:spacing w:after="120" w:line="360" w:lineRule="auto"/>
        <w:ind w:firstLine="720"/>
        <w:jc w:val="both"/>
        <w:rPr>
          <w:rFonts w:ascii="Times New Roman" w:hAnsi="Times New Roman"/>
          <w:sz w:val="28"/>
          <w:szCs w:val="28"/>
        </w:rPr>
      </w:pPr>
      <w:r>
        <w:rPr>
          <w:rFonts w:ascii="Times New Roman" w:hAnsi="Times New Roman"/>
          <w:sz w:val="28"/>
          <w:szCs w:val="28"/>
        </w:rPr>
        <w:t>Для обеспечения безаварийного ф</w:t>
      </w:r>
      <w:r w:rsidRPr="00062544">
        <w:rPr>
          <w:rFonts w:ascii="Times New Roman" w:hAnsi="Times New Roman"/>
          <w:sz w:val="28"/>
          <w:szCs w:val="28"/>
        </w:rPr>
        <w:t>ункционировани</w:t>
      </w:r>
      <w:r>
        <w:rPr>
          <w:rFonts w:ascii="Times New Roman" w:hAnsi="Times New Roman"/>
          <w:sz w:val="28"/>
          <w:szCs w:val="28"/>
        </w:rPr>
        <w:t>я</w:t>
      </w:r>
      <w:r w:rsidRPr="00062544">
        <w:rPr>
          <w:rFonts w:ascii="Times New Roman" w:hAnsi="Times New Roman"/>
          <w:sz w:val="28"/>
          <w:szCs w:val="28"/>
        </w:rPr>
        <w:t xml:space="preserve"> конструкций </w:t>
      </w:r>
      <w:r>
        <w:rPr>
          <w:rFonts w:ascii="Times New Roman" w:hAnsi="Times New Roman"/>
          <w:sz w:val="28"/>
          <w:szCs w:val="28"/>
        </w:rPr>
        <w:t>вентилируемых фасадов</w:t>
      </w:r>
      <w:r w:rsidRPr="00062544">
        <w:rPr>
          <w:rFonts w:ascii="Times New Roman" w:hAnsi="Times New Roman"/>
          <w:sz w:val="28"/>
          <w:szCs w:val="28"/>
        </w:rPr>
        <w:t xml:space="preserve"> и </w:t>
      </w:r>
      <w:r>
        <w:rPr>
          <w:rFonts w:ascii="Times New Roman" w:hAnsi="Times New Roman"/>
          <w:sz w:val="28"/>
          <w:szCs w:val="28"/>
        </w:rPr>
        <w:t xml:space="preserve">нормальной </w:t>
      </w:r>
      <w:r w:rsidRPr="00062544">
        <w:rPr>
          <w:rFonts w:ascii="Times New Roman" w:hAnsi="Times New Roman"/>
          <w:sz w:val="28"/>
          <w:szCs w:val="28"/>
        </w:rPr>
        <w:t>эксплуатаци</w:t>
      </w:r>
      <w:r>
        <w:rPr>
          <w:rFonts w:ascii="Times New Roman" w:hAnsi="Times New Roman"/>
          <w:sz w:val="28"/>
          <w:szCs w:val="28"/>
        </w:rPr>
        <w:t>и</w:t>
      </w:r>
      <w:r w:rsidRPr="00062544">
        <w:rPr>
          <w:rFonts w:ascii="Times New Roman" w:hAnsi="Times New Roman"/>
          <w:sz w:val="28"/>
          <w:szCs w:val="28"/>
        </w:rPr>
        <w:t xml:space="preserve"> здания </w:t>
      </w:r>
      <w:r>
        <w:rPr>
          <w:rFonts w:ascii="Times New Roman" w:hAnsi="Times New Roman"/>
          <w:sz w:val="28"/>
          <w:szCs w:val="28"/>
        </w:rPr>
        <w:t>необходимо</w:t>
      </w:r>
      <w:r w:rsidRPr="00062544">
        <w:rPr>
          <w:rFonts w:ascii="Times New Roman" w:hAnsi="Times New Roman"/>
          <w:sz w:val="28"/>
          <w:szCs w:val="28"/>
        </w:rPr>
        <w:t xml:space="preserve"> проведени</w:t>
      </w:r>
      <w:r>
        <w:rPr>
          <w:rFonts w:ascii="Times New Roman" w:hAnsi="Times New Roman"/>
          <w:sz w:val="28"/>
          <w:szCs w:val="28"/>
        </w:rPr>
        <w:t>е</w:t>
      </w:r>
      <w:r w:rsidRPr="00722298">
        <w:rPr>
          <w:rFonts w:ascii="Times New Roman" w:hAnsi="Times New Roman"/>
          <w:sz w:val="28"/>
          <w:szCs w:val="28"/>
        </w:rPr>
        <w:t xml:space="preserve"> </w:t>
      </w:r>
      <w:r>
        <w:rPr>
          <w:rFonts w:ascii="Times New Roman" w:hAnsi="Times New Roman"/>
          <w:sz w:val="28"/>
          <w:szCs w:val="28"/>
        </w:rPr>
        <w:t>следующих</w:t>
      </w:r>
      <w:r w:rsidRPr="00062544">
        <w:rPr>
          <w:rFonts w:ascii="Times New Roman" w:hAnsi="Times New Roman"/>
          <w:sz w:val="28"/>
          <w:szCs w:val="28"/>
        </w:rPr>
        <w:t xml:space="preserve"> мероприятий по восстановлению и усилению конструкций</w:t>
      </w:r>
      <w:r w:rsidRPr="00722298">
        <w:rPr>
          <w:rFonts w:ascii="Times New Roman" w:hAnsi="Times New Roman"/>
          <w:sz w:val="28"/>
          <w:szCs w:val="28"/>
        </w:rPr>
        <w:t xml:space="preserve"> </w:t>
      </w:r>
      <w:r>
        <w:rPr>
          <w:rFonts w:ascii="Times New Roman" w:hAnsi="Times New Roman"/>
          <w:sz w:val="28"/>
          <w:szCs w:val="28"/>
        </w:rPr>
        <w:t>вентфасадов:</w:t>
      </w:r>
    </w:p>
    <w:p w:rsidR="00EB31DD" w:rsidRDefault="00EB31DD" w:rsidP="007E78EC">
      <w:pPr>
        <w:numPr>
          <w:ilvl w:val="0"/>
          <w:numId w:val="4"/>
        </w:numPr>
        <w:spacing w:after="0" w:line="360" w:lineRule="auto"/>
        <w:ind w:left="0" w:firstLine="720"/>
        <w:jc w:val="both"/>
        <w:rPr>
          <w:rFonts w:ascii="Times New Roman" w:hAnsi="Times New Roman"/>
          <w:sz w:val="28"/>
          <w:szCs w:val="28"/>
        </w:rPr>
      </w:pPr>
      <w:r>
        <w:rPr>
          <w:rFonts w:ascii="Times New Roman" w:hAnsi="Times New Roman"/>
          <w:sz w:val="28"/>
          <w:szCs w:val="28"/>
        </w:rPr>
        <w:t>Замена композитных кассет на кассеты меньших размеров – на участках фасадов, где требуется уменьшение длины и/или ширины кассет. При этом в местах, где требуется уменьшение ширины кассеты, следует установить дополнительные направляющие на крепежных кронштейнах и иные детали, согласно проекту и данным рекомендациям.</w:t>
      </w:r>
    </w:p>
    <w:p w:rsidR="00EB31DD" w:rsidRPr="00534FAD" w:rsidRDefault="00EB31DD" w:rsidP="007E78EC">
      <w:pPr>
        <w:spacing w:after="120" w:line="360" w:lineRule="auto"/>
        <w:ind w:firstLine="720"/>
        <w:jc w:val="both"/>
        <w:rPr>
          <w:rFonts w:ascii="Times New Roman" w:hAnsi="Times New Roman"/>
          <w:sz w:val="28"/>
          <w:szCs w:val="28"/>
        </w:rPr>
      </w:pPr>
      <w:r>
        <w:rPr>
          <w:rFonts w:ascii="Times New Roman" w:hAnsi="Times New Roman"/>
          <w:sz w:val="28"/>
          <w:szCs w:val="28"/>
        </w:rPr>
        <w:t xml:space="preserve">При проектировании </w:t>
      </w:r>
      <w:r w:rsidRPr="00534FAD">
        <w:rPr>
          <w:rFonts w:ascii="Times New Roman" w:hAnsi="Times New Roman"/>
          <w:sz w:val="28"/>
          <w:szCs w:val="28"/>
        </w:rPr>
        <w:t xml:space="preserve">ремонтных работ </w:t>
      </w:r>
      <w:r>
        <w:rPr>
          <w:rFonts w:ascii="Times New Roman" w:hAnsi="Times New Roman"/>
          <w:sz w:val="28"/>
          <w:szCs w:val="28"/>
        </w:rPr>
        <w:t xml:space="preserve">авторами разработаны таблицы, которыми </w:t>
      </w:r>
      <w:r w:rsidRPr="00534FAD">
        <w:rPr>
          <w:rFonts w:ascii="Times New Roman" w:hAnsi="Times New Roman"/>
          <w:sz w:val="28"/>
          <w:szCs w:val="28"/>
        </w:rPr>
        <w:t xml:space="preserve">следует руководствоваться </w:t>
      </w:r>
      <w:r>
        <w:rPr>
          <w:rFonts w:ascii="Times New Roman" w:hAnsi="Times New Roman"/>
          <w:sz w:val="28"/>
          <w:szCs w:val="28"/>
        </w:rPr>
        <w:t>для назначения длины и ширины кассет, а также шага иклей</w:t>
      </w:r>
      <w:r w:rsidRPr="00534FAD">
        <w:rPr>
          <w:rFonts w:ascii="Times New Roman" w:hAnsi="Times New Roman"/>
          <w:sz w:val="28"/>
          <w:szCs w:val="28"/>
        </w:rPr>
        <w:t xml:space="preserve">. Расчет данных параметров выполнен на основании </w:t>
      </w:r>
      <w:r>
        <w:rPr>
          <w:rFonts w:ascii="Times New Roman" w:hAnsi="Times New Roman"/>
          <w:sz w:val="28"/>
          <w:szCs w:val="28"/>
        </w:rPr>
        <w:t>«</w:t>
      </w:r>
      <w:r w:rsidRPr="00534FAD">
        <w:rPr>
          <w:rFonts w:ascii="Times New Roman" w:hAnsi="Times New Roman"/>
          <w:sz w:val="28"/>
          <w:szCs w:val="28"/>
        </w:rPr>
        <w:t>Таблицы нагрузок</w:t>
      </w:r>
      <w:r>
        <w:rPr>
          <w:rFonts w:ascii="Times New Roman" w:hAnsi="Times New Roman"/>
          <w:sz w:val="28"/>
          <w:szCs w:val="28"/>
        </w:rPr>
        <w:t>»</w:t>
      </w:r>
      <w:r w:rsidRPr="00534FAD">
        <w:rPr>
          <w:rFonts w:ascii="Times New Roman" w:hAnsi="Times New Roman"/>
          <w:sz w:val="28"/>
          <w:szCs w:val="28"/>
        </w:rPr>
        <w:t xml:space="preserve"> [</w:t>
      </w:r>
      <w:r>
        <w:rPr>
          <w:rFonts w:ascii="Times New Roman" w:hAnsi="Times New Roman"/>
          <w:sz w:val="28"/>
          <w:szCs w:val="28"/>
        </w:rPr>
        <w:t>6,</w:t>
      </w:r>
      <w:r w:rsidRPr="00534FAD">
        <w:rPr>
          <w:rFonts w:ascii="Times New Roman" w:hAnsi="Times New Roman"/>
          <w:sz w:val="28"/>
          <w:szCs w:val="28"/>
        </w:rPr>
        <w:t xml:space="preserve">Лист 82], </w:t>
      </w:r>
      <w:r>
        <w:rPr>
          <w:rFonts w:ascii="Times New Roman" w:hAnsi="Times New Roman"/>
          <w:sz w:val="28"/>
          <w:szCs w:val="28"/>
        </w:rPr>
        <w:t>р</w:t>
      </w:r>
      <w:r w:rsidRPr="00534FAD">
        <w:rPr>
          <w:rFonts w:ascii="Times New Roman" w:hAnsi="Times New Roman"/>
          <w:sz w:val="28"/>
          <w:szCs w:val="28"/>
        </w:rPr>
        <w:t xml:space="preserve">асчета давлений ветра на здание на разных высотах и </w:t>
      </w:r>
      <w:r>
        <w:rPr>
          <w:rFonts w:ascii="Times New Roman" w:hAnsi="Times New Roman"/>
          <w:sz w:val="28"/>
          <w:szCs w:val="28"/>
        </w:rPr>
        <w:t>р</w:t>
      </w:r>
      <w:r w:rsidRPr="00534FAD">
        <w:rPr>
          <w:rFonts w:ascii="Times New Roman" w:hAnsi="Times New Roman"/>
          <w:sz w:val="28"/>
          <w:szCs w:val="28"/>
        </w:rPr>
        <w:t>асчета шага иклей на вертикальном ребре кассеты</w:t>
      </w:r>
      <w:r>
        <w:rPr>
          <w:rFonts w:ascii="Times New Roman" w:hAnsi="Times New Roman"/>
          <w:sz w:val="28"/>
          <w:szCs w:val="28"/>
        </w:rPr>
        <w:t>.</w:t>
      </w:r>
    </w:p>
    <w:p w:rsidR="00EB31DD" w:rsidRPr="00534FAD" w:rsidRDefault="00EB31DD" w:rsidP="007E78EC">
      <w:pPr>
        <w:numPr>
          <w:ilvl w:val="0"/>
          <w:numId w:val="4"/>
        </w:numPr>
        <w:spacing w:after="0" w:line="360" w:lineRule="auto"/>
        <w:ind w:left="0" w:firstLine="720"/>
        <w:jc w:val="both"/>
        <w:rPr>
          <w:rFonts w:ascii="Times New Roman" w:hAnsi="Times New Roman"/>
          <w:sz w:val="28"/>
          <w:szCs w:val="28"/>
        </w:rPr>
      </w:pPr>
      <w:r w:rsidRPr="00534FAD">
        <w:rPr>
          <w:rFonts w:ascii="Times New Roman" w:hAnsi="Times New Roman"/>
          <w:sz w:val="28"/>
          <w:szCs w:val="28"/>
        </w:rPr>
        <w:t>Ремонт композитных кассет или их полная замена (при необходимости), с установкой дополнительных иклей – на участках фасадов, не требующих уменьшения размеров кассет.</w:t>
      </w:r>
    </w:p>
    <w:p w:rsidR="00EB31DD" w:rsidRDefault="00EB31DD" w:rsidP="007E78EC">
      <w:pPr>
        <w:spacing w:after="120" w:line="360" w:lineRule="auto"/>
        <w:ind w:firstLine="720"/>
        <w:jc w:val="both"/>
        <w:rPr>
          <w:rFonts w:ascii="Times New Roman" w:hAnsi="Times New Roman"/>
          <w:sz w:val="28"/>
          <w:szCs w:val="28"/>
        </w:rPr>
      </w:pPr>
      <w:r>
        <w:rPr>
          <w:rFonts w:ascii="Times New Roman" w:hAnsi="Times New Roman"/>
          <w:sz w:val="28"/>
          <w:szCs w:val="28"/>
        </w:rPr>
        <w:t>При производстве ремонтно-строительных работ следует:</w:t>
      </w:r>
    </w:p>
    <w:p w:rsidR="00EB31DD" w:rsidRDefault="00EB31DD" w:rsidP="007E78EC">
      <w:pPr>
        <w:numPr>
          <w:ilvl w:val="0"/>
          <w:numId w:val="8"/>
        </w:numPr>
        <w:tabs>
          <w:tab w:val="clear" w:pos="1440"/>
        </w:tabs>
        <w:spacing w:after="120" w:line="360" w:lineRule="auto"/>
        <w:ind w:left="720" w:firstLine="0"/>
        <w:jc w:val="both"/>
        <w:rPr>
          <w:rFonts w:ascii="Times New Roman" w:hAnsi="Times New Roman"/>
          <w:sz w:val="28"/>
          <w:szCs w:val="28"/>
        </w:rPr>
      </w:pPr>
      <w:r>
        <w:rPr>
          <w:rFonts w:ascii="Times New Roman" w:hAnsi="Times New Roman"/>
          <w:sz w:val="28"/>
          <w:szCs w:val="28"/>
        </w:rPr>
        <w:t>После демонтажа композитных кассет тщательно осмотреть крепежные элементы – кронштейны и направляющие. При необходимости поврежденные элементы заменить или дополнительно закрепить.</w:t>
      </w:r>
    </w:p>
    <w:p w:rsidR="00EB31DD" w:rsidRPr="00360F46" w:rsidRDefault="00EB31DD" w:rsidP="007E78EC">
      <w:pPr>
        <w:numPr>
          <w:ilvl w:val="0"/>
          <w:numId w:val="8"/>
        </w:numPr>
        <w:tabs>
          <w:tab w:val="clear" w:pos="1440"/>
        </w:tabs>
        <w:spacing w:after="120" w:line="360" w:lineRule="auto"/>
        <w:ind w:left="720" w:firstLine="0"/>
        <w:jc w:val="both"/>
        <w:rPr>
          <w:rFonts w:ascii="Times New Roman" w:hAnsi="Times New Roman"/>
          <w:sz w:val="28"/>
          <w:szCs w:val="28"/>
        </w:rPr>
      </w:pPr>
      <w:r w:rsidRPr="00360F46">
        <w:rPr>
          <w:rFonts w:ascii="Times New Roman" w:hAnsi="Times New Roman"/>
          <w:sz w:val="28"/>
          <w:szCs w:val="28"/>
        </w:rPr>
        <w:t>При монтаже крепежной салазки со штифтом СК-КП45438 (</w:t>
      </w:r>
      <w:r>
        <w:rPr>
          <w:rFonts w:ascii="Times New Roman" w:hAnsi="Times New Roman"/>
          <w:sz w:val="28"/>
          <w:szCs w:val="28"/>
        </w:rPr>
        <w:t>см. Р</w:t>
      </w:r>
      <w:r w:rsidRPr="00360F46">
        <w:rPr>
          <w:rFonts w:ascii="Times New Roman" w:hAnsi="Times New Roman"/>
          <w:sz w:val="28"/>
          <w:szCs w:val="28"/>
        </w:rPr>
        <w:t>ис</w:t>
      </w:r>
      <w:r>
        <w:rPr>
          <w:rFonts w:ascii="Times New Roman" w:hAnsi="Times New Roman"/>
          <w:sz w:val="28"/>
          <w:szCs w:val="28"/>
        </w:rPr>
        <w:t>унок6</w:t>
      </w:r>
      <w:r w:rsidRPr="00360F46">
        <w:rPr>
          <w:rFonts w:ascii="Times New Roman" w:hAnsi="Times New Roman"/>
          <w:sz w:val="28"/>
          <w:szCs w:val="28"/>
        </w:rPr>
        <w:t>) установочный винт М5×16 дополнительно крепить фиксатором резьбовых соединений (например, «ABROLOK» или аналог).</w:t>
      </w:r>
    </w:p>
    <w:p w:rsidR="00EB31DD" w:rsidRDefault="00EB31DD" w:rsidP="007E78EC">
      <w:pPr>
        <w:numPr>
          <w:ilvl w:val="0"/>
          <w:numId w:val="8"/>
        </w:numPr>
        <w:tabs>
          <w:tab w:val="clear" w:pos="1440"/>
        </w:tabs>
        <w:spacing w:after="120" w:line="360" w:lineRule="auto"/>
        <w:ind w:left="720" w:firstLine="0"/>
        <w:jc w:val="both"/>
        <w:rPr>
          <w:rFonts w:ascii="Times New Roman" w:hAnsi="Times New Roman"/>
          <w:sz w:val="28"/>
          <w:szCs w:val="28"/>
        </w:rPr>
      </w:pPr>
      <w:r w:rsidRPr="00360F46">
        <w:rPr>
          <w:rFonts w:ascii="Times New Roman" w:hAnsi="Times New Roman"/>
          <w:sz w:val="28"/>
          <w:szCs w:val="28"/>
        </w:rPr>
        <w:t>При монтаже композитных кассет предусмотреть установку двух заклепок 5×12, крепящих кассеты в верхних углах непосредственно к направляющим (</w:t>
      </w:r>
      <w:r>
        <w:rPr>
          <w:rFonts w:ascii="Times New Roman" w:hAnsi="Times New Roman"/>
          <w:sz w:val="28"/>
          <w:szCs w:val="28"/>
        </w:rPr>
        <w:t>см. Р</w:t>
      </w:r>
      <w:r w:rsidRPr="00360F46">
        <w:rPr>
          <w:rFonts w:ascii="Times New Roman" w:hAnsi="Times New Roman"/>
          <w:sz w:val="28"/>
          <w:szCs w:val="28"/>
        </w:rPr>
        <w:t>ис</w:t>
      </w:r>
      <w:r>
        <w:rPr>
          <w:rFonts w:ascii="Times New Roman" w:hAnsi="Times New Roman"/>
          <w:sz w:val="28"/>
          <w:szCs w:val="28"/>
        </w:rPr>
        <w:t>унок6).</w:t>
      </w:r>
    </w:p>
    <w:p w:rsidR="00EB31DD" w:rsidRDefault="00EB31DD" w:rsidP="007E78EC">
      <w:pPr>
        <w:numPr>
          <w:ilvl w:val="0"/>
          <w:numId w:val="8"/>
        </w:numPr>
        <w:tabs>
          <w:tab w:val="clear" w:pos="1440"/>
        </w:tabs>
        <w:spacing w:after="120" w:line="360" w:lineRule="auto"/>
        <w:ind w:left="720" w:firstLine="0"/>
        <w:jc w:val="both"/>
        <w:rPr>
          <w:rFonts w:ascii="Times New Roman" w:hAnsi="Times New Roman"/>
          <w:sz w:val="28"/>
          <w:szCs w:val="28"/>
        </w:rPr>
      </w:pPr>
      <w:r>
        <w:rPr>
          <w:rFonts w:ascii="Times New Roman" w:hAnsi="Times New Roman"/>
          <w:sz w:val="28"/>
          <w:szCs w:val="28"/>
        </w:rPr>
        <w:t>При монтаже композитных кассет для дополнительной фиксации двух кассет между собой в горизонтальном стыке кассет предусмотреть установку прищепок Пр-КП45399 (см Р</w:t>
      </w:r>
      <w:r w:rsidRPr="00360F46">
        <w:rPr>
          <w:rFonts w:ascii="Times New Roman" w:hAnsi="Times New Roman"/>
          <w:sz w:val="28"/>
          <w:szCs w:val="28"/>
        </w:rPr>
        <w:t>ис</w:t>
      </w:r>
      <w:r>
        <w:rPr>
          <w:rFonts w:ascii="Times New Roman" w:hAnsi="Times New Roman"/>
          <w:sz w:val="28"/>
          <w:szCs w:val="28"/>
        </w:rPr>
        <w:t>унок8). Учитывая особый режим работы конструкций вентфасадов, прищепки установить: по 2 шт на каждый горизонтальный стык – при ширине кассет более 1000 мм; по 1 шт – во всех остальных случаях.</w:t>
      </w:r>
    </w:p>
    <w:p w:rsidR="00EB31DD" w:rsidRDefault="00EB31DD" w:rsidP="007E78EC">
      <w:pPr>
        <w:spacing w:after="0" w:line="360" w:lineRule="auto"/>
        <w:ind w:firstLine="709"/>
        <w:jc w:val="both"/>
        <w:rPr>
          <w:rFonts w:ascii="Times New Roman" w:hAnsi="Times New Roman"/>
          <w:sz w:val="28"/>
          <w:szCs w:val="28"/>
        </w:rPr>
      </w:pPr>
      <w:r>
        <w:rPr>
          <w:rFonts w:ascii="Times New Roman" w:hAnsi="Times New Roman"/>
          <w:sz w:val="28"/>
          <w:szCs w:val="28"/>
        </w:rPr>
        <w:t>Приведенные рекомендации могут быть полезны при проектировании конструкций СНВФ «СИАЛ КМ» для нового строительства, при выполнении надзора за качеством строительных работ по устройству вентфасадов, а также при обследовании технического состояния навесных вентилируемых фасадов «СИАЛ» и аналогичных систем.</w:t>
      </w:r>
    </w:p>
    <w:p w:rsidR="00EB31DD" w:rsidRDefault="00EB31DD" w:rsidP="007E78EC">
      <w:pPr>
        <w:spacing w:after="0" w:line="360" w:lineRule="auto"/>
        <w:ind w:firstLine="709"/>
        <w:jc w:val="both"/>
        <w:rPr>
          <w:rFonts w:ascii="Times New Roman" w:hAnsi="Times New Roman"/>
          <w:sz w:val="28"/>
          <w:szCs w:val="28"/>
        </w:rPr>
      </w:pPr>
    </w:p>
    <w:p w:rsidR="00EB31DD" w:rsidRPr="00F4591A" w:rsidRDefault="00EB31DD" w:rsidP="007E78EC">
      <w:pPr>
        <w:spacing w:after="0" w:line="360" w:lineRule="auto"/>
        <w:ind w:firstLine="709"/>
        <w:jc w:val="both"/>
        <w:rPr>
          <w:rFonts w:ascii="Times New Roman" w:hAnsi="Times New Roman"/>
          <w:b/>
          <w:sz w:val="24"/>
          <w:szCs w:val="24"/>
        </w:rPr>
      </w:pPr>
      <w:r w:rsidRPr="00F4591A">
        <w:rPr>
          <w:rFonts w:ascii="Times New Roman" w:hAnsi="Times New Roman"/>
          <w:b/>
          <w:sz w:val="24"/>
          <w:szCs w:val="24"/>
        </w:rPr>
        <w:t>Список литературы</w:t>
      </w:r>
    </w:p>
    <w:p w:rsidR="00EB31DD" w:rsidRPr="00F4591A" w:rsidRDefault="00EB31DD" w:rsidP="004C7C2C">
      <w:pPr>
        <w:numPr>
          <w:ilvl w:val="0"/>
          <w:numId w:val="11"/>
        </w:numPr>
        <w:overflowPunct w:val="0"/>
        <w:autoSpaceDE w:val="0"/>
        <w:autoSpaceDN w:val="0"/>
        <w:adjustRightInd w:val="0"/>
        <w:spacing w:after="0" w:line="240" w:lineRule="auto"/>
        <w:ind w:left="714" w:hanging="430"/>
        <w:jc w:val="both"/>
        <w:rPr>
          <w:rFonts w:ascii="Times New Roman" w:hAnsi="Times New Roman"/>
          <w:sz w:val="24"/>
          <w:szCs w:val="24"/>
        </w:rPr>
      </w:pPr>
      <w:r w:rsidRPr="00F4591A">
        <w:rPr>
          <w:rFonts w:ascii="Times New Roman" w:hAnsi="Times New Roman"/>
          <w:sz w:val="24"/>
          <w:szCs w:val="24"/>
        </w:rPr>
        <w:t>ГОСТ Р 53778-2010 «Здания и сооружения. Правила обследования и мониторинга технического состояния». – М. :Стандартинформ, 2010.</w:t>
      </w:r>
    </w:p>
    <w:p w:rsidR="00EB31DD" w:rsidRPr="00F4591A" w:rsidRDefault="00EB31DD" w:rsidP="004C7C2C">
      <w:pPr>
        <w:numPr>
          <w:ilvl w:val="0"/>
          <w:numId w:val="11"/>
        </w:numPr>
        <w:overflowPunct w:val="0"/>
        <w:autoSpaceDE w:val="0"/>
        <w:autoSpaceDN w:val="0"/>
        <w:adjustRightInd w:val="0"/>
        <w:spacing w:after="0" w:line="240" w:lineRule="auto"/>
        <w:ind w:left="714" w:hanging="430"/>
        <w:jc w:val="both"/>
        <w:rPr>
          <w:rFonts w:ascii="Times New Roman" w:hAnsi="Times New Roman"/>
          <w:sz w:val="24"/>
          <w:szCs w:val="24"/>
        </w:rPr>
      </w:pPr>
      <w:r w:rsidRPr="00F4591A">
        <w:rPr>
          <w:rFonts w:ascii="Times New Roman" w:hAnsi="Times New Roman"/>
          <w:sz w:val="24"/>
          <w:szCs w:val="24"/>
        </w:rPr>
        <w:t>СНиП 2.01.07.85* Нагрузки и воздействия.</w:t>
      </w:r>
    </w:p>
    <w:p w:rsidR="00EB31DD" w:rsidRPr="00F4591A" w:rsidRDefault="00EB31DD" w:rsidP="004C7C2C">
      <w:pPr>
        <w:numPr>
          <w:ilvl w:val="0"/>
          <w:numId w:val="11"/>
        </w:numPr>
        <w:overflowPunct w:val="0"/>
        <w:autoSpaceDE w:val="0"/>
        <w:autoSpaceDN w:val="0"/>
        <w:adjustRightInd w:val="0"/>
        <w:spacing w:after="0" w:line="240" w:lineRule="auto"/>
        <w:ind w:left="714" w:hanging="430"/>
        <w:jc w:val="both"/>
        <w:rPr>
          <w:rFonts w:ascii="Times New Roman" w:hAnsi="Times New Roman"/>
          <w:sz w:val="24"/>
          <w:szCs w:val="24"/>
        </w:rPr>
      </w:pPr>
      <w:r w:rsidRPr="00F4591A">
        <w:rPr>
          <w:rFonts w:ascii="Times New Roman" w:hAnsi="Times New Roman"/>
          <w:sz w:val="24"/>
          <w:szCs w:val="24"/>
        </w:rPr>
        <w:t>СНиП 23-02-2003 Тепловая защита зданий.</w:t>
      </w:r>
    </w:p>
    <w:p w:rsidR="00EB31DD" w:rsidRPr="00F4591A" w:rsidRDefault="00EB31DD" w:rsidP="004C7C2C">
      <w:pPr>
        <w:numPr>
          <w:ilvl w:val="0"/>
          <w:numId w:val="11"/>
        </w:numPr>
        <w:overflowPunct w:val="0"/>
        <w:autoSpaceDE w:val="0"/>
        <w:autoSpaceDN w:val="0"/>
        <w:adjustRightInd w:val="0"/>
        <w:spacing w:after="0" w:line="240" w:lineRule="auto"/>
        <w:ind w:left="714" w:hanging="430"/>
        <w:jc w:val="both"/>
        <w:rPr>
          <w:rFonts w:ascii="Times New Roman" w:hAnsi="Times New Roman"/>
          <w:sz w:val="24"/>
          <w:szCs w:val="24"/>
        </w:rPr>
      </w:pPr>
      <w:r w:rsidRPr="00F4591A">
        <w:rPr>
          <w:rFonts w:ascii="Times New Roman" w:hAnsi="Times New Roman"/>
          <w:sz w:val="24"/>
          <w:szCs w:val="24"/>
        </w:rPr>
        <w:t>СП 20.13330.2011 «СНиП 2.01.07-85 Нагрузки и воздействия»</w:t>
      </w:r>
    </w:p>
    <w:p w:rsidR="00EB31DD" w:rsidRPr="00F4591A" w:rsidRDefault="00EB31DD" w:rsidP="004C7C2C">
      <w:pPr>
        <w:numPr>
          <w:ilvl w:val="0"/>
          <w:numId w:val="11"/>
        </w:numPr>
        <w:overflowPunct w:val="0"/>
        <w:autoSpaceDE w:val="0"/>
        <w:autoSpaceDN w:val="0"/>
        <w:adjustRightInd w:val="0"/>
        <w:spacing w:after="0" w:line="240" w:lineRule="auto"/>
        <w:ind w:left="714" w:hanging="430"/>
        <w:jc w:val="both"/>
        <w:rPr>
          <w:rFonts w:ascii="Times New Roman" w:hAnsi="Times New Roman"/>
          <w:sz w:val="24"/>
          <w:szCs w:val="24"/>
        </w:rPr>
      </w:pPr>
      <w:r w:rsidRPr="00F4591A">
        <w:rPr>
          <w:rFonts w:ascii="Times New Roman" w:hAnsi="Times New Roman"/>
          <w:sz w:val="24"/>
          <w:szCs w:val="24"/>
        </w:rPr>
        <w:t>СП 70.13330.2012 Несущие и ограждающие конструкции. Актуализированная редакция СНиП 3.03.01-87.</w:t>
      </w:r>
    </w:p>
    <w:p w:rsidR="00EB31DD" w:rsidRPr="00F4591A" w:rsidRDefault="00EB31DD" w:rsidP="004C7C2C">
      <w:pPr>
        <w:numPr>
          <w:ilvl w:val="0"/>
          <w:numId w:val="11"/>
        </w:numPr>
        <w:overflowPunct w:val="0"/>
        <w:autoSpaceDE w:val="0"/>
        <w:autoSpaceDN w:val="0"/>
        <w:adjustRightInd w:val="0"/>
        <w:spacing w:after="0" w:line="240" w:lineRule="auto"/>
        <w:ind w:left="714" w:hanging="430"/>
        <w:jc w:val="both"/>
        <w:rPr>
          <w:rFonts w:ascii="Times New Roman" w:hAnsi="Times New Roman"/>
          <w:sz w:val="24"/>
          <w:szCs w:val="24"/>
        </w:rPr>
      </w:pPr>
      <w:r w:rsidRPr="00F4591A">
        <w:rPr>
          <w:rFonts w:ascii="Times New Roman" w:hAnsi="Times New Roman"/>
          <w:sz w:val="24"/>
          <w:szCs w:val="24"/>
        </w:rPr>
        <w:t xml:space="preserve">Альбом технических решений. Система навесных вентилируемых фасадов «СИАЛ» из композита. «СИАЛ КМ». V редакция. – Красноярск, 2009. </w:t>
      </w:r>
    </w:p>
    <w:p w:rsidR="00EB31DD" w:rsidRPr="00F4591A" w:rsidRDefault="00EB31DD" w:rsidP="004C7C2C">
      <w:pPr>
        <w:numPr>
          <w:ilvl w:val="0"/>
          <w:numId w:val="11"/>
        </w:numPr>
        <w:overflowPunct w:val="0"/>
        <w:autoSpaceDE w:val="0"/>
        <w:autoSpaceDN w:val="0"/>
        <w:adjustRightInd w:val="0"/>
        <w:spacing w:after="0" w:line="240" w:lineRule="auto"/>
        <w:ind w:left="714" w:hanging="430"/>
        <w:jc w:val="both"/>
        <w:rPr>
          <w:rFonts w:ascii="Times New Roman" w:hAnsi="Times New Roman"/>
          <w:sz w:val="24"/>
          <w:szCs w:val="24"/>
        </w:rPr>
      </w:pPr>
      <w:r w:rsidRPr="00F4591A">
        <w:rPr>
          <w:rFonts w:ascii="Times New Roman" w:hAnsi="Times New Roman"/>
          <w:sz w:val="24"/>
          <w:szCs w:val="24"/>
        </w:rPr>
        <w:t>Альбом технических решений. Система навесных вентилируемых фасадов «СИАЛ» из композита. «СИАЛ КМ». VI редакция. – Красноярск, 2010.</w:t>
      </w:r>
    </w:p>
    <w:p w:rsidR="00EB31DD" w:rsidRPr="00F4591A" w:rsidRDefault="00EB31DD" w:rsidP="004C7C2C">
      <w:pPr>
        <w:numPr>
          <w:ilvl w:val="0"/>
          <w:numId w:val="11"/>
        </w:numPr>
        <w:overflowPunct w:val="0"/>
        <w:autoSpaceDE w:val="0"/>
        <w:autoSpaceDN w:val="0"/>
        <w:adjustRightInd w:val="0"/>
        <w:spacing w:after="0" w:line="240" w:lineRule="auto"/>
        <w:ind w:left="714" w:hanging="430"/>
        <w:jc w:val="both"/>
        <w:rPr>
          <w:rFonts w:ascii="Times New Roman" w:hAnsi="Times New Roman"/>
          <w:sz w:val="24"/>
          <w:szCs w:val="24"/>
        </w:rPr>
      </w:pPr>
      <w:r w:rsidRPr="00F4591A">
        <w:rPr>
          <w:rFonts w:ascii="Times New Roman" w:hAnsi="Times New Roman"/>
          <w:sz w:val="24"/>
          <w:szCs w:val="24"/>
        </w:rPr>
        <w:t>Альбом технических решений систем навесных вентилируемых фасадов «СИАЛ» для облицовки кассетами из композитных материалов. «СИАЛ Г-КМ». Издание шестое. – Красноярск, 2012.</w:t>
      </w:r>
    </w:p>
    <w:p w:rsidR="00EB31DD" w:rsidRPr="00F4591A" w:rsidRDefault="00EB31DD" w:rsidP="004C7C2C">
      <w:pPr>
        <w:numPr>
          <w:ilvl w:val="0"/>
          <w:numId w:val="11"/>
        </w:numPr>
        <w:overflowPunct w:val="0"/>
        <w:autoSpaceDE w:val="0"/>
        <w:autoSpaceDN w:val="0"/>
        <w:adjustRightInd w:val="0"/>
        <w:spacing w:after="0" w:line="240" w:lineRule="auto"/>
        <w:ind w:left="714" w:hanging="430"/>
        <w:jc w:val="both"/>
        <w:rPr>
          <w:rFonts w:ascii="Times New Roman" w:hAnsi="Times New Roman"/>
          <w:sz w:val="24"/>
          <w:szCs w:val="24"/>
        </w:rPr>
      </w:pPr>
      <w:r w:rsidRPr="00F4591A">
        <w:rPr>
          <w:rFonts w:ascii="Times New Roman" w:hAnsi="Times New Roman"/>
          <w:sz w:val="24"/>
          <w:szCs w:val="24"/>
        </w:rPr>
        <w:t>Дегтярев Г.В. Комплексный и индивидуальный учет сочетания нагрузок как метод анализа безопасности строения / Дегтярев Г.В., Дегтярева О. Г., Дегтярев В. Г., Коженко Н. В., Кулага И.Г. // Политематический сетевой электронный журнал КубГАУ, 2014, №95(01) IDA 0951401042. – 26 с.</w:t>
      </w:r>
    </w:p>
    <w:p w:rsidR="00EB31DD" w:rsidRDefault="00EB31DD" w:rsidP="00B24040">
      <w:pPr>
        <w:numPr>
          <w:ilvl w:val="0"/>
          <w:numId w:val="11"/>
        </w:numPr>
        <w:overflowPunct w:val="0"/>
        <w:autoSpaceDE w:val="0"/>
        <w:autoSpaceDN w:val="0"/>
        <w:adjustRightInd w:val="0"/>
        <w:spacing w:after="0" w:line="240" w:lineRule="auto"/>
        <w:ind w:left="714" w:hanging="430"/>
        <w:jc w:val="both"/>
        <w:rPr>
          <w:rFonts w:ascii="Times New Roman" w:hAnsi="Times New Roman"/>
          <w:sz w:val="24"/>
          <w:szCs w:val="24"/>
        </w:rPr>
      </w:pPr>
      <w:r>
        <w:rPr>
          <w:rFonts w:ascii="Times New Roman" w:hAnsi="Times New Roman"/>
          <w:sz w:val="24"/>
          <w:szCs w:val="24"/>
        </w:rPr>
        <w:t>Ватин Н.И., Немова Д.В. НВФ: основные проблемы и их решения // Мир строительства и недвижимости. – 2010. – №36. – С. 2-4.</w:t>
      </w:r>
    </w:p>
    <w:p w:rsidR="00EB31DD" w:rsidRDefault="00EB31DD" w:rsidP="007E78EC">
      <w:pPr>
        <w:spacing w:after="0" w:line="360" w:lineRule="auto"/>
        <w:ind w:firstLine="709"/>
        <w:jc w:val="both"/>
        <w:rPr>
          <w:rFonts w:ascii="Arial" w:hAnsi="Arial" w:cs="Arial"/>
          <w:color w:val="000000"/>
          <w:sz w:val="18"/>
          <w:szCs w:val="18"/>
          <w:u w:val="single"/>
          <w:lang w:val="en-US"/>
        </w:rPr>
      </w:pPr>
    </w:p>
    <w:p w:rsidR="00EB31DD" w:rsidRPr="00722298" w:rsidRDefault="00EB31DD" w:rsidP="007E78EC">
      <w:pPr>
        <w:spacing w:after="0" w:line="360" w:lineRule="auto"/>
        <w:ind w:firstLine="709"/>
        <w:jc w:val="both"/>
        <w:rPr>
          <w:rFonts w:ascii="Times New Roman" w:hAnsi="Times New Roman"/>
          <w:b/>
          <w:color w:val="000000"/>
          <w:sz w:val="24"/>
          <w:szCs w:val="24"/>
          <w:lang w:val="en-US"/>
        </w:rPr>
      </w:pPr>
      <w:r w:rsidRPr="00722298">
        <w:rPr>
          <w:rFonts w:ascii="Times New Roman" w:hAnsi="Times New Roman"/>
          <w:b/>
          <w:color w:val="000000"/>
          <w:sz w:val="24"/>
          <w:szCs w:val="24"/>
          <w:lang w:val="en-US"/>
        </w:rPr>
        <w:t>References</w:t>
      </w:r>
    </w:p>
    <w:p w:rsidR="00EB31DD" w:rsidRPr="00B469B5" w:rsidRDefault="00EB31DD" w:rsidP="004C7C2C">
      <w:pPr>
        <w:overflowPunct w:val="0"/>
        <w:autoSpaceDE w:val="0"/>
        <w:autoSpaceDN w:val="0"/>
        <w:adjustRightInd w:val="0"/>
        <w:spacing w:after="0" w:line="240" w:lineRule="auto"/>
        <w:ind w:left="709" w:hanging="425"/>
        <w:jc w:val="both"/>
        <w:rPr>
          <w:rFonts w:ascii="Times New Roman" w:hAnsi="Times New Roman"/>
          <w:sz w:val="24"/>
          <w:szCs w:val="24"/>
          <w:lang w:val="en-US"/>
        </w:rPr>
      </w:pPr>
      <w:r w:rsidRPr="00B24040">
        <w:rPr>
          <w:rFonts w:ascii="Times New Roman" w:hAnsi="Times New Roman"/>
          <w:sz w:val="24"/>
          <w:szCs w:val="24"/>
          <w:lang w:val="en-US"/>
        </w:rPr>
        <w:t>1.</w:t>
      </w:r>
      <w:r w:rsidRPr="00B24040">
        <w:rPr>
          <w:rFonts w:ascii="Times New Roman" w:hAnsi="Times New Roman"/>
          <w:sz w:val="24"/>
          <w:szCs w:val="24"/>
          <w:lang w:val="en-US"/>
        </w:rPr>
        <w:tab/>
      </w:r>
      <w:r w:rsidRPr="00C16A03">
        <w:rPr>
          <w:rFonts w:ascii="Times New Roman" w:hAnsi="Times New Roman"/>
          <w:sz w:val="24"/>
          <w:szCs w:val="24"/>
          <w:lang w:val="en-US"/>
        </w:rPr>
        <w:t>GOST</w:t>
      </w:r>
      <w:r w:rsidRPr="00B24040">
        <w:rPr>
          <w:rFonts w:ascii="Times New Roman" w:hAnsi="Times New Roman"/>
          <w:sz w:val="24"/>
          <w:szCs w:val="24"/>
          <w:lang w:val="en-US"/>
        </w:rPr>
        <w:t xml:space="preserve"> </w:t>
      </w:r>
      <w:r w:rsidRPr="00C16A03">
        <w:rPr>
          <w:rFonts w:ascii="Times New Roman" w:hAnsi="Times New Roman"/>
          <w:sz w:val="24"/>
          <w:szCs w:val="24"/>
          <w:lang w:val="en-US"/>
        </w:rPr>
        <w:t>R</w:t>
      </w:r>
      <w:r w:rsidRPr="00B24040">
        <w:rPr>
          <w:rFonts w:ascii="Times New Roman" w:hAnsi="Times New Roman"/>
          <w:sz w:val="24"/>
          <w:szCs w:val="24"/>
          <w:lang w:val="en-US"/>
        </w:rPr>
        <w:t xml:space="preserve"> 53778-2010 «</w:t>
      </w:r>
      <w:r w:rsidRPr="00C16A03">
        <w:rPr>
          <w:rFonts w:ascii="Times New Roman" w:hAnsi="Times New Roman"/>
          <w:sz w:val="24"/>
          <w:szCs w:val="24"/>
          <w:lang w:val="en-US"/>
        </w:rPr>
        <w:t>Zdanijaisooruzhenija</w:t>
      </w:r>
      <w:r w:rsidRPr="00B24040">
        <w:rPr>
          <w:rFonts w:ascii="Times New Roman" w:hAnsi="Times New Roman"/>
          <w:sz w:val="24"/>
          <w:szCs w:val="24"/>
          <w:lang w:val="en-US"/>
        </w:rPr>
        <w:t xml:space="preserve">. </w:t>
      </w:r>
      <w:r w:rsidRPr="00C16A03">
        <w:rPr>
          <w:rFonts w:ascii="Times New Roman" w:hAnsi="Times New Roman"/>
          <w:sz w:val="24"/>
          <w:szCs w:val="24"/>
          <w:lang w:val="en-US"/>
        </w:rPr>
        <w:t>Pravila</w:t>
      </w:r>
      <w:r w:rsidRPr="00B469B5">
        <w:rPr>
          <w:rFonts w:ascii="Times New Roman" w:hAnsi="Times New Roman"/>
          <w:sz w:val="24"/>
          <w:szCs w:val="24"/>
          <w:lang w:val="en-US"/>
        </w:rPr>
        <w:t xml:space="preserve"> </w:t>
      </w:r>
      <w:r w:rsidRPr="00C16A03">
        <w:rPr>
          <w:rFonts w:ascii="Times New Roman" w:hAnsi="Times New Roman"/>
          <w:sz w:val="24"/>
          <w:szCs w:val="24"/>
          <w:lang w:val="en-US"/>
        </w:rPr>
        <w:t>obsledovanija</w:t>
      </w:r>
      <w:r w:rsidRPr="00B469B5">
        <w:rPr>
          <w:rFonts w:ascii="Times New Roman" w:hAnsi="Times New Roman"/>
          <w:sz w:val="24"/>
          <w:szCs w:val="24"/>
          <w:lang w:val="en-US"/>
        </w:rPr>
        <w:t xml:space="preserve"> </w:t>
      </w:r>
      <w:r w:rsidRPr="00C16A03">
        <w:rPr>
          <w:rFonts w:ascii="Times New Roman" w:hAnsi="Times New Roman"/>
          <w:sz w:val="24"/>
          <w:szCs w:val="24"/>
          <w:lang w:val="en-US"/>
        </w:rPr>
        <w:t>i</w:t>
      </w:r>
      <w:r w:rsidRPr="00B469B5">
        <w:rPr>
          <w:rFonts w:ascii="Times New Roman" w:hAnsi="Times New Roman"/>
          <w:sz w:val="24"/>
          <w:szCs w:val="24"/>
          <w:lang w:val="en-US"/>
        </w:rPr>
        <w:t xml:space="preserve"> </w:t>
      </w:r>
      <w:r>
        <w:rPr>
          <w:rFonts w:ascii="Times New Roman" w:hAnsi="Times New Roman"/>
          <w:sz w:val="24"/>
          <w:szCs w:val="24"/>
          <w:lang w:val="en-US"/>
        </w:rPr>
        <w:t>monitoringa</w:t>
      </w:r>
      <w:r w:rsidRPr="00B469B5">
        <w:rPr>
          <w:rFonts w:ascii="Times New Roman" w:hAnsi="Times New Roman"/>
          <w:sz w:val="24"/>
          <w:szCs w:val="24"/>
          <w:lang w:val="en-US"/>
        </w:rPr>
        <w:t xml:space="preserve"> </w:t>
      </w:r>
      <w:r w:rsidRPr="00C16A03">
        <w:rPr>
          <w:rFonts w:ascii="Times New Roman" w:hAnsi="Times New Roman"/>
          <w:sz w:val="24"/>
          <w:szCs w:val="24"/>
          <w:lang w:val="en-US"/>
        </w:rPr>
        <w:t>tehnicheskogo</w:t>
      </w:r>
      <w:r w:rsidRPr="00B469B5">
        <w:rPr>
          <w:rFonts w:ascii="Times New Roman" w:hAnsi="Times New Roman"/>
          <w:sz w:val="24"/>
          <w:szCs w:val="24"/>
          <w:lang w:val="en-US"/>
        </w:rPr>
        <w:t xml:space="preserve"> </w:t>
      </w:r>
      <w:r w:rsidRPr="00C16A03">
        <w:rPr>
          <w:rFonts w:ascii="Times New Roman" w:hAnsi="Times New Roman"/>
          <w:sz w:val="24"/>
          <w:szCs w:val="24"/>
          <w:lang w:val="en-US"/>
        </w:rPr>
        <w:t>sostojanija</w:t>
      </w:r>
      <w:r w:rsidRPr="00B469B5">
        <w:rPr>
          <w:rFonts w:ascii="Times New Roman" w:hAnsi="Times New Roman"/>
          <w:sz w:val="24"/>
          <w:szCs w:val="24"/>
          <w:lang w:val="en-US"/>
        </w:rPr>
        <w:t xml:space="preserve">». – </w:t>
      </w:r>
      <w:r w:rsidRPr="00C16A03">
        <w:rPr>
          <w:rFonts w:ascii="Times New Roman" w:hAnsi="Times New Roman"/>
          <w:sz w:val="24"/>
          <w:szCs w:val="24"/>
          <w:lang w:val="en-US"/>
        </w:rPr>
        <w:t>M</w:t>
      </w:r>
      <w:r w:rsidRPr="00B469B5">
        <w:rPr>
          <w:rFonts w:ascii="Times New Roman" w:hAnsi="Times New Roman"/>
          <w:sz w:val="24"/>
          <w:szCs w:val="24"/>
          <w:lang w:val="en-US"/>
        </w:rPr>
        <w:t>. :</w:t>
      </w:r>
      <w:r>
        <w:rPr>
          <w:rFonts w:ascii="Times New Roman" w:hAnsi="Times New Roman"/>
          <w:sz w:val="24"/>
          <w:szCs w:val="24"/>
          <w:lang w:val="en-US"/>
        </w:rPr>
        <w:t xml:space="preserve"> </w:t>
      </w:r>
      <w:r w:rsidRPr="00C16A03">
        <w:rPr>
          <w:rFonts w:ascii="Times New Roman" w:hAnsi="Times New Roman"/>
          <w:sz w:val="24"/>
          <w:szCs w:val="24"/>
          <w:lang w:val="en-US"/>
        </w:rPr>
        <w:t>Standartinform</w:t>
      </w:r>
      <w:r w:rsidRPr="00B469B5">
        <w:rPr>
          <w:rFonts w:ascii="Times New Roman" w:hAnsi="Times New Roman"/>
          <w:sz w:val="24"/>
          <w:szCs w:val="24"/>
          <w:lang w:val="en-US"/>
        </w:rPr>
        <w:t>, 2010.</w:t>
      </w:r>
    </w:p>
    <w:p w:rsidR="00EB31DD" w:rsidRPr="00B469B5" w:rsidRDefault="00EB31DD" w:rsidP="004C7C2C">
      <w:pPr>
        <w:overflowPunct w:val="0"/>
        <w:autoSpaceDE w:val="0"/>
        <w:autoSpaceDN w:val="0"/>
        <w:adjustRightInd w:val="0"/>
        <w:spacing w:after="0" w:line="240" w:lineRule="auto"/>
        <w:ind w:left="709" w:hanging="425"/>
        <w:jc w:val="both"/>
        <w:rPr>
          <w:rFonts w:ascii="Times New Roman" w:hAnsi="Times New Roman"/>
          <w:sz w:val="24"/>
          <w:szCs w:val="24"/>
          <w:lang w:val="en-US"/>
        </w:rPr>
      </w:pPr>
      <w:r w:rsidRPr="00B469B5">
        <w:rPr>
          <w:rFonts w:ascii="Times New Roman" w:hAnsi="Times New Roman"/>
          <w:sz w:val="24"/>
          <w:szCs w:val="24"/>
          <w:lang w:val="en-US"/>
        </w:rPr>
        <w:t>2.</w:t>
      </w:r>
      <w:r w:rsidRPr="00B469B5">
        <w:rPr>
          <w:rFonts w:ascii="Times New Roman" w:hAnsi="Times New Roman"/>
          <w:sz w:val="24"/>
          <w:szCs w:val="24"/>
          <w:lang w:val="en-US"/>
        </w:rPr>
        <w:tab/>
      </w:r>
      <w:r w:rsidRPr="00C16A03">
        <w:rPr>
          <w:rFonts w:ascii="Times New Roman" w:hAnsi="Times New Roman"/>
          <w:sz w:val="24"/>
          <w:szCs w:val="24"/>
          <w:lang w:val="en-US"/>
        </w:rPr>
        <w:t>SNiP</w:t>
      </w:r>
      <w:r w:rsidRPr="00B469B5">
        <w:rPr>
          <w:rFonts w:ascii="Times New Roman" w:hAnsi="Times New Roman"/>
          <w:sz w:val="24"/>
          <w:szCs w:val="24"/>
          <w:lang w:val="en-US"/>
        </w:rPr>
        <w:t xml:space="preserve"> 2.01.07.85* </w:t>
      </w:r>
      <w:r w:rsidRPr="00C16A03">
        <w:rPr>
          <w:rFonts w:ascii="Times New Roman" w:hAnsi="Times New Roman"/>
          <w:sz w:val="24"/>
          <w:szCs w:val="24"/>
          <w:lang w:val="en-US"/>
        </w:rPr>
        <w:t>Nagruzki</w:t>
      </w:r>
      <w:r>
        <w:rPr>
          <w:rFonts w:ascii="Times New Roman" w:hAnsi="Times New Roman"/>
          <w:sz w:val="24"/>
          <w:szCs w:val="24"/>
          <w:lang w:val="en-US"/>
        </w:rPr>
        <w:t xml:space="preserve"> I </w:t>
      </w:r>
      <w:r w:rsidRPr="00C16A03">
        <w:rPr>
          <w:rFonts w:ascii="Times New Roman" w:hAnsi="Times New Roman"/>
          <w:sz w:val="24"/>
          <w:szCs w:val="24"/>
          <w:lang w:val="en-US"/>
        </w:rPr>
        <w:t>vozdejstvija</w:t>
      </w:r>
      <w:r w:rsidRPr="00B469B5">
        <w:rPr>
          <w:rFonts w:ascii="Times New Roman" w:hAnsi="Times New Roman"/>
          <w:sz w:val="24"/>
          <w:szCs w:val="24"/>
          <w:lang w:val="en-US"/>
        </w:rPr>
        <w:t>.</w:t>
      </w:r>
    </w:p>
    <w:p w:rsidR="00EB31DD" w:rsidRPr="00B469B5" w:rsidRDefault="00EB31DD" w:rsidP="004C7C2C">
      <w:pPr>
        <w:overflowPunct w:val="0"/>
        <w:autoSpaceDE w:val="0"/>
        <w:autoSpaceDN w:val="0"/>
        <w:adjustRightInd w:val="0"/>
        <w:spacing w:after="0" w:line="240" w:lineRule="auto"/>
        <w:ind w:left="709" w:hanging="425"/>
        <w:jc w:val="both"/>
        <w:rPr>
          <w:rFonts w:ascii="Times New Roman" w:hAnsi="Times New Roman"/>
          <w:sz w:val="24"/>
          <w:szCs w:val="24"/>
          <w:lang w:val="en-US"/>
        </w:rPr>
      </w:pPr>
      <w:r w:rsidRPr="00B469B5">
        <w:rPr>
          <w:rFonts w:ascii="Times New Roman" w:hAnsi="Times New Roman"/>
          <w:sz w:val="24"/>
          <w:szCs w:val="24"/>
          <w:lang w:val="en-US"/>
        </w:rPr>
        <w:t>3.</w:t>
      </w:r>
      <w:r w:rsidRPr="00B469B5">
        <w:rPr>
          <w:rFonts w:ascii="Times New Roman" w:hAnsi="Times New Roman"/>
          <w:sz w:val="24"/>
          <w:szCs w:val="24"/>
          <w:lang w:val="en-US"/>
        </w:rPr>
        <w:tab/>
      </w:r>
      <w:r w:rsidRPr="00C16A03">
        <w:rPr>
          <w:rFonts w:ascii="Times New Roman" w:hAnsi="Times New Roman"/>
          <w:sz w:val="24"/>
          <w:szCs w:val="24"/>
          <w:lang w:val="en-US"/>
        </w:rPr>
        <w:t>SNiP</w:t>
      </w:r>
      <w:r w:rsidRPr="00B469B5">
        <w:rPr>
          <w:rFonts w:ascii="Times New Roman" w:hAnsi="Times New Roman"/>
          <w:sz w:val="24"/>
          <w:szCs w:val="24"/>
          <w:lang w:val="en-US"/>
        </w:rPr>
        <w:t xml:space="preserve"> 23-02-2003 </w:t>
      </w:r>
      <w:r w:rsidRPr="00C16A03">
        <w:rPr>
          <w:rFonts w:ascii="Times New Roman" w:hAnsi="Times New Roman"/>
          <w:sz w:val="24"/>
          <w:szCs w:val="24"/>
          <w:lang w:val="en-US"/>
        </w:rPr>
        <w:t>Teplovaja</w:t>
      </w:r>
      <w:r>
        <w:rPr>
          <w:rFonts w:ascii="Times New Roman" w:hAnsi="Times New Roman"/>
          <w:sz w:val="24"/>
          <w:szCs w:val="24"/>
          <w:lang w:val="en-US"/>
        </w:rPr>
        <w:t xml:space="preserve"> </w:t>
      </w:r>
      <w:r w:rsidRPr="00C16A03">
        <w:rPr>
          <w:rFonts w:ascii="Times New Roman" w:hAnsi="Times New Roman"/>
          <w:sz w:val="24"/>
          <w:szCs w:val="24"/>
          <w:lang w:val="en-US"/>
        </w:rPr>
        <w:t>zashhita</w:t>
      </w:r>
      <w:r>
        <w:rPr>
          <w:rFonts w:ascii="Times New Roman" w:hAnsi="Times New Roman"/>
          <w:sz w:val="24"/>
          <w:szCs w:val="24"/>
          <w:lang w:val="en-US"/>
        </w:rPr>
        <w:t xml:space="preserve"> </w:t>
      </w:r>
      <w:r w:rsidRPr="00C16A03">
        <w:rPr>
          <w:rFonts w:ascii="Times New Roman" w:hAnsi="Times New Roman"/>
          <w:sz w:val="24"/>
          <w:szCs w:val="24"/>
          <w:lang w:val="en-US"/>
        </w:rPr>
        <w:t>zdanij</w:t>
      </w:r>
      <w:r w:rsidRPr="00B469B5">
        <w:rPr>
          <w:rFonts w:ascii="Times New Roman" w:hAnsi="Times New Roman"/>
          <w:sz w:val="24"/>
          <w:szCs w:val="24"/>
          <w:lang w:val="en-US"/>
        </w:rPr>
        <w:t>.</w:t>
      </w:r>
    </w:p>
    <w:p w:rsidR="00EB31DD" w:rsidRPr="00B469B5" w:rsidRDefault="00EB31DD" w:rsidP="004C7C2C">
      <w:pPr>
        <w:overflowPunct w:val="0"/>
        <w:autoSpaceDE w:val="0"/>
        <w:autoSpaceDN w:val="0"/>
        <w:adjustRightInd w:val="0"/>
        <w:spacing w:after="0" w:line="240" w:lineRule="auto"/>
        <w:ind w:left="709" w:hanging="425"/>
        <w:jc w:val="both"/>
        <w:rPr>
          <w:rFonts w:ascii="Times New Roman" w:hAnsi="Times New Roman"/>
          <w:sz w:val="24"/>
          <w:szCs w:val="24"/>
          <w:lang w:val="en-US"/>
        </w:rPr>
      </w:pPr>
      <w:r w:rsidRPr="00B469B5">
        <w:rPr>
          <w:rFonts w:ascii="Times New Roman" w:hAnsi="Times New Roman"/>
          <w:sz w:val="24"/>
          <w:szCs w:val="24"/>
          <w:lang w:val="en-US"/>
        </w:rPr>
        <w:t>4.</w:t>
      </w:r>
      <w:r w:rsidRPr="00B469B5">
        <w:rPr>
          <w:rFonts w:ascii="Times New Roman" w:hAnsi="Times New Roman"/>
          <w:sz w:val="24"/>
          <w:szCs w:val="24"/>
          <w:lang w:val="en-US"/>
        </w:rPr>
        <w:tab/>
      </w:r>
      <w:r w:rsidRPr="00C16A03">
        <w:rPr>
          <w:rFonts w:ascii="Times New Roman" w:hAnsi="Times New Roman"/>
          <w:sz w:val="24"/>
          <w:szCs w:val="24"/>
          <w:lang w:val="en-US"/>
        </w:rPr>
        <w:t>SP</w:t>
      </w:r>
      <w:r w:rsidRPr="00B469B5">
        <w:rPr>
          <w:rFonts w:ascii="Times New Roman" w:hAnsi="Times New Roman"/>
          <w:sz w:val="24"/>
          <w:szCs w:val="24"/>
          <w:lang w:val="en-US"/>
        </w:rPr>
        <w:t xml:space="preserve"> 20.13330.2011 «</w:t>
      </w:r>
      <w:r w:rsidRPr="00C16A03">
        <w:rPr>
          <w:rFonts w:ascii="Times New Roman" w:hAnsi="Times New Roman"/>
          <w:sz w:val="24"/>
          <w:szCs w:val="24"/>
          <w:lang w:val="en-US"/>
        </w:rPr>
        <w:t>SNiP</w:t>
      </w:r>
      <w:r w:rsidRPr="00B469B5">
        <w:rPr>
          <w:rFonts w:ascii="Times New Roman" w:hAnsi="Times New Roman"/>
          <w:sz w:val="24"/>
          <w:szCs w:val="24"/>
          <w:lang w:val="en-US"/>
        </w:rPr>
        <w:t xml:space="preserve"> 2.01.07-85 </w:t>
      </w:r>
      <w:r w:rsidRPr="00C16A03">
        <w:rPr>
          <w:rFonts w:ascii="Times New Roman" w:hAnsi="Times New Roman"/>
          <w:sz w:val="24"/>
          <w:szCs w:val="24"/>
          <w:lang w:val="en-US"/>
        </w:rPr>
        <w:t>Nagruzki</w:t>
      </w:r>
      <w:r>
        <w:rPr>
          <w:rFonts w:ascii="Times New Roman" w:hAnsi="Times New Roman"/>
          <w:sz w:val="24"/>
          <w:szCs w:val="24"/>
          <w:lang w:val="en-US"/>
        </w:rPr>
        <w:t xml:space="preserve"> I </w:t>
      </w:r>
      <w:r w:rsidRPr="00C16A03">
        <w:rPr>
          <w:rFonts w:ascii="Times New Roman" w:hAnsi="Times New Roman"/>
          <w:sz w:val="24"/>
          <w:szCs w:val="24"/>
          <w:lang w:val="en-US"/>
        </w:rPr>
        <w:t>vozdejstvija</w:t>
      </w:r>
      <w:r w:rsidRPr="00B469B5">
        <w:rPr>
          <w:rFonts w:ascii="Times New Roman" w:hAnsi="Times New Roman"/>
          <w:sz w:val="24"/>
          <w:szCs w:val="24"/>
          <w:lang w:val="en-US"/>
        </w:rPr>
        <w:t>»</w:t>
      </w:r>
    </w:p>
    <w:p w:rsidR="00EB31DD" w:rsidRPr="00B469B5" w:rsidRDefault="00EB31DD" w:rsidP="004C7C2C">
      <w:pPr>
        <w:overflowPunct w:val="0"/>
        <w:autoSpaceDE w:val="0"/>
        <w:autoSpaceDN w:val="0"/>
        <w:adjustRightInd w:val="0"/>
        <w:spacing w:after="0" w:line="240" w:lineRule="auto"/>
        <w:ind w:left="709" w:hanging="425"/>
        <w:jc w:val="both"/>
        <w:rPr>
          <w:rFonts w:ascii="Times New Roman" w:hAnsi="Times New Roman"/>
          <w:sz w:val="24"/>
          <w:szCs w:val="24"/>
          <w:lang w:val="en-US"/>
        </w:rPr>
      </w:pPr>
      <w:r w:rsidRPr="00B469B5">
        <w:rPr>
          <w:rFonts w:ascii="Times New Roman" w:hAnsi="Times New Roman"/>
          <w:sz w:val="24"/>
          <w:szCs w:val="24"/>
          <w:lang w:val="en-US"/>
        </w:rPr>
        <w:t>5.</w:t>
      </w:r>
      <w:r w:rsidRPr="00B469B5">
        <w:rPr>
          <w:rFonts w:ascii="Times New Roman" w:hAnsi="Times New Roman"/>
          <w:sz w:val="24"/>
          <w:szCs w:val="24"/>
          <w:lang w:val="en-US"/>
        </w:rPr>
        <w:tab/>
      </w:r>
      <w:r w:rsidRPr="00C16A03">
        <w:rPr>
          <w:rFonts w:ascii="Times New Roman" w:hAnsi="Times New Roman"/>
          <w:sz w:val="24"/>
          <w:szCs w:val="24"/>
          <w:lang w:val="en-US"/>
        </w:rPr>
        <w:t>SP</w:t>
      </w:r>
      <w:r w:rsidRPr="00B469B5">
        <w:rPr>
          <w:rFonts w:ascii="Times New Roman" w:hAnsi="Times New Roman"/>
          <w:sz w:val="24"/>
          <w:szCs w:val="24"/>
          <w:lang w:val="en-US"/>
        </w:rPr>
        <w:t xml:space="preserve"> 70.13330.2012 </w:t>
      </w:r>
      <w:r w:rsidRPr="00C16A03">
        <w:rPr>
          <w:rFonts w:ascii="Times New Roman" w:hAnsi="Times New Roman"/>
          <w:sz w:val="24"/>
          <w:szCs w:val="24"/>
          <w:lang w:val="en-US"/>
        </w:rPr>
        <w:t>Nesushhie</w:t>
      </w:r>
      <w:r>
        <w:rPr>
          <w:rFonts w:ascii="Times New Roman" w:hAnsi="Times New Roman"/>
          <w:sz w:val="24"/>
          <w:szCs w:val="24"/>
          <w:lang w:val="en-US"/>
        </w:rPr>
        <w:t xml:space="preserve"> I </w:t>
      </w:r>
      <w:r w:rsidRPr="00C16A03">
        <w:rPr>
          <w:rFonts w:ascii="Times New Roman" w:hAnsi="Times New Roman"/>
          <w:sz w:val="24"/>
          <w:szCs w:val="24"/>
          <w:lang w:val="en-US"/>
        </w:rPr>
        <w:t>ograzhdajushhie</w:t>
      </w:r>
      <w:r>
        <w:rPr>
          <w:rFonts w:ascii="Times New Roman" w:hAnsi="Times New Roman"/>
          <w:sz w:val="24"/>
          <w:szCs w:val="24"/>
          <w:lang w:val="en-US"/>
        </w:rPr>
        <w:t xml:space="preserve"> </w:t>
      </w:r>
      <w:r w:rsidRPr="00C16A03">
        <w:rPr>
          <w:rFonts w:ascii="Times New Roman" w:hAnsi="Times New Roman"/>
          <w:sz w:val="24"/>
          <w:szCs w:val="24"/>
          <w:lang w:val="en-US"/>
        </w:rPr>
        <w:t>konstrukcii</w:t>
      </w:r>
      <w:r w:rsidRPr="00B469B5">
        <w:rPr>
          <w:rFonts w:ascii="Times New Roman" w:hAnsi="Times New Roman"/>
          <w:sz w:val="24"/>
          <w:szCs w:val="24"/>
          <w:lang w:val="en-US"/>
        </w:rPr>
        <w:t xml:space="preserve">. </w:t>
      </w:r>
      <w:r w:rsidRPr="00C16A03">
        <w:rPr>
          <w:rFonts w:ascii="Times New Roman" w:hAnsi="Times New Roman"/>
          <w:sz w:val="24"/>
          <w:szCs w:val="24"/>
          <w:lang w:val="en-US"/>
        </w:rPr>
        <w:t>Aktualizirovannaja</w:t>
      </w:r>
      <w:r>
        <w:rPr>
          <w:rFonts w:ascii="Times New Roman" w:hAnsi="Times New Roman"/>
          <w:sz w:val="24"/>
          <w:szCs w:val="24"/>
          <w:lang w:val="en-US"/>
        </w:rPr>
        <w:t xml:space="preserve"> </w:t>
      </w:r>
      <w:r w:rsidRPr="00C16A03">
        <w:rPr>
          <w:rFonts w:ascii="Times New Roman" w:hAnsi="Times New Roman"/>
          <w:sz w:val="24"/>
          <w:szCs w:val="24"/>
          <w:lang w:val="en-US"/>
        </w:rPr>
        <w:t>redakcija</w:t>
      </w:r>
      <w:r>
        <w:rPr>
          <w:rFonts w:ascii="Times New Roman" w:hAnsi="Times New Roman"/>
          <w:sz w:val="24"/>
          <w:szCs w:val="24"/>
          <w:lang w:val="en-US"/>
        </w:rPr>
        <w:t xml:space="preserve"> </w:t>
      </w:r>
      <w:r w:rsidRPr="00C16A03">
        <w:rPr>
          <w:rFonts w:ascii="Times New Roman" w:hAnsi="Times New Roman"/>
          <w:sz w:val="24"/>
          <w:szCs w:val="24"/>
          <w:lang w:val="en-US"/>
        </w:rPr>
        <w:t>SNiP</w:t>
      </w:r>
      <w:r w:rsidRPr="00B469B5">
        <w:rPr>
          <w:rFonts w:ascii="Times New Roman" w:hAnsi="Times New Roman"/>
          <w:sz w:val="24"/>
          <w:szCs w:val="24"/>
          <w:lang w:val="en-US"/>
        </w:rPr>
        <w:t xml:space="preserve"> 3.03.01-87.</w:t>
      </w:r>
    </w:p>
    <w:p w:rsidR="00EB31DD" w:rsidRPr="00B469B5" w:rsidRDefault="00EB31DD" w:rsidP="004C7C2C">
      <w:pPr>
        <w:overflowPunct w:val="0"/>
        <w:autoSpaceDE w:val="0"/>
        <w:autoSpaceDN w:val="0"/>
        <w:adjustRightInd w:val="0"/>
        <w:spacing w:after="0" w:line="240" w:lineRule="auto"/>
        <w:ind w:left="709" w:hanging="425"/>
        <w:jc w:val="both"/>
        <w:rPr>
          <w:rFonts w:ascii="Times New Roman" w:hAnsi="Times New Roman"/>
          <w:sz w:val="24"/>
          <w:szCs w:val="24"/>
          <w:lang w:val="en-US"/>
        </w:rPr>
      </w:pPr>
      <w:r w:rsidRPr="00B469B5">
        <w:rPr>
          <w:rFonts w:ascii="Times New Roman" w:hAnsi="Times New Roman"/>
          <w:sz w:val="24"/>
          <w:szCs w:val="24"/>
          <w:lang w:val="en-US"/>
        </w:rPr>
        <w:t>6.</w:t>
      </w:r>
      <w:r w:rsidRPr="00B469B5">
        <w:rPr>
          <w:rFonts w:ascii="Times New Roman" w:hAnsi="Times New Roman"/>
          <w:sz w:val="24"/>
          <w:szCs w:val="24"/>
          <w:lang w:val="en-US"/>
        </w:rPr>
        <w:tab/>
      </w:r>
      <w:r w:rsidRPr="00C16A03">
        <w:rPr>
          <w:rFonts w:ascii="Times New Roman" w:hAnsi="Times New Roman"/>
          <w:sz w:val="24"/>
          <w:szCs w:val="24"/>
          <w:lang w:val="en-US"/>
        </w:rPr>
        <w:t>Al</w:t>
      </w:r>
      <w:r w:rsidRPr="00B469B5">
        <w:rPr>
          <w:rFonts w:ascii="Times New Roman" w:hAnsi="Times New Roman"/>
          <w:sz w:val="24"/>
          <w:szCs w:val="24"/>
          <w:lang w:val="en-US"/>
        </w:rPr>
        <w:t>'</w:t>
      </w:r>
      <w:r w:rsidRPr="00C16A03">
        <w:rPr>
          <w:rFonts w:ascii="Times New Roman" w:hAnsi="Times New Roman"/>
          <w:sz w:val="24"/>
          <w:szCs w:val="24"/>
          <w:lang w:val="en-US"/>
        </w:rPr>
        <w:t>bom</w:t>
      </w:r>
      <w:r>
        <w:rPr>
          <w:rFonts w:ascii="Times New Roman" w:hAnsi="Times New Roman"/>
          <w:sz w:val="24"/>
          <w:szCs w:val="24"/>
          <w:lang w:val="en-US"/>
        </w:rPr>
        <w:t xml:space="preserve"> </w:t>
      </w:r>
      <w:r w:rsidRPr="00C16A03">
        <w:rPr>
          <w:rFonts w:ascii="Times New Roman" w:hAnsi="Times New Roman"/>
          <w:sz w:val="24"/>
          <w:szCs w:val="24"/>
          <w:lang w:val="en-US"/>
        </w:rPr>
        <w:t>tehnicheskih</w:t>
      </w:r>
      <w:r>
        <w:rPr>
          <w:rFonts w:ascii="Times New Roman" w:hAnsi="Times New Roman"/>
          <w:sz w:val="24"/>
          <w:szCs w:val="24"/>
          <w:lang w:val="en-US"/>
        </w:rPr>
        <w:t xml:space="preserve"> </w:t>
      </w:r>
      <w:r w:rsidRPr="00C16A03">
        <w:rPr>
          <w:rFonts w:ascii="Times New Roman" w:hAnsi="Times New Roman"/>
          <w:sz w:val="24"/>
          <w:szCs w:val="24"/>
          <w:lang w:val="en-US"/>
        </w:rPr>
        <w:t>reshenij</w:t>
      </w:r>
      <w:r w:rsidRPr="00B469B5">
        <w:rPr>
          <w:rFonts w:ascii="Times New Roman" w:hAnsi="Times New Roman"/>
          <w:sz w:val="24"/>
          <w:szCs w:val="24"/>
          <w:lang w:val="en-US"/>
        </w:rPr>
        <w:t xml:space="preserve">. </w:t>
      </w:r>
      <w:r w:rsidRPr="00C16A03">
        <w:rPr>
          <w:rFonts w:ascii="Times New Roman" w:hAnsi="Times New Roman"/>
          <w:sz w:val="24"/>
          <w:szCs w:val="24"/>
          <w:lang w:val="en-US"/>
        </w:rPr>
        <w:t>Sistema</w:t>
      </w:r>
      <w:r>
        <w:rPr>
          <w:rFonts w:ascii="Times New Roman" w:hAnsi="Times New Roman"/>
          <w:sz w:val="24"/>
          <w:szCs w:val="24"/>
          <w:lang w:val="en-US"/>
        </w:rPr>
        <w:t xml:space="preserve"> </w:t>
      </w:r>
      <w:r w:rsidRPr="00C16A03">
        <w:rPr>
          <w:rFonts w:ascii="Times New Roman" w:hAnsi="Times New Roman"/>
          <w:sz w:val="24"/>
          <w:szCs w:val="24"/>
          <w:lang w:val="en-US"/>
        </w:rPr>
        <w:t>navesnyh</w:t>
      </w:r>
      <w:r>
        <w:rPr>
          <w:rFonts w:ascii="Times New Roman" w:hAnsi="Times New Roman"/>
          <w:sz w:val="24"/>
          <w:szCs w:val="24"/>
          <w:lang w:val="en-US"/>
        </w:rPr>
        <w:t xml:space="preserve"> </w:t>
      </w:r>
      <w:r w:rsidRPr="00C16A03">
        <w:rPr>
          <w:rFonts w:ascii="Times New Roman" w:hAnsi="Times New Roman"/>
          <w:sz w:val="24"/>
          <w:szCs w:val="24"/>
          <w:lang w:val="en-US"/>
        </w:rPr>
        <w:t>ventiliruemyh</w:t>
      </w:r>
      <w:r>
        <w:rPr>
          <w:rFonts w:ascii="Times New Roman" w:hAnsi="Times New Roman"/>
          <w:sz w:val="24"/>
          <w:szCs w:val="24"/>
          <w:lang w:val="en-US"/>
        </w:rPr>
        <w:t xml:space="preserve"> </w:t>
      </w:r>
      <w:r w:rsidRPr="00C16A03">
        <w:rPr>
          <w:rFonts w:ascii="Times New Roman" w:hAnsi="Times New Roman"/>
          <w:sz w:val="24"/>
          <w:szCs w:val="24"/>
          <w:lang w:val="en-US"/>
        </w:rPr>
        <w:t>fasadov</w:t>
      </w:r>
      <w:r w:rsidRPr="00B469B5">
        <w:rPr>
          <w:rFonts w:ascii="Times New Roman" w:hAnsi="Times New Roman"/>
          <w:sz w:val="24"/>
          <w:szCs w:val="24"/>
          <w:lang w:val="en-US"/>
        </w:rPr>
        <w:t xml:space="preserve"> «</w:t>
      </w:r>
      <w:r w:rsidRPr="00C16A03">
        <w:rPr>
          <w:rFonts w:ascii="Times New Roman" w:hAnsi="Times New Roman"/>
          <w:sz w:val="24"/>
          <w:szCs w:val="24"/>
          <w:lang w:val="en-US"/>
        </w:rPr>
        <w:t>SIAL</w:t>
      </w:r>
      <w:r w:rsidRPr="00B469B5">
        <w:rPr>
          <w:rFonts w:ascii="Times New Roman" w:hAnsi="Times New Roman"/>
          <w:sz w:val="24"/>
          <w:szCs w:val="24"/>
          <w:lang w:val="en-US"/>
        </w:rPr>
        <w:t xml:space="preserve">» </w:t>
      </w:r>
      <w:r w:rsidRPr="00C16A03">
        <w:rPr>
          <w:rFonts w:ascii="Times New Roman" w:hAnsi="Times New Roman"/>
          <w:sz w:val="24"/>
          <w:szCs w:val="24"/>
          <w:lang w:val="en-US"/>
        </w:rPr>
        <w:t>iz</w:t>
      </w:r>
      <w:r>
        <w:rPr>
          <w:rFonts w:ascii="Times New Roman" w:hAnsi="Times New Roman"/>
          <w:sz w:val="24"/>
          <w:szCs w:val="24"/>
          <w:lang w:val="en-US"/>
        </w:rPr>
        <w:t xml:space="preserve"> </w:t>
      </w:r>
      <w:r w:rsidRPr="00C16A03">
        <w:rPr>
          <w:rFonts w:ascii="Times New Roman" w:hAnsi="Times New Roman"/>
          <w:sz w:val="24"/>
          <w:szCs w:val="24"/>
          <w:lang w:val="en-US"/>
        </w:rPr>
        <w:t>kompozita</w:t>
      </w:r>
      <w:r w:rsidRPr="00B469B5">
        <w:rPr>
          <w:rFonts w:ascii="Times New Roman" w:hAnsi="Times New Roman"/>
          <w:sz w:val="24"/>
          <w:szCs w:val="24"/>
          <w:lang w:val="en-US"/>
        </w:rPr>
        <w:t>.</w:t>
      </w:r>
      <w:r>
        <w:rPr>
          <w:rFonts w:ascii="Times New Roman" w:hAnsi="Times New Roman"/>
          <w:sz w:val="24"/>
          <w:szCs w:val="24"/>
          <w:lang w:val="en-US"/>
        </w:rPr>
        <w:t xml:space="preserve"> </w:t>
      </w:r>
      <w:r w:rsidRPr="00B469B5">
        <w:rPr>
          <w:rFonts w:ascii="Times New Roman" w:hAnsi="Times New Roman"/>
          <w:sz w:val="24"/>
          <w:szCs w:val="24"/>
          <w:lang w:val="en-US"/>
        </w:rPr>
        <w:t>«</w:t>
      </w:r>
      <w:r w:rsidRPr="00C16A03">
        <w:rPr>
          <w:rFonts w:ascii="Times New Roman" w:hAnsi="Times New Roman"/>
          <w:sz w:val="24"/>
          <w:szCs w:val="24"/>
          <w:lang w:val="en-US"/>
        </w:rPr>
        <w:t>SIAL</w:t>
      </w:r>
      <w:r w:rsidRPr="00B469B5">
        <w:rPr>
          <w:rFonts w:ascii="Times New Roman" w:hAnsi="Times New Roman"/>
          <w:sz w:val="24"/>
          <w:szCs w:val="24"/>
          <w:lang w:val="en-US"/>
        </w:rPr>
        <w:t xml:space="preserve"> </w:t>
      </w:r>
      <w:r w:rsidRPr="00C16A03">
        <w:rPr>
          <w:rFonts w:ascii="Times New Roman" w:hAnsi="Times New Roman"/>
          <w:sz w:val="24"/>
          <w:szCs w:val="24"/>
          <w:lang w:val="en-US"/>
        </w:rPr>
        <w:t>KM</w:t>
      </w:r>
      <w:r w:rsidRPr="00B469B5">
        <w:rPr>
          <w:rFonts w:ascii="Times New Roman" w:hAnsi="Times New Roman"/>
          <w:sz w:val="24"/>
          <w:szCs w:val="24"/>
          <w:lang w:val="en-US"/>
        </w:rPr>
        <w:t>».</w:t>
      </w:r>
      <w:r w:rsidRPr="00C16A03">
        <w:rPr>
          <w:rFonts w:ascii="Times New Roman" w:hAnsi="Times New Roman"/>
          <w:sz w:val="24"/>
          <w:szCs w:val="24"/>
          <w:lang w:val="en-US"/>
        </w:rPr>
        <w:t>V</w:t>
      </w:r>
      <w:r w:rsidRPr="00B469B5">
        <w:rPr>
          <w:rFonts w:ascii="Times New Roman" w:hAnsi="Times New Roman"/>
          <w:sz w:val="24"/>
          <w:szCs w:val="24"/>
          <w:lang w:val="en-US"/>
        </w:rPr>
        <w:t xml:space="preserve"> </w:t>
      </w:r>
      <w:r w:rsidRPr="00C16A03">
        <w:rPr>
          <w:rFonts w:ascii="Times New Roman" w:hAnsi="Times New Roman"/>
          <w:sz w:val="24"/>
          <w:szCs w:val="24"/>
          <w:lang w:val="en-US"/>
        </w:rPr>
        <w:t>redakcija</w:t>
      </w:r>
      <w:r w:rsidRPr="00B469B5">
        <w:rPr>
          <w:rFonts w:ascii="Times New Roman" w:hAnsi="Times New Roman"/>
          <w:sz w:val="24"/>
          <w:szCs w:val="24"/>
          <w:lang w:val="en-US"/>
        </w:rPr>
        <w:t xml:space="preserve">. – </w:t>
      </w:r>
      <w:r w:rsidRPr="00C16A03">
        <w:rPr>
          <w:rFonts w:ascii="Times New Roman" w:hAnsi="Times New Roman"/>
          <w:sz w:val="24"/>
          <w:szCs w:val="24"/>
          <w:lang w:val="en-US"/>
        </w:rPr>
        <w:t>Krasnojarsk</w:t>
      </w:r>
      <w:r w:rsidRPr="00B469B5">
        <w:rPr>
          <w:rFonts w:ascii="Times New Roman" w:hAnsi="Times New Roman"/>
          <w:sz w:val="24"/>
          <w:szCs w:val="24"/>
          <w:lang w:val="en-US"/>
        </w:rPr>
        <w:t xml:space="preserve">, 2009. </w:t>
      </w:r>
    </w:p>
    <w:p w:rsidR="00EB31DD" w:rsidRPr="00B469B5" w:rsidRDefault="00EB31DD" w:rsidP="004C7C2C">
      <w:pPr>
        <w:overflowPunct w:val="0"/>
        <w:autoSpaceDE w:val="0"/>
        <w:autoSpaceDN w:val="0"/>
        <w:adjustRightInd w:val="0"/>
        <w:spacing w:after="0" w:line="240" w:lineRule="auto"/>
        <w:ind w:left="709" w:hanging="425"/>
        <w:jc w:val="both"/>
        <w:rPr>
          <w:rFonts w:ascii="Times New Roman" w:hAnsi="Times New Roman"/>
          <w:sz w:val="24"/>
          <w:szCs w:val="24"/>
          <w:lang w:val="en-US"/>
        </w:rPr>
      </w:pPr>
      <w:r w:rsidRPr="00B469B5">
        <w:rPr>
          <w:rFonts w:ascii="Times New Roman" w:hAnsi="Times New Roman"/>
          <w:sz w:val="24"/>
          <w:szCs w:val="24"/>
          <w:lang w:val="en-US"/>
        </w:rPr>
        <w:t>7.</w:t>
      </w:r>
      <w:r w:rsidRPr="00B469B5">
        <w:rPr>
          <w:rFonts w:ascii="Times New Roman" w:hAnsi="Times New Roman"/>
          <w:sz w:val="24"/>
          <w:szCs w:val="24"/>
          <w:lang w:val="en-US"/>
        </w:rPr>
        <w:tab/>
      </w:r>
      <w:r w:rsidRPr="00C16A03">
        <w:rPr>
          <w:rFonts w:ascii="Times New Roman" w:hAnsi="Times New Roman"/>
          <w:sz w:val="24"/>
          <w:szCs w:val="24"/>
          <w:lang w:val="en-US"/>
        </w:rPr>
        <w:t>Al</w:t>
      </w:r>
      <w:r w:rsidRPr="00B469B5">
        <w:rPr>
          <w:rFonts w:ascii="Times New Roman" w:hAnsi="Times New Roman"/>
          <w:sz w:val="24"/>
          <w:szCs w:val="24"/>
          <w:lang w:val="en-US"/>
        </w:rPr>
        <w:t>'</w:t>
      </w:r>
      <w:r w:rsidRPr="00C16A03">
        <w:rPr>
          <w:rFonts w:ascii="Times New Roman" w:hAnsi="Times New Roman"/>
          <w:sz w:val="24"/>
          <w:szCs w:val="24"/>
          <w:lang w:val="en-US"/>
        </w:rPr>
        <w:t>bom</w:t>
      </w:r>
      <w:r>
        <w:rPr>
          <w:rFonts w:ascii="Times New Roman" w:hAnsi="Times New Roman"/>
          <w:sz w:val="24"/>
          <w:szCs w:val="24"/>
          <w:lang w:val="en-US"/>
        </w:rPr>
        <w:t xml:space="preserve"> </w:t>
      </w:r>
      <w:r w:rsidRPr="00C16A03">
        <w:rPr>
          <w:rFonts w:ascii="Times New Roman" w:hAnsi="Times New Roman"/>
          <w:sz w:val="24"/>
          <w:szCs w:val="24"/>
          <w:lang w:val="en-US"/>
        </w:rPr>
        <w:t>tehnicheskih</w:t>
      </w:r>
      <w:r>
        <w:rPr>
          <w:rFonts w:ascii="Times New Roman" w:hAnsi="Times New Roman"/>
          <w:sz w:val="24"/>
          <w:szCs w:val="24"/>
          <w:lang w:val="en-US"/>
        </w:rPr>
        <w:t xml:space="preserve"> </w:t>
      </w:r>
      <w:r w:rsidRPr="00C16A03">
        <w:rPr>
          <w:rFonts w:ascii="Times New Roman" w:hAnsi="Times New Roman"/>
          <w:sz w:val="24"/>
          <w:szCs w:val="24"/>
          <w:lang w:val="en-US"/>
        </w:rPr>
        <w:t>reshenij</w:t>
      </w:r>
      <w:r w:rsidRPr="00B469B5">
        <w:rPr>
          <w:rFonts w:ascii="Times New Roman" w:hAnsi="Times New Roman"/>
          <w:sz w:val="24"/>
          <w:szCs w:val="24"/>
          <w:lang w:val="en-US"/>
        </w:rPr>
        <w:t xml:space="preserve">. </w:t>
      </w:r>
      <w:r w:rsidRPr="00C16A03">
        <w:rPr>
          <w:rFonts w:ascii="Times New Roman" w:hAnsi="Times New Roman"/>
          <w:sz w:val="24"/>
          <w:szCs w:val="24"/>
          <w:lang w:val="en-US"/>
        </w:rPr>
        <w:t>Sistema</w:t>
      </w:r>
      <w:r>
        <w:rPr>
          <w:rFonts w:ascii="Times New Roman" w:hAnsi="Times New Roman"/>
          <w:sz w:val="24"/>
          <w:szCs w:val="24"/>
          <w:lang w:val="en-US"/>
        </w:rPr>
        <w:t xml:space="preserve"> </w:t>
      </w:r>
      <w:r w:rsidRPr="00C16A03">
        <w:rPr>
          <w:rFonts w:ascii="Times New Roman" w:hAnsi="Times New Roman"/>
          <w:sz w:val="24"/>
          <w:szCs w:val="24"/>
          <w:lang w:val="en-US"/>
        </w:rPr>
        <w:t>navesnyh</w:t>
      </w:r>
      <w:r>
        <w:rPr>
          <w:rFonts w:ascii="Times New Roman" w:hAnsi="Times New Roman"/>
          <w:sz w:val="24"/>
          <w:szCs w:val="24"/>
          <w:lang w:val="en-US"/>
        </w:rPr>
        <w:t xml:space="preserve"> </w:t>
      </w:r>
      <w:r w:rsidRPr="00C16A03">
        <w:rPr>
          <w:rFonts w:ascii="Times New Roman" w:hAnsi="Times New Roman"/>
          <w:sz w:val="24"/>
          <w:szCs w:val="24"/>
          <w:lang w:val="en-US"/>
        </w:rPr>
        <w:t>ventiliruemyh</w:t>
      </w:r>
      <w:r>
        <w:rPr>
          <w:rFonts w:ascii="Times New Roman" w:hAnsi="Times New Roman"/>
          <w:sz w:val="24"/>
          <w:szCs w:val="24"/>
          <w:lang w:val="en-US"/>
        </w:rPr>
        <w:t xml:space="preserve"> </w:t>
      </w:r>
      <w:r w:rsidRPr="00C16A03">
        <w:rPr>
          <w:rFonts w:ascii="Times New Roman" w:hAnsi="Times New Roman"/>
          <w:sz w:val="24"/>
          <w:szCs w:val="24"/>
          <w:lang w:val="en-US"/>
        </w:rPr>
        <w:t>fasadov</w:t>
      </w:r>
      <w:r w:rsidRPr="00B469B5">
        <w:rPr>
          <w:rFonts w:ascii="Times New Roman" w:hAnsi="Times New Roman"/>
          <w:sz w:val="24"/>
          <w:szCs w:val="24"/>
          <w:lang w:val="en-US"/>
        </w:rPr>
        <w:t xml:space="preserve"> «</w:t>
      </w:r>
      <w:r w:rsidRPr="00C16A03">
        <w:rPr>
          <w:rFonts w:ascii="Times New Roman" w:hAnsi="Times New Roman"/>
          <w:sz w:val="24"/>
          <w:szCs w:val="24"/>
          <w:lang w:val="en-US"/>
        </w:rPr>
        <w:t>SIAL</w:t>
      </w:r>
      <w:r w:rsidRPr="00B469B5">
        <w:rPr>
          <w:rFonts w:ascii="Times New Roman" w:hAnsi="Times New Roman"/>
          <w:sz w:val="24"/>
          <w:szCs w:val="24"/>
          <w:lang w:val="en-US"/>
        </w:rPr>
        <w:t xml:space="preserve">» </w:t>
      </w:r>
      <w:r w:rsidRPr="00C16A03">
        <w:rPr>
          <w:rFonts w:ascii="Times New Roman" w:hAnsi="Times New Roman"/>
          <w:sz w:val="24"/>
          <w:szCs w:val="24"/>
          <w:lang w:val="en-US"/>
        </w:rPr>
        <w:t>iz</w:t>
      </w:r>
      <w:r>
        <w:rPr>
          <w:rFonts w:ascii="Times New Roman" w:hAnsi="Times New Roman"/>
          <w:sz w:val="24"/>
          <w:szCs w:val="24"/>
          <w:lang w:val="en-US"/>
        </w:rPr>
        <w:t xml:space="preserve"> </w:t>
      </w:r>
      <w:r w:rsidRPr="00C16A03">
        <w:rPr>
          <w:rFonts w:ascii="Times New Roman" w:hAnsi="Times New Roman"/>
          <w:sz w:val="24"/>
          <w:szCs w:val="24"/>
          <w:lang w:val="en-US"/>
        </w:rPr>
        <w:t>kompozita</w:t>
      </w:r>
      <w:r w:rsidRPr="00B469B5">
        <w:rPr>
          <w:rFonts w:ascii="Times New Roman" w:hAnsi="Times New Roman"/>
          <w:sz w:val="24"/>
          <w:szCs w:val="24"/>
          <w:lang w:val="en-US"/>
        </w:rPr>
        <w:t>.</w:t>
      </w:r>
      <w:r>
        <w:rPr>
          <w:rFonts w:ascii="Times New Roman" w:hAnsi="Times New Roman"/>
          <w:sz w:val="24"/>
          <w:szCs w:val="24"/>
          <w:lang w:val="en-US"/>
        </w:rPr>
        <w:t xml:space="preserve"> </w:t>
      </w:r>
      <w:r w:rsidRPr="00B469B5">
        <w:rPr>
          <w:rFonts w:ascii="Times New Roman" w:hAnsi="Times New Roman"/>
          <w:sz w:val="24"/>
          <w:szCs w:val="24"/>
          <w:lang w:val="en-US"/>
        </w:rPr>
        <w:t>«</w:t>
      </w:r>
      <w:r w:rsidRPr="00C16A03">
        <w:rPr>
          <w:rFonts w:ascii="Times New Roman" w:hAnsi="Times New Roman"/>
          <w:sz w:val="24"/>
          <w:szCs w:val="24"/>
          <w:lang w:val="en-US"/>
        </w:rPr>
        <w:t>SIAL</w:t>
      </w:r>
      <w:r w:rsidRPr="00B469B5">
        <w:rPr>
          <w:rFonts w:ascii="Times New Roman" w:hAnsi="Times New Roman"/>
          <w:sz w:val="24"/>
          <w:szCs w:val="24"/>
          <w:lang w:val="en-US"/>
        </w:rPr>
        <w:t xml:space="preserve"> </w:t>
      </w:r>
      <w:r w:rsidRPr="00C16A03">
        <w:rPr>
          <w:rFonts w:ascii="Times New Roman" w:hAnsi="Times New Roman"/>
          <w:sz w:val="24"/>
          <w:szCs w:val="24"/>
          <w:lang w:val="en-US"/>
        </w:rPr>
        <w:t>KM</w:t>
      </w:r>
      <w:r w:rsidRPr="00B469B5">
        <w:rPr>
          <w:rFonts w:ascii="Times New Roman" w:hAnsi="Times New Roman"/>
          <w:sz w:val="24"/>
          <w:szCs w:val="24"/>
          <w:lang w:val="en-US"/>
        </w:rPr>
        <w:t>».</w:t>
      </w:r>
      <w:r w:rsidRPr="00C16A03">
        <w:rPr>
          <w:rFonts w:ascii="Times New Roman" w:hAnsi="Times New Roman"/>
          <w:sz w:val="24"/>
          <w:szCs w:val="24"/>
          <w:lang w:val="en-US"/>
        </w:rPr>
        <w:t>VI</w:t>
      </w:r>
      <w:r w:rsidRPr="00B469B5">
        <w:rPr>
          <w:rFonts w:ascii="Times New Roman" w:hAnsi="Times New Roman"/>
          <w:sz w:val="24"/>
          <w:szCs w:val="24"/>
          <w:lang w:val="en-US"/>
        </w:rPr>
        <w:t xml:space="preserve"> </w:t>
      </w:r>
      <w:r w:rsidRPr="00C16A03">
        <w:rPr>
          <w:rFonts w:ascii="Times New Roman" w:hAnsi="Times New Roman"/>
          <w:sz w:val="24"/>
          <w:szCs w:val="24"/>
          <w:lang w:val="en-US"/>
        </w:rPr>
        <w:t>redakcija</w:t>
      </w:r>
      <w:r w:rsidRPr="00B469B5">
        <w:rPr>
          <w:rFonts w:ascii="Times New Roman" w:hAnsi="Times New Roman"/>
          <w:sz w:val="24"/>
          <w:szCs w:val="24"/>
          <w:lang w:val="en-US"/>
        </w:rPr>
        <w:t xml:space="preserve">. – </w:t>
      </w:r>
      <w:r w:rsidRPr="00C16A03">
        <w:rPr>
          <w:rFonts w:ascii="Times New Roman" w:hAnsi="Times New Roman"/>
          <w:sz w:val="24"/>
          <w:szCs w:val="24"/>
          <w:lang w:val="en-US"/>
        </w:rPr>
        <w:t>Krasnojarsk</w:t>
      </w:r>
      <w:r w:rsidRPr="00B469B5">
        <w:rPr>
          <w:rFonts w:ascii="Times New Roman" w:hAnsi="Times New Roman"/>
          <w:sz w:val="24"/>
          <w:szCs w:val="24"/>
          <w:lang w:val="en-US"/>
        </w:rPr>
        <w:t>, 2010.</w:t>
      </w:r>
    </w:p>
    <w:p w:rsidR="00EB31DD" w:rsidRPr="00B469B5" w:rsidRDefault="00EB31DD" w:rsidP="004C7C2C">
      <w:pPr>
        <w:overflowPunct w:val="0"/>
        <w:autoSpaceDE w:val="0"/>
        <w:autoSpaceDN w:val="0"/>
        <w:adjustRightInd w:val="0"/>
        <w:spacing w:after="0" w:line="240" w:lineRule="auto"/>
        <w:ind w:left="709" w:hanging="425"/>
        <w:jc w:val="both"/>
        <w:rPr>
          <w:rFonts w:ascii="Times New Roman" w:hAnsi="Times New Roman"/>
          <w:sz w:val="24"/>
          <w:szCs w:val="24"/>
          <w:lang w:val="en-US"/>
        </w:rPr>
      </w:pPr>
      <w:r w:rsidRPr="00B469B5">
        <w:rPr>
          <w:rFonts w:ascii="Times New Roman" w:hAnsi="Times New Roman"/>
          <w:sz w:val="24"/>
          <w:szCs w:val="24"/>
          <w:lang w:val="en-US"/>
        </w:rPr>
        <w:t>8.</w:t>
      </w:r>
      <w:r w:rsidRPr="00B469B5">
        <w:rPr>
          <w:rFonts w:ascii="Times New Roman" w:hAnsi="Times New Roman"/>
          <w:sz w:val="24"/>
          <w:szCs w:val="24"/>
          <w:lang w:val="en-US"/>
        </w:rPr>
        <w:tab/>
      </w:r>
      <w:r w:rsidRPr="00C16A03">
        <w:rPr>
          <w:rFonts w:ascii="Times New Roman" w:hAnsi="Times New Roman"/>
          <w:sz w:val="24"/>
          <w:szCs w:val="24"/>
          <w:lang w:val="en-US"/>
        </w:rPr>
        <w:t>Al</w:t>
      </w:r>
      <w:r w:rsidRPr="00B469B5">
        <w:rPr>
          <w:rFonts w:ascii="Times New Roman" w:hAnsi="Times New Roman"/>
          <w:sz w:val="24"/>
          <w:szCs w:val="24"/>
          <w:lang w:val="en-US"/>
        </w:rPr>
        <w:t>'</w:t>
      </w:r>
      <w:r w:rsidRPr="00C16A03">
        <w:rPr>
          <w:rFonts w:ascii="Times New Roman" w:hAnsi="Times New Roman"/>
          <w:sz w:val="24"/>
          <w:szCs w:val="24"/>
          <w:lang w:val="en-US"/>
        </w:rPr>
        <w:t>bom</w:t>
      </w:r>
      <w:r>
        <w:rPr>
          <w:rFonts w:ascii="Times New Roman" w:hAnsi="Times New Roman"/>
          <w:sz w:val="24"/>
          <w:szCs w:val="24"/>
          <w:lang w:val="en-US"/>
        </w:rPr>
        <w:t xml:space="preserve"> </w:t>
      </w:r>
      <w:r w:rsidRPr="00C16A03">
        <w:rPr>
          <w:rFonts w:ascii="Times New Roman" w:hAnsi="Times New Roman"/>
          <w:sz w:val="24"/>
          <w:szCs w:val="24"/>
          <w:lang w:val="en-US"/>
        </w:rPr>
        <w:t>tehnicheskih</w:t>
      </w:r>
      <w:r>
        <w:rPr>
          <w:rFonts w:ascii="Times New Roman" w:hAnsi="Times New Roman"/>
          <w:sz w:val="24"/>
          <w:szCs w:val="24"/>
          <w:lang w:val="en-US"/>
        </w:rPr>
        <w:t xml:space="preserve"> </w:t>
      </w:r>
      <w:r w:rsidRPr="00C16A03">
        <w:rPr>
          <w:rFonts w:ascii="Times New Roman" w:hAnsi="Times New Roman"/>
          <w:sz w:val="24"/>
          <w:szCs w:val="24"/>
          <w:lang w:val="en-US"/>
        </w:rPr>
        <w:t>reshenij</w:t>
      </w:r>
      <w:r>
        <w:rPr>
          <w:rFonts w:ascii="Times New Roman" w:hAnsi="Times New Roman"/>
          <w:sz w:val="24"/>
          <w:szCs w:val="24"/>
          <w:lang w:val="en-US"/>
        </w:rPr>
        <w:t xml:space="preserve"> system </w:t>
      </w:r>
      <w:r w:rsidRPr="00C16A03">
        <w:rPr>
          <w:rFonts w:ascii="Times New Roman" w:hAnsi="Times New Roman"/>
          <w:sz w:val="24"/>
          <w:szCs w:val="24"/>
          <w:lang w:val="en-US"/>
        </w:rPr>
        <w:t>navesnyh</w:t>
      </w:r>
      <w:r>
        <w:rPr>
          <w:rFonts w:ascii="Times New Roman" w:hAnsi="Times New Roman"/>
          <w:sz w:val="24"/>
          <w:szCs w:val="24"/>
          <w:lang w:val="en-US"/>
        </w:rPr>
        <w:t xml:space="preserve"> </w:t>
      </w:r>
      <w:r w:rsidRPr="00C16A03">
        <w:rPr>
          <w:rFonts w:ascii="Times New Roman" w:hAnsi="Times New Roman"/>
          <w:sz w:val="24"/>
          <w:szCs w:val="24"/>
          <w:lang w:val="en-US"/>
        </w:rPr>
        <w:t>ventiliruemyh</w:t>
      </w:r>
      <w:r>
        <w:rPr>
          <w:rFonts w:ascii="Times New Roman" w:hAnsi="Times New Roman"/>
          <w:sz w:val="24"/>
          <w:szCs w:val="24"/>
          <w:lang w:val="en-US"/>
        </w:rPr>
        <w:t xml:space="preserve"> </w:t>
      </w:r>
      <w:r w:rsidRPr="00C16A03">
        <w:rPr>
          <w:rFonts w:ascii="Times New Roman" w:hAnsi="Times New Roman"/>
          <w:sz w:val="24"/>
          <w:szCs w:val="24"/>
          <w:lang w:val="en-US"/>
        </w:rPr>
        <w:t>fasadov</w:t>
      </w:r>
      <w:r w:rsidRPr="00B469B5">
        <w:rPr>
          <w:rFonts w:ascii="Times New Roman" w:hAnsi="Times New Roman"/>
          <w:sz w:val="24"/>
          <w:szCs w:val="24"/>
          <w:lang w:val="en-US"/>
        </w:rPr>
        <w:t xml:space="preserve"> «</w:t>
      </w:r>
      <w:r w:rsidRPr="00C16A03">
        <w:rPr>
          <w:rFonts w:ascii="Times New Roman" w:hAnsi="Times New Roman"/>
          <w:sz w:val="24"/>
          <w:szCs w:val="24"/>
          <w:lang w:val="en-US"/>
        </w:rPr>
        <w:t>SIAL</w:t>
      </w:r>
      <w:r w:rsidRPr="00B469B5">
        <w:rPr>
          <w:rFonts w:ascii="Times New Roman" w:hAnsi="Times New Roman"/>
          <w:sz w:val="24"/>
          <w:szCs w:val="24"/>
          <w:lang w:val="en-US"/>
        </w:rPr>
        <w:t xml:space="preserve">» </w:t>
      </w:r>
      <w:r w:rsidRPr="00C16A03">
        <w:rPr>
          <w:rFonts w:ascii="Times New Roman" w:hAnsi="Times New Roman"/>
          <w:sz w:val="24"/>
          <w:szCs w:val="24"/>
          <w:lang w:val="en-US"/>
        </w:rPr>
        <w:t>dlja</w:t>
      </w:r>
      <w:r>
        <w:rPr>
          <w:rFonts w:ascii="Times New Roman" w:hAnsi="Times New Roman"/>
          <w:sz w:val="24"/>
          <w:szCs w:val="24"/>
          <w:lang w:val="en-US"/>
        </w:rPr>
        <w:t xml:space="preserve"> </w:t>
      </w:r>
      <w:r w:rsidRPr="00C16A03">
        <w:rPr>
          <w:rFonts w:ascii="Times New Roman" w:hAnsi="Times New Roman"/>
          <w:sz w:val="24"/>
          <w:szCs w:val="24"/>
          <w:lang w:val="en-US"/>
        </w:rPr>
        <w:t>oblicovki</w:t>
      </w:r>
      <w:r>
        <w:rPr>
          <w:rFonts w:ascii="Times New Roman" w:hAnsi="Times New Roman"/>
          <w:sz w:val="24"/>
          <w:szCs w:val="24"/>
          <w:lang w:val="en-US"/>
        </w:rPr>
        <w:t xml:space="preserve"> </w:t>
      </w:r>
      <w:r w:rsidRPr="00C16A03">
        <w:rPr>
          <w:rFonts w:ascii="Times New Roman" w:hAnsi="Times New Roman"/>
          <w:sz w:val="24"/>
          <w:szCs w:val="24"/>
          <w:lang w:val="en-US"/>
        </w:rPr>
        <w:t>kassetami</w:t>
      </w:r>
      <w:r>
        <w:rPr>
          <w:rFonts w:ascii="Times New Roman" w:hAnsi="Times New Roman"/>
          <w:sz w:val="24"/>
          <w:szCs w:val="24"/>
          <w:lang w:val="en-US"/>
        </w:rPr>
        <w:t xml:space="preserve"> </w:t>
      </w:r>
      <w:r w:rsidRPr="00C16A03">
        <w:rPr>
          <w:rFonts w:ascii="Times New Roman" w:hAnsi="Times New Roman"/>
          <w:sz w:val="24"/>
          <w:szCs w:val="24"/>
          <w:lang w:val="en-US"/>
        </w:rPr>
        <w:t>iz</w:t>
      </w:r>
      <w:r>
        <w:rPr>
          <w:rFonts w:ascii="Times New Roman" w:hAnsi="Times New Roman"/>
          <w:sz w:val="24"/>
          <w:szCs w:val="24"/>
          <w:lang w:val="en-US"/>
        </w:rPr>
        <w:t xml:space="preserve"> </w:t>
      </w:r>
      <w:r w:rsidRPr="00C16A03">
        <w:rPr>
          <w:rFonts w:ascii="Times New Roman" w:hAnsi="Times New Roman"/>
          <w:sz w:val="24"/>
          <w:szCs w:val="24"/>
          <w:lang w:val="en-US"/>
        </w:rPr>
        <w:t>kompozitnyh</w:t>
      </w:r>
      <w:r>
        <w:rPr>
          <w:rFonts w:ascii="Times New Roman" w:hAnsi="Times New Roman"/>
          <w:sz w:val="24"/>
          <w:szCs w:val="24"/>
          <w:lang w:val="en-US"/>
        </w:rPr>
        <w:t xml:space="preserve"> </w:t>
      </w:r>
      <w:r w:rsidRPr="00C16A03">
        <w:rPr>
          <w:rFonts w:ascii="Times New Roman" w:hAnsi="Times New Roman"/>
          <w:sz w:val="24"/>
          <w:szCs w:val="24"/>
          <w:lang w:val="en-US"/>
        </w:rPr>
        <w:t>materialov</w:t>
      </w:r>
      <w:r w:rsidRPr="00B469B5">
        <w:rPr>
          <w:rFonts w:ascii="Times New Roman" w:hAnsi="Times New Roman"/>
          <w:sz w:val="24"/>
          <w:szCs w:val="24"/>
          <w:lang w:val="en-US"/>
        </w:rPr>
        <w:t>. «</w:t>
      </w:r>
      <w:r w:rsidRPr="00C16A03">
        <w:rPr>
          <w:rFonts w:ascii="Times New Roman" w:hAnsi="Times New Roman"/>
          <w:sz w:val="24"/>
          <w:szCs w:val="24"/>
          <w:lang w:val="en-US"/>
        </w:rPr>
        <w:t>SIAL</w:t>
      </w:r>
      <w:r w:rsidRPr="00B469B5">
        <w:rPr>
          <w:rFonts w:ascii="Times New Roman" w:hAnsi="Times New Roman"/>
          <w:sz w:val="24"/>
          <w:szCs w:val="24"/>
          <w:lang w:val="en-US"/>
        </w:rPr>
        <w:t xml:space="preserve"> </w:t>
      </w:r>
      <w:r w:rsidRPr="00C16A03">
        <w:rPr>
          <w:rFonts w:ascii="Times New Roman" w:hAnsi="Times New Roman"/>
          <w:sz w:val="24"/>
          <w:szCs w:val="24"/>
          <w:lang w:val="en-US"/>
        </w:rPr>
        <w:t>G</w:t>
      </w:r>
      <w:r w:rsidRPr="00B469B5">
        <w:rPr>
          <w:rFonts w:ascii="Times New Roman" w:hAnsi="Times New Roman"/>
          <w:sz w:val="24"/>
          <w:szCs w:val="24"/>
          <w:lang w:val="en-US"/>
        </w:rPr>
        <w:t>-</w:t>
      </w:r>
      <w:r w:rsidRPr="00C16A03">
        <w:rPr>
          <w:rFonts w:ascii="Times New Roman" w:hAnsi="Times New Roman"/>
          <w:sz w:val="24"/>
          <w:szCs w:val="24"/>
          <w:lang w:val="en-US"/>
        </w:rPr>
        <w:t>KM</w:t>
      </w:r>
      <w:r w:rsidRPr="00B469B5">
        <w:rPr>
          <w:rFonts w:ascii="Times New Roman" w:hAnsi="Times New Roman"/>
          <w:sz w:val="24"/>
          <w:szCs w:val="24"/>
          <w:lang w:val="en-US"/>
        </w:rPr>
        <w:t>».</w:t>
      </w:r>
      <w:r>
        <w:rPr>
          <w:rFonts w:ascii="Times New Roman" w:hAnsi="Times New Roman"/>
          <w:sz w:val="24"/>
          <w:szCs w:val="24"/>
          <w:lang w:val="en-US"/>
        </w:rPr>
        <w:t xml:space="preserve"> </w:t>
      </w:r>
      <w:r w:rsidRPr="00C16A03">
        <w:rPr>
          <w:rFonts w:ascii="Times New Roman" w:hAnsi="Times New Roman"/>
          <w:sz w:val="24"/>
          <w:szCs w:val="24"/>
          <w:lang w:val="en-US"/>
        </w:rPr>
        <w:t>Izdanie</w:t>
      </w:r>
      <w:r>
        <w:rPr>
          <w:rFonts w:ascii="Times New Roman" w:hAnsi="Times New Roman"/>
          <w:sz w:val="24"/>
          <w:szCs w:val="24"/>
          <w:lang w:val="en-US"/>
        </w:rPr>
        <w:t xml:space="preserve"> </w:t>
      </w:r>
      <w:r w:rsidRPr="00C16A03">
        <w:rPr>
          <w:rFonts w:ascii="Times New Roman" w:hAnsi="Times New Roman"/>
          <w:sz w:val="24"/>
          <w:szCs w:val="24"/>
          <w:lang w:val="en-US"/>
        </w:rPr>
        <w:t>shestoe</w:t>
      </w:r>
      <w:r w:rsidRPr="00B469B5">
        <w:rPr>
          <w:rFonts w:ascii="Times New Roman" w:hAnsi="Times New Roman"/>
          <w:sz w:val="24"/>
          <w:szCs w:val="24"/>
          <w:lang w:val="en-US"/>
        </w:rPr>
        <w:t xml:space="preserve">. – </w:t>
      </w:r>
      <w:r w:rsidRPr="00C16A03">
        <w:rPr>
          <w:rFonts w:ascii="Times New Roman" w:hAnsi="Times New Roman"/>
          <w:sz w:val="24"/>
          <w:szCs w:val="24"/>
          <w:lang w:val="en-US"/>
        </w:rPr>
        <w:t>Krasnojarsk</w:t>
      </w:r>
      <w:r w:rsidRPr="00B469B5">
        <w:rPr>
          <w:rFonts w:ascii="Times New Roman" w:hAnsi="Times New Roman"/>
          <w:sz w:val="24"/>
          <w:szCs w:val="24"/>
          <w:lang w:val="en-US"/>
        </w:rPr>
        <w:t>, 2012.</w:t>
      </w:r>
    </w:p>
    <w:p w:rsidR="00EB31DD" w:rsidRPr="00B469B5" w:rsidRDefault="00EB31DD" w:rsidP="004C7C2C">
      <w:pPr>
        <w:overflowPunct w:val="0"/>
        <w:autoSpaceDE w:val="0"/>
        <w:autoSpaceDN w:val="0"/>
        <w:adjustRightInd w:val="0"/>
        <w:spacing w:after="0" w:line="240" w:lineRule="auto"/>
        <w:ind w:left="709" w:hanging="425"/>
        <w:jc w:val="both"/>
        <w:rPr>
          <w:rFonts w:ascii="Times New Roman" w:hAnsi="Times New Roman"/>
          <w:sz w:val="24"/>
          <w:szCs w:val="24"/>
          <w:lang w:val="en-US"/>
        </w:rPr>
      </w:pPr>
      <w:r w:rsidRPr="00B469B5">
        <w:rPr>
          <w:rFonts w:ascii="Times New Roman" w:hAnsi="Times New Roman"/>
          <w:sz w:val="24"/>
          <w:szCs w:val="24"/>
          <w:lang w:val="en-US"/>
        </w:rPr>
        <w:t>9.</w:t>
      </w:r>
      <w:r w:rsidRPr="00B469B5">
        <w:rPr>
          <w:rFonts w:ascii="Times New Roman" w:hAnsi="Times New Roman"/>
          <w:sz w:val="24"/>
          <w:szCs w:val="24"/>
          <w:lang w:val="en-US"/>
        </w:rPr>
        <w:tab/>
      </w:r>
      <w:r w:rsidRPr="00C16A03">
        <w:rPr>
          <w:rFonts w:ascii="Times New Roman" w:hAnsi="Times New Roman"/>
          <w:sz w:val="24"/>
          <w:szCs w:val="24"/>
          <w:lang w:val="en-US"/>
        </w:rPr>
        <w:t>Degtjarev</w:t>
      </w:r>
      <w:r w:rsidRPr="00B469B5">
        <w:rPr>
          <w:rFonts w:ascii="Times New Roman" w:hAnsi="Times New Roman"/>
          <w:sz w:val="24"/>
          <w:szCs w:val="24"/>
          <w:lang w:val="en-US"/>
        </w:rPr>
        <w:t xml:space="preserve"> </w:t>
      </w:r>
      <w:r w:rsidRPr="00C16A03">
        <w:rPr>
          <w:rFonts w:ascii="Times New Roman" w:hAnsi="Times New Roman"/>
          <w:sz w:val="24"/>
          <w:szCs w:val="24"/>
          <w:lang w:val="en-US"/>
        </w:rPr>
        <w:t>G</w:t>
      </w:r>
      <w:r w:rsidRPr="00B469B5">
        <w:rPr>
          <w:rFonts w:ascii="Times New Roman" w:hAnsi="Times New Roman"/>
          <w:sz w:val="24"/>
          <w:szCs w:val="24"/>
          <w:lang w:val="en-US"/>
        </w:rPr>
        <w:t>.</w:t>
      </w:r>
      <w:r w:rsidRPr="00C16A03">
        <w:rPr>
          <w:rFonts w:ascii="Times New Roman" w:hAnsi="Times New Roman"/>
          <w:sz w:val="24"/>
          <w:szCs w:val="24"/>
          <w:lang w:val="en-US"/>
        </w:rPr>
        <w:t>V</w:t>
      </w:r>
      <w:r w:rsidRPr="00B469B5">
        <w:rPr>
          <w:rFonts w:ascii="Times New Roman" w:hAnsi="Times New Roman"/>
          <w:sz w:val="24"/>
          <w:szCs w:val="24"/>
          <w:lang w:val="en-US"/>
        </w:rPr>
        <w:t xml:space="preserve">. </w:t>
      </w:r>
      <w:r w:rsidRPr="00C16A03">
        <w:rPr>
          <w:rFonts w:ascii="Times New Roman" w:hAnsi="Times New Roman"/>
          <w:sz w:val="24"/>
          <w:szCs w:val="24"/>
          <w:lang w:val="en-US"/>
        </w:rPr>
        <w:t>Kompleksnyj</w:t>
      </w:r>
      <w:r>
        <w:rPr>
          <w:rFonts w:ascii="Times New Roman" w:hAnsi="Times New Roman"/>
          <w:sz w:val="24"/>
          <w:szCs w:val="24"/>
          <w:lang w:val="en-US"/>
        </w:rPr>
        <w:t xml:space="preserve"> I </w:t>
      </w:r>
      <w:r w:rsidRPr="00C16A03">
        <w:rPr>
          <w:rFonts w:ascii="Times New Roman" w:hAnsi="Times New Roman"/>
          <w:sz w:val="24"/>
          <w:szCs w:val="24"/>
          <w:lang w:val="en-US"/>
        </w:rPr>
        <w:t>individual</w:t>
      </w:r>
      <w:r w:rsidRPr="00B469B5">
        <w:rPr>
          <w:rFonts w:ascii="Times New Roman" w:hAnsi="Times New Roman"/>
          <w:sz w:val="24"/>
          <w:szCs w:val="24"/>
          <w:lang w:val="en-US"/>
        </w:rPr>
        <w:t>'</w:t>
      </w:r>
      <w:r w:rsidRPr="00C16A03">
        <w:rPr>
          <w:rFonts w:ascii="Times New Roman" w:hAnsi="Times New Roman"/>
          <w:sz w:val="24"/>
          <w:szCs w:val="24"/>
          <w:lang w:val="en-US"/>
        </w:rPr>
        <w:t>nyj</w:t>
      </w:r>
      <w:r>
        <w:rPr>
          <w:rFonts w:ascii="Times New Roman" w:hAnsi="Times New Roman"/>
          <w:sz w:val="24"/>
          <w:szCs w:val="24"/>
          <w:lang w:val="en-US"/>
        </w:rPr>
        <w:t xml:space="preserve"> </w:t>
      </w:r>
      <w:r w:rsidRPr="00C16A03">
        <w:rPr>
          <w:rFonts w:ascii="Times New Roman" w:hAnsi="Times New Roman"/>
          <w:sz w:val="24"/>
          <w:szCs w:val="24"/>
          <w:lang w:val="en-US"/>
        </w:rPr>
        <w:t>uchet</w:t>
      </w:r>
      <w:r>
        <w:rPr>
          <w:rFonts w:ascii="Times New Roman" w:hAnsi="Times New Roman"/>
          <w:sz w:val="24"/>
          <w:szCs w:val="24"/>
          <w:lang w:val="en-US"/>
        </w:rPr>
        <w:t xml:space="preserve"> </w:t>
      </w:r>
      <w:r w:rsidRPr="00C16A03">
        <w:rPr>
          <w:rFonts w:ascii="Times New Roman" w:hAnsi="Times New Roman"/>
          <w:sz w:val="24"/>
          <w:szCs w:val="24"/>
          <w:lang w:val="en-US"/>
        </w:rPr>
        <w:t>sochetanija</w:t>
      </w:r>
      <w:r>
        <w:rPr>
          <w:rFonts w:ascii="Times New Roman" w:hAnsi="Times New Roman"/>
          <w:sz w:val="24"/>
          <w:szCs w:val="24"/>
          <w:lang w:val="en-US"/>
        </w:rPr>
        <w:t xml:space="preserve"> </w:t>
      </w:r>
      <w:r w:rsidRPr="00C16A03">
        <w:rPr>
          <w:rFonts w:ascii="Times New Roman" w:hAnsi="Times New Roman"/>
          <w:sz w:val="24"/>
          <w:szCs w:val="24"/>
          <w:lang w:val="en-US"/>
        </w:rPr>
        <w:t>nagruzok</w:t>
      </w:r>
      <w:r>
        <w:rPr>
          <w:rFonts w:ascii="Times New Roman" w:hAnsi="Times New Roman"/>
          <w:sz w:val="24"/>
          <w:szCs w:val="24"/>
          <w:lang w:val="en-US"/>
        </w:rPr>
        <w:t xml:space="preserve"> </w:t>
      </w:r>
      <w:r w:rsidRPr="00C16A03">
        <w:rPr>
          <w:rFonts w:ascii="Times New Roman" w:hAnsi="Times New Roman"/>
          <w:sz w:val="24"/>
          <w:szCs w:val="24"/>
          <w:lang w:val="en-US"/>
        </w:rPr>
        <w:t>kak</w:t>
      </w:r>
      <w:r>
        <w:rPr>
          <w:rFonts w:ascii="Times New Roman" w:hAnsi="Times New Roman"/>
          <w:sz w:val="24"/>
          <w:szCs w:val="24"/>
          <w:lang w:val="en-US"/>
        </w:rPr>
        <w:t xml:space="preserve"> </w:t>
      </w:r>
      <w:r w:rsidRPr="00C16A03">
        <w:rPr>
          <w:rFonts w:ascii="Times New Roman" w:hAnsi="Times New Roman"/>
          <w:sz w:val="24"/>
          <w:szCs w:val="24"/>
          <w:lang w:val="en-US"/>
        </w:rPr>
        <w:t>metod</w:t>
      </w:r>
      <w:r>
        <w:rPr>
          <w:rFonts w:ascii="Times New Roman" w:hAnsi="Times New Roman"/>
          <w:sz w:val="24"/>
          <w:szCs w:val="24"/>
          <w:lang w:val="en-US"/>
        </w:rPr>
        <w:t xml:space="preserve"> </w:t>
      </w:r>
      <w:r w:rsidRPr="00C16A03">
        <w:rPr>
          <w:rFonts w:ascii="Times New Roman" w:hAnsi="Times New Roman"/>
          <w:sz w:val="24"/>
          <w:szCs w:val="24"/>
          <w:lang w:val="en-US"/>
        </w:rPr>
        <w:t>analiza</w:t>
      </w:r>
      <w:r>
        <w:rPr>
          <w:rFonts w:ascii="Times New Roman" w:hAnsi="Times New Roman"/>
          <w:sz w:val="24"/>
          <w:szCs w:val="24"/>
          <w:lang w:val="en-US"/>
        </w:rPr>
        <w:t xml:space="preserve"> </w:t>
      </w:r>
      <w:r w:rsidRPr="00C16A03">
        <w:rPr>
          <w:rFonts w:ascii="Times New Roman" w:hAnsi="Times New Roman"/>
          <w:sz w:val="24"/>
          <w:szCs w:val="24"/>
          <w:lang w:val="en-US"/>
        </w:rPr>
        <w:t>bezopasnosti</w:t>
      </w:r>
      <w:r>
        <w:rPr>
          <w:rFonts w:ascii="Times New Roman" w:hAnsi="Times New Roman"/>
          <w:sz w:val="24"/>
          <w:szCs w:val="24"/>
          <w:lang w:val="en-US"/>
        </w:rPr>
        <w:t xml:space="preserve"> </w:t>
      </w:r>
      <w:r w:rsidRPr="00C16A03">
        <w:rPr>
          <w:rFonts w:ascii="Times New Roman" w:hAnsi="Times New Roman"/>
          <w:sz w:val="24"/>
          <w:szCs w:val="24"/>
          <w:lang w:val="en-US"/>
        </w:rPr>
        <w:t>stroenija</w:t>
      </w:r>
      <w:r w:rsidRPr="00B469B5">
        <w:rPr>
          <w:rFonts w:ascii="Times New Roman" w:hAnsi="Times New Roman"/>
          <w:sz w:val="24"/>
          <w:szCs w:val="24"/>
          <w:lang w:val="en-US"/>
        </w:rPr>
        <w:t xml:space="preserve"> / </w:t>
      </w:r>
      <w:r w:rsidRPr="00C16A03">
        <w:rPr>
          <w:rFonts w:ascii="Times New Roman" w:hAnsi="Times New Roman"/>
          <w:sz w:val="24"/>
          <w:szCs w:val="24"/>
          <w:lang w:val="en-US"/>
        </w:rPr>
        <w:t>Degtjarev</w:t>
      </w:r>
      <w:r w:rsidRPr="00B469B5">
        <w:rPr>
          <w:rFonts w:ascii="Times New Roman" w:hAnsi="Times New Roman"/>
          <w:sz w:val="24"/>
          <w:szCs w:val="24"/>
          <w:lang w:val="en-US"/>
        </w:rPr>
        <w:t xml:space="preserve"> </w:t>
      </w:r>
      <w:r w:rsidRPr="00C16A03">
        <w:rPr>
          <w:rFonts w:ascii="Times New Roman" w:hAnsi="Times New Roman"/>
          <w:sz w:val="24"/>
          <w:szCs w:val="24"/>
          <w:lang w:val="en-US"/>
        </w:rPr>
        <w:t>G</w:t>
      </w:r>
      <w:r w:rsidRPr="00B469B5">
        <w:rPr>
          <w:rFonts w:ascii="Times New Roman" w:hAnsi="Times New Roman"/>
          <w:sz w:val="24"/>
          <w:szCs w:val="24"/>
          <w:lang w:val="en-US"/>
        </w:rPr>
        <w:t>.</w:t>
      </w:r>
      <w:r w:rsidRPr="00C16A03">
        <w:rPr>
          <w:rFonts w:ascii="Times New Roman" w:hAnsi="Times New Roman"/>
          <w:sz w:val="24"/>
          <w:szCs w:val="24"/>
          <w:lang w:val="en-US"/>
        </w:rPr>
        <w:t>V</w:t>
      </w:r>
      <w:r w:rsidRPr="00B469B5">
        <w:rPr>
          <w:rFonts w:ascii="Times New Roman" w:hAnsi="Times New Roman"/>
          <w:sz w:val="24"/>
          <w:szCs w:val="24"/>
          <w:lang w:val="en-US"/>
        </w:rPr>
        <w:t xml:space="preserve">., </w:t>
      </w:r>
      <w:r w:rsidRPr="00C16A03">
        <w:rPr>
          <w:rFonts w:ascii="Times New Roman" w:hAnsi="Times New Roman"/>
          <w:sz w:val="24"/>
          <w:szCs w:val="24"/>
          <w:lang w:val="en-US"/>
        </w:rPr>
        <w:t>Degtjareva</w:t>
      </w:r>
      <w:r w:rsidRPr="00B469B5">
        <w:rPr>
          <w:rFonts w:ascii="Times New Roman" w:hAnsi="Times New Roman"/>
          <w:sz w:val="24"/>
          <w:szCs w:val="24"/>
          <w:lang w:val="en-US"/>
        </w:rPr>
        <w:t xml:space="preserve"> </w:t>
      </w:r>
      <w:r w:rsidRPr="00C16A03">
        <w:rPr>
          <w:rFonts w:ascii="Times New Roman" w:hAnsi="Times New Roman"/>
          <w:sz w:val="24"/>
          <w:szCs w:val="24"/>
          <w:lang w:val="en-US"/>
        </w:rPr>
        <w:t>O</w:t>
      </w:r>
      <w:r>
        <w:rPr>
          <w:rFonts w:ascii="Times New Roman" w:hAnsi="Times New Roman"/>
          <w:sz w:val="24"/>
          <w:szCs w:val="24"/>
          <w:lang w:val="en-US"/>
        </w:rPr>
        <w:t>.</w:t>
      </w:r>
      <w:r w:rsidRPr="00C16A03">
        <w:rPr>
          <w:rFonts w:ascii="Times New Roman" w:hAnsi="Times New Roman"/>
          <w:sz w:val="24"/>
          <w:szCs w:val="24"/>
          <w:lang w:val="en-US"/>
        </w:rPr>
        <w:t>G</w:t>
      </w:r>
      <w:r w:rsidRPr="00B469B5">
        <w:rPr>
          <w:rFonts w:ascii="Times New Roman" w:hAnsi="Times New Roman"/>
          <w:sz w:val="24"/>
          <w:szCs w:val="24"/>
          <w:lang w:val="en-US"/>
        </w:rPr>
        <w:t xml:space="preserve">., </w:t>
      </w:r>
      <w:r w:rsidRPr="00C16A03">
        <w:rPr>
          <w:rFonts w:ascii="Times New Roman" w:hAnsi="Times New Roman"/>
          <w:sz w:val="24"/>
          <w:szCs w:val="24"/>
          <w:lang w:val="en-US"/>
        </w:rPr>
        <w:t>Degtjarev</w:t>
      </w:r>
      <w:r w:rsidRPr="00B469B5">
        <w:rPr>
          <w:rFonts w:ascii="Times New Roman" w:hAnsi="Times New Roman"/>
          <w:sz w:val="24"/>
          <w:szCs w:val="24"/>
          <w:lang w:val="en-US"/>
        </w:rPr>
        <w:t xml:space="preserve"> </w:t>
      </w:r>
      <w:r w:rsidRPr="00C16A03">
        <w:rPr>
          <w:rFonts w:ascii="Times New Roman" w:hAnsi="Times New Roman"/>
          <w:sz w:val="24"/>
          <w:szCs w:val="24"/>
          <w:lang w:val="en-US"/>
        </w:rPr>
        <w:t>V</w:t>
      </w:r>
      <w:r>
        <w:rPr>
          <w:rFonts w:ascii="Times New Roman" w:hAnsi="Times New Roman"/>
          <w:sz w:val="24"/>
          <w:szCs w:val="24"/>
          <w:lang w:val="en-US"/>
        </w:rPr>
        <w:t>.</w:t>
      </w:r>
      <w:r w:rsidRPr="00C16A03">
        <w:rPr>
          <w:rFonts w:ascii="Times New Roman" w:hAnsi="Times New Roman"/>
          <w:sz w:val="24"/>
          <w:szCs w:val="24"/>
          <w:lang w:val="en-US"/>
        </w:rPr>
        <w:t>G</w:t>
      </w:r>
      <w:r w:rsidRPr="00B469B5">
        <w:rPr>
          <w:rFonts w:ascii="Times New Roman" w:hAnsi="Times New Roman"/>
          <w:sz w:val="24"/>
          <w:szCs w:val="24"/>
          <w:lang w:val="en-US"/>
        </w:rPr>
        <w:t xml:space="preserve">., </w:t>
      </w:r>
      <w:r w:rsidRPr="00C16A03">
        <w:rPr>
          <w:rFonts w:ascii="Times New Roman" w:hAnsi="Times New Roman"/>
          <w:sz w:val="24"/>
          <w:szCs w:val="24"/>
          <w:lang w:val="en-US"/>
        </w:rPr>
        <w:t>Kozhenko</w:t>
      </w:r>
      <w:r w:rsidRPr="00B469B5">
        <w:rPr>
          <w:rFonts w:ascii="Times New Roman" w:hAnsi="Times New Roman"/>
          <w:sz w:val="24"/>
          <w:szCs w:val="24"/>
          <w:lang w:val="en-US"/>
        </w:rPr>
        <w:t xml:space="preserve"> </w:t>
      </w:r>
      <w:r w:rsidRPr="00C16A03">
        <w:rPr>
          <w:rFonts w:ascii="Times New Roman" w:hAnsi="Times New Roman"/>
          <w:sz w:val="24"/>
          <w:szCs w:val="24"/>
          <w:lang w:val="en-US"/>
        </w:rPr>
        <w:t>N</w:t>
      </w:r>
      <w:r>
        <w:rPr>
          <w:rFonts w:ascii="Times New Roman" w:hAnsi="Times New Roman"/>
          <w:sz w:val="24"/>
          <w:szCs w:val="24"/>
          <w:lang w:val="en-US"/>
        </w:rPr>
        <w:t>.</w:t>
      </w:r>
      <w:r w:rsidRPr="00C16A03">
        <w:rPr>
          <w:rFonts w:ascii="Times New Roman" w:hAnsi="Times New Roman"/>
          <w:sz w:val="24"/>
          <w:szCs w:val="24"/>
          <w:lang w:val="en-US"/>
        </w:rPr>
        <w:t>V</w:t>
      </w:r>
      <w:r w:rsidRPr="00B469B5">
        <w:rPr>
          <w:rFonts w:ascii="Times New Roman" w:hAnsi="Times New Roman"/>
          <w:sz w:val="24"/>
          <w:szCs w:val="24"/>
          <w:lang w:val="en-US"/>
        </w:rPr>
        <w:t xml:space="preserve">., </w:t>
      </w:r>
      <w:r w:rsidRPr="00C16A03">
        <w:rPr>
          <w:rFonts w:ascii="Times New Roman" w:hAnsi="Times New Roman"/>
          <w:sz w:val="24"/>
          <w:szCs w:val="24"/>
          <w:lang w:val="en-US"/>
        </w:rPr>
        <w:t>Kulaga</w:t>
      </w:r>
      <w:r w:rsidRPr="00B469B5">
        <w:rPr>
          <w:rFonts w:ascii="Times New Roman" w:hAnsi="Times New Roman"/>
          <w:sz w:val="24"/>
          <w:szCs w:val="24"/>
          <w:lang w:val="en-US"/>
        </w:rPr>
        <w:t xml:space="preserve"> </w:t>
      </w:r>
      <w:r w:rsidRPr="00C16A03">
        <w:rPr>
          <w:rFonts w:ascii="Times New Roman" w:hAnsi="Times New Roman"/>
          <w:sz w:val="24"/>
          <w:szCs w:val="24"/>
          <w:lang w:val="en-US"/>
        </w:rPr>
        <w:t>I</w:t>
      </w:r>
      <w:r w:rsidRPr="00B469B5">
        <w:rPr>
          <w:rFonts w:ascii="Times New Roman" w:hAnsi="Times New Roman"/>
          <w:sz w:val="24"/>
          <w:szCs w:val="24"/>
          <w:lang w:val="en-US"/>
        </w:rPr>
        <w:t>.</w:t>
      </w:r>
      <w:r w:rsidRPr="00C16A03">
        <w:rPr>
          <w:rFonts w:ascii="Times New Roman" w:hAnsi="Times New Roman"/>
          <w:sz w:val="24"/>
          <w:szCs w:val="24"/>
          <w:lang w:val="en-US"/>
        </w:rPr>
        <w:t>G</w:t>
      </w:r>
      <w:r w:rsidRPr="00B469B5">
        <w:rPr>
          <w:rFonts w:ascii="Times New Roman" w:hAnsi="Times New Roman"/>
          <w:sz w:val="24"/>
          <w:szCs w:val="24"/>
          <w:lang w:val="en-US"/>
        </w:rPr>
        <w:t xml:space="preserve">. // </w:t>
      </w:r>
      <w:r w:rsidRPr="00C16A03">
        <w:rPr>
          <w:rFonts w:ascii="Times New Roman" w:hAnsi="Times New Roman"/>
          <w:sz w:val="24"/>
          <w:szCs w:val="24"/>
          <w:lang w:val="en-US"/>
        </w:rPr>
        <w:t>Politematicheskij</w:t>
      </w:r>
      <w:r>
        <w:rPr>
          <w:rFonts w:ascii="Times New Roman" w:hAnsi="Times New Roman"/>
          <w:sz w:val="24"/>
          <w:szCs w:val="24"/>
          <w:lang w:val="en-US"/>
        </w:rPr>
        <w:t xml:space="preserve"> </w:t>
      </w:r>
      <w:r w:rsidRPr="00C16A03">
        <w:rPr>
          <w:rFonts w:ascii="Times New Roman" w:hAnsi="Times New Roman"/>
          <w:sz w:val="24"/>
          <w:szCs w:val="24"/>
          <w:lang w:val="en-US"/>
        </w:rPr>
        <w:t>setevojj</w:t>
      </w:r>
      <w:r>
        <w:rPr>
          <w:rFonts w:ascii="Times New Roman" w:hAnsi="Times New Roman"/>
          <w:sz w:val="24"/>
          <w:szCs w:val="24"/>
          <w:lang w:val="en-US"/>
        </w:rPr>
        <w:t xml:space="preserve"> </w:t>
      </w:r>
      <w:r w:rsidRPr="00C16A03">
        <w:rPr>
          <w:rFonts w:ascii="Times New Roman" w:hAnsi="Times New Roman"/>
          <w:sz w:val="24"/>
          <w:szCs w:val="24"/>
          <w:lang w:val="en-US"/>
        </w:rPr>
        <w:t>elektronnyj</w:t>
      </w:r>
      <w:r>
        <w:rPr>
          <w:rFonts w:ascii="Times New Roman" w:hAnsi="Times New Roman"/>
          <w:sz w:val="24"/>
          <w:szCs w:val="24"/>
          <w:lang w:val="en-US"/>
        </w:rPr>
        <w:t xml:space="preserve"> </w:t>
      </w:r>
      <w:r w:rsidRPr="00C16A03">
        <w:rPr>
          <w:rFonts w:ascii="Times New Roman" w:hAnsi="Times New Roman"/>
          <w:sz w:val="24"/>
          <w:szCs w:val="24"/>
          <w:lang w:val="en-US"/>
        </w:rPr>
        <w:t>zhurnal</w:t>
      </w:r>
      <w:r>
        <w:rPr>
          <w:rFonts w:ascii="Times New Roman" w:hAnsi="Times New Roman"/>
          <w:sz w:val="24"/>
          <w:szCs w:val="24"/>
          <w:lang w:val="en-US"/>
        </w:rPr>
        <w:t xml:space="preserve"> </w:t>
      </w:r>
      <w:r w:rsidRPr="00C16A03">
        <w:rPr>
          <w:rFonts w:ascii="Times New Roman" w:hAnsi="Times New Roman"/>
          <w:sz w:val="24"/>
          <w:szCs w:val="24"/>
          <w:lang w:val="en-US"/>
        </w:rPr>
        <w:t>KubGAU</w:t>
      </w:r>
      <w:r w:rsidRPr="00B469B5">
        <w:rPr>
          <w:rFonts w:ascii="Times New Roman" w:hAnsi="Times New Roman"/>
          <w:sz w:val="24"/>
          <w:szCs w:val="24"/>
          <w:lang w:val="en-US"/>
        </w:rPr>
        <w:t xml:space="preserve">, 2014, №95(01) </w:t>
      </w:r>
      <w:r w:rsidRPr="00C16A03">
        <w:rPr>
          <w:rFonts w:ascii="Times New Roman" w:hAnsi="Times New Roman"/>
          <w:sz w:val="24"/>
          <w:szCs w:val="24"/>
          <w:lang w:val="en-US"/>
        </w:rPr>
        <w:t>IDA</w:t>
      </w:r>
      <w:r w:rsidRPr="00B469B5">
        <w:rPr>
          <w:rFonts w:ascii="Times New Roman" w:hAnsi="Times New Roman"/>
          <w:sz w:val="24"/>
          <w:szCs w:val="24"/>
          <w:lang w:val="en-US"/>
        </w:rPr>
        <w:t xml:space="preserve"> 0951401042. – 26 </w:t>
      </w:r>
      <w:r w:rsidRPr="00C16A03">
        <w:rPr>
          <w:rFonts w:ascii="Times New Roman" w:hAnsi="Times New Roman"/>
          <w:sz w:val="24"/>
          <w:szCs w:val="24"/>
          <w:lang w:val="en-US"/>
        </w:rPr>
        <w:t>s</w:t>
      </w:r>
      <w:r w:rsidRPr="00B469B5">
        <w:rPr>
          <w:rFonts w:ascii="Times New Roman" w:hAnsi="Times New Roman"/>
          <w:sz w:val="24"/>
          <w:szCs w:val="24"/>
          <w:lang w:val="en-US"/>
        </w:rPr>
        <w:t>.</w:t>
      </w:r>
    </w:p>
    <w:p w:rsidR="00EB31DD" w:rsidRPr="00C16A03" w:rsidRDefault="00EB31DD" w:rsidP="004C7C2C">
      <w:pPr>
        <w:overflowPunct w:val="0"/>
        <w:autoSpaceDE w:val="0"/>
        <w:autoSpaceDN w:val="0"/>
        <w:adjustRightInd w:val="0"/>
        <w:spacing w:after="0" w:line="240" w:lineRule="auto"/>
        <w:ind w:left="709" w:hanging="425"/>
        <w:jc w:val="both"/>
        <w:rPr>
          <w:rFonts w:ascii="Times New Roman" w:hAnsi="Times New Roman"/>
          <w:sz w:val="24"/>
          <w:szCs w:val="24"/>
          <w:lang w:val="en-US"/>
        </w:rPr>
      </w:pPr>
      <w:r w:rsidRPr="00C16A03">
        <w:rPr>
          <w:rFonts w:ascii="Times New Roman" w:hAnsi="Times New Roman"/>
          <w:sz w:val="24"/>
          <w:szCs w:val="24"/>
          <w:lang w:val="en-US"/>
        </w:rPr>
        <w:t>10.</w:t>
      </w:r>
      <w:r w:rsidRPr="00C16A03">
        <w:rPr>
          <w:rFonts w:ascii="Times New Roman" w:hAnsi="Times New Roman"/>
          <w:sz w:val="24"/>
          <w:szCs w:val="24"/>
          <w:lang w:val="en-US"/>
        </w:rPr>
        <w:tab/>
        <w:t>Vatin N.I., Nemova D.V. NVF: osnovnye</w:t>
      </w:r>
      <w:r>
        <w:rPr>
          <w:rFonts w:ascii="Times New Roman" w:hAnsi="Times New Roman"/>
          <w:sz w:val="24"/>
          <w:szCs w:val="24"/>
          <w:lang w:val="en-US"/>
        </w:rPr>
        <w:t xml:space="preserve"> </w:t>
      </w:r>
      <w:r w:rsidRPr="00C16A03">
        <w:rPr>
          <w:rFonts w:ascii="Times New Roman" w:hAnsi="Times New Roman"/>
          <w:sz w:val="24"/>
          <w:szCs w:val="24"/>
          <w:lang w:val="en-US"/>
        </w:rPr>
        <w:t>problemy</w:t>
      </w:r>
      <w:r>
        <w:rPr>
          <w:rFonts w:ascii="Times New Roman" w:hAnsi="Times New Roman"/>
          <w:sz w:val="24"/>
          <w:szCs w:val="24"/>
          <w:lang w:val="en-US"/>
        </w:rPr>
        <w:t xml:space="preserve"> I </w:t>
      </w:r>
      <w:r w:rsidRPr="00C16A03">
        <w:rPr>
          <w:rFonts w:ascii="Times New Roman" w:hAnsi="Times New Roman"/>
          <w:sz w:val="24"/>
          <w:szCs w:val="24"/>
          <w:lang w:val="en-US"/>
        </w:rPr>
        <w:t>ih</w:t>
      </w:r>
      <w:r>
        <w:rPr>
          <w:rFonts w:ascii="Times New Roman" w:hAnsi="Times New Roman"/>
          <w:sz w:val="24"/>
          <w:szCs w:val="24"/>
          <w:lang w:val="en-US"/>
        </w:rPr>
        <w:t xml:space="preserve"> </w:t>
      </w:r>
      <w:r w:rsidRPr="00C16A03">
        <w:rPr>
          <w:rFonts w:ascii="Times New Roman" w:hAnsi="Times New Roman"/>
          <w:sz w:val="24"/>
          <w:szCs w:val="24"/>
          <w:lang w:val="en-US"/>
        </w:rPr>
        <w:t>reshenija // Mir stroitel'stva</w:t>
      </w:r>
      <w:r>
        <w:rPr>
          <w:rFonts w:ascii="Times New Roman" w:hAnsi="Times New Roman"/>
          <w:sz w:val="24"/>
          <w:szCs w:val="24"/>
          <w:lang w:val="en-US"/>
        </w:rPr>
        <w:t xml:space="preserve"> i </w:t>
      </w:r>
      <w:r w:rsidRPr="00C16A03">
        <w:rPr>
          <w:rFonts w:ascii="Times New Roman" w:hAnsi="Times New Roman"/>
          <w:sz w:val="24"/>
          <w:szCs w:val="24"/>
          <w:lang w:val="en-US"/>
        </w:rPr>
        <w:t>nedvizhimosti. – 2010. – №36. – S. 2-4.</w:t>
      </w:r>
    </w:p>
    <w:sectPr w:rsidR="00EB31DD" w:rsidRPr="00C16A03" w:rsidSect="007E78EC">
      <w:headerReference w:type="even" r:id="rId21"/>
      <w:headerReference w:type="default" r:id="rId22"/>
      <w:footerReference w:type="default" r:id="rId23"/>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B31DD" w:rsidRDefault="00EB31DD" w:rsidP="009237D9">
      <w:pPr>
        <w:spacing w:after="0" w:line="240" w:lineRule="auto"/>
      </w:pPr>
      <w:r>
        <w:separator/>
      </w:r>
    </w:p>
  </w:endnote>
  <w:endnote w:type="continuationSeparator" w:id="0">
    <w:p w:rsidR="00EB31DD" w:rsidRDefault="00EB31DD" w:rsidP="009237D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31DD" w:rsidRPr="00D07225" w:rsidRDefault="00EB31DD">
    <w:pPr>
      <w:pStyle w:val="Footer"/>
      <w:rPr>
        <w:lang w:val="en-US"/>
      </w:rPr>
    </w:pPr>
    <w:bookmarkStart w:id="13" w:name="OLE_LINK55"/>
    <w:bookmarkStart w:id="14" w:name="OLE_LINK56"/>
    <w:bookmarkStart w:id="15" w:name="OLE_LINK57"/>
    <w:r w:rsidRPr="00910DE5">
      <w:rPr>
        <w:rFonts w:ascii="Times New Roman" w:hAnsi="Times New Roman"/>
        <w:sz w:val="24"/>
        <w:szCs w:val="24"/>
        <w:lang w:val="en-US"/>
      </w:rPr>
      <w:t>http://ej.kubagro.ru/2015/03/pdf/</w:t>
    </w:r>
    <w:r>
      <w:rPr>
        <w:rFonts w:ascii="Times New Roman" w:hAnsi="Times New Roman"/>
        <w:sz w:val="24"/>
        <w:szCs w:val="24"/>
        <w:lang w:val="en-US"/>
      </w:rPr>
      <w:t>102</w:t>
    </w:r>
    <w:r w:rsidRPr="00910DE5">
      <w:rPr>
        <w:rFonts w:ascii="Times New Roman" w:hAnsi="Times New Roman"/>
        <w:sz w:val="24"/>
        <w:szCs w:val="24"/>
        <w:lang w:val="en-US"/>
      </w:rPr>
      <w:t>.pdf</w:t>
    </w:r>
    <w:bookmarkEnd w:id="13"/>
    <w:bookmarkEnd w:id="14"/>
    <w:bookmarkEnd w:id="15"/>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B31DD" w:rsidRDefault="00EB31DD" w:rsidP="009237D9">
      <w:pPr>
        <w:spacing w:after="0" w:line="240" w:lineRule="auto"/>
      </w:pPr>
      <w:r>
        <w:separator/>
      </w:r>
    </w:p>
  </w:footnote>
  <w:footnote w:type="continuationSeparator" w:id="0">
    <w:p w:rsidR="00EB31DD" w:rsidRDefault="00EB31DD" w:rsidP="009237D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31DD" w:rsidRDefault="00EB31DD" w:rsidP="00C7598A">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EB31DD" w:rsidRDefault="00EB31DD" w:rsidP="00674AA0">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31DD" w:rsidRPr="00674AA0" w:rsidRDefault="00EB31DD" w:rsidP="00C7598A">
    <w:pPr>
      <w:pStyle w:val="Header"/>
      <w:framePr w:wrap="around" w:vAnchor="text" w:hAnchor="margin" w:xAlign="right" w:y="1"/>
      <w:rPr>
        <w:rStyle w:val="PageNumber"/>
        <w:rFonts w:ascii="Times New Roman" w:hAnsi="Times New Roman"/>
        <w:sz w:val="28"/>
        <w:szCs w:val="28"/>
      </w:rPr>
    </w:pPr>
    <w:r w:rsidRPr="00674AA0">
      <w:rPr>
        <w:rStyle w:val="PageNumber"/>
        <w:rFonts w:ascii="Times New Roman" w:hAnsi="Times New Roman"/>
        <w:sz w:val="28"/>
        <w:szCs w:val="28"/>
      </w:rPr>
      <w:fldChar w:fldCharType="begin"/>
    </w:r>
    <w:r w:rsidRPr="00674AA0">
      <w:rPr>
        <w:rStyle w:val="PageNumber"/>
        <w:rFonts w:ascii="Times New Roman" w:hAnsi="Times New Roman"/>
        <w:sz w:val="28"/>
        <w:szCs w:val="28"/>
      </w:rPr>
      <w:instrText xml:space="preserve">PAGE  </w:instrText>
    </w:r>
    <w:r w:rsidRPr="00674AA0">
      <w:rPr>
        <w:rStyle w:val="PageNumber"/>
        <w:rFonts w:ascii="Times New Roman" w:hAnsi="Times New Roman"/>
        <w:sz w:val="28"/>
        <w:szCs w:val="28"/>
      </w:rPr>
      <w:fldChar w:fldCharType="separate"/>
    </w:r>
    <w:r>
      <w:rPr>
        <w:rStyle w:val="PageNumber"/>
        <w:rFonts w:ascii="Times New Roman" w:hAnsi="Times New Roman"/>
        <w:noProof/>
        <w:sz w:val="28"/>
        <w:szCs w:val="28"/>
      </w:rPr>
      <w:t>21</w:t>
    </w:r>
    <w:r w:rsidRPr="00674AA0">
      <w:rPr>
        <w:rStyle w:val="PageNumber"/>
        <w:rFonts w:ascii="Times New Roman" w:hAnsi="Times New Roman"/>
        <w:sz w:val="28"/>
        <w:szCs w:val="28"/>
      </w:rPr>
      <w:fldChar w:fldCharType="end"/>
    </w:r>
  </w:p>
  <w:p w:rsidR="00EB31DD" w:rsidRPr="00674AA0" w:rsidRDefault="00EB31DD" w:rsidP="00674AA0">
    <w:pPr>
      <w:pStyle w:val="Header"/>
      <w:ind w:right="360"/>
      <w:rPr>
        <w:rFonts w:ascii="Times New Roman" w:hAnsi="Times New Roman"/>
        <w:sz w:val="28"/>
        <w:szCs w:val="28"/>
        <w:lang w:val="en-US"/>
      </w:rPr>
    </w:pPr>
    <w:bookmarkStart w:id="10" w:name="OLE_LINK35"/>
    <w:bookmarkStart w:id="11" w:name="OLE_LINK36"/>
    <w:bookmarkStart w:id="12" w:name="OLE_LINK37"/>
    <w:r w:rsidRPr="0036115F">
      <w:rPr>
        <w:rFonts w:ascii="Times New Roman" w:hAnsi="Times New Roman"/>
        <w:sz w:val="24"/>
        <w:szCs w:val="24"/>
      </w:rPr>
      <w:t>Научный журнал КубГАУ, №</w:t>
    </w:r>
    <w:r w:rsidRPr="0036115F">
      <w:rPr>
        <w:rFonts w:ascii="Times New Roman" w:hAnsi="Times New Roman"/>
        <w:sz w:val="24"/>
        <w:szCs w:val="24"/>
        <w:lang w:val="en-US"/>
      </w:rPr>
      <w:t>10</w:t>
    </w:r>
    <w:r w:rsidRPr="0036115F">
      <w:rPr>
        <w:rFonts w:ascii="Times New Roman" w:hAnsi="Times New Roman"/>
        <w:sz w:val="24"/>
        <w:szCs w:val="24"/>
      </w:rPr>
      <w:t>7</w:t>
    </w:r>
    <w:r w:rsidRPr="0036115F">
      <w:rPr>
        <w:rFonts w:ascii="Times New Roman" w:hAnsi="Times New Roman"/>
        <w:sz w:val="24"/>
        <w:szCs w:val="24"/>
        <w:lang w:val="en-US"/>
      </w:rPr>
      <w:t>(</w:t>
    </w:r>
    <w:r w:rsidRPr="0036115F">
      <w:rPr>
        <w:rFonts w:ascii="Times New Roman" w:hAnsi="Times New Roman"/>
        <w:sz w:val="24"/>
        <w:szCs w:val="24"/>
      </w:rPr>
      <w:t>03), 201</w:t>
    </w:r>
    <w:r w:rsidRPr="0036115F">
      <w:rPr>
        <w:rFonts w:ascii="Times New Roman" w:hAnsi="Times New Roman"/>
        <w:sz w:val="24"/>
        <w:szCs w:val="24"/>
        <w:lang w:val="en-US"/>
      </w:rPr>
      <w:t>5</w:t>
    </w:r>
    <w:r w:rsidRPr="0036115F">
      <w:rPr>
        <w:rFonts w:ascii="Times New Roman" w:hAnsi="Times New Roman"/>
        <w:sz w:val="24"/>
        <w:szCs w:val="24"/>
      </w:rPr>
      <w:t xml:space="preserve"> года</w:t>
    </w:r>
    <w:bookmarkEnd w:id="10"/>
    <w:bookmarkEnd w:id="11"/>
    <w:bookmarkEnd w:id="12"/>
  </w:p>
  <w:p w:rsidR="00EB31DD" w:rsidRDefault="00EB31DD">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863C3828"/>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A86CE896"/>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8682A9AC"/>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DAB29FF8"/>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4CBAEF4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ADC878A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DB667B9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231A0D4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9901F5E"/>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413889D4"/>
    <w:lvl w:ilvl="0">
      <w:start w:val="1"/>
      <w:numFmt w:val="bullet"/>
      <w:lvlText w:val=""/>
      <w:lvlJc w:val="left"/>
      <w:pPr>
        <w:tabs>
          <w:tab w:val="num" w:pos="360"/>
        </w:tabs>
        <w:ind w:left="360" w:hanging="360"/>
      </w:pPr>
      <w:rPr>
        <w:rFonts w:ascii="Symbol" w:hAnsi="Symbol" w:hint="default"/>
      </w:rPr>
    </w:lvl>
  </w:abstractNum>
  <w:abstractNum w:abstractNumId="10">
    <w:nsid w:val="02952C2E"/>
    <w:multiLevelType w:val="multilevel"/>
    <w:tmpl w:val="D48A73DC"/>
    <w:lvl w:ilvl="0">
      <w:start w:val="1"/>
      <w:numFmt w:val="decimal"/>
      <w:lvlText w:val="2.%1."/>
      <w:lvlJc w:val="left"/>
      <w:pPr>
        <w:tabs>
          <w:tab w:val="num" w:pos="360"/>
        </w:tabs>
        <w:ind w:left="360" w:hanging="360"/>
      </w:pPr>
      <w:rPr>
        <w:rFonts w:cs="Times New Roman" w:hint="default"/>
      </w:rPr>
    </w:lvl>
    <w:lvl w:ilvl="1">
      <w:start w:val="1"/>
      <w:numFmt w:val="decimal"/>
      <w:lvlText w:val="1.%2."/>
      <w:lvlJc w:val="left"/>
      <w:pPr>
        <w:tabs>
          <w:tab w:val="num" w:pos="4140"/>
        </w:tabs>
        <w:ind w:left="414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1">
    <w:nsid w:val="27337DFD"/>
    <w:multiLevelType w:val="hybridMultilevel"/>
    <w:tmpl w:val="36F258CC"/>
    <w:lvl w:ilvl="0" w:tplc="72662008">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2AE830FE"/>
    <w:multiLevelType w:val="hybridMultilevel"/>
    <w:tmpl w:val="019E481A"/>
    <w:lvl w:ilvl="0" w:tplc="631829F4">
      <w:start w:val="1"/>
      <w:numFmt w:val="decimal"/>
      <w:lvlText w:val="3.%1."/>
      <w:lvlJc w:val="left"/>
      <w:pPr>
        <w:tabs>
          <w:tab w:val="num" w:pos="720"/>
        </w:tabs>
        <w:ind w:left="720" w:hanging="360"/>
      </w:pPr>
      <w:rPr>
        <w:rFonts w:cs="Times New Roman" w:hint="default"/>
      </w:rPr>
    </w:lvl>
    <w:lvl w:ilvl="1" w:tplc="DAA226D8">
      <w:start w:val="1"/>
      <w:numFmt w:val="decimal"/>
      <w:lvlText w:val="%2)"/>
      <w:lvlJc w:val="left"/>
      <w:pPr>
        <w:tabs>
          <w:tab w:val="num" w:pos="1440"/>
        </w:tabs>
        <w:ind w:left="1440" w:hanging="360"/>
      </w:pPr>
      <w:rPr>
        <w:rFonts w:cs="Times New Roman" w:hint="default"/>
        <w:sz w:val="24"/>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3">
    <w:nsid w:val="34845B67"/>
    <w:multiLevelType w:val="hybridMultilevel"/>
    <w:tmpl w:val="761A21DA"/>
    <w:lvl w:ilvl="0" w:tplc="C642632E">
      <w:start w:val="1"/>
      <w:numFmt w:val="decimal"/>
      <w:lvlText w:val="5.2.%1."/>
      <w:lvlJc w:val="left"/>
      <w:pPr>
        <w:tabs>
          <w:tab w:val="num" w:pos="1440"/>
        </w:tabs>
        <w:ind w:left="144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36533E6D"/>
    <w:multiLevelType w:val="hybridMultilevel"/>
    <w:tmpl w:val="1B0E632A"/>
    <w:lvl w:ilvl="0" w:tplc="ACB8AA26">
      <w:start w:val="1"/>
      <w:numFmt w:val="decimal"/>
      <w:lvlText w:val="4.8.%1."/>
      <w:lvlJc w:val="left"/>
      <w:pPr>
        <w:tabs>
          <w:tab w:val="num" w:pos="1440"/>
        </w:tabs>
        <w:ind w:left="144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nsid w:val="3F932D0A"/>
    <w:multiLevelType w:val="hybridMultilevel"/>
    <w:tmpl w:val="1CE000B8"/>
    <w:lvl w:ilvl="0" w:tplc="D8B2C8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491560A7"/>
    <w:multiLevelType w:val="hybridMultilevel"/>
    <w:tmpl w:val="019E481A"/>
    <w:lvl w:ilvl="0" w:tplc="631829F4">
      <w:start w:val="1"/>
      <w:numFmt w:val="decimal"/>
      <w:lvlText w:val="3.%1."/>
      <w:lvlJc w:val="left"/>
      <w:pPr>
        <w:tabs>
          <w:tab w:val="num" w:pos="720"/>
        </w:tabs>
        <w:ind w:left="720" w:hanging="360"/>
      </w:pPr>
      <w:rPr>
        <w:rFonts w:cs="Times New Roman" w:hint="default"/>
      </w:rPr>
    </w:lvl>
    <w:lvl w:ilvl="1" w:tplc="DAA226D8">
      <w:start w:val="1"/>
      <w:numFmt w:val="decimal"/>
      <w:lvlText w:val="%2)"/>
      <w:lvlJc w:val="left"/>
      <w:pPr>
        <w:tabs>
          <w:tab w:val="num" w:pos="1440"/>
        </w:tabs>
        <w:ind w:left="1440" w:hanging="360"/>
      </w:pPr>
      <w:rPr>
        <w:rFonts w:cs="Times New Roman" w:hint="default"/>
        <w:sz w:val="24"/>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nsid w:val="4A683448"/>
    <w:multiLevelType w:val="hybridMultilevel"/>
    <w:tmpl w:val="3AA67B54"/>
    <w:lvl w:ilvl="0" w:tplc="07EC6C5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8">
    <w:nsid w:val="501152F4"/>
    <w:multiLevelType w:val="multilevel"/>
    <w:tmpl w:val="23A4B8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EE54DB0"/>
    <w:multiLevelType w:val="hybridMultilevel"/>
    <w:tmpl w:val="26E23894"/>
    <w:lvl w:ilvl="0" w:tplc="12689766">
      <w:start w:val="1"/>
      <w:numFmt w:val="decimal"/>
      <w:lvlText w:val="2.1.%1."/>
      <w:lvlJc w:val="left"/>
      <w:pPr>
        <w:tabs>
          <w:tab w:val="num" w:pos="1440"/>
        </w:tabs>
        <w:ind w:left="144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0">
    <w:nsid w:val="65E0077C"/>
    <w:multiLevelType w:val="hybridMultilevel"/>
    <w:tmpl w:val="ACAE3FB8"/>
    <w:lvl w:ilvl="0" w:tplc="FFFFFFFF">
      <w:start w:val="1"/>
      <w:numFmt w:val="decimal"/>
      <w:lvlText w:val="%1."/>
      <w:lvlJc w:val="left"/>
      <w:pPr>
        <w:tabs>
          <w:tab w:val="num" w:pos="720"/>
        </w:tabs>
        <w:ind w:left="720" w:hanging="360"/>
      </w:pPr>
      <w:rPr>
        <w:rFonts w:cs="Times New Roman"/>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1">
    <w:nsid w:val="6B712BD4"/>
    <w:multiLevelType w:val="hybridMultilevel"/>
    <w:tmpl w:val="3F8EA796"/>
    <w:lvl w:ilvl="0" w:tplc="8FEA7886">
      <w:start w:val="1"/>
      <w:numFmt w:val="decimal"/>
      <w:lvlText w:val="4.%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2">
    <w:nsid w:val="775705C2"/>
    <w:multiLevelType w:val="hybridMultilevel"/>
    <w:tmpl w:val="B0DC9B60"/>
    <w:lvl w:ilvl="0" w:tplc="E9A05DD8">
      <w:start w:val="1"/>
      <w:numFmt w:val="decimal"/>
      <w:lvlText w:val="5.%1."/>
      <w:lvlJc w:val="left"/>
      <w:pPr>
        <w:tabs>
          <w:tab w:val="num" w:pos="1440"/>
        </w:tabs>
        <w:ind w:left="1440" w:hanging="360"/>
      </w:pPr>
      <w:rPr>
        <w:rFonts w:cs="Times New Roman" w:hint="default"/>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num w:numId="1">
    <w:abstractNumId w:val="15"/>
  </w:num>
  <w:num w:numId="2">
    <w:abstractNumId w:val="10"/>
  </w:num>
  <w:num w:numId="3">
    <w:abstractNumId w:val="16"/>
  </w:num>
  <w:num w:numId="4">
    <w:abstractNumId w:val="22"/>
  </w:num>
  <w:num w:numId="5">
    <w:abstractNumId w:val="21"/>
  </w:num>
  <w:num w:numId="6">
    <w:abstractNumId w:val="19"/>
  </w:num>
  <w:num w:numId="7">
    <w:abstractNumId w:val="14"/>
  </w:num>
  <w:num w:numId="8">
    <w:abstractNumId w:val="13"/>
  </w:num>
  <w:num w:numId="9">
    <w:abstractNumId w:val="17"/>
  </w:num>
  <w:num w:numId="10">
    <w:abstractNumId w:val="11"/>
  </w:num>
  <w:num w:numId="11">
    <w:abstractNumId w:val="20"/>
  </w:num>
  <w:num w:numId="12">
    <w:abstractNumId w:val="18"/>
  </w:num>
  <w:num w:numId="13">
    <w:abstractNumId w:val="12"/>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
  </w:num>
  <w:num w:numId="22">
    <w:abstractNumId w:val="1"/>
  </w:num>
  <w:num w:numId="23">
    <w:abstractNumId w:val="0"/>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D2457"/>
    <w:rsid w:val="00004CF0"/>
    <w:rsid w:val="00047C72"/>
    <w:rsid w:val="000531F8"/>
    <w:rsid w:val="00053A9A"/>
    <w:rsid w:val="0005695A"/>
    <w:rsid w:val="00062544"/>
    <w:rsid w:val="00074A2E"/>
    <w:rsid w:val="00074D29"/>
    <w:rsid w:val="00084625"/>
    <w:rsid w:val="000C091B"/>
    <w:rsid w:val="00113393"/>
    <w:rsid w:val="00135342"/>
    <w:rsid w:val="001437CE"/>
    <w:rsid w:val="001620B2"/>
    <w:rsid w:val="00166502"/>
    <w:rsid w:val="0017472C"/>
    <w:rsid w:val="00185D3C"/>
    <w:rsid w:val="001A282D"/>
    <w:rsid w:val="001D2457"/>
    <w:rsid w:val="001F3DD3"/>
    <w:rsid w:val="00222A56"/>
    <w:rsid w:val="0023399F"/>
    <w:rsid w:val="00266B9B"/>
    <w:rsid w:val="00267017"/>
    <w:rsid w:val="0028303F"/>
    <w:rsid w:val="002B2B70"/>
    <w:rsid w:val="002B6800"/>
    <w:rsid w:val="002C48DD"/>
    <w:rsid w:val="00300CCF"/>
    <w:rsid w:val="00303F64"/>
    <w:rsid w:val="00311511"/>
    <w:rsid w:val="00317F7E"/>
    <w:rsid w:val="00360F46"/>
    <w:rsid w:val="0036115F"/>
    <w:rsid w:val="00381A73"/>
    <w:rsid w:val="003F33D4"/>
    <w:rsid w:val="0045219E"/>
    <w:rsid w:val="004554E4"/>
    <w:rsid w:val="00460584"/>
    <w:rsid w:val="00462976"/>
    <w:rsid w:val="00473955"/>
    <w:rsid w:val="0049471C"/>
    <w:rsid w:val="004C5AE3"/>
    <w:rsid w:val="004C7C2C"/>
    <w:rsid w:val="004F7459"/>
    <w:rsid w:val="005145EB"/>
    <w:rsid w:val="005162C5"/>
    <w:rsid w:val="00534FAD"/>
    <w:rsid w:val="00554A06"/>
    <w:rsid w:val="00560837"/>
    <w:rsid w:val="005B04A0"/>
    <w:rsid w:val="005B1EC8"/>
    <w:rsid w:val="005D3516"/>
    <w:rsid w:val="00613E2A"/>
    <w:rsid w:val="0061565F"/>
    <w:rsid w:val="006310E7"/>
    <w:rsid w:val="00663380"/>
    <w:rsid w:val="00674AA0"/>
    <w:rsid w:val="00682442"/>
    <w:rsid w:val="00690E1C"/>
    <w:rsid w:val="006B041F"/>
    <w:rsid w:val="006B7CCA"/>
    <w:rsid w:val="006C7D4C"/>
    <w:rsid w:val="006F6164"/>
    <w:rsid w:val="00722298"/>
    <w:rsid w:val="0073673A"/>
    <w:rsid w:val="00750E96"/>
    <w:rsid w:val="00755D65"/>
    <w:rsid w:val="007E78EC"/>
    <w:rsid w:val="00825CA3"/>
    <w:rsid w:val="00831781"/>
    <w:rsid w:val="0084356E"/>
    <w:rsid w:val="00885ED1"/>
    <w:rsid w:val="00907E89"/>
    <w:rsid w:val="00910DE5"/>
    <w:rsid w:val="009121A4"/>
    <w:rsid w:val="00912368"/>
    <w:rsid w:val="009157C2"/>
    <w:rsid w:val="009237D9"/>
    <w:rsid w:val="009446E9"/>
    <w:rsid w:val="00951DDB"/>
    <w:rsid w:val="00953521"/>
    <w:rsid w:val="00955E95"/>
    <w:rsid w:val="00955F93"/>
    <w:rsid w:val="00973A01"/>
    <w:rsid w:val="00992289"/>
    <w:rsid w:val="009A1EB7"/>
    <w:rsid w:val="009A77D8"/>
    <w:rsid w:val="009B23D5"/>
    <w:rsid w:val="009B5630"/>
    <w:rsid w:val="009C3FC1"/>
    <w:rsid w:val="009D06B2"/>
    <w:rsid w:val="00A15547"/>
    <w:rsid w:val="00A26919"/>
    <w:rsid w:val="00A43B86"/>
    <w:rsid w:val="00A51B75"/>
    <w:rsid w:val="00A53672"/>
    <w:rsid w:val="00A563F4"/>
    <w:rsid w:val="00AB70A6"/>
    <w:rsid w:val="00AC14BF"/>
    <w:rsid w:val="00B15359"/>
    <w:rsid w:val="00B24040"/>
    <w:rsid w:val="00B469B5"/>
    <w:rsid w:val="00BA0017"/>
    <w:rsid w:val="00BB383D"/>
    <w:rsid w:val="00BD568C"/>
    <w:rsid w:val="00BE1902"/>
    <w:rsid w:val="00BE3322"/>
    <w:rsid w:val="00C16A03"/>
    <w:rsid w:val="00C43673"/>
    <w:rsid w:val="00C5368D"/>
    <w:rsid w:val="00C61F9B"/>
    <w:rsid w:val="00C62274"/>
    <w:rsid w:val="00C7598A"/>
    <w:rsid w:val="00C760DF"/>
    <w:rsid w:val="00C762E4"/>
    <w:rsid w:val="00CC5314"/>
    <w:rsid w:val="00CD01F9"/>
    <w:rsid w:val="00CF2CEE"/>
    <w:rsid w:val="00CF4DE7"/>
    <w:rsid w:val="00D07225"/>
    <w:rsid w:val="00D1522A"/>
    <w:rsid w:val="00D365B5"/>
    <w:rsid w:val="00D63738"/>
    <w:rsid w:val="00DC55A3"/>
    <w:rsid w:val="00DD2461"/>
    <w:rsid w:val="00DE16E9"/>
    <w:rsid w:val="00E2182A"/>
    <w:rsid w:val="00E76DEE"/>
    <w:rsid w:val="00EB31DD"/>
    <w:rsid w:val="00F04F53"/>
    <w:rsid w:val="00F05626"/>
    <w:rsid w:val="00F2061E"/>
    <w:rsid w:val="00F4591A"/>
    <w:rsid w:val="00F60F37"/>
    <w:rsid w:val="00F64B2F"/>
    <w:rsid w:val="00F73D71"/>
    <w:rsid w:val="00F76D76"/>
    <w:rsid w:val="00F814A3"/>
    <w:rsid w:val="00F8575F"/>
    <w:rsid w:val="00F9350E"/>
    <w:rsid w:val="00FC0CD4"/>
    <w:rsid w:val="00FE1A9D"/>
    <w:rsid w:val="00FF2882"/>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country-region"/>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F2882"/>
    <w:pPr>
      <w:spacing w:after="200" w:line="276" w:lineRule="auto"/>
    </w:pPr>
    <w:rPr>
      <w:lang w:eastAsia="en-US"/>
    </w:rPr>
  </w:style>
  <w:style w:type="paragraph" w:styleId="Heading3">
    <w:name w:val="heading 3"/>
    <w:basedOn w:val="Normal"/>
    <w:link w:val="Heading3Char"/>
    <w:uiPriority w:val="99"/>
    <w:qFormat/>
    <w:rsid w:val="00317F7E"/>
    <w:pPr>
      <w:spacing w:before="100" w:beforeAutospacing="1" w:after="100" w:afterAutospacing="1" w:line="240" w:lineRule="auto"/>
      <w:outlineLvl w:val="2"/>
    </w:pPr>
    <w:rPr>
      <w:rFonts w:ascii="Times New Roman" w:hAnsi="Times New Roman"/>
      <w:b/>
      <w:bCs/>
      <w:sz w:val="27"/>
      <w:szCs w:val="27"/>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9"/>
    <w:locked/>
    <w:rsid w:val="00317F7E"/>
    <w:rPr>
      <w:rFonts w:ascii="Times New Roman" w:hAnsi="Times New Roman"/>
      <w:b/>
      <w:sz w:val="27"/>
      <w:lang w:eastAsia="ru-RU"/>
    </w:rPr>
  </w:style>
  <w:style w:type="paragraph" w:styleId="ListParagraph">
    <w:name w:val="List Paragraph"/>
    <w:basedOn w:val="Normal"/>
    <w:uiPriority w:val="99"/>
    <w:qFormat/>
    <w:rsid w:val="001D2457"/>
    <w:pPr>
      <w:ind w:left="720"/>
      <w:contextualSpacing/>
    </w:pPr>
  </w:style>
  <w:style w:type="paragraph" w:styleId="BalloonText">
    <w:name w:val="Balloon Text"/>
    <w:basedOn w:val="Normal"/>
    <w:link w:val="BalloonTextChar"/>
    <w:uiPriority w:val="99"/>
    <w:semiHidden/>
    <w:rsid w:val="00F9350E"/>
    <w:pPr>
      <w:spacing w:after="0" w:line="240" w:lineRule="auto"/>
    </w:pPr>
    <w:rPr>
      <w:rFonts w:ascii="Tahoma" w:hAnsi="Tahoma"/>
      <w:sz w:val="16"/>
      <w:szCs w:val="16"/>
      <w:lang w:eastAsia="ru-RU"/>
    </w:rPr>
  </w:style>
  <w:style w:type="character" w:customStyle="1" w:styleId="BalloonTextChar">
    <w:name w:val="Balloon Text Char"/>
    <w:basedOn w:val="DefaultParagraphFont"/>
    <w:link w:val="BalloonText"/>
    <w:uiPriority w:val="99"/>
    <w:semiHidden/>
    <w:locked/>
    <w:rsid w:val="00F9350E"/>
    <w:rPr>
      <w:rFonts w:ascii="Tahoma" w:hAnsi="Tahoma"/>
      <w:sz w:val="16"/>
    </w:rPr>
  </w:style>
  <w:style w:type="paragraph" w:styleId="Header">
    <w:name w:val="header"/>
    <w:basedOn w:val="Normal"/>
    <w:link w:val="HeaderChar"/>
    <w:uiPriority w:val="99"/>
    <w:rsid w:val="009237D9"/>
    <w:pPr>
      <w:tabs>
        <w:tab w:val="center" w:pos="4677"/>
        <w:tab w:val="right" w:pos="9355"/>
      </w:tabs>
      <w:spacing w:after="0" w:line="240" w:lineRule="auto"/>
    </w:pPr>
    <w:rPr>
      <w:sz w:val="20"/>
      <w:szCs w:val="20"/>
      <w:lang w:eastAsia="ru-RU"/>
    </w:rPr>
  </w:style>
  <w:style w:type="character" w:customStyle="1" w:styleId="HeaderChar">
    <w:name w:val="Header Char"/>
    <w:basedOn w:val="DefaultParagraphFont"/>
    <w:link w:val="Header"/>
    <w:uiPriority w:val="99"/>
    <w:locked/>
    <w:rsid w:val="009237D9"/>
  </w:style>
  <w:style w:type="paragraph" w:styleId="Footer">
    <w:name w:val="footer"/>
    <w:basedOn w:val="Normal"/>
    <w:link w:val="FooterChar"/>
    <w:uiPriority w:val="99"/>
    <w:rsid w:val="009237D9"/>
    <w:pPr>
      <w:tabs>
        <w:tab w:val="center" w:pos="4677"/>
        <w:tab w:val="right" w:pos="9355"/>
      </w:tabs>
      <w:spacing w:after="0" w:line="240" w:lineRule="auto"/>
    </w:pPr>
    <w:rPr>
      <w:sz w:val="20"/>
      <w:szCs w:val="20"/>
      <w:lang w:eastAsia="ru-RU"/>
    </w:rPr>
  </w:style>
  <w:style w:type="character" w:customStyle="1" w:styleId="FooterChar">
    <w:name w:val="Footer Char"/>
    <w:basedOn w:val="DefaultParagraphFont"/>
    <w:link w:val="Footer"/>
    <w:uiPriority w:val="99"/>
    <w:locked/>
    <w:rsid w:val="009237D9"/>
  </w:style>
  <w:style w:type="character" w:styleId="Hyperlink">
    <w:name w:val="Hyperlink"/>
    <w:basedOn w:val="DefaultParagraphFont"/>
    <w:uiPriority w:val="99"/>
    <w:rsid w:val="009A77D8"/>
    <w:rPr>
      <w:rFonts w:cs="Times New Roman"/>
      <w:color w:val="0000FF"/>
      <w:u w:val="single"/>
    </w:rPr>
  </w:style>
  <w:style w:type="paragraph" w:styleId="NormalWeb">
    <w:name w:val="Normal (Web)"/>
    <w:basedOn w:val="Normal"/>
    <w:uiPriority w:val="99"/>
    <w:semiHidden/>
    <w:rsid w:val="0023399F"/>
    <w:pPr>
      <w:spacing w:before="100" w:beforeAutospacing="1" w:after="100" w:afterAutospacing="1" w:line="240" w:lineRule="auto"/>
    </w:pPr>
    <w:rPr>
      <w:rFonts w:ascii="Times New Roman" w:eastAsia="Times New Roman" w:hAnsi="Times New Roman"/>
      <w:sz w:val="24"/>
      <w:szCs w:val="24"/>
      <w:lang w:eastAsia="ru-RU"/>
    </w:rPr>
  </w:style>
  <w:style w:type="table" w:styleId="TableGrid">
    <w:name w:val="Table Grid"/>
    <w:basedOn w:val="TableNormal"/>
    <w:uiPriority w:val="99"/>
    <w:rsid w:val="00266B9B"/>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rsid w:val="002C48DD"/>
    <w:rPr>
      <w:rFonts w:cs="Times New Roman"/>
      <w:color w:val="800080"/>
      <w:u w:val="single"/>
    </w:rPr>
  </w:style>
  <w:style w:type="character" w:styleId="PageNumber">
    <w:name w:val="page number"/>
    <w:basedOn w:val="DefaultParagraphFont"/>
    <w:uiPriority w:val="99"/>
    <w:rsid w:val="00674AA0"/>
    <w:rPr>
      <w:rFonts w:cs="Times New Roman"/>
    </w:rPr>
  </w:style>
</w:styles>
</file>

<file path=word/webSettings.xml><?xml version="1.0" encoding="utf-8"?>
<w:webSettings xmlns:r="http://schemas.openxmlformats.org/officeDocument/2006/relationships" xmlns:w="http://schemas.openxmlformats.org/wordprocessingml/2006/main">
  <w:divs>
    <w:div w:id="683047336">
      <w:marLeft w:val="0"/>
      <w:marRight w:val="0"/>
      <w:marTop w:val="0"/>
      <w:marBottom w:val="0"/>
      <w:divBdr>
        <w:top w:val="none" w:sz="0" w:space="0" w:color="auto"/>
        <w:left w:val="none" w:sz="0" w:space="0" w:color="auto"/>
        <w:bottom w:val="none" w:sz="0" w:space="0" w:color="auto"/>
        <w:right w:val="none" w:sz="0" w:space="0" w:color="auto"/>
      </w:divBdr>
    </w:div>
    <w:div w:id="683047337">
      <w:marLeft w:val="0"/>
      <w:marRight w:val="0"/>
      <w:marTop w:val="0"/>
      <w:marBottom w:val="0"/>
      <w:divBdr>
        <w:top w:val="none" w:sz="0" w:space="0" w:color="auto"/>
        <w:left w:val="none" w:sz="0" w:space="0" w:color="auto"/>
        <w:bottom w:val="none" w:sz="0" w:space="0" w:color="auto"/>
        <w:right w:val="none" w:sz="0" w:space="0" w:color="auto"/>
      </w:divBdr>
    </w:div>
    <w:div w:id="68304733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889</TotalTime>
  <Pages>22</Pages>
  <Words>3662</Words>
  <Characters>20879</Characters>
  <Application>Microsoft Office Outlook</Application>
  <DocSecurity>0</DocSecurity>
  <Lines>0</Lines>
  <Paragraphs>0</Paragraphs>
  <ScaleCrop>false</ScaleCrop>
  <Company>SPecialiST RePack</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777</dc:creator>
  <cp:keywords/>
  <dc:description/>
  <cp:lastModifiedBy>Sergey</cp:lastModifiedBy>
  <cp:revision>33</cp:revision>
  <cp:lastPrinted>2015-02-18T06:58:00Z</cp:lastPrinted>
  <dcterms:created xsi:type="dcterms:W3CDTF">2015-01-17T23:51:00Z</dcterms:created>
  <dcterms:modified xsi:type="dcterms:W3CDTF">2015-03-30T11:30:00Z</dcterms:modified>
</cp:coreProperties>
</file>