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4643"/>
        <w:gridCol w:w="4643"/>
      </w:tblGrid>
      <w:tr w:rsidR="007A6BD6" w:rsidRPr="00B07BD7" w:rsidTr="00546CC7">
        <w:trPr>
          <w:jc w:val="center"/>
        </w:trPr>
        <w:tc>
          <w:tcPr>
            <w:tcW w:w="2500" w:type="pct"/>
          </w:tcPr>
          <w:p w:rsidR="007A6BD6" w:rsidRDefault="007A6BD6" w:rsidP="006756F1">
            <w:pPr>
              <w:spacing w:after="0" w:line="240" w:lineRule="auto"/>
              <w:rPr>
                <w:rFonts w:ascii="Times New Roman" w:hAnsi="Times New Roman"/>
                <w:sz w:val="20"/>
                <w:szCs w:val="20"/>
                <w:lang w:eastAsia="ru-RU"/>
              </w:rPr>
            </w:pPr>
            <w:bookmarkStart w:id="0" w:name="OLE_LINK81"/>
            <w:bookmarkStart w:id="1" w:name="OLE_LINK82"/>
            <w:bookmarkStart w:id="2" w:name="OLE_LINK83"/>
            <w:r w:rsidRPr="000819DE">
              <w:rPr>
                <w:rFonts w:ascii="Times New Roman" w:hAnsi="Times New Roman"/>
                <w:sz w:val="20"/>
                <w:szCs w:val="20"/>
                <w:lang w:eastAsia="ru-RU"/>
              </w:rPr>
              <w:t>УДК 81:1</w:t>
            </w:r>
          </w:p>
          <w:bookmarkEnd w:id="0"/>
          <w:bookmarkEnd w:id="1"/>
          <w:bookmarkEnd w:id="2"/>
          <w:p w:rsidR="007A6BD6" w:rsidRPr="000819DE" w:rsidRDefault="007A6BD6" w:rsidP="006756F1">
            <w:pPr>
              <w:spacing w:after="0" w:line="240" w:lineRule="auto"/>
              <w:rPr>
                <w:rFonts w:ascii="Times New Roman" w:hAnsi="Times New Roman"/>
                <w:sz w:val="20"/>
                <w:szCs w:val="20"/>
                <w:lang w:eastAsia="ru-RU"/>
              </w:rPr>
            </w:pPr>
          </w:p>
          <w:p w:rsidR="007A6BD6" w:rsidRPr="000819DE" w:rsidRDefault="007A6BD6" w:rsidP="006756F1">
            <w:pPr>
              <w:spacing w:after="0" w:line="240" w:lineRule="auto"/>
              <w:rPr>
                <w:rFonts w:ascii="Times New Roman" w:hAnsi="Times New Roman"/>
                <w:sz w:val="20"/>
                <w:szCs w:val="20"/>
                <w:lang w:eastAsia="ru-RU"/>
              </w:rPr>
            </w:pPr>
            <w:bookmarkStart w:id="3" w:name="OLE_LINK84"/>
            <w:bookmarkStart w:id="4" w:name="OLE_LINK85"/>
            <w:bookmarkStart w:id="5" w:name="OLE_LINK86"/>
            <w:r w:rsidRPr="000819DE">
              <w:rPr>
                <w:rFonts w:ascii="Times New Roman" w:hAnsi="Times New Roman"/>
                <w:sz w:val="20"/>
                <w:szCs w:val="20"/>
                <w:lang w:eastAsia="ru-RU"/>
              </w:rPr>
              <w:t>09.00.00 Философские науки</w:t>
            </w:r>
          </w:p>
          <w:bookmarkEnd w:id="3"/>
          <w:bookmarkEnd w:id="4"/>
          <w:bookmarkEnd w:id="5"/>
          <w:p w:rsidR="007A6BD6" w:rsidRPr="000819DE" w:rsidRDefault="007A6BD6" w:rsidP="006756F1">
            <w:pPr>
              <w:spacing w:after="0" w:line="240" w:lineRule="auto"/>
              <w:rPr>
                <w:rFonts w:ascii="Times New Roman" w:hAnsi="Times New Roman"/>
                <w:sz w:val="10"/>
                <w:szCs w:val="20"/>
                <w:lang w:eastAsia="ru-RU"/>
              </w:rPr>
            </w:pPr>
          </w:p>
        </w:tc>
        <w:tc>
          <w:tcPr>
            <w:tcW w:w="2500" w:type="pct"/>
          </w:tcPr>
          <w:p w:rsidR="007A6BD6" w:rsidRPr="000819DE" w:rsidRDefault="007A6BD6" w:rsidP="006756F1">
            <w:pPr>
              <w:spacing w:after="0" w:line="240" w:lineRule="auto"/>
              <w:rPr>
                <w:rFonts w:ascii="Times New Roman" w:hAnsi="Times New Roman"/>
                <w:sz w:val="20"/>
                <w:szCs w:val="20"/>
                <w:lang w:eastAsia="ru-RU"/>
              </w:rPr>
            </w:pPr>
            <w:r w:rsidRPr="000819DE">
              <w:rPr>
                <w:rFonts w:ascii="Times New Roman" w:hAnsi="Times New Roman"/>
                <w:sz w:val="20"/>
                <w:szCs w:val="20"/>
                <w:lang w:eastAsia="ru-RU"/>
              </w:rPr>
              <w:t>UDC 81:1</w:t>
            </w:r>
          </w:p>
          <w:p w:rsidR="007A6BD6" w:rsidRDefault="007A6BD6" w:rsidP="006756F1">
            <w:pPr>
              <w:spacing w:after="0" w:line="240" w:lineRule="auto"/>
              <w:rPr>
                <w:rFonts w:ascii="Times New Roman" w:hAnsi="Times New Roman"/>
                <w:sz w:val="20"/>
                <w:szCs w:val="20"/>
                <w:lang w:eastAsia="ru-RU"/>
              </w:rPr>
            </w:pPr>
          </w:p>
          <w:p w:rsidR="007A6BD6" w:rsidRPr="000819DE" w:rsidRDefault="007A6BD6" w:rsidP="006756F1">
            <w:pPr>
              <w:spacing w:after="0" w:line="240" w:lineRule="auto"/>
              <w:rPr>
                <w:rFonts w:ascii="Times New Roman" w:hAnsi="Times New Roman"/>
                <w:sz w:val="4"/>
                <w:szCs w:val="20"/>
                <w:lang w:eastAsia="ru-RU"/>
              </w:rPr>
            </w:pPr>
            <w:r w:rsidRPr="000819DE">
              <w:rPr>
                <w:rFonts w:ascii="Times New Roman" w:hAnsi="Times New Roman"/>
                <w:sz w:val="20"/>
                <w:szCs w:val="20"/>
                <w:lang w:eastAsia="ru-RU"/>
              </w:rPr>
              <w:t>Philosophical sciences</w:t>
            </w:r>
          </w:p>
        </w:tc>
      </w:tr>
      <w:tr w:rsidR="007A6BD6" w:rsidRPr="006756F1" w:rsidTr="00546CC7">
        <w:trPr>
          <w:jc w:val="center"/>
        </w:trPr>
        <w:tc>
          <w:tcPr>
            <w:tcW w:w="2500" w:type="pct"/>
          </w:tcPr>
          <w:p w:rsidR="007A6BD6" w:rsidRPr="000819DE" w:rsidRDefault="007A6BD6" w:rsidP="006756F1">
            <w:pPr>
              <w:spacing w:after="0" w:line="240" w:lineRule="auto"/>
              <w:rPr>
                <w:rFonts w:ascii="Times New Roman" w:hAnsi="Times New Roman"/>
                <w:b/>
                <w:bCs/>
                <w:sz w:val="12"/>
                <w:szCs w:val="20"/>
                <w:lang w:eastAsia="ru-RU"/>
              </w:rPr>
            </w:pPr>
            <w:r>
              <w:rPr>
                <w:rFonts w:ascii="Times New Roman" w:hAnsi="Times New Roman"/>
                <w:b/>
                <w:caps/>
                <w:noProof/>
                <w:sz w:val="20"/>
                <w:szCs w:val="20"/>
                <w:lang w:eastAsia="ru-RU"/>
              </w:rPr>
              <w:t xml:space="preserve">Системный и Социокультурный подходы к </w:t>
            </w:r>
            <w:r w:rsidRPr="001D6FA9">
              <w:rPr>
                <w:rFonts w:ascii="Times New Roman" w:hAnsi="Times New Roman"/>
                <w:b/>
                <w:caps/>
                <w:noProof/>
                <w:sz w:val="20"/>
                <w:szCs w:val="20"/>
                <w:lang w:eastAsia="ru-RU"/>
              </w:rPr>
              <w:t xml:space="preserve">происхождению языка </w:t>
            </w:r>
          </w:p>
        </w:tc>
        <w:tc>
          <w:tcPr>
            <w:tcW w:w="2500" w:type="pct"/>
          </w:tcPr>
          <w:p w:rsidR="007A6BD6" w:rsidRPr="001D6FA9" w:rsidRDefault="007A6BD6" w:rsidP="006756F1">
            <w:pPr>
              <w:autoSpaceDE w:val="0"/>
              <w:autoSpaceDN w:val="0"/>
              <w:adjustRightInd w:val="0"/>
              <w:spacing w:after="0" w:line="240" w:lineRule="auto"/>
              <w:rPr>
                <w:rFonts w:ascii="Times New Roman" w:hAnsi="Times New Roman"/>
                <w:b/>
                <w:caps/>
                <w:color w:val="000000"/>
                <w:spacing w:val="-8"/>
                <w:sz w:val="20"/>
                <w:szCs w:val="20"/>
                <w:lang w:val="en-US" w:eastAsia="ru-RU"/>
              </w:rPr>
            </w:pPr>
            <w:r w:rsidRPr="001D6FA9">
              <w:rPr>
                <w:rFonts w:ascii="Times New Roman" w:hAnsi="Times New Roman"/>
                <w:b/>
                <w:caps/>
                <w:color w:val="000000"/>
                <w:spacing w:val="-8"/>
                <w:sz w:val="20"/>
                <w:szCs w:val="20"/>
                <w:lang w:val="en-US" w:eastAsia="ru-RU"/>
              </w:rPr>
              <w:t>systems and sociocultural approaches to the origin of language</w:t>
            </w:r>
          </w:p>
        </w:tc>
      </w:tr>
      <w:tr w:rsidR="007A6BD6" w:rsidRPr="006756F1" w:rsidTr="00546CC7">
        <w:trPr>
          <w:jc w:val="center"/>
        </w:trPr>
        <w:tc>
          <w:tcPr>
            <w:tcW w:w="2500" w:type="pct"/>
          </w:tcPr>
          <w:p w:rsidR="007A6BD6" w:rsidRPr="004D336F" w:rsidRDefault="007A6BD6" w:rsidP="006756F1">
            <w:pPr>
              <w:spacing w:after="0" w:line="240" w:lineRule="auto"/>
              <w:rPr>
                <w:rFonts w:ascii="Times New Roman" w:hAnsi="Times New Roman"/>
                <w:sz w:val="12"/>
                <w:szCs w:val="20"/>
                <w:lang w:val="en-US" w:eastAsia="ru-RU"/>
              </w:rPr>
            </w:pPr>
          </w:p>
          <w:p w:rsidR="007A6BD6" w:rsidRPr="000819DE" w:rsidRDefault="007A6BD6" w:rsidP="006756F1">
            <w:pPr>
              <w:spacing w:after="0" w:line="240" w:lineRule="auto"/>
              <w:rPr>
                <w:rFonts w:ascii="Times New Roman" w:hAnsi="Times New Roman"/>
                <w:sz w:val="20"/>
                <w:szCs w:val="20"/>
                <w:lang w:eastAsia="ru-RU"/>
              </w:rPr>
            </w:pPr>
            <w:r w:rsidRPr="000819DE">
              <w:rPr>
                <w:rFonts w:ascii="Times New Roman" w:hAnsi="Times New Roman"/>
                <w:sz w:val="20"/>
                <w:szCs w:val="20"/>
                <w:lang w:eastAsia="ru-RU"/>
              </w:rPr>
              <w:t xml:space="preserve">Суховерхов Антон Владимирович </w:t>
            </w:r>
          </w:p>
          <w:p w:rsidR="007A6BD6" w:rsidRPr="000819DE" w:rsidRDefault="007A6BD6" w:rsidP="006756F1">
            <w:pPr>
              <w:spacing w:after="0" w:line="240" w:lineRule="auto"/>
              <w:rPr>
                <w:rFonts w:ascii="Times New Roman" w:hAnsi="Times New Roman"/>
                <w:sz w:val="20"/>
                <w:szCs w:val="20"/>
                <w:lang w:eastAsia="ru-RU"/>
              </w:rPr>
            </w:pPr>
            <w:r w:rsidRPr="000819DE">
              <w:rPr>
                <w:rFonts w:ascii="Times New Roman" w:hAnsi="Times New Roman"/>
                <w:sz w:val="20"/>
                <w:szCs w:val="20"/>
                <w:lang w:eastAsia="ru-RU"/>
              </w:rPr>
              <w:t>к.филос.н., доцент</w:t>
            </w:r>
          </w:p>
          <w:p w:rsidR="007A6BD6" w:rsidRPr="000819DE" w:rsidRDefault="007A6BD6" w:rsidP="006756F1">
            <w:pPr>
              <w:spacing w:after="0" w:line="240" w:lineRule="auto"/>
              <w:rPr>
                <w:rFonts w:ascii="Times New Roman" w:hAnsi="Times New Roman"/>
                <w:sz w:val="20"/>
                <w:szCs w:val="20"/>
                <w:lang w:val="en-US" w:eastAsia="ru-RU"/>
              </w:rPr>
            </w:pPr>
            <w:r w:rsidRPr="000819DE">
              <w:rPr>
                <w:rFonts w:ascii="Times New Roman" w:hAnsi="Times New Roman"/>
                <w:sz w:val="20"/>
                <w:szCs w:val="20"/>
                <w:lang w:val="en-US" w:eastAsia="ru-RU"/>
              </w:rPr>
              <w:t>SPIN-</w:t>
            </w:r>
            <w:r w:rsidRPr="000819DE">
              <w:rPr>
                <w:rFonts w:ascii="Times New Roman" w:hAnsi="Times New Roman"/>
                <w:sz w:val="20"/>
                <w:szCs w:val="20"/>
                <w:lang w:eastAsia="ru-RU"/>
              </w:rPr>
              <w:t>код</w:t>
            </w:r>
            <w:r w:rsidRPr="000819DE">
              <w:rPr>
                <w:rFonts w:ascii="Times New Roman" w:hAnsi="Times New Roman"/>
                <w:sz w:val="20"/>
                <w:szCs w:val="20"/>
                <w:lang w:val="en-US" w:eastAsia="ru-RU"/>
              </w:rPr>
              <w:t xml:space="preserve"> </w:t>
            </w:r>
            <w:r w:rsidRPr="000819DE">
              <w:rPr>
                <w:rFonts w:ascii="Times New Roman" w:hAnsi="Times New Roman"/>
                <w:sz w:val="20"/>
                <w:szCs w:val="20"/>
                <w:lang w:eastAsia="ru-RU"/>
              </w:rPr>
              <w:t>РИНЦ</w:t>
            </w:r>
            <w:r w:rsidRPr="000819DE">
              <w:rPr>
                <w:rFonts w:ascii="Times New Roman" w:hAnsi="Times New Roman"/>
                <w:sz w:val="20"/>
                <w:szCs w:val="20"/>
                <w:lang w:val="en-US" w:eastAsia="ru-RU"/>
              </w:rPr>
              <w:t xml:space="preserve">:1389-3935 </w:t>
            </w:r>
          </w:p>
          <w:p w:rsidR="007A6BD6" w:rsidRPr="000F16A6" w:rsidRDefault="007A6BD6" w:rsidP="006756F1">
            <w:pPr>
              <w:spacing w:after="0" w:line="240" w:lineRule="auto"/>
              <w:rPr>
                <w:rFonts w:ascii="Times New Roman" w:hAnsi="Times New Roman"/>
                <w:sz w:val="20"/>
                <w:szCs w:val="20"/>
                <w:lang w:eastAsia="ru-RU"/>
              </w:rPr>
            </w:pPr>
            <w:r w:rsidRPr="000819DE">
              <w:rPr>
                <w:rFonts w:ascii="Times New Roman" w:hAnsi="Times New Roman"/>
                <w:bCs/>
                <w:sz w:val="20"/>
                <w:szCs w:val="20"/>
                <w:lang w:val="en-US" w:eastAsia="ru-RU"/>
              </w:rPr>
              <w:t>Researcher</w:t>
            </w:r>
            <w:r>
              <w:rPr>
                <w:rFonts w:ascii="Times New Roman" w:hAnsi="Times New Roman"/>
                <w:bCs/>
                <w:sz w:val="20"/>
                <w:szCs w:val="20"/>
                <w:lang w:eastAsia="ru-RU"/>
              </w:rPr>
              <w:t xml:space="preserve"> </w:t>
            </w:r>
            <w:r w:rsidRPr="000819DE">
              <w:rPr>
                <w:rFonts w:ascii="Times New Roman" w:hAnsi="Times New Roman"/>
                <w:bCs/>
                <w:sz w:val="20"/>
                <w:szCs w:val="20"/>
                <w:lang w:val="en-US" w:eastAsia="ru-RU"/>
              </w:rPr>
              <w:t>ID</w:t>
            </w:r>
            <w:r w:rsidRPr="000F16A6">
              <w:rPr>
                <w:rFonts w:ascii="Times New Roman" w:hAnsi="Times New Roman"/>
                <w:bCs/>
                <w:sz w:val="20"/>
                <w:szCs w:val="20"/>
                <w:lang w:eastAsia="ru-RU"/>
              </w:rPr>
              <w:t xml:space="preserve">: </w:t>
            </w:r>
            <w:r w:rsidRPr="000819DE">
              <w:rPr>
                <w:rFonts w:ascii="Times New Roman" w:hAnsi="Times New Roman"/>
                <w:bCs/>
                <w:sz w:val="20"/>
                <w:szCs w:val="20"/>
                <w:lang w:val="en-US" w:eastAsia="ru-RU"/>
              </w:rPr>
              <w:t>P</w:t>
            </w:r>
            <w:r w:rsidRPr="000F16A6">
              <w:rPr>
                <w:rFonts w:ascii="Times New Roman" w:hAnsi="Times New Roman"/>
                <w:bCs/>
                <w:sz w:val="20"/>
                <w:szCs w:val="20"/>
                <w:lang w:eastAsia="ru-RU"/>
              </w:rPr>
              <w:t>-7859-2014</w:t>
            </w:r>
          </w:p>
          <w:p w:rsidR="007A6BD6" w:rsidRPr="000819DE" w:rsidRDefault="007A6BD6" w:rsidP="006756F1">
            <w:pPr>
              <w:spacing w:after="0" w:line="240" w:lineRule="auto"/>
              <w:rPr>
                <w:rFonts w:ascii="Times New Roman" w:hAnsi="Times New Roman"/>
                <w:sz w:val="20"/>
                <w:szCs w:val="20"/>
                <w:lang w:eastAsia="ru-RU"/>
              </w:rPr>
            </w:pPr>
            <w:r w:rsidRPr="000819DE">
              <w:rPr>
                <w:rFonts w:ascii="Times New Roman" w:hAnsi="Times New Roman"/>
                <w:i/>
                <w:sz w:val="20"/>
                <w:szCs w:val="20"/>
                <w:lang w:eastAsia="ru-RU"/>
              </w:rPr>
              <w:t>Кубанский государственный аграрный универс</w:t>
            </w:r>
            <w:r w:rsidRPr="000819DE">
              <w:rPr>
                <w:rFonts w:ascii="Times New Roman" w:hAnsi="Times New Roman"/>
                <w:i/>
                <w:sz w:val="20"/>
                <w:szCs w:val="20"/>
                <w:lang w:eastAsia="ru-RU"/>
              </w:rPr>
              <w:t>и</w:t>
            </w:r>
            <w:r w:rsidRPr="000819DE">
              <w:rPr>
                <w:rFonts w:ascii="Times New Roman" w:hAnsi="Times New Roman"/>
                <w:i/>
                <w:sz w:val="20"/>
                <w:szCs w:val="20"/>
                <w:lang w:eastAsia="ru-RU"/>
              </w:rPr>
              <w:t>тет, Краснодар, Россия</w:t>
            </w:r>
          </w:p>
        </w:tc>
        <w:tc>
          <w:tcPr>
            <w:tcW w:w="2500" w:type="pct"/>
          </w:tcPr>
          <w:p w:rsidR="007A6BD6" w:rsidRPr="004D336F" w:rsidRDefault="007A6BD6" w:rsidP="006756F1">
            <w:pPr>
              <w:spacing w:after="0" w:line="240" w:lineRule="auto"/>
              <w:rPr>
                <w:rFonts w:ascii="Times New Roman" w:hAnsi="Times New Roman"/>
                <w:sz w:val="12"/>
                <w:szCs w:val="20"/>
                <w:lang w:eastAsia="ru-RU"/>
              </w:rPr>
            </w:pPr>
          </w:p>
          <w:p w:rsidR="007A6BD6" w:rsidRPr="000819DE" w:rsidRDefault="007A6BD6" w:rsidP="006756F1">
            <w:pPr>
              <w:spacing w:after="0" w:line="240" w:lineRule="auto"/>
              <w:rPr>
                <w:rFonts w:ascii="Times New Roman" w:hAnsi="Times New Roman"/>
                <w:sz w:val="20"/>
                <w:szCs w:val="20"/>
                <w:lang w:val="en-US" w:eastAsia="ru-RU"/>
              </w:rPr>
            </w:pPr>
            <w:r w:rsidRPr="000819DE">
              <w:rPr>
                <w:rFonts w:ascii="Times New Roman" w:hAnsi="Times New Roman"/>
                <w:sz w:val="20"/>
                <w:szCs w:val="20"/>
                <w:lang w:val="en-US" w:eastAsia="ru-RU"/>
              </w:rPr>
              <w:t>Sukhoverkhov Anton Vladimirovich</w:t>
            </w:r>
          </w:p>
          <w:p w:rsidR="007A6BD6" w:rsidRPr="000819DE" w:rsidRDefault="007A6BD6" w:rsidP="006756F1">
            <w:pPr>
              <w:spacing w:after="0" w:line="240" w:lineRule="auto"/>
              <w:rPr>
                <w:rFonts w:ascii="Times New Roman" w:hAnsi="Times New Roman"/>
                <w:sz w:val="20"/>
                <w:szCs w:val="20"/>
                <w:lang w:val="en-US" w:eastAsia="ru-RU"/>
              </w:rPr>
            </w:pPr>
            <w:r w:rsidRPr="000819DE">
              <w:rPr>
                <w:rFonts w:ascii="Times New Roman" w:hAnsi="Times New Roman"/>
                <w:sz w:val="20"/>
                <w:szCs w:val="20"/>
                <w:lang w:val="en-US" w:eastAsia="ru-RU"/>
              </w:rPr>
              <w:t>Cand.Phil.Sci, associate professor</w:t>
            </w:r>
          </w:p>
          <w:p w:rsidR="007A6BD6" w:rsidRPr="000819DE" w:rsidRDefault="007A6BD6" w:rsidP="006756F1">
            <w:pPr>
              <w:spacing w:after="0" w:line="240" w:lineRule="auto"/>
              <w:rPr>
                <w:rFonts w:ascii="Times New Roman" w:hAnsi="Times New Roman"/>
                <w:sz w:val="20"/>
                <w:szCs w:val="20"/>
                <w:lang w:val="en-US" w:eastAsia="ru-RU"/>
              </w:rPr>
            </w:pPr>
            <w:r w:rsidRPr="000819DE">
              <w:rPr>
                <w:rFonts w:ascii="Times New Roman" w:hAnsi="Times New Roman"/>
                <w:sz w:val="20"/>
                <w:szCs w:val="20"/>
                <w:lang w:val="en-US" w:eastAsia="ru-RU"/>
              </w:rPr>
              <w:t>SPIN-code RSCI: 1389-3935</w:t>
            </w:r>
          </w:p>
          <w:p w:rsidR="007A6BD6" w:rsidRPr="000819DE" w:rsidRDefault="007A6BD6" w:rsidP="006756F1">
            <w:pPr>
              <w:spacing w:after="0" w:line="240" w:lineRule="auto"/>
              <w:rPr>
                <w:rFonts w:ascii="Times New Roman" w:hAnsi="Times New Roman"/>
                <w:sz w:val="20"/>
                <w:szCs w:val="20"/>
                <w:lang w:val="en-US" w:eastAsia="ru-RU"/>
              </w:rPr>
            </w:pPr>
            <w:r w:rsidRPr="000819DE">
              <w:rPr>
                <w:rFonts w:ascii="Times New Roman" w:hAnsi="Times New Roman"/>
                <w:bCs/>
                <w:sz w:val="20"/>
                <w:szCs w:val="20"/>
                <w:lang w:val="en-US" w:eastAsia="ru-RU"/>
              </w:rPr>
              <w:t>ResearcherID: P-7859-2014</w:t>
            </w:r>
          </w:p>
          <w:p w:rsidR="007A6BD6" w:rsidRPr="000819DE" w:rsidRDefault="007A6BD6" w:rsidP="006756F1">
            <w:pPr>
              <w:spacing w:after="0" w:line="240" w:lineRule="auto"/>
              <w:rPr>
                <w:rFonts w:ascii="Times New Roman" w:hAnsi="Times New Roman"/>
                <w:i/>
                <w:sz w:val="20"/>
                <w:szCs w:val="20"/>
                <w:lang w:val="en-US" w:eastAsia="ru-RU"/>
              </w:rPr>
            </w:pPr>
            <w:smartTag w:uri="urn:schemas-microsoft-com:office:smarttags" w:element="PlaceName">
              <w:r w:rsidRPr="000819DE">
                <w:rPr>
                  <w:rFonts w:ascii="Times New Roman" w:hAnsi="Times New Roman"/>
                  <w:i/>
                  <w:sz w:val="20"/>
                  <w:szCs w:val="20"/>
                  <w:lang w:val="en-US" w:eastAsia="ru-RU"/>
                </w:rPr>
                <w:t>Kuban</w:t>
              </w:r>
            </w:smartTag>
            <w:r w:rsidRPr="000819DE">
              <w:rPr>
                <w:rFonts w:ascii="Times New Roman" w:hAnsi="Times New Roman"/>
                <w:i/>
                <w:sz w:val="20"/>
                <w:szCs w:val="20"/>
                <w:lang w:val="en-US" w:eastAsia="ru-RU"/>
              </w:rPr>
              <w:t xml:space="preserve"> </w:t>
            </w:r>
            <w:smartTag w:uri="urn:schemas-microsoft-com:office:smarttags" w:element="PlaceType">
              <w:r w:rsidRPr="000819DE">
                <w:rPr>
                  <w:rFonts w:ascii="Times New Roman" w:hAnsi="Times New Roman"/>
                  <w:i/>
                  <w:sz w:val="20"/>
                  <w:szCs w:val="20"/>
                  <w:lang w:val="en-US" w:eastAsia="ru-RU"/>
                </w:rPr>
                <w:t>State</w:t>
              </w:r>
            </w:smartTag>
            <w:r w:rsidRPr="000819DE">
              <w:rPr>
                <w:rFonts w:ascii="Times New Roman" w:hAnsi="Times New Roman"/>
                <w:i/>
                <w:sz w:val="20"/>
                <w:szCs w:val="20"/>
                <w:lang w:val="en-US" w:eastAsia="ru-RU"/>
              </w:rPr>
              <w:t xml:space="preserve"> </w:t>
            </w:r>
            <w:smartTag w:uri="urn:schemas-microsoft-com:office:smarttags" w:element="PlaceName">
              <w:r w:rsidRPr="000819DE">
                <w:rPr>
                  <w:rFonts w:ascii="Times New Roman" w:hAnsi="Times New Roman"/>
                  <w:i/>
                  <w:sz w:val="20"/>
                  <w:szCs w:val="20"/>
                  <w:lang w:val="en-US" w:eastAsia="ru-RU"/>
                </w:rPr>
                <w:t>Agrarian</w:t>
              </w:r>
            </w:smartTag>
            <w:r w:rsidRPr="000819DE">
              <w:rPr>
                <w:rFonts w:ascii="Times New Roman" w:hAnsi="Times New Roman"/>
                <w:i/>
                <w:sz w:val="20"/>
                <w:szCs w:val="20"/>
                <w:lang w:val="en-US" w:eastAsia="ru-RU"/>
              </w:rPr>
              <w:t xml:space="preserve"> </w:t>
            </w:r>
            <w:smartTag w:uri="urn:schemas-microsoft-com:office:smarttags" w:element="PlaceType">
              <w:r w:rsidRPr="000819DE">
                <w:rPr>
                  <w:rFonts w:ascii="Times New Roman" w:hAnsi="Times New Roman"/>
                  <w:i/>
                  <w:sz w:val="20"/>
                  <w:szCs w:val="20"/>
                  <w:lang w:val="en-US" w:eastAsia="ru-RU"/>
                </w:rPr>
                <w:t>University</w:t>
              </w:r>
            </w:smartTag>
            <w:r w:rsidRPr="000819DE">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0819DE">
                  <w:rPr>
                    <w:rFonts w:ascii="Times New Roman" w:hAnsi="Times New Roman"/>
                    <w:i/>
                    <w:sz w:val="20"/>
                    <w:szCs w:val="20"/>
                    <w:lang w:val="en-US" w:eastAsia="ru-RU"/>
                  </w:rPr>
                  <w:t>Krasnodar</w:t>
                </w:r>
              </w:smartTag>
              <w:r w:rsidRPr="000819DE">
                <w:rPr>
                  <w:rFonts w:ascii="Times New Roman" w:hAnsi="Times New Roman"/>
                  <w:i/>
                  <w:sz w:val="20"/>
                  <w:szCs w:val="20"/>
                  <w:lang w:val="en-US" w:eastAsia="ru-RU"/>
                </w:rPr>
                <w:t xml:space="preserve">, </w:t>
              </w:r>
              <w:smartTag w:uri="urn:schemas-microsoft-com:office:smarttags" w:element="country-region">
                <w:r w:rsidRPr="000819DE">
                  <w:rPr>
                    <w:rFonts w:ascii="Times New Roman" w:hAnsi="Times New Roman"/>
                    <w:i/>
                    <w:sz w:val="20"/>
                    <w:szCs w:val="20"/>
                    <w:lang w:val="en-US" w:eastAsia="ru-RU"/>
                  </w:rPr>
                  <w:t>Russia</w:t>
                </w:r>
              </w:smartTag>
            </w:smartTag>
          </w:p>
          <w:p w:rsidR="007A6BD6" w:rsidRPr="000819DE" w:rsidRDefault="007A6BD6" w:rsidP="006756F1">
            <w:pPr>
              <w:spacing w:after="0" w:line="240" w:lineRule="auto"/>
              <w:rPr>
                <w:rFonts w:ascii="Times New Roman" w:hAnsi="Times New Roman"/>
                <w:i/>
                <w:sz w:val="20"/>
                <w:szCs w:val="20"/>
                <w:lang w:val="en-US" w:eastAsia="ru-RU"/>
              </w:rPr>
            </w:pPr>
          </w:p>
        </w:tc>
      </w:tr>
      <w:tr w:rsidR="007A6BD6" w:rsidRPr="006756F1" w:rsidTr="00546CC7">
        <w:trPr>
          <w:jc w:val="center"/>
        </w:trPr>
        <w:tc>
          <w:tcPr>
            <w:tcW w:w="2500" w:type="pct"/>
          </w:tcPr>
          <w:p w:rsidR="007A6BD6" w:rsidRPr="000819DE" w:rsidRDefault="007A6BD6" w:rsidP="006756F1">
            <w:pPr>
              <w:spacing w:after="0" w:line="240" w:lineRule="auto"/>
              <w:rPr>
                <w:rFonts w:ascii="Times New Roman" w:hAnsi="Times New Roman"/>
                <w:sz w:val="16"/>
                <w:szCs w:val="20"/>
                <w:lang w:val="en-US" w:eastAsia="ru-RU"/>
              </w:rPr>
            </w:pPr>
          </w:p>
        </w:tc>
        <w:tc>
          <w:tcPr>
            <w:tcW w:w="2500" w:type="pct"/>
          </w:tcPr>
          <w:p w:rsidR="007A6BD6" w:rsidRPr="000819DE" w:rsidRDefault="007A6BD6" w:rsidP="006756F1">
            <w:pPr>
              <w:spacing w:after="0" w:line="240" w:lineRule="auto"/>
              <w:rPr>
                <w:rFonts w:ascii="Times New Roman" w:hAnsi="Times New Roman"/>
                <w:sz w:val="14"/>
                <w:szCs w:val="20"/>
                <w:lang w:val="en-US" w:eastAsia="ru-RU"/>
              </w:rPr>
            </w:pPr>
          </w:p>
        </w:tc>
      </w:tr>
      <w:tr w:rsidR="007A6BD6" w:rsidRPr="006756F1" w:rsidTr="00546CC7">
        <w:trPr>
          <w:jc w:val="center"/>
        </w:trPr>
        <w:tc>
          <w:tcPr>
            <w:tcW w:w="2500" w:type="pct"/>
          </w:tcPr>
          <w:p w:rsidR="007A6BD6" w:rsidRPr="000F16A6" w:rsidRDefault="007A6BD6" w:rsidP="006756F1">
            <w:pPr>
              <w:spacing w:after="0" w:line="240" w:lineRule="auto"/>
              <w:rPr>
                <w:rFonts w:ascii="Times New Roman" w:hAnsi="Times New Roman"/>
                <w:spacing w:val="-6"/>
                <w:sz w:val="20"/>
                <w:szCs w:val="20"/>
                <w:lang w:eastAsia="ru-RU"/>
              </w:rPr>
            </w:pPr>
            <w:bookmarkStart w:id="6" w:name="_Hlk415380754"/>
            <w:r w:rsidRPr="000819DE">
              <w:rPr>
                <w:rFonts w:ascii="Times New Roman" w:hAnsi="Times New Roman"/>
                <w:spacing w:val="-6"/>
                <w:sz w:val="20"/>
                <w:szCs w:val="20"/>
                <w:lang w:eastAsia="ru-RU"/>
              </w:rPr>
              <w:t xml:space="preserve">В работе </w:t>
            </w:r>
            <w:r>
              <w:rPr>
                <w:rFonts w:ascii="Times New Roman" w:hAnsi="Times New Roman"/>
                <w:spacing w:val="-6"/>
                <w:sz w:val="20"/>
                <w:szCs w:val="20"/>
                <w:lang w:eastAsia="ru-RU"/>
              </w:rPr>
              <w:t>показана специфика биологических и когн</w:t>
            </w:r>
            <w:r>
              <w:rPr>
                <w:rFonts w:ascii="Times New Roman" w:hAnsi="Times New Roman"/>
                <w:spacing w:val="-6"/>
                <w:sz w:val="20"/>
                <w:szCs w:val="20"/>
                <w:lang w:eastAsia="ru-RU"/>
              </w:rPr>
              <w:t>и</w:t>
            </w:r>
            <w:r>
              <w:rPr>
                <w:rFonts w:ascii="Times New Roman" w:hAnsi="Times New Roman"/>
                <w:spacing w:val="-6"/>
                <w:sz w:val="20"/>
                <w:szCs w:val="20"/>
                <w:lang w:eastAsia="ru-RU"/>
              </w:rPr>
              <w:t>тивных подходов к изучению происхождения и эв</w:t>
            </w:r>
            <w:r>
              <w:rPr>
                <w:rFonts w:ascii="Times New Roman" w:hAnsi="Times New Roman"/>
                <w:spacing w:val="-6"/>
                <w:sz w:val="20"/>
                <w:szCs w:val="20"/>
                <w:lang w:eastAsia="ru-RU"/>
              </w:rPr>
              <w:t>о</w:t>
            </w:r>
            <w:r>
              <w:rPr>
                <w:rFonts w:ascii="Times New Roman" w:hAnsi="Times New Roman"/>
                <w:spacing w:val="-6"/>
                <w:sz w:val="20"/>
                <w:szCs w:val="20"/>
                <w:lang w:eastAsia="ru-RU"/>
              </w:rPr>
              <w:t>люции языка</w:t>
            </w:r>
            <w:r w:rsidRPr="000819DE">
              <w:rPr>
                <w:rFonts w:ascii="Times New Roman" w:hAnsi="Times New Roman"/>
                <w:spacing w:val="-6"/>
                <w:sz w:val="20"/>
                <w:szCs w:val="20"/>
                <w:lang w:eastAsia="ru-RU"/>
              </w:rPr>
              <w:t xml:space="preserve">. </w:t>
            </w:r>
            <w:r>
              <w:rPr>
                <w:rFonts w:ascii="Times New Roman" w:hAnsi="Times New Roman"/>
                <w:spacing w:val="-6"/>
                <w:sz w:val="20"/>
                <w:szCs w:val="20"/>
                <w:lang w:eastAsia="ru-RU"/>
              </w:rPr>
              <w:t>Рассмотрены их преимущества в пон</w:t>
            </w:r>
            <w:r>
              <w:rPr>
                <w:rFonts w:ascii="Times New Roman" w:hAnsi="Times New Roman"/>
                <w:spacing w:val="-6"/>
                <w:sz w:val="20"/>
                <w:szCs w:val="20"/>
                <w:lang w:eastAsia="ru-RU"/>
              </w:rPr>
              <w:t>и</w:t>
            </w:r>
            <w:r>
              <w:rPr>
                <w:rFonts w:ascii="Times New Roman" w:hAnsi="Times New Roman"/>
                <w:spacing w:val="-6"/>
                <w:sz w:val="20"/>
                <w:szCs w:val="20"/>
                <w:lang w:eastAsia="ru-RU"/>
              </w:rPr>
              <w:t xml:space="preserve">мании и объяснении </w:t>
            </w:r>
            <w:r w:rsidRPr="002E0055">
              <w:rPr>
                <w:rFonts w:ascii="Times New Roman" w:hAnsi="Times New Roman"/>
                <w:i/>
                <w:spacing w:val="-6"/>
                <w:sz w:val="20"/>
                <w:szCs w:val="20"/>
                <w:lang w:eastAsia="ru-RU"/>
              </w:rPr>
              <w:t>индивидуальных</w:t>
            </w:r>
            <w:r>
              <w:rPr>
                <w:rFonts w:ascii="Times New Roman" w:hAnsi="Times New Roman"/>
                <w:spacing w:val="-6"/>
                <w:sz w:val="20"/>
                <w:szCs w:val="20"/>
                <w:lang w:eastAsia="ru-RU"/>
              </w:rPr>
              <w:t xml:space="preserve"> оснований </w:t>
            </w:r>
            <w:r w:rsidRPr="002E0055">
              <w:rPr>
                <w:rFonts w:ascii="Times New Roman" w:hAnsi="Times New Roman"/>
                <w:i/>
                <w:spacing w:val="-6"/>
                <w:sz w:val="20"/>
                <w:szCs w:val="20"/>
                <w:lang w:eastAsia="ru-RU"/>
              </w:rPr>
              <w:t>сп</w:t>
            </w:r>
            <w:r w:rsidRPr="002E0055">
              <w:rPr>
                <w:rFonts w:ascii="Times New Roman" w:hAnsi="Times New Roman"/>
                <w:i/>
                <w:spacing w:val="-6"/>
                <w:sz w:val="20"/>
                <w:szCs w:val="20"/>
                <w:lang w:eastAsia="ru-RU"/>
              </w:rPr>
              <w:t>о</w:t>
            </w:r>
            <w:r w:rsidRPr="002E0055">
              <w:rPr>
                <w:rFonts w:ascii="Times New Roman" w:hAnsi="Times New Roman"/>
                <w:i/>
                <w:spacing w:val="-6"/>
                <w:sz w:val="20"/>
                <w:szCs w:val="20"/>
                <w:lang w:eastAsia="ru-RU"/>
              </w:rPr>
              <w:t>собности</w:t>
            </w:r>
            <w:r>
              <w:rPr>
                <w:rFonts w:ascii="Times New Roman" w:hAnsi="Times New Roman"/>
                <w:spacing w:val="-6"/>
                <w:sz w:val="20"/>
                <w:szCs w:val="20"/>
                <w:lang w:eastAsia="ru-RU"/>
              </w:rPr>
              <w:t xml:space="preserve"> к языку. В исследовании показано, что да</w:t>
            </w:r>
            <w:r>
              <w:rPr>
                <w:rFonts w:ascii="Times New Roman" w:hAnsi="Times New Roman"/>
                <w:spacing w:val="-6"/>
                <w:sz w:val="20"/>
                <w:szCs w:val="20"/>
                <w:lang w:eastAsia="ru-RU"/>
              </w:rPr>
              <w:t>н</w:t>
            </w:r>
            <w:r>
              <w:rPr>
                <w:rFonts w:ascii="Times New Roman" w:hAnsi="Times New Roman"/>
                <w:spacing w:val="-6"/>
                <w:sz w:val="20"/>
                <w:szCs w:val="20"/>
                <w:lang w:eastAsia="ru-RU"/>
              </w:rPr>
              <w:t xml:space="preserve">ные подходы не учитывают </w:t>
            </w:r>
            <w:r w:rsidRPr="00142B67">
              <w:rPr>
                <w:rFonts w:ascii="Times New Roman" w:hAnsi="Times New Roman"/>
                <w:i/>
                <w:spacing w:val="-6"/>
                <w:sz w:val="20"/>
                <w:szCs w:val="20"/>
                <w:lang w:eastAsia="ru-RU"/>
              </w:rPr>
              <w:t>надындивидуальную</w:t>
            </w:r>
            <w:r>
              <w:rPr>
                <w:rFonts w:ascii="Times New Roman" w:hAnsi="Times New Roman"/>
                <w:spacing w:val="-6"/>
                <w:sz w:val="20"/>
                <w:szCs w:val="20"/>
                <w:lang w:eastAsia="ru-RU"/>
              </w:rPr>
              <w:t xml:space="preserve"> и социокультурную природу языка, тесную взаимосвязь языка с природной и социальной </w:t>
            </w:r>
            <w:r w:rsidRPr="00142B67">
              <w:rPr>
                <w:rFonts w:ascii="Times New Roman" w:hAnsi="Times New Roman"/>
                <w:i/>
                <w:spacing w:val="-6"/>
                <w:sz w:val="20"/>
                <w:szCs w:val="20"/>
                <w:lang w:eastAsia="ru-RU"/>
              </w:rPr>
              <w:t>коммуникацией</w:t>
            </w:r>
            <w:r>
              <w:rPr>
                <w:rFonts w:ascii="Times New Roman" w:hAnsi="Times New Roman"/>
                <w:spacing w:val="-6"/>
                <w:sz w:val="20"/>
                <w:szCs w:val="20"/>
                <w:lang w:eastAsia="ru-RU"/>
              </w:rPr>
              <w:t>. В работе обосновывается, что стремление исследов</w:t>
            </w:r>
            <w:r>
              <w:rPr>
                <w:rFonts w:ascii="Times New Roman" w:hAnsi="Times New Roman"/>
                <w:spacing w:val="-6"/>
                <w:sz w:val="20"/>
                <w:szCs w:val="20"/>
                <w:lang w:eastAsia="ru-RU"/>
              </w:rPr>
              <w:t>а</w:t>
            </w:r>
            <w:r>
              <w:rPr>
                <w:rFonts w:ascii="Times New Roman" w:hAnsi="Times New Roman"/>
                <w:spacing w:val="-6"/>
                <w:sz w:val="20"/>
                <w:szCs w:val="20"/>
                <w:lang w:eastAsia="ru-RU"/>
              </w:rPr>
              <w:t>телей найти специфичный ген языка или особые яз</w:t>
            </w:r>
            <w:r>
              <w:rPr>
                <w:rFonts w:ascii="Times New Roman" w:hAnsi="Times New Roman"/>
                <w:spacing w:val="-6"/>
                <w:sz w:val="20"/>
                <w:szCs w:val="20"/>
                <w:lang w:eastAsia="ru-RU"/>
              </w:rPr>
              <w:t>ы</w:t>
            </w:r>
            <w:r>
              <w:rPr>
                <w:rFonts w:ascii="Times New Roman" w:hAnsi="Times New Roman"/>
                <w:spacing w:val="-6"/>
                <w:sz w:val="20"/>
                <w:szCs w:val="20"/>
                <w:lang w:eastAsia="ru-RU"/>
              </w:rPr>
              <w:t>ковые когнитивные</w:t>
            </w:r>
            <w:r w:rsidRPr="002C5FC1">
              <w:rPr>
                <w:rFonts w:ascii="Times New Roman" w:hAnsi="Times New Roman"/>
                <w:spacing w:val="-6"/>
                <w:sz w:val="20"/>
                <w:szCs w:val="20"/>
                <w:lang w:eastAsia="ru-RU"/>
              </w:rPr>
              <w:t xml:space="preserve"> </w:t>
            </w:r>
            <w:r>
              <w:rPr>
                <w:rFonts w:ascii="Times New Roman" w:hAnsi="Times New Roman"/>
                <w:spacing w:val="-6"/>
                <w:sz w:val="20"/>
                <w:szCs w:val="20"/>
                <w:lang w:eastAsia="ru-RU"/>
              </w:rPr>
              <w:t>«модули» реализуемо лишь ча</w:t>
            </w:r>
            <w:r>
              <w:rPr>
                <w:rFonts w:ascii="Times New Roman" w:hAnsi="Times New Roman"/>
                <w:spacing w:val="-6"/>
                <w:sz w:val="20"/>
                <w:szCs w:val="20"/>
                <w:lang w:eastAsia="ru-RU"/>
              </w:rPr>
              <w:t>с</w:t>
            </w:r>
            <w:r>
              <w:rPr>
                <w:rFonts w:ascii="Times New Roman" w:hAnsi="Times New Roman"/>
                <w:spacing w:val="-6"/>
                <w:sz w:val="20"/>
                <w:szCs w:val="20"/>
                <w:lang w:eastAsia="ru-RU"/>
              </w:rPr>
              <w:t xml:space="preserve">тично в силу системного и социального характера языка, который не редуцируем к индивидуальным врожденным или приобретенным </w:t>
            </w:r>
            <w:r w:rsidRPr="004A0B8A">
              <w:rPr>
                <w:rFonts w:ascii="Times New Roman" w:hAnsi="Times New Roman"/>
                <w:spacing w:val="-6"/>
                <w:sz w:val="20"/>
                <w:szCs w:val="20"/>
                <w:lang w:eastAsia="ru-RU"/>
              </w:rPr>
              <w:t>способностям</w:t>
            </w:r>
            <w:r w:rsidRPr="00961C53">
              <w:rPr>
                <w:rFonts w:ascii="Times New Roman" w:hAnsi="Times New Roman"/>
                <w:spacing w:val="-6"/>
                <w:sz w:val="20"/>
                <w:szCs w:val="20"/>
                <w:lang w:eastAsia="ru-RU"/>
              </w:rPr>
              <w:t>.</w:t>
            </w:r>
            <w:r>
              <w:rPr>
                <w:rFonts w:ascii="Times New Roman" w:hAnsi="Times New Roman"/>
                <w:spacing w:val="-6"/>
                <w:sz w:val="20"/>
                <w:szCs w:val="20"/>
                <w:lang w:eastAsia="ru-RU"/>
              </w:rPr>
              <w:t xml:space="preserve"> Тем не менее, биологические и когнитивное основания не должны исключаться из системного анализа языка, при этом изучаться не как специфичные, но как общие с другими знаковыми системами (математики, выраз</w:t>
            </w:r>
            <w:r>
              <w:rPr>
                <w:rFonts w:ascii="Times New Roman" w:hAnsi="Times New Roman"/>
                <w:spacing w:val="-6"/>
                <w:sz w:val="20"/>
                <w:szCs w:val="20"/>
                <w:lang w:eastAsia="ru-RU"/>
              </w:rPr>
              <w:t>и</w:t>
            </w:r>
            <w:r>
              <w:rPr>
                <w:rFonts w:ascii="Times New Roman" w:hAnsi="Times New Roman"/>
                <w:spacing w:val="-6"/>
                <w:sz w:val="20"/>
                <w:szCs w:val="20"/>
                <w:lang w:eastAsia="ru-RU"/>
              </w:rPr>
              <w:t>тельных средств искусства, письменности, невербал</w:t>
            </w:r>
            <w:r>
              <w:rPr>
                <w:rFonts w:ascii="Times New Roman" w:hAnsi="Times New Roman"/>
                <w:spacing w:val="-6"/>
                <w:sz w:val="20"/>
                <w:szCs w:val="20"/>
                <w:lang w:eastAsia="ru-RU"/>
              </w:rPr>
              <w:t>ь</w:t>
            </w:r>
            <w:r>
              <w:rPr>
                <w:rFonts w:ascii="Times New Roman" w:hAnsi="Times New Roman"/>
                <w:spacing w:val="-6"/>
                <w:sz w:val="20"/>
                <w:szCs w:val="20"/>
                <w:lang w:eastAsia="ru-RU"/>
              </w:rPr>
              <w:t>ной коммуникации и др.). В статье также рассматр</w:t>
            </w:r>
            <w:r>
              <w:rPr>
                <w:rFonts w:ascii="Times New Roman" w:hAnsi="Times New Roman"/>
                <w:spacing w:val="-6"/>
                <w:sz w:val="20"/>
                <w:szCs w:val="20"/>
                <w:lang w:eastAsia="ru-RU"/>
              </w:rPr>
              <w:t>и</w:t>
            </w:r>
            <w:r>
              <w:rPr>
                <w:rFonts w:ascii="Times New Roman" w:hAnsi="Times New Roman"/>
                <w:spacing w:val="-6"/>
                <w:sz w:val="20"/>
                <w:szCs w:val="20"/>
                <w:lang w:eastAsia="ru-RU"/>
              </w:rPr>
              <w:t>ваются новые концепции в теории эволюции и их применимость к исследованию происхождения и ра</w:t>
            </w:r>
            <w:r>
              <w:rPr>
                <w:rFonts w:ascii="Times New Roman" w:hAnsi="Times New Roman"/>
                <w:spacing w:val="-6"/>
                <w:sz w:val="20"/>
                <w:szCs w:val="20"/>
                <w:lang w:eastAsia="ru-RU"/>
              </w:rPr>
              <w:t>з</w:t>
            </w:r>
            <w:r>
              <w:rPr>
                <w:rFonts w:ascii="Times New Roman" w:hAnsi="Times New Roman"/>
                <w:spacing w:val="-6"/>
                <w:sz w:val="20"/>
                <w:szCs w:val="20"/>
                <w:lang w:eastAsia="ru-RU"/>
              </w:rPr>
              <w:t>вития языка (в частности проблемы постепенн</w:t>
            </w:r>
            <w:r>
              <w:rPr>
                <w:rFonts w:ascii="Times New Roman" w:hAnsi="Times New Roman"/>
                <w:spacing w:val="-6"/>
                <w:sz w:val="20"/>
                <w:szCs w:val="20"/>
                <w:lang w:eastAsia="ru-RU"/>
              </w:rPr>
              <w:t>о</w:t>
            </w:r>
            <w:r>
              <w:rPr>
                <w:rFonts w:ascii="Times New Roman" w:hAnsi="Times New Roman"/>
                <w:spacing w:val="-6"/>
                <w:sz w:val="20"/>
                <w:szCs w:val="20"/>
                <w:lang w:eastAsia="ru-RU"/>
              </w:rPr>
              <w:t>го/стремительного появления языка). Обосновывается идея, что вопрос о «стремительной», «пунктуалист</w:t>
            </w:r>
            <w:r>
              <w:rPr>
                <w:rFonts w:ascii="Times New Roman" w:hAnsi="Times New Roman"/>
                <w:spacing w:val="-6"/>
                <w:sz w:val="20"/>
                <w:szCs w:val="20"/>
                <w:lang w:eastAsia="ru-RU"/>
              </w:rPr>
              <w:t>и</w:t>
            </w:r>
            <w:r>
              <w:rPr>
                <w:rFonts w:ascii="Times New Roman" w:hAnsi="Times New Roman"/>
                <w:spacing w:val="-6"/>
                <w:sz w:val="20"/>
                <w:szCs w:val="20"/>
                <w:lang w:eastAsia="ru-RU"/>
              </w:rPr>
              <w:t>ческой» эволюции языка нельзя относить к «проблеме Дарвина»</w:t>
            </w:r>
            <w:r w:rsidRPr="00CD27BD">
              <w:rPr>
                <w:rFonts w:ascii="Times New Roman" w:hAnsi="Times New Roman"/>
                <w:spacing w:val="-6"/>
                <w:sz w:val="20"/>
                <w:szCs w:val="20"/>
                <w:lang w:eastAsia="ru-RU"/>
              </w:rPr>
              <w:t xml:space="preserve"> (</w:t>
            </w:r>
            <w:r w:rsidRPr="00B070DC">
              <w:rPr>
                <w:rFonts w:ascii="Times New Roman" w:hAnsi="Times New Roman"/>
                <w:spacing w:val="-6"/>
                <w:sz w:val="20"/>
                <w:szCs w:val="20"/>
                <w:lang w:eastAsia="ru-RU"/>
              </w:rPr>
              <w:t>Darwin’s problem</w:t>
            </w:r>
            <w:r>
              <w:rPr>
                <w:rFonts w:ascii="Times New Roman" w:hAnsi="Times New Roman"/>
                <w:spacing w:val="-6"/>
                <w:sz w:val="20"/>
                <w:szCs w:val="20"/>
                <w:lang w:eastAsia="ru-RU"/>
              </w:rPr>
              <w:t>), как считает ряд совр</w:t>
            </w:r>
            <w:r>
              <w:rPr>
                <w:rFonts w:ascii="Times New Roman" w:hAnsi="Times New Roman"/>
                <w:spacing w:val="-6"/>
                <w:sz w:val="20"/>
                <w:szCs w:val="20"/>
                <w:lang w:eastAsia="ru-RU"/>
              </w:rPr>
              <w:t>е</w:t>
            </w:r>
            <w:r>
              <w:rPr>
                <w:rFonts w:ascii="Times New Roman" w:hAnsi="Times New Roman"/>
                <w:spacing w:val="-6"/>
                <w:sz w:val="20"/>
                <w:szCs w:val="20"/>
                <w:lang w:eastAsia="ru-RU"/>
              </w:rPr>
              <w:t>менных исследователей. В</w:t>
            </w:r>
            <w:r w:rsidRPr="00CD27BD">
              <w:rPr>
                <w:rFonts w:ascii="Times New Roman" w:hAnsi="Times New Roman"/>
                <w:spacing w:val="-6"/>
                <w:sz w:val="20"/>
                <w:szCs w:val="20"/>
                <w:lang w:eastAsia="ru-RU"/>
              </w:rPr>
              <w:t xml:space="preserve"> </w:t>
            </w:r>
            <w:r>
              <w:rPr>
                <w:rFonts w:ascii="Times New Roman" w:hAnsi="Times New Roman"/>
                <w:spacing w:val="-6"/>
                <w:sz w:val="20"/>
                <w:szCs w:val="20"/>
                <w:lang w:eastAsia="ru-RU"/>
              </w:rPr>
              <w:t>качестве альтернативы эв</w:t>
            </w:r>
            <w:r>
              <w:rPr>
                <w:rFonts w:ascii="Times New Roman" w:hAnsi="Times New Roman"/>
                <w:spacing w:val="-6"/>
                <w:sz w:val="20"/>
                <w:szCs w:val="20"/>
                <w:lang w:eastAsia="ru-RU"/>
              </w:rPr>
              <w:t>о</w:t>
            </w:r>
            <w:r>
              <w:rPr>
                <w:rFonts w:ascii="Times New Roman" w:hAnsi="Times New Roman"/>
                <w:spacing w:val="-6"/>
                <w:sz w:val="20"/>
                <w:szCs w:val="20"/>
                <w:lang w:eastAsia="ru-RU"/>
              </w:rPr>
              <w:t>люции языка на основе «</w:t>
            </w:r>
            <w:r w:rsidRPr="004A6A5A">
              <w:rPr>
                <w:rFonts w:ascii="Times New Roman" w:hAnsi="Times New Roman"/>
                <w:spacing w:val="-6"/>
                <w:sz w:val="20"/>
                <w:szCs w:val="20"/>
                <w:lang w:eastAsia="ru-RU"/>
              </w:rPr>
              <w:t>макромутаций генов</w:t>
            </w:r>
            <w:r>
              <w:rPr>
                <w:rFonts w:ascii="Times New Roman" w:hAnsi="Times New Roman"/>
                <w:spacing w:val="-6"/>
                <w:sz w:val="20"/>
                <w:szCs w:val="20"/>
                <w:lang w:eastAsia="ru-RU"/>
              </w:rPr>
              <w:t>» предл</w:t>
            </w:r>
            <w:r>
              <w:rPr>
                <w:rFonts w:ascii="Times New Roman" w:hAnsi="Times New Roman"/>
                <w:spacing w:val="-6"/>
                <w:sz w:val="20"/>
                <w:szCs w:val="20"/>
                <w:lang w:eastAsia="ru-RU"/>
              </w:rPr>
              <w:t>а</w:t>
            </w:r>
            <w:r>
              <w:rPr>
                <w:rFonts w:ascii="Times New Roman" w:hAnsi="Times New Roman"/>
                <w:spacing w:val="-6"/>
                <w:sz w:val="20"/>
                <w:szCs w:val="20"/>
                <w:lang w:eastAsia="ru-RU"/>
              </w:rPr>
              <w:t>гается концепция социокультурной модели эволюции, основанной на понимании языка как надындивидуал</w:t>
            </w:r>
            <w:r>
              <w:rPr>
                <w:rFonts w:ascii="Times New Roman" w:hAnsi="Times New Roman"/>
                <w:spacing w:val="-6"/>
                <w:sz w:val="20"/>
                <w:szCs w:val="20"/>
                <w:lang w:eastAsia="ru-RU"/>
              </w:rPr>
              <w:t>ь</w:t>
            </w:r>
            <w:r>
              <w:rPr>
                <w:rFonts w:ascii="Times New Roman" w:hAnsi="Times New Roman"/>
                <w:spacing w:val="-6"/>
                <w:sz w:val="20"/>
                <w:szCs w:val="20"/>
                <w:lang w:eastAsia="ru-RU"/>
              </w:rPr>
              <w:t>ной социокультурной знаковой системы, развива</w:t>
            </w:r>
            <w:r>
              <w:rPr>
                <w:rFonts w:ascii="Times New Roman" w:hAnsi="Times New Roman"/>
                <w:spacing w:val="-6"/>
                <w:sz w:val="20"/>
                <w:szCs w:val="20"/>
                <w:lang w:eastAsia="ru-RU"/>
              </w:rPr>
              <w:t>ю</w:t>
            </w:r>
            <w:r>
              <w:rPr>
                <w:rFonts w:ascii="Times New Roman" w:hAnsi="Times New Roman"/>
                <w:spacing w:val="-6"/>
                <w:sz w:val="20"/>
                <w:szCs w:val="20"/>
                <w:lang w:eastAsia="ru-RU"/>
              </w:rPr>
              <w:t>щейся благодаря пластичности индивидуального ра</w:t>
            </w:r>
            <w:r>
              <w:rPr>
                <w:rFonts w:ascii="Times New Roman" w:hAnsi="Times New Roman"/>
                <w:spacing w:val="-6"/>
                <w:sz w:val="20"/>
                <w:szCs w:val="20"/>
                <w:lang w:eastAsia="ru-RU"/>
              </w:rPr>
              <w:t>з</w:t>
            </w:r>
            <w:r>
              <w:rPr>
                <w:rFonts w:ascii="Times New Roman" w:hAnsi="Times New Roman"/>
                <w:spacing w:val="-6"/>
                <w:sz w:val="20"/>
                <w:szCs w:val="20"/>
                <w:lang w:eastAsia="ru-RU"/>
              </w:rPr>
              <w:t>вития человека и кумулятивному характеру культуры</w:t>
            </w:r>
          </w:p>
          <w:p w:rsidR="007A6BD6" w:rsidRPr="000819DE" w:rsidRDefault="007A6BD6" w:rsidP="006756F1">
            <w:pPr>
              <w:spacing w:after="0" w:line="240" w:lineRule="auto"/>
              <w:rPr>
                <w:rFonts w:ascii="Times New Roman" w:hAnsi="Times New Roman"/>
                <w:spacing w:val="-6"/>
                <w:sz w:val="20"/>
                <w:szCs w:val="20"/>
                <w:lang w:eastAsia="ru-RU"/>
              </w:rPr>
            </w:pPr>
            <w:r w:rsidRPr="000819DE">
              <w:rPr>
                <w:rFonts w:ascii="Times New Roman" w:hAnsi="Times New Roman"/>
                <w:spacing w:val="-6"/>
                <w:sz w:val="20"/>
                <w:szCs w:val="20"/>
                <w:lang w:eastAsia="ru-RU"/>
              </w:rPr>
              <w:t xml:space="preserve"> </w:t>
            </w:r>
          </w:p>
          <w:p w:rsidR="007A6BD6" w:rsidRPr="000819DE" w:rsidRDefault="007A6BD6" w:rsidP="006756F1">
            <w:pPr>
              <w:spacing w:after="0" w:line="240" w:lineRule="auto"/>
              <w:rPr>
                <w:rFonts w:ascii="Times New Roman" w:hAnsi="Times New Roman"/>
                <w:sz w:val="2"/>
                <w:szCs w:val="20"/>
                <w:lang w:eastAsia="ru-RU"/>
              </w:rPr>
            </w:pPr>
          </w:p>
        </w:tc>
        <w:tc>
          <w:tcPr>
            <w:tcW w:w="2500" w:type="pct"/>
          </w:tcPr>
          <w:p w:rsidR="007A6BD6" w:rsidRPr="000819DE" w:rsidRDefault="007A6BD6" w:rsidP="006756F1">
            <w:pPr>
              <w:autoSpaceDE w:val="0"/>
              <w:autoSpaceDN w:val="0"/>
              <w:adjustRightInd w:val="0"/>
              <w:spacing w:after="0" w:line="240" w:lineRule="auto"/>
              <w:rPr>
                <w:rFonts w:ascii="Times New Roman" w:hAnsi="Times New Roman"/>
                <w:color w:val="000000"/>
                <w:sz w:val="20"/>
                <w:szCs w:val="20"/>
                <w:lang w:val="en-US" w:eastAsia="ru-RU"/>
              </w:rPr>
            </w:pPr>
            <w:r w:rsidRPr="001134E8">
              <w:rPr>
                <w:rFonts w:ascii="Times New Roman" w:hAnsi="Times New Roman"/>
                <w:color w:val="000000"/>
                <w:sz w:val="20"/>
                <w:szCs w:val="20"/>
                <w:lang w:val="en-US" w:eastAsia="ru-RU"/>
              </w:rPr>
              <w:t xml:space="preserve">The </w:t>
            </w:r>
            <w:r>
              <w:rPr>
                <w:rFonts w:ascii="Times New Roman" w:hAnsi="Times New Roman"/>
                <w:color w:val="000000"/>
                <w:sz w:val="20"/>
                <w:szCs w:val="20"/>
                <w:lang w:val="en-US" w:eastAsia="ru-RU"/>
              </w:rPr>
              <w:t>article</w:t>
            </w:r>
            <w:r w:rsidRPr="001134E8">
              <w:rPr>
                <w:rFonts w:ascii="Times New Roman" w:hAnsi="Times New Roman"/>
                <w:color w:val="000000"/>
                <w:sz w:val="20"/>
                <w:szCs w:val="20"/>
                <w:lang w:val="en-US" w:eastAsia="ru-RU"/>
              </w:rPr>
              <w:t xml:space="preserve"> shows the </w:t>
            </w:r>
            <w:r>
              <w:rPr>
                <w:rFonts w:ascii="Times New Roman" w:hAnsi="Times New Roman"/>
                <w:color w:val="000000"/>
                <w:sz w:val="20"/>
                <w:szCs w:val="20"/>
                <w:lang w:val="en-US" w:eastAsia="ru-RU"/>
              </w:rPr>
              <w:t>distinctive features</w:t>
            </w:r>
            <w:r w:rsidRPr="001134E8">
              <w:rPr>
                <w:rFonts w:ascii="Times New Roman" w:hAnsi="Times New Roman"/>
                <w:color w:val="000000"/>
                <w:sz w:val="20"/>
                <w:szCs w:val="20"/>
                <w:lang w:val="en-US" w:eastAsia="ru-RU"/>
              </w:rPr>
              <w:t xml:space="preserve"> of biological and cognitive approaches to the study of the origin and evolution of language. </w:t>
            </w:r>
            <w:r>
              <w:rPr>
                <w:rFonts w:ascii="Times New Roman" w:hAnsi="Times New Roman"/>
                <w:color w:val="000000"/>
                <w:sz w:val="20"/>
                <w:szCs w:val="20"/>
                <w:lang w:val="en-US" w:eastAsia="ru-RU"/>
              </w:rPr>
              <w:t>Their</w:t>
            </w:r>
            <w:r w:rsidRPr="001134E8">
              <w:rPr>
                <w:rFonts w:ascii="Times New Roman" w:hAnsi="Times New Roman"/>
                <w:color w:val="000000"/>
                <w:sz w:val="20"/>
                <w:szCs w:val="20"/>
                <w:lang w:val="en-US" w:eastAsia="ru-RU"/>
              </w:rPr>
              <w:t xml:space="preserve"> advantages in understan</w:t>
            </w:r>
            <w:r w:rsidRPr="001134E8">
              <w:rPr>
                <w:rFonts w:ascii="Times New Roman" w:hAnsi="Times New Roman"/>
                <w:color w:val="000000"/>
                <w:sz w:val="20"/>
                <w:szCs w:val="20"/>
                <w:lang w:val="en-US" w:eastAsia="ru-RU"/>
              </w:rPr>
              <w:t>d</w:t>
            </w:r>
            <w:r w:rsidRPr="001134E8">
              <w:rPr>
                <w:rFonts w:ascii="Times New Roman" w:hAnsi="Times New Roman"/>
                <w:color w:val="000000"/>
                <w:sz w:val="20"/>
                <w:szCs w:val="20"/>
                <w:lang w:val="en-US" w:eastAsia="ru-RU"/>
              </w:rPr>
              <w:t xml:space="preserve">ing and explaining </w:t>
            </w:r>
            <w:r>
              <w:rPr>
                <w:rFonts w:ascii="Times New Roman" w:hAnsi="Times New Roman"/>
                <w:color w:val="000000"/>
                <w:sz w:val="20"/>
                <w:szCs w:val="20"/>
                <w:lang w:val="en-US" w:eastAsia="ru-RU"/>
              </w:rPr>
              <w:t xml:space="preserve">of </w:t>
            </w:r>
            <w:r w:rsidRPr="002D4689">
              <w:rPr>
                <w:rFonts w:ascii="Times New Roman" w:hAnsi="Times New Roman"/>
                <w:i/>
                <w:color w:val="000000"/>
                <w:sz w:val="20"/>
                <w:szCs w:val="20"/>
                <w:lang w:val="en-US" w:eastAsia="ru-RU"/>
              </w:rPr>
              <w:t>the</w:t>
            </w:r>
            <w:r w:rsidRPr="001134E8">
              <w:rPr>
                <w:rFonts w:ascii="Times New Roman" w:hAnsi="Times New Roman"/>
                <w:color w:val="000000"/>
                <w:sz w:val="20"/>
                <w:szCs w:val="20"/>
                <w:lang w:val="en-US" w:eastAsia="ru-RU"/>
              </w:rPr>
              <w:t xml:space="preserve"> </w:t>
            </w:r>
            <w:r w:rsidRPr="002D4689">
              <w:rPr>
                <w:rFonts w:ascii="Times New Roman" w:hAnsi="Times New Roman"/>
                <w:i/>
                <w:color w:val="000000"/>
                <w:sz w:val="20"/>
                <w:szCs w:val="20"/>
                <w:lang w:val="en-US" w:eastAsia="ru-RU"/>
              </w:rPr>
              <w:t>individual</w:t>
            </w:r>
            <w:r w:rsidRPr="001134E8">
              <w:rPr>
                <w:rFonts w:ascii="Times New Roman" w:hAnsi="Times New Roman"/>
                <w:color w:val="000000"/>
                <w:sz w:val="20"/>
                <w:szCs w:val="20"/>
                <w:lang w:val="en-US" w:eastAsia="ru-RU"/>
              </w:rPr>
              <w:t xml:space="preserve"> </w:t>
            </w:r>
            <w:r w:rsidRPr="002D4689">
              <w:rPr>
                <w:rFonts w:ascii="Times New Roman" w:hAnsi="Times New Roman"/>
                <w:color w:val="000000"/>
                <w:sz w:val="20"/>
                <w:szCs w:val="20"/>
                <w:lang w:val="en-US" w:eastAsia="ru-RU"/>
              </w:rPr>
              <w:t>foundations</w:t>
            </w:r>
            <w:r w:rsidRPr="001134E8">
              <w:rPr>
                <w:rFonts w:ascii="Times New Roman" w:hAnsi="Times New Roman"/>
                <w:color w:val="000000"/>
                <w:sz w:val="20"/>
                <w:szCs w:val="20"/>
                <w:lang w:val="en-US" w:eastAsia="ru-RU"/>
              </w:rPr>
              <w:t xml:space="preserve"> of language </w:t>
            </w:r>
            <w:r w:rsidRPr="00881AA8">
              <w:rPr>
                <w:rFonts w:ascii="Times New Roman" w:hAnsi="Times New Roman"/>
                <w:i/>
                <w:color w:val="000000"/>
                <w:sz w:val="20"/>
                <w:szCs w:val="20"/>
                <w:lang w:val="en-US" w:eastAsia="ru-RU"/>
              </w:rPr>
              <w:t>faculty</w:t>
            </w:r>
            <w:r>
              <w:rPr>
                <w:rFonts w:ascii="Times New Roman" w:hAnsi="Times New Roman"/>
                <w:color w:val="000000"/>
                <w:sz w:val="20"/>
                <w:szCs w:val="20"/>
                <w:lang w:val="en-US" w:eastAsia="ru-RU"/>
              </w:rPr>
              <w:t xml:space="preserve"> are considered</w:t>
            </w:r>
            <w:r w:rsidRPr="001134E8">
              <w:rPr>
                <w:rFonts w:ascii="Times New Roman" w:hAnsi="Times New Roman"/>
                <w:color w:val="000000"/>
                <w:sz w:val="20"/>
                <w:szCs w:val="20"/>
                <w:lang w:val="en-US" w:eastAsia="ru-RU"/>
              </w:rPr>
              <w:t>. The study shows that these approaches do not take into account the socio-cultural and supr</w:t>
            </w:r>
            <w:r>
              <w:rPr>
                <w:rFonts w:ascii="Times New Roman" w:hAnsi="Times New Roman"/>
                <w:color w:val="000000"/>
                <w:sz w:val="20"/>
                <w:szCs w:val="20"/>
                <w:lang w:val="en-US" w:eastAsia="ru-RU"/>
              </w:rPr>
              <w:t>a-individual nature of language and</w:t>
            </w:r>
            <w:r w:rsidRPr="001134E8">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its</w:t>
            </w:r>
            <w:r w:rsidRPr="001134E8">
              <w:rPr>
                <w:rFonts w:ascii="Times New Roman" w:hAnsi="Times New Roman"/>
                <w:color w:val="000000"/>
                <w:sz w:val="20"/>
                <w:szCs w:val="20"/>
                <w:lang w:val="en-US" w:eastAsia="ru-RU"/>
              </w:rPr>
              <w:t xml:space="preserve"> close </w:t>
            </w:r>
            <w:r>
              <w:rPr>
                <w:rFonts w:ascii="Times New Roman" w:hAnsi="Times New Roman"/>
                <w:color w:val="000000"/>
                <w:sz w:val="20"/>
                <w:szCs w:val="20"/>
                <w:lang w:val="en-US" w:eastAsia="ru-RU"/>
              </w:rPr>
              <w:t>evolutionary and functional relation</w:t>
            </w:r>
            <w:r w:rsidRPr="001134E8">
              <w:rPr>
                <w:rFonts w:ascii="Times New Roman" w:hAnsi="Times New Roman"/>
                <w:color w:val="000000"/>
                <w:sz w:val="20"/>
                <w:szCs w:val="20"/>
                <w:lang w:val="en-US" w:eastAsia="ru-RU"/>
              </w:rPr>
              <w:t xml:space="preserve"> with </w:t>
            </w:r>
            <w:r w:rsidRPr="00095DB7">
              <w:rPr>
                <w:rFonts w:ascii="Times New Roman" w:hAnsi="Times New Roman"/>
                <w:i/>
                <w:color w:val="000000"/>
                <w:sz w:val="20"/>
                <w:szCs w:val="20"/>
                <w:lang w:val="en-US" w:eastAsia="ru-RU"/>
              </w:rPr>
              <w:t>co</w:t>
            </w:r>
            <w:r w:rsidRPr="00095DB7">
              <w:rPr>
                <w:rFonts w:ascii="Times New Roman" w:hAnsi="Times New Roman"/>
                <w:i/>
                <w:color w:val="000000"/>
                <w:sz w:val="20"/>
                <w:szCs w:val="20"/>
                <w:lang w:val="en-US" w:eastAsia="ru-RU"/>
              </w:rPr>
              <w:t>m</w:t>
            </w:r>
            <w:r w:rsidRPr="00095DB7">
              <w:rPr>
                <w:rFonts w:ascii="Times New Roman" w:hAnsi="Times New Roman"/>
                <w:i/>
                <w:color w:val="000000"/>
                <w:sz w:val="20"/>
                <w:szCs w:val="20"/>
                <w:lang w:val="en-US" w:eastAsia="ru-RU"/>
              </w:rPr>
              <w:t>munication</w:t>
            </w:r>
            <w:r w:rsidRPr="001134E8">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 xml:space="preserve">in </w:t>
            </w:r>
            <w:r w:rsidRPr="001134E8">
              <w:rPr>
                <w:rFonts w:ascii="Times New Roman" w:hAnsi="Times New Roman"/>
                <w:color w:val="000000"/>
                <w:sz w:val="20"/>
                <w:szCs w:val="20"/>
                <w:lang w:val="en-US" w:eastAsia="ru-RU"/>
              </w:rPr>
              <w:t>natur</w:t>
            </w:r>
            <w:r>
              <w:rPr>
                <w:rFonts w:ascii="Times New Roman" w:hAnsi="Times New Roman"/>
                <w:color w:val="000000"/>
                <w:sz w:val="20"/>
                <w:szCs w:val="20"/>
                <w:lang w:val="en-US" w:eastAsia="ru-RU"/>
              </w:rPr>
              <w:t>e</w:t>
            </w:r>
            <w:r w:rsidRPr="001134E8">
              <w:rPr>
                <w:rFonts w:ascii="Times New Roman" w:hAnsi="Times New Roman"/>
                <w:color w:val="000000"/>
                <w:sz w:val="20"/>
                <w:szCs w:val="20"/>
                <w:lang w:val="en-US" w:eastAsia="ru-RU"/>
              </w:rPr>
              <w:t xml:space="preserve"> and </w:t>
            </w:r>
            <w:r>
              <w:rPr>
                <w:rFonts w:ascii="Times New Roman" w:hAnsi="Times New Roman"/>
                <w:color w:val="000000"/>
                <w:sz w:val="20"/>
                <w:szCs w:val="20"/>
                <w:lang w:val="en-US" w:eastAsia="ru-RU"/>
              </w:rPr>
              <w:t>society</w:t>
            </w:r>
            <w:r w:rsidRPr="001134E8">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T</w:t>
            </w:r>
            <w:r w:rsidRPr="001134E8">
              <w:rPr>
                <w:rFonts w:ascii="Times New Roman" w:hAnsi="Times New Roman"/>
                <w:color w:val="000000"/>
                <w:sz w:val="20"/>
                <w:szCs w:val="20"/>
                <w:lang w:val="en-US" w:eastAsia="ru-RU"/>
              </w:rPr>
              <w:t xml:space="preserve">he paper argues that the </w:t>
            </w:r>
            <w:r>
              <w:rPr>
                <w:rFonts w:ascii="Times New Roman" w:hAnsi="Times New Roman"/>
                <w:color w:val="000000"/>
                <w:sz w:val="20"/>
                <w:szCs w:val="20"/>
                <w:lang w:val="en-US" w:eastAsia="ru-RU"/>
              </w:rPr>
              <w:t>aim</w:t>
            </w:r>
            <w:r w:rsidRPr="001134E8">
              <w:rPr>
                <w:rFonts w:ascii="Times New Roman" w:hAnsi="Times New Roman"/>
                <w:color w:val="000000"/>
                <w:sz w:val="20"/>
                <w:szCs w:val="20"/>
                <w:lang w:val="en-US" w:eastAsia="ru-RU"/>
              </w:rPr>
              <w:t xml:space="preserve"> of </w:t>
            </w:r>
            <w:r>
              <w:rPr>
                <w:rFonts w:ascii="Times New Roman" w:hAnsi="Times New Roman"/>
                <w:color w:val="000000"/>
                <w:sz w:val="20"/>
                <w:szCs w:val="20"/>
                <w:lang w:val="en-US" w:eastAsia="ru-RU"/>
              </w:rPr>
              <w:t xml:space="preserve">many </w:t>
            </w:r>
            <w:r w:rsidRPr="001134E8">
              <w:rPr>
                <w:rFonts w:ascii="Times New Roman" w:hAnsi="Times New Roman"/>
                <w:color w:val="000000"/>
                <w:sz w:val="20"/>
                <w:szCs w:val="20"/>
                <w:lang w:val="en-US" w:eastAsia="ru-RU"/>
              </w:rPr>
              <w:t>researchers to find specific gene</w:t>
            </w:r>
            <w:r>
              <w:rPr>
                <w:rFonts w:ascii="Times New Roman" w:hAnsi="Times New Roman"/>
                <w:color w:val="000000"/>
                <w:sz w:val="20"/>
                <w:szCs w:val="20"/>
                <w:lang w:val="en-US" w:eastAsia="ru-RU"/>
              </w:rPr>
              <w:t>s</w:t>
            </w:r>
            <w:r w:rsidRPr="001134E8">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of</w:t>
            </w:r>
            <w:r w:rsidRPr="001134E8">
              <w:rPr>
                <w:rFonts w:ascii="Times New Roman" w:hAnsi="Times New Roman"/>
                <w:color w:val="000000"/>
                <w:sz w:val="20"/>
                <w:szCs w:val="20"/>
                <w:lang w:val="en-US" w:eastAsia="ru-RU"/>
              </w:rPr>
              <w:t xml:space="preserve"> language or </w:t>
            </w:r>
            <w:r>
              <w:rPr>
                <w:rFonts w:ascii="Times New Roman" w:hAnsi="Times New Roman"/>
                <w:color w:val="000000"/>
                <w:sz w:val="20"/>
                <w:szCs w:val="20"/>
                <w:lang w:val="en-US" w:eastAsia="ru-RU"/>
              </w:rPr>
              <w:t xml:space="preserve">special cognitive </w:t>
            </w:r>
            <w:r w:rsidRPr="001134E8">
              <w:rPr>
                <w:rFonts w:ascii="Times New Roman" w:hAnsi="Times New Roman"/>
                <w:color w:val="000000"/>
                <w:sz w:val="20"/>
                <w:szCs w:val="20"/>
                <w:lang w:val="en-US" w:eastAsia="ru-RU"/>
              </w:rPr>
              <w:t>lingu</w:t>
            </w:r>
            <w:r>
              <w:rPr>
                <w:rFonts w:ascii="Times New Roman" w:hAnsi="Times New Roman"/>
                <w:color w:val="000000"/>
                <w:sz w:val="20"/>
                <w:szCs w:val="20"/>
                <w:lang w:val="en-US" w:eastAsia="ru-RU"/>
              </w:rPr>
              <w:t>istic ‘</w:t>
            </w:r>
            <w:r w:rsidRPr="001134E8">
              <w:rPr>
                <w:rFonts w:ascii="Times New Roman" w:hAnsi="Times New Roman"/>
                <w:color w:val="000000"/>
                <w:sz w:val="20"/>
                <w:szCs w:val="20"/>
                <w:lang w:val="en-US" w:eastAsia="ru-RU"/>
              </w:rPr>
              <w:t>modules</w:t>
            </w:r>
            <w:r>
              <w:rPr>
                <w:rFonts w:ascii="Times New Roman" w:hAnsi="Times New Roman"/>
                <w:color w:val="000000"/>
                <w:sz w:val="20"/>
                <w:szCs w:val="20"/>
                <w:lang w:val="en-US" w:eastAsia="ru-RU"/>
              </w:rPr>
              <w:t>’</w:t>
            </w:r>
            <w:r w:rsidRPr="001134E8">
              <w:rPr>
                <w:rFonts w:ascii="Times New Roman" w:hAnsi="Times New Roman"/>
                <w:color w:val="000000"/>
                <w:sz w:val="20"/>
                <w:szCs w:val="20"/>
                <w:lang w:val="en-US" w:eastAsia="ru-RU"/>
              </w:rPr>
              <w:t xml:space="preserve"> are achievable only in part due to system</w:t>
            </w:r>
            <w:r>
              <w:rPr>
                <w:rFonts w:ascii="Times New Roman" w:hAnsi="Times New Roman"/>
                <w:color w:val="000000"/>
                <w:sz w:val="20"/>
                <w:szCs w:val="20"/>
                <w:lang w:val="en-US" w:eastAsia="ru-RU"/>
              </w:rPr>
              <w:t>s</w:t>
            </w:r>
            <w:r w:rsidRPr="001134E8">
              <w:rPr>
                <w:rFonts w:ascii="Times New Roman" w:hAnsi="Times New Roman"/>
                <w:color w:val="000000"/>
                <w:sz w:val="20"/>
                <w:szCs w:val="20"/>
                <w:lang w:val="en-US" w:eastAsia="ru-RU"/>
              </w:rPr>
              <w:t xml:space="preserve"> and social nature of language, which </w:t>
            </w:r>
            <w:r>
              <w:rPr>
                <w:rFonts w:ascii="Times New Roman" w:hAnsi="Times New Roman"/>
                <w:color w:val="000000"/>
                <w:sz w:val="20"/>
                <w:szCs w:val="20"/>
                <w:lang w:val="en-US" w:eastAsia="ru-RU"/>
              </w:rPr>
              <w:t>cannot be</w:t>
            </w:r>
            <w:r w:rsidRPr="001134E8">
              <w:rPr>
                <w:rFonts w:ascii="Times New Roman" w:hAnsi="Times New Roman"/>
                <w:color w:val="000000"/>
                <w:sz w:val="20"/>
                <w:szCs w:val="20"/>
                <w:lang w:val="en-US" w:eastAsia="ru-RU"/>
              </w:rPr>
              <w:t xml:space="preserve"> reduce</w:t>
            </w:r>
            <w:r>
              <w:rPr>
                <w:rFonts w:ascii="Times New Roman" w:hAnsi="Times New Roman"/>
                <w:color w:val="000000"/>
                <w:sz w:val="20"/>
                <w:szCs w:val="20"/>
                <w:lang w:val="en-US" w:eastAsia="ru-RU"/>
              </w:rPr>
              <w:t>d</w:t>
            </w:r>
            <w:r w:rsidRPr="001134E8">
              <w:rPr>
                <w:rFonts w:ascii="Times New Roman" w:hAnsi="Times New Roman"/>
                <w:color w:val="000000"/>
                <w:sz w:val="20"/>
                <w:szCs w:val="20"/>
                <w:lang w:val="en-US" w:eastAsia="ru-RU"/>
              </w:rPr>
              <w:t xml:space="preserve"> to </w:t>
            </w:r>
            <w:r>
              <w:rPr>
                <w:rFonts w:ascii="Times New Roman" w:hAnsi="Times New Roman"/>
                <w:color w:val="000000"/>
                <w:sz w:val="20"/>
                <w:szCs w:val="20"/>
                <w:lang w:val="en-US" w:eastAsia="ru-RU"/>
              </w:rPr>
              <w:t>any</w:t>
            </w:r>
            <w:r w:rsidRPr="001134E8">
              <w:rPr>
                <w:rFonts w:ascii="Times New Roman" w:hAnsi="Times New Roman"/>
                <w:color w:val="000000"/>
                <w:sz w:val="20"/>
                <w:szCs w:val="20"/>
                <w:lang w:val="en-US" w:eastAsia="ru-RU"/>
              </w:rPr>
              <w:t xml:space="preserve"> </w:t>
            </w:r>
            <w:r w:rsidRPr="00502817">
              <w:rPr>
                <w:rFonts w:ascii="Times New Roman" w:hAnsi="Times New Roman"/>
                <w:i/>
                <w:color w:val="000000"/>
                <w:sz w:val="20"/>
                <w:szCs w:val="20"/>
                <w:lang w:val="en-US" w:eastAsia="ru-RU"/>
              </w:rPr>
              <w:t>individual</w:t>
            </w:r>
            <w:r w:rsidRPr="001134E8">
              <w:rPr>
                <w:rFonts w:ascii="Times New Roman" w:hAnsi="Times New Roman"/>
                <w:color w:val="000000"/>
                <w:sz w:val="20"/>
                <w:szCs w:val="20"/>
                <w:lang w:val="en-US" w:eastAsia="ru-RU"/>
              </w:rPr>
              <w:t xml:space="preserve"> innate or acquired </w:t>
            </w:r>
            <w:r w:rsidRPr="00502817">
              <w:rPr>
                <w:rFonts w:ascii="Times New Roman" w:hAnsi="Times New Roman"/>
                <w:i/>
                <w:color w:val="000000"/>
                <w:sz w:val="20"/>
                <w:szCs w:val="20"/>
                <w:lang w:val="en-US" w:eastAsia="ru-RU"/>
              </w:rPr>
              <w:t>abilities</w:t>
            </w:r>
            <w:r w:rsidRPr="001134E8">
              <w:rPr>
                <w:rFonts w:ascii="Times New Roman" w:hAnsi="Times New Roman"/>
                <w:color w:val="000000"/>
                <w:sz w:val="20"/>
                <w:szCs w:val="20"/>
                <w:lang w:val="en-US" w:eastAsia="ru-RU"/>
              </w:rPr>
              <w:t xml:space="preserve">. </w:t>
            </w:r>
            <w:r w:rsidRPr="0038508B">
              <w:rPr>
                <w:rFonts w:ascii="Times New Roman" w:hAnsi="Times New Roman"/>
                <w:color w:val="000000"/>
                <w:sz w:val="20"/>
                <w:szCs w:val="20"/>
                <w:lang w:val="en-US" w:eastAsia="ru-RU"/>
              </w:rPr>
              <w:t xml:space="preserve">Nevertheless, biological and cognitive </w:t>
            </w:r>
            <w:r>
              <w:rPr>
                <w:rFonts w:ascii="Times New Roman" w:hAnsi="Times New Roman"/>
                <w:color w:val="000000"/>
                <w:sz w:val="20"/>
                <w:szCs w:val="20"/>
                <w:lang w:val="en-US" w:eastAsia="ru-RU"/>
              </w:rPr>
              <w:t>foundations</w:t>
            </w:r>
            <w:r w:rsidRPr="0038508B">
              <w:rPr>
                <w:rFonts w:ascii="Times New Roman" w:hAnsi="Times New Roman"/>
                <w:color w:val="000000"/>
                <w:sz w:val="20"/>
                <w:szCs w:val="20"/>
                <w:lang w:val="en-US" w:eastAsia="ru-RU"/>
              </w:rPr>
              <w:t xml:space="preserve"> should not be excluded from the system analysis of the language </w:t>
            </w:r>
            <w:r>
              <w:rPr>
                <w:rFonts w:ascii="Times New Roman" w:hAnsi="Times New Roman"/>
                <w:color w:val="000000"/>
                <w:sz w:val="20"/>
                <w:szCs w:val="20"/>
                <w:lang w:val="en-US" w:eastAsia="ru-RU"/>
              </w:rPr>
              <w:t>and</w:t>
            </w:r>
            <w:r w:rsidRPr="0038508B">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 xml:space="preserve">have to be </w:t>
            </w:r>
            <w:r w:rsidRPr="0038508B">
              <w:rPr>
                <w:rFonts w:ascii="Times New Roman" w:hAnsi="Times New Roman"/>
                <w:color w:val="000000"/>
                <w:sz w:val="20"/>
                <w:szCs w:val="20"/>
                <w:lang w:val="en-US" w:eastAsia="ru-RU"/>
              </w:rPr>
              <w:t xml:space="preserve">studied in their </w:t>
            </w:r>
            <w:r>
              <w:rPr>
                <w:rFonts w:ascii="Times New Roman" w:hAnsi="Times New Roman"/>
                <w:color w:val="000000"/>
                <w:sz w:val="20"/>
                <w:szCs w:val="20"/>
                <w:lang w:val="en-US" w:eastAsia="ru-RU"/>
              </w:rPr>
              <w:t>integrity</w:t>
            </w:r>
            <w:r w:rsidRPr="0038508B">
              <w:rPr>
                <w:rFonts w:ascii="Times New Roman" w:hAnsi="Times New Roman"/>
                <w:color w:val="000000"/>
                <w:sz w:val="20"/>
                <w:szCs w:val="20"/>
                <w:lang w:val="en-US" w:eastAsia="ru-RU"/>
              </w:rPr>
              <w:t xml:space="preserve"> with other sign systems </w:t>
            </w:r>
            <w:r w:rsidRPr="001134E8">
              <w:rPr>
                <w:rFonts w:ascii="Times New Roman" w:hAnsi="Times New Roman"/>
                <w:color w:val="000000"/>
                <w:sz w:val="20"/>
                <w:szCs w:val="20"/>
                <w:lang w:val="en-US" w:eastAsia="ru-RU"/>
              </w:rPr>
              <w:t xml:space="preserve">(mathematic, expressive means of art, </w:t>
            </w:r>
            <w:r w:rsidRPr="00502817">
              <w:rPr>
                <w:rFonts w:ascii="Times New Roman" w:hAnsi="Times New Roman"/>
                <w:color w:val="000000"/>
                <w:sz w:val="20"/>
                <w:szCs w:val="20"/>
                <w:lang w:val="en-US" w:eastAsia="ru-RU"/>
              </w:rPr>
              <w:t>writing system</w:t>
            </w:r>
            <w:r w:rsidRPr="001134E8">
              <w:rPr>
                <w:rFonts w:ascii="Times New Roman" w:hAnsi="Times New Roman"/>
                <w:color w:val="000000"/>
                <w:sz w:val="20"/>
                <w:szCs w:val="20"/>
                <w:lang w:val="en-US" w:eastAsia="ru-RU"/>
              </w:rPr>
              <w:t>, non-verbal communication</w:t>
            </w:r>
            <w:r>
              <w:rPr>
                <w:rFonts w:ascii="Times New Roman" w:hAnsi="Times New Roman"/>
                <w:color w:val="000000"/>
                <w:sz w:val="20"/>
                <w:szCs w:val="20"/>
                <w:lang w:val="en-US" w:eastAsia="ru-RU"/>
              </w:rPr>
              <w:t>,</w:t>
            </w:r>
            <w:r w:rsidRPr="001134E8">
              <w:rPr>
                <w:rFonts w:ascii="Times New Roman" w:hAnsi="Times New Roman"/>
                <w:color w:val="000000"/>
                <w:sz w:val="20"/>
                <w:szCs w:val="20"/>
                <w:lang w:val="en-US" w:eastAsia="ru-RU"/>
              </w:rPr>
              <w:t xml:space="preserve"> </w:t>
            </w:r>
            <w:r w:rsidRPr="00540939">
              <w:rPr>
                <w:rFonts w:ascii="Times New Roman" w:hAnsi="Times New Roman"/>
                <w:color w:val="000000"/>
                <w:sz w:val="20"/>
                <w:szCs w:val="20"/>
                <w:lang w:val="en-US" w:eastAsia="ru-RU"/>
              </w:rPr>
              <w:t>etc.</w:t>
            </w:r>
            <w:r w:rsidRPr="001134E8">
              <w:rPr>
                <w:rFonts w:ascii="Times New Roman" w:hAnsi="Times New Roman"/>
                <w:color w:val="000000"/>
                <w:sz w:val="20"/>
                <w:szCs w:val="20"/>
                <w:lang w:val="en-US" w:eastAsia="ru-RU"/>
              </w:rPr>
              <w:t xml:space="preserve">). The </w:t>
            </w:r>
            <w:r>
              <w:rPr>
                <w:rFonts w:ascii="Times New Roman" w:hAnsi="Times New Roman"/>
                <w:color w:val="000000"/>
                <w:sz w:val="20"/>
                <w:szCs w:val="20"/>
                <w:lang w:val="en-US" w:eastAsia="ru-RU"/>
              </w:rPr>
              <w:t>article</w:t>
            </w:r>
            <w:r w:rsidRPr="001134E8">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 xml:space="preserve">also </w:t>
            </w:r>
            <w:r w:rsidRPr="001134E8">
              <w:rPr>
                <w:rFonts w:ascii="Times New Roman" w:hAnsi="Times New Roman"/>
                <w:color w:val="000000"/>
                <w:sz w:val="20"/>
                <w:szCs w:val="20"/>
                <w:lang w:val="en-US" w:eastAsia="ru-RU"/>
              </w:rPr>
              <w:t xml:space="preserve">discusses </w:t>
            </w:r>
            <w:r>
              <w:rPr>
                <w:rFonts w:ascii="Times New Roman" w:hAnsi="Times New Roman"/>
                <w:color w:val="000000"/>
                <w:sz w:val="20"/>
                <w:szCs w:val="20"/>
                <w:lang w:val="en-US" w:eastAsia="ru-RU"/>
              </w:rPr>
              <w:t>new insights</w:t>
            </w:r>
            <w:r w:rsidRPr="001134E8">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into</w:t>
            </w:r>
            <w:r w:rsidRPr="001134E8">
              <w:rPr>
                <w:rFonts w:ascii="Times New Roman" w:hAnsi="Times New Roman"/>
                <w:color w:val="000000"/>
                <w:sz w:val="20"/>
                <w:szCs w:val="20"/>
                <w:lang w:val="en-US" w:eastAsia="ru-RU"/>
              </w:rPr>
              <w:t xml:space="preserve"> the theory of evolution and their applicability to the study of the origin and development of language (in particular</w:t>
            </w:r>
            <w:r>
              <w:rPr>
                <w:rFonts w:ascii="Times New Roman" w:hAnsi="Times New Roman"/>
                <w:color w:val="000000"/>
                <w:sz w:val="20"/>
                <w:szCs w:val="20"/>
                <w:lang w:val="en-US" w:eastAsia="ru-RU"/>
              </w:rPr>
              <w:t>,</w:t>
            </w:r>
            <w:r w:rsidRPr="001134E8">
              <w:rPr>
                <w:rFonts w:ascii="Times New Roman" w:hAnsi="Times New Roman"/>
                <w:color w:val="000000"/>
                <w:sz w:val="20"/>
                <w:szCs w:val="20"/>
                <w:lang w:val="en-US" w:eastAsia="ru-RU"/>
              </w:rPr>
              <w:t xml:space="preserve"> the problem of gradual</w:t>
            </w:r>
            <w:r>
              <w:rPr>
                <w:rFonts w:ascii="Times New Roman" w:hAnsi="Times New Roman"/>
                <w:color w:val="000000"/>
                <w:sz w:val="20"/>
                <w:szCs w:val="20"/>
                <w:lang w:val="en-US" w:eastAsia="ru-RU"/>
              </w:rPr>
              <w:t>istic/abrupt</w:t>
            </w:r>
            <w:r w:rsidRPr="001134E8">
              <w:rPr>
                <w:rFonts w:ascii="Times New Roman" w:hAnsi="Times New Roman"/>
                <w:color w:val="000000"/>
                <w:sz w:val="20"/>
                <w:szCs w:val="20"/>
                <w:lang w:val="en-US" w:eastAsia="ru-RU"/>
              </w:rPr>
              <w:t xml:space="preserve"> emergence of language). </w:t>
            </w:r>
            <w:r>
              <w:rPr>
                <w:rFonts w:ascii="Times New Roman" w:hAnsi="Times New Roman"/>
                <w:color w:val="000000"/>
                <w:sz w:val="20"/>
                <w:szCs w:val="20"/>
                <w:lang w:val="en-US" w:eastAsia="ru-RU"/>
              </w:rPr>
              <w:t>It is a</w:t>
            </w:r>
            <w:r>
              <w:rPr>
                <w:rFonts w:ascii="Times New Roman" w:hAnsi="Times New Roman"/>
                <w:color w:val="000000"/>
                <w:sz w:val="20"/>
                <w:szCs w:val="20"/>
                <w:lang w:val="en-US" w:eastAsia="ru-RU"/>
              </w:rPr>
              <w:t>r</w:t>
            </w:r>
            <w:r>
              <w:rPr>
                <w:rFonts w:ascii="Times New Roman" w:hAnsi="Times New Roman"/>
                <w:color w:val="000000"/>
                <w:sz w:val="20"/>
                <w:szCs w:val="20"/>
                <w:lang w:val="en-US" w:eastAsia="ru-RU"/>
              </w:rPr>
              <w:t>gued</w:t>
            </w:r>
            <w:r w:rsidRPr="001134E8">
              <w:rPr>
                <w:rFonts w:ascii="Times New Roman" w:hAnsi="Times New Roman"/>
                <w:color w:val="000000"/>
                <w:sz w:val="20"/>
                <w:szCs w:val="20"/>
                <w:lang w:val="en-US" w:eastAsia="ru-RU"/>
              </w:rPr>
              <w:t xml:space="preserve"> that the question of the "</w:t>
            </w:r>
            <w:r>
              <w:rPr>
                <w:rFonts w:ascii="Times New Roman" w:hAnsi="Times New Roman"/>
                <w:color w:val="000000"/>
                <w:sz w:val="20"/>
                <w:szCs w:val="20"/>
                <w:lang w:val="en-US" w:eastAsia="ru-RU"/>
              </w:rPr>
              <w:t>abrupt</w:t>
            </w:r>
            <w:r w:rsidRPr="001134E8">
              <w:rPr>
                <w:rFonts w:ascii="Times New Roman" w:hAnsi="Times New Roman"/>
                <w:color w:val="000000"/>
                <w:sz w:val="20"/>
                <w:szCs w:val="20"/>
                <w:lang w:val="en-US" w:eastAsia="ru-RU"/>
              </w:rPr>
              <w:t>", "</w:t>
            </w:r>
            <w:r>
              <w:rPr>
                <w:rFonts w:ascii="Times New Roman" w:hAnsi="Times New Roman"/>
                <w:color w:val="000000"/>
                <w:sz w:val="20"/>
                <w:szCs w:val="20"/>
                <w:lang w:val="en-US" w:eastAsia="ru-RU"/>
              </w:rPr>
              <w:t>punctuated" evolution of language can</w:t>
            </w:r>
            <w:r w:rsidRPr="001134E8">
              <w:rPr>
                <w:rFonts w:ascii="Times New Roman" w:hAnsi="Times New Roman"/>
                <w:color w:val="000000"/>
                <w:sz w:val="20"/>
                <w:szCs w:val="20"/>
                <w:lang w:val="en-US" w:eastAsia="ru-RU"/>
              </w:rPr>
              <w:t xml:space="preserve">not be </w:t>
            </w:r>
            <w:r w:rsidRPr="0037326F">
              <w:rPr>
                <w:rFonts w:ascii="Times New Roman" w:hAnsi="Times New Roman"/>
                <w:color w:val="000000"/>
                <w:sz w:val="20"/>
                <w:szCs w:val="20"/>
                <w:lang w:val="en-US" w:eastAsia="ru-RU"/>
              </w:rPr>
              <w:t>"</w:t>
            </w:r>
            <w:smartTag w:uri="urn:schemas-microsoft-com:office:smarttags" w:element="PlaceName">
              <w:r w:rsidRPr="001134E8">
                <w:rPr>
                  <w:rFonts w:ascii="Times New Roman" w:hAnsi="Times New Roman"/>
                  <w:color w:val="000000"/>
                  <w:sz w:val="20"/>
                  <w:szCs w:val="20"/>
                  <w:lang w:val="en-US" w:eastAsia="ru-RU"/>
                </w:rPr>
                <w:t>Darwin</w:t>
              </w:r>
            </w:smartTag>
            <w:r w:rsidRPr="001134E8">
              <w:rPr>
                <w:rFonts w:ascii="Times New Roman" w:hAnsi="Times New Roman"/>
                <w:color w:val="000000"/>
                <w:sz w:val="20"/>
                <w:szCs w:val="20"/>
                <w:lang w:val="en-US" w:eastAsia="ru-RU"/>
              </w:rPr>
              <w:t>'s problem</w:t>
            </w:r>
            <w:r w:rsidRPr="0037326F">
              <w:rPr>
                <w:rFonts w:ascii="Times New Roman" w:hAnsi="Times New Roman"/>
                <w:color w:val="000000"/>
                <w:sz w:val="20"/>
                <w:szCs w:val="20"/>
                <w:lang w:val="en-US" w:eastAsia="ru-RU"/>
              </w:rPr>
              <w:t>"</w:t>
            </w:r>
            <w:r w:rsidRPr="001134E8">
              <w:rPr>
                <w:rFonts w:ascii="Times New Roman" w:hAnsi="Times New Roman"/>
                <w:color w:val="000000"/>
                <w:sz w:val="20"/>
                <w:szCs w:val="20"/>
                <w:lang w:val="en-US" w:eastAsia="ru-RU"/>
              </w:rPr>
              <w:t>, as a number of modern scholars believe. As an altern</w:t>
            </w:r>
            <w:r w:rsidRPr="001134E8">
              <w:rPr>
                <w:rFonts w:ascii="Times New Roman" w:hAnsi="Times New Roman"/>
                <w:color w:val="000000"/>
                <w:sz w:val="20"/>
                <w:szCs w:val="20"/>
                <w:lang w:val="en-US" w:eastAsia="ru-RU"/>
              </w:rPr>
              <w:t>a</w:t>
            </w:r>
            <w:r w:rsidRPr="001134E8">
              <w:rPr>
                <w:rFonts w:ascii="Times New Roman" w:hAnsi="Times New Roman"/>
                <w:color w:val="000000"/>
                <w:sz w:val="20"/>
                <w:szCs w:val="20"/>
                <w:lang w:val="en-US" w:eastAsia="ru-RU"/>
              </w:rPr>
              <w:t xml:space="preserve">tive to the evolution of language </w:t>
            </w:r>
            <w:r>
              <w:rPr>
                <w:rFonts w:ascii="Times New Roman" w:hAnsi="Times New Roman"/>
                <w:color w:val="000000"/>
                <w:sz w:val="20"/>
                <w:szCs w:val="20"/>
                <w:lang w:val="en-US" w:eastAsia="ru-RU"/>
              </w:rPr>
              <w:t>on the basis of "ma</w:t>
            </w:r>
            <w:r>
              <w:rPr>
                <w:rFonts w:ascii="Times New Roman" w:hAnsi="Times New Roman"/>
                <w:color w:val="000000"/>
                <w:sz w:val="20"/>
                <w:szCs w:val="20"/>
                <w:lang w:val="en-US" w:eastAsia="ru-RU"/>
              </w:rPr>
              <w:t>c</w:t>
            </w:r>
            <w:r>
              <w:rPr>
                <w:rFonts w:ascii="Times New Roman" w:hAnsi="Times New Roman"/>
                <w:color w:val="000000"/>
                <w:sz w:val="20"/>
                <w:szCs w:val="20"/>
                <w:lang w:val="en-US" w:eastAsia="ru-RU"/>
              </w:rPr>
              <w:t>romutations</w:t>
            </w:r>
            <w:r w:rsidRPr="001134E8">
              <w:rPr>
                <w:rFonts w:ascii="Times New Roman" w:hAnsi="Times New Roman"/>
                <w:color w:val="000000"/>
                <w:sz w:val="20"/>
                <w:szCs w:val="20"/>
                <w:lang w:val="en-US" w:eastAsia="ru-RU"/>
              </w:rPr>
              <w:t xml:space="preserve">" </w:t>
            </w:r>
            <w:r>
              <w:rPr>
                <w:rFonts w:ascii="Times New Roman" w:hAnsi="Times New Roman"/>
                <w:color w:val="000000"/>
                <w:sz w:val="20"/>
                <w:szCs w:val="20"/>
                <w:lang w:val="en-US" w:eastAsia="ru-RU"/>
              </w:rPr>
              <w:t xml:space="preserve">it is </w:t>
            </w:r>
            <w:r w:rsidRPr="001134E8">
              <w:rPr>
                <w:rFonts w:ascii="Times New Roman" w:hAnsi="Times New Roman"/>
                <w:color w:val="000000"/>
                <w:sz w:val="20"/>
                <w:szCs w:val="20"/>
                <w:lang w:val="en-US" w:eastAsia="ru-RU"/>
              </w:rPr>
              <w:t>offer</w:t>
            </w:r>
            <w:r>
              <w:rPr>
                <w:rFonts w:ascii="Times New Roman" w:hAnsi="Times New Roman"/>
                <w:color w:val="000000"/>
                <w:sz w:val="20"/>
                <w:szCs w:val="20"/>
                <w:lang w:val="en-US" w:eastAsia="ru-RU"/>
              </w:rPr>
              <w:t>ed</w:t>
            </w:r>
            <w:r w:rsidRPr="001134E8">
              <w:rPr>
                <w:rFonts w:ascii="Times New Roman" w:hAnsi="Times New Roman"/>
                <w:color w:val="000000"/>
                <w:sz w:val="20"/>
                <w:szCs w:val="20"/>
                <w:lang w:val="en-US" w:eastAsia="ru-RU"/>
              </w:rPr>
              <w:t xml:space="preserve"> the concept of socio-cultural evolution model based on an understanding of la</w:t>
            </w:r>
            <w:r w:rsidRPr="001134E8">
              <w:rPr>
                <w:rFonts w:ascii="Times New Roman" w:hAnsi="Times New Roman"/>
                <w:color w:val="000000"/>
                <w:sz w:val="20"/>
                <w:szCs w:val="20"/>
                <w:lang w:val="en-US" w:eastAsia="ru-RU"/>
              </w:rPr>
              <w:t>n</w:t>
            </w:r>
            <w:r w:rsidRPr="001134E8">
              <w:rPr>
                <w:rFonts w:ascii="Times New Roman" w:hAnsi="Times New Roman"/>
                <w:color w:val="000000"/>
                <w:sz w:val="20"/>
                <w:szCs w:val="20"/>
                <w:lang w:val="en-US" w:eastAsia="ru-RU"/>
              </w:rPr>
              <w:t>guage as a supra-individual</w:t>
            </w:r>
            <w:r>
              <w:rPr>
                <w:rFonts w:ascii="Times New Roman" w:hAnsi="Times New Roman"/>
                <w:color w:val="000000"/>
                <w:sz w:val="20"/>
                <w:szCs w:val="20"/>
                <w:lang w:val="en-US" w:eastAsia="ru-RU"/>
              </w:rPr>
              <w:t>,</w:t>
            </w:r>
            <w:r w:rsidRPr="001134E8">
              <w:rPr>
                <w:rFonts w:ascii="Times New Roman" w:hAnsi="Times New Roman"/>
                <w:color w:val="000000"/>
                <w:sz w:val="20"/>
                <w:szCs w:val="20"/>
                <w:lang w:val="en-US" w:eastAsia="ru-RU"/>
              </w:rPr>
              <w:t xml:space="preserve"> sociocultural sign system that develops due to the cumulative nature of culture and plasticity of individual development</w:t>
            </w:r>
          </w:p>
        </w:tc>
      </w:tr>
      <w:bookmarkEnd w:id="6"/>
      <w:tr w:rsidR="007A6BD6" w:rsidRPr="006756F1" w:rsidTr="00546CC7">
        <w:trPr>
          <w:jc w:val="center"/>
        </w:trPr>
        <w:tc>
          <w:tcPr>
            <w:tcW w:w="2500" w:type="pct"/>
          </w:tcPr>
          <w:p w:rsidR="007A6BD6" w:rsidRPr="000819DE" w:rsidRDefault="007A6BD6" w:rsidP="006756F1">
            <w:pPr>
              <w:spacing w:after="0" w:line="240" w:lineRule="auto"/>
              <w:rPr>
                <w:rFonts w:ascii="Times New Roman" w:hAnsi="Times New Roman"/>
                <w:sz w:val="20"/>
                <w:szCs w:val="20"/>
                <w:lang w:eastAsia="ru-RU"/>
              </w:rPr>
            </w:pPr>
            <w:r w:rsidRPr="000819DE">
              <w:rPr>
                <w:rFonts w:ascii="Times New Roman" w:hAnsi="Times New Roman"/>
                <w:sz w:val="20"/>
                <w:szCs w:val="20"/>
                <w:lang w:eastAsia="ru-RU"/>
              </w:rPr>
              <w:t xml:space="preserve">Ключевые слова: </w:t>
            </w:r>
            <w:r w:rsidRPr="000819DE">
              <w:rPr>
                <w:rFonts w:ascii="Times New Roman" w:hAnsi="Times New Roman"/>
                <w:caps/>
                <w:spacing w:val="-10"/>
                <w:sz w:val="20"/>
                <w:szCs w:val="20"/>
                <w:lang w:eastAsia="ru-RU"/>
              </w:rPr>
              <w:t>эволюция</w:t>
            </w:r>
            <w:r w:rsidRPr="000819DE">
              <w:rPr>
                <w:rFonts w:ascii="Times New Roman" w:hAnsi="Times New Roman"/>
                <w:spacing w:val="-10"/>
                <w:sz w:val="20"/>
                <w:szCs w:val="20"/>
                <w:lang w:eastAsia="ru-RU"/>
              </w:rPr>
              <w:t xml:space="preserve"> </w:t>
            </w:r>
            <w:r w:rsidRPr="000819DE">
              <w:rPr>
                <w:rFonts w:ascii="Times New Roman" w:hAnsi="Times New Roman"/>
                <w:caps/>
                <w:spacing w:val="-10"/>
                <w:sz w:val="20"/>
                <w:szCs w:val="20"/>
                <w:lang w:eastAsia="ru-RU"/>
              </w:rPr>
              <w:t xml:space="preserve">коммуникации, происхождение языка, </w:t>
            </w:r>
            <w:r>
              <w:rPr>
                <w:rFonts w:ascii="Times New Roman" w:hAnsi="Times New Roman"/>
                <w:caps/>
                <w:spacing w:val="-10"/>
                <w:sz w:val="20"/>
                <w:szCs w:val="20"/>
                <w:lang w:eastAsia="ru-RU"/>
              </w:rPr>
              <w:t>СОЦИОКУЛЬТУРНЫЙ ПОДХОД</w:t>
            </w:r>
            <w:r w:rsidRPr="000819DE">
              <w:rPr>
                <w:rFonts w:ascii="Times New Roman" w:hAnsi="Times New Roman"/>
                <w:caps/>
                <w:spacing w:val="-10"/>
                <w:sz w:val="20"/>
                <w:szCs w:val="20"/>
                <w:lang w:eastAsia="ru-RU"/>
              </w:rPr>
              <w:t>, негенетическое наследование</w:t>
            </w:r>
          </w:p>
        </w:tc>
        <w:tc>
          <w:tcPr>
            <w:tcW w:w="2500" w:type="pct"/>
          </w:tcPr>
          <w:p w:rsidR="007A6BD6" w:rsidRPr="000819DE" w:rsidRDefault="007A6BD6" w:rsidP="006756F1">
            <w:pPr>
              <w:spacing w:after="0" w:line="240" w:lineRule="auto"/>
              <w:rPr>
                <w:rFonts w:ascii="Times New Roman" w:hAnsi="Times New Roman"/>
                <w:spacing w:val="-4"/>
                <w:sz w:val="20"/>
                <w:szCs w:val="20"/>
                <w:lang w:val="en-US" w:eastAsia="ru-RU"/>
              </w:rPr>
            </w:pPr>
            <w:r w:rsidRPr="000819DE">
              <w:rPr>
                <w:rFonts w:ascii="Times New Roman" w:hAnsi="Times New Roman"/>
                <w:spacing w:val="-4"/>
                <w:sz w:val="20"/>
                <w:szCs w:val="20"/>
                <w:lang w:val="en-US" w:eastAsia="ru-RU"/>
              </w:rPr>
              <w:t xml:space="preserve">Keywords: </w:t>
            </w:r>
            <w:r w:rsidRPr="000819DE">
              <w:rPr>
                <w:rFonts w:ascii="Times New Roman" w:hAnsi="Times New Roman"/>
                <w:caps/>
                <w:spacing w:val="-10"/>
                <w:sz w:val="20"/>
                <w:szCs w:val="20"/>
                <w:lang w:val="en-US" w:eastAsia="ru-RU"/>
              </w:rPr>
              <w:t>evolution of communication, language origins, compositionality, pr</w:t>
            </w:r>
            <w:r w:rsidRPr="000819DE">
              <w:rPr>
                <w:rFonts w:ascii="Times New Roman" w:hAnsi="Times New Roman"/>
                <w:caps/>
                <w:spacing w:val="-10"/>
                <w:sz w:val="20"/>
                <w:szCs w:val="20"/>
                <w:lang w:val="en-US" w:eastAsia="ru-RU"/>
              </w:rPr>
              <w:t>o</w:t>
            </w:r>
            <w:r w:rsidRPr="000819DE">
              <w:rPr>
                <w:rFonts w:ascii="Times New Roman" w:hAnsi="Times New Roman"/>
                <w:caps/>
                <w:spacing w:val="-10"/>
                <w:sz w:val="20"/>
                <w:szCs w:val="20"/>
                <w:lang w:val="en-US" w:eastAsia="ru-RU"/>
              </w:rPr>
              <w:t>tosyntax,  NON-GENETIC INHERITANCE</w:t>
            </w:r>
            <w:r w:rsidRPr="000819DE">
              <w:rPr>
                <w:rFonts w:ascii="Times New Roman" w:hAnsi="Times New Roman"/>
                <w:spacing w:val="-10"/>
                <w:sz w:val="20"/>
                <w:szCs w:val="20"/>
                <w:lang w:val="en-US" w:eastAsia="ru-RU"/>
              </w:rPr>
              <w:t xml:space="preserve"> </w:t>
            </w:r>
          </w:p>
        </w:tc>
      </w:tr>
    </w:tbl>
    <w:p w:rsidR="007A6BD6" w:rsidRDefault="007A6BD6" w:rsidP="00F539A0">
      <w:pPr>
        <w:spacing w:after="0" w:line="192" w:lineRule="auto"/>
        <w:ind w:firstLine="567"/>
        <w:jc w:val="center"/>
        <w:rPr>
          <w:rFonts w:ascii="Times New Roman" w:hAnsi="Times New Roman"/>
          <w:b/>
          <w:sz w:val="36"/>
          <w:szCs w:val="28"/>
        </w:rPr>
      </w:pPr>
    </w:p>
    <w:p w:rsidR="007A6BD6" w:rsidRPr="00F539A0" w:rsidRDefault="007A6BD6" w:rsidP="00F539A0">
      <w:pPr>
        <w:spacing w:after="0" w:line="192" w:lineRule="auto"/>
        <w:ind w:firstLine="567"/>
        <w:jc w:val="center"/>
        <w:rPr>
          <w:rFonts w:ascii="Times New Roman" w:hAnsi="Times New Roman"/>
          <w:b/>
          <w:sz w:val="36"/>
          <w:szCs w:val="28"/>
        </w:rPr>
      </w:pPr>
      <w:r w:rsidRPr="00F539A0">
        <w:rPr>
          <w:rFonts w:ascii="Times New Roman" w:hAnsi="Times New Roman"/>
          <w:b/>
          <w:sz w:val="36"/>
          <w:szCs w:val="28"/>
        </w:rPr>
        <w:t xml:space="preserve">Системный и социокультурный подходы </w:t>
      </w:r>
    </w:p>
    <w:p w:rsidR="007A6BD6" w:rsidRDefault="007A6BD6" w:rsidP="00F539A0">
      <w:pPr>
        <w:spacing w:after="0" w:line="192" w:lineRule="auto"/>
        <w:ind w:firstLine="567"/>
        <w:jc w:val="center"/>
        <w:rPr>
          <w:rFonts w:ascii="Times New Roman" w:hAnsi="Times New Roman"/>
          <w:b/>
          <w:sz w:val="36"/>
          <w:szCs w:val="28"/>
        </w:rPr>
      </w:pPr>
      <w:r w:rsidRPr="00F539A0">
        <w:rPr>
          <w:rFonts w:ascii="Times New Roman" w:hAnsi="Times New Roman"/>
          <w:b/>
          <w:sz w:val="36"/>
          <w:szCs w:val="28"/>
        </w:rPr>
        <w:t>к происхождению языка</w:t>
      </w:r>
    </w:p>
    <w:p w:rsidR="007A6BD6" w:rsidRPr="00F539A0" w:rsidRDefault="007A6BD6" w:rsidP="00F539A0">
      <w:pPr>
        <w:spacing w:after="0" w:line="192" w:lineRule="auto"/>
        <w:ind w:firstLine="567"/>
        <w:jc w:val="center"/>
        <w:rPr>
          <w:rFonts w:ascii="Times New Roman" w:hAnsi="Times New Roman"/>
          <w:b/>
          <w:sz w:val="36"/>
          <w:szCs w:val="28"/>
        </w:rPr>
      </w:pPr>
    </w:p>
    <w:p w:rsidR="007A6BD6" w:rsidRPr="002B1B67" w:rsidRDefault="007A6BD6" w:rsidP="00B12F2B">
      <w:pPr>
        <w:pStyle w:val="a"/>
        <w:spacing w:before="0" w:line="312" w:lineRule="auto"/>
        <w:ind w:left="851" w:hanging="284"/>
        <w:rPr>
          <w:spacing w:val="-14"/>
        </w:rPr>
      </w:pPr>
      <w:r w:rsidRPr="002B1B67">
        <w:rPr>
          <w:spacing w:val="-14"/>
        </w:rPr>
        <w:t>В поисках природы языка: от индивидуальной способности к системе</w:t>
      </w:r>
    </w:p>
    <w:p w:rsidR="007A6BD6" w:rsidRPr="00626472" w:rsidRDefault="007A6BD6" w:rsidP="00781E6E">
      <w:pPr>
        <w:spacing w:after="0" w:line="360" w:lineRule="auto"/>
        <w:ind w:firstLine="567"/>
        <w:jc w:val="both"/>
        <w:rPr>
          <w:rFonts w:ascii="Times New Roman" w:hAnsi="Times New Roman"/>
          <w:spacing w:val="-4"/>
          <w:sz w:val="28"/>
          <w:szCs w:val="28"/>
        </w:rPr>
      </w:pPr>
      <w:r w:rsidRPr="00626472">
        <w:rPr>
          <w:rFonts w:ascii="Times New Roman" w:hAnsi="Times New Roman"/>
          <w:spacing w:val="-4"/>
          <w:sz w:val="28"/>
          <w:szCs w:val="28"/>
        </w:rPr>
        <w:t>Ряд современных исследователей исходят из тезиса, что язык является уникальной характеристикой человека и считают необходимым найти инд</w:t>
      </w:r>
      <w:r w:rsidRPr="00626472">
        <w:rPr>
          <w:rFonts w:ascii="Times New Roman" w:hAnsi="Times New Roman"/>
          <w:spacing w:val="-4"/>
          <w:sz w:val="28"/>
          <w:szCs w:val="28"/>
        </w:rPr>
        <w:t>и</w:t>
      </w:r>
      <w:r w:rsidRPr="00626472">
        <w:rPr>
          <w:rFonts w:ascii="Times New Roman" w:hAnsi="Times New Roman"/>
          <w:spacing w:val="-4"/>
          <w:sz w:val="28"/>
          <w:szCs w:val="28"/>
        </w:rPr>
        <w:t>видуальные биологические и когнитивные особенности, лежащие в основ</w:t>
      </w:r>
      <w:r w:rsidRPr="00626472">
        <w:rPr>
          <w:rFonts w:ascii="Times New Roman" w:hAnsi="Times New Roman"/>
          <w:spacing w:val="-4"/>
          <w:sz w:val="28"/>
          <w:szCs w:val="28"/>
        </w:rPr>
        <w:t>а</w:t>
      </w:r>
      <w:r w:rsidRPr="00626472">
        <w:rPr>
          <w:rFonts w:ascii="Times New Roman" w:hAnsi="Times New Roman"/>
          <w:spacing w:val="-4"/>
          <w:sz w:val="28"/>
          <w:szCs w:val="28"/>
        </w:rPr>
        <w:t>нии данной способности, и эволюционные условия или «давление селекции» (</w:t>
      </w:r>
      <w:r w:rsidRPr="00626472">
        <w:rPr>
          <w:rFonts w:ascii="Times New Roman" w:hAnsi="Times New Roman"/>
          <w:spacing w:val="-4"/>
          <w:sz w:val="28"/>
          <w:szCs w:val="28"/>
          <w:lang w:val="en-US"/>
        </w:rPr>
        <w:t>selective</w:t>
      </w:r>
      <w:r w:rsidRPr="00626472">
        <w:rPr>
          <w:rFonts w:ascii="Times New Roman" w:hAnsi="Times New Roman"/>
          <w:spacing w:val="-4"/>
          <w:sz w:val="28"/>
          <w:szCs w:val="28"/>
        </w:rPr>
        <w:t xml:space="preserve"> </w:t>
      </w:r>
      <w:r w:rsidRPr="00626472">
        <w:rPr>
          <w:rFonts w:ascii="Times New Roman" w:hAnsi="Times New Roman"/>
          <w:spacing w:val="-4"/>
          <w:sz w:val="28"/>
          <w:szCs w:val="28"/>
          <w:lang w:val="en-US"/>
        </w:rPr>
        <w:t>pressure</w:t>
      </w:r>
      <w:r w:rsidRPr="00626472">
        <w:rPr>
          <w:rFonts w:ascii="Times New Roman" w:hAnsi="Times New Roman"/>
          <w:spacing w:val="-4"/>
          <w:sz w:val="28"/>
          <w:szCs w:val="28"/>
        </w:rPr>
        <w:t>), которые обусловили их появление [8, 22, 28].</w:t>
      </w:r>
    </w:p>
    <w:p w:rsidR="007A6BD6" w:rsidRPr="00EE0111" w:rsidRDefault="007A6BD6" w:rsidP="00781E6E">
      <w:pPr>
        <w:spacing w:after="0" w:line="360" w:lineRule="auto"/>
        <w:ind w:firstLine="567"/>
        <w:jc w:val="both"/>
        <w:rPr>
          <w:rFonts w:ascii="Times New Roman" w:hAnsi="Times New Roman"/>
          <w:spacing w:val="-6"/>
          <w:sz w:val="28"/>
          <w:szCs w:val="28"/>
        </w:rPr>
      </w:pPr>
      <w:r>
        <w:rPr>
          <w:rFonts w:ascii="Times New Roman" w:hAnsi="Times New Roman"/>
          <w:spacing w:val="-6"/>
          <w:sz w:val="28"/>
          <w:szCs w:val="28"/>
        </w:rPr>
        <w:t>Наряду с этим</w:t>
      </w:r>
      <w:r w:rsidRPr="00EE0111">
        <w:rPr>
          <w:rFonts w:ascii="Times New Roman" w:hAnsi="Times New Roman"/>
          <w:spacing w:val="-6"/>
          <w:sz w:val="28"/>
          <w:szCs w:val="28"/>
        </w:rPr>
        <w:t xml:space="preserve"> многими крупными учеными с мировым именем отриц</w:t>
      </w:r>
      <w:r w:rsidRPr="00EE0111">
        <w:rPr>
          <w:rFonts w:ascii="Times New Roman" w:hAnsi="Times New Roman"/>
          <w:spacing w:val="-6"/>
          <w:sz w:val="28"/>
          <w:szCs w:val="28"/>
        </w:rPr>
        <w:t>а</w:t>
      </w:r>
      <w:r w:rsidRPr="00EE0111">
        <w:rPr>
          <w:rFonts w:ascii="Times New Roman" w:hAnsi="Times New Roman"/>
          <w:spacing w:val="-6"/>
          <w:sz w:val="28"/>
          <w:szCs w:val="28"/>
        </w:rPr>
        <w:t>ются или рассматриваются как второстепенны</w:t>
      </w:r>
      <w:r>
        <w:rPr>
          <w:rFonts w:ascii="Times New Roman" w:hAnsi="Times New Roman"/>
          <w:spacing w:val="-6"/>
          <w:sz w:val="28"/>
          <w:szCs w:val="28"/>
        </w:rPr>
        <w:t>е</w:t>
      </w:r>
      <w:r w:rsidRPr="00EE0111">
        <w:rPr>
          <w:rFonts w:ascii="Times New Roman" w:hAnsi="Times New Roman"/>
          <w:spacing w:val="-6"/>
          <w:sz w:val="28"/>
          <w:szCs w:val="28"/>
        </w:rPr>
        <w:t xml:space="preserve"> социокультурные основания эволюции языка. В своих исследованиях они фокусируются исключительно на языковой способности (</w:t>
      </w:r>
      <w:r w:rsidRPr="00EE0111">
        <w:rPr>
          <w:rFonts w:ascii="Times New Roman" w:hAnsi="Times New Roman"/>
          <w:spacing w:val="-6"/>
          <w:sz w:val="28"/>
          <w:szCs w:val="28"/>
          <w:lang w:val="en-US"/>
        </w:rPr>
        <w:t>I</w:t>
      </w:r>
      <w:r w:rsidRPr="00EE0111">
        <w:rPr>
          <w:rFonts w:ascii="Times New Roman" w:hAnsi="Times New Roman"/>
          <w:spacing w:val="-6"/>
          <w:sz w:val="28"/>
          <w:szCs w:val="28"/>
        </w:rPr>
        <w:t>-</w:t>
      </w:r>
      <w:r w:rsidRPr="00EE0111">
        <w:rPr>
          <w:rFonts w:ascii="Times New Roman" w:hAnsi="Times New Roman"/>
          <w:spacing w:val="-6"/>
          <w:sz w:val="28"/>
          <w:szCs w:val="28"/>
          <w:lang w:val="en-US"/>
        </w:rPr>
        <w:t>language</w:t>
      </w:r>
      <w:r w:rsidRPr="00EE0111">
        <w:rPr>
          <w:rFonts w:ascii="Times New Roman" w:hAnsi="Times New Roman"/>
          <w:spacing w:val="-6"/>
          <w:sz w:val="28"/>
          <w:szCs w:val="28"/>
        </w:rPr>
        <w:t xml:space="preserve">) и лишь на </w:t>
      </w:r>
      <w:r w:rsidRPr="00EE0111">
        <w:rPr>
          <w:rFonts w:ascii="Times New Roman" w:hAnsi="Times New Roman"/>
          <w:i/>
          <w:spacing w:val="-6"/>
          <w:sz w:val="28"/>
          <w:szCs w:val="28"/>
        </w:rPr>
        <w:t>индивидуальных</w:t>
      </w:r>
      <w:r w:rsidRPr="00EE0111">
        <w:rPr>
          <w:rFonts w:ascii="Times New Roman" w:hAnsi="Times New Roman"/>
          <w:spacing w:val="-6"/>
          <w:sz w:val="28"/>
          <w:szCs w:val="28"/>
        </w:rPr>
        <w:t xml:space="preserve"> и </w:t>
      </w:r>
      <w:r w:rsidRPr="00EE0111">
        <w:rPr>
          <w:rFonts w:ascii="Times New Roman" w:hAnsi="Times New Roman"/>
          <w:i/>
          <w:spacing w:val="-6"/>
          <w:sz w:val="28"/>
          <w:szCs w:val="28"/>
        </w:rPr>
        <w:t>биологических</w:t>
      </w:r>
      <w:r w:rsidRPr="00EE0111">
        <w:rPr>
          <w:rFonts w:ascii="Times New Roman" w:hAnsi="Times New Roman"/>
          <w:spacing w:val="-6"/>
          <w:sz w:val="28"/>
          <w:szCs w:val="28"/>
        </w:rPr>
        <w:t xml:space="preserve"> основаниях ее появления и последующей </w:t>
      </w:r>
      <w:r w:rsidRPr="00EE0111">
        <w:rPr>
          <w:rFonts w:ascii="Times New Roman" w:hAnsi="Times New Roman"/>
          <w:i/>
          <w:spacing w:val="-6"/>
          <w:sz w:val="28"/>
          <w:szCs w:val="28"/>
        </w:rPr>
        <w:t>экстернализации</w:t>
      </w:r>
      <w:r w:rsidRPr="00EE0111">
        <w:rPr>
          <w:rFonts w:ascii="Times New Roman" w:hAnsi="Times New Roman"/>
          <w:spacing w:val="-6"/>
          <w:sz w:val="28"/>
          <w:szCs w:val="28"/>
        </w:rPr>
        <w:t xml:space="preserve"> в форме культу</w:t>
      </w:r>
      <w:r w:rsidRPr="00EE0111">
        <w:rPr>
          <w:rFonts w:ascii="Times New Roman" w:hAnsi="Times New Roman"/>
          <w:spacing w:val="-6"/>
          <w:sz w:val="28"/>
          <w:szCs w:val="28"/>
        </w:rPr>
        <w:t>р</w:t>
      </w:r>
      <w:r w:rsidRPr="00EE0111">
        <w:rPr>
          <w:rFonts w:ascii="Times New Roman" w:hAnsi="Times New Roman"/>
          <w:spacing w:val="-6"/>
          <w:sz w:val="28"/>
          <w:szCs w:val="28"/>
        </w:rPr>
        <w:t>но-обусловленной речи (</w:t>
      </w:r>
      <w:r w:rsidRPr="00EE0111">
        <w:rPr>
          <w:rFonts w:ascii="Times New Roman" w:hAnsi="Times New Roman"/>
          <w:spacing w:val="-6"/>
          <w:sz w:val="28"/>
          <w:szCs w:val="28"/>
          <w:lang w:val="en-US"/>
        </w:rPr>
        <w:t>performance</w:t>
      </w:r>
      <w:r w:rsidRPr="00EE0111">
        <w:rPr>
          <w:rFonts w:ascii="Times New Roman" w:hAnsi="Times New Roman"/>
          <w:spacing w:val="-6"/>
          <w:sz w:val="28"/>
          <w:szCs w:val="28"/>
        </w:rPr>
        <w:t>,</w:t>
      </w:r>
      <w:r w:rsidRPr="004F2304">
        <w:rPr>
          <w:rFonts w:ascii="Times New Roman" w:hAnsi="Times New Roman"/>
          <w:spacing w:val="-6"/>
          <w:sz w:val="28"/>
          <w:szCs w:val="28"/>
        </w:rPr>
        <w:t xml:space="preserve"> </w:t>
      </w:r>
      <w:r w:rsidRPr="00EE0111">
        <w:rPr>
          <w:rFonts w:ascii="Times New Roman" w:hAnsi="Times New Roman"/>
          <w:spacing w:val="-6"/>
          <w:sz w:val="28"/>
          <w:szCs w:val="28"/>
          <w:lang w:val="en-US"/>
        </w:rPr>
        <w:t>E</w:t>
      </w:r>
      <w:r w:rsidRPr="00EE0111">
        <w:rPr>
          <w:rFonts w:ascii="Times New Roman" w:hAnsi="Times New Roman"/>
          <w:spacing w:val="-6"/>
          <w:sz w:val="28"/>
          <w:szCs w:val="28"/>
        </w:rPr>
        <w:t>-</w:t>
      </w:r>
      <w:r w:rsidRPr="00EE0111">
        <w:rPr>
          <w:rFonts w:ascii="Times New Roman" w:hAnsi="Times New Roman"/>
          <w:spacing w:val="-6"/>
          <w:sz w:val="28"/>
          <w:szCs w:val="28"/>
          <w:lang w:val="en-US"/>
        </w:rPr>
        <w:t>language</w:t>
      </w:r>
      <w:r w:rsidRPr="00EE0111">
        <w:rPr>
          <w:rFonts w:ascii="Times New Roman" w:hAnsi="Times New Roman"/>
          <w:spacing w:val="-6"/>
          <w:sz w:val="28"/>
          <w:szCs w:val="28"/>
        </w:rPr>
        <w:t xml:space="preserve">). Поэтому при объяснении происхождения языка изучается </w:t>
      </w:r>
      <w:r w:rsidRPr="004F2304">
        <w:rPr>
          <w:rFonts w:ascii="Times New Roman" w:hAnsi="Times New Roman"/>
          <w:spacing w:val="-6"/>
          <w:sz w:val="28"/>
          <w:szCs w:val="28"/>
        </w:rPr>
        <w:t>не происхождение социокультурных знак</w:t>
      </w:r>
      <w:r w:rsidRPr="004F2304">
        <w:rPr>
          <w:rFonts w:ascii="Times New Roman" w:hAnsi="Times New Roman"/>
          <w:spacing w:val="-6"/>
          <w:sz w:val="28"/>
          <w:szCs w:val="28"/>
        </w:rPr>
        <w:t>о</w:t>
      </w:r>
      <w:r w:rsidRPr="004F2304">
        <w:rPr>
          <w:rFonts w:ascii="Times New Roman" w:hAnsi="Times New Roman"/>
          <w:spacing w:val="-6"/>
          <w:sz w:val="28"/>
          <w:szCs w:val="28"/>
        </w:rPr>
        <w:t>вых систем</w:t>
      </w:r>
      <w:r w:rsidRPr="00EE0111">
        <w:rPr>
          <w:rFonts w:ascii="Times New Roman" w:hAnsi="Times New Roman"/>
          <w:spacing w:val="-6"/>
          <w:sz w:val="28"/>
          <w:szCs w:val="28"/>
        </w:rPr>
        <w:t xml:space="preserve">, создаваемых для коммуникации или репрезентации знаний, а </w:t>
      </w:r>
      <w:r w:rsidRPr="004F2304">
        <w:rPr>
          <w:rFonts w:ascii="Times New Roman" w:hAnsi="Times New Roman"/>
          <w:spacing w:val="-6"/>
          <w:sz w:val="28"/>
          <w:szCs w:val="28"/>
        </w:rPr>
        <w:t>происхождение именно языковой</w:t>
      </w:r>
      <w:r w:rsidRPr="004F2304">
        <w:rPr>
          <w:rFonts w:ascii="Times New Roman" w:hAnsi="Times New Roman"/>
          <w:i/>
          <w:spacing w:val="-6"/>
          <w:sz w:val="28"/>
          <w:szCs w:val="28"/>
        </w:rPr>
        <w:t xml:space="preserve"> способности</w:t>
      </w:r>
      <w:r>
        <w:rPr>
          <w:rFonts w:ascii="Times New Roman" w:hAnsi="Times New Roman"/>
          <w:i/>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24,</w:t>
      </w:r>
      <w:r w:rsidRPr="00D728A7">
        <w:rPr>
          <w:rFonts w:ascii="Times New Roman" w:hAnsi="Times New Roman"/>
          <w:spacing w:val="-6"/>
          <w:sz w:val="28"/>
          <w:szCs w:val="28"/>
        </w:rPr>
        <w:t xml:space="preserve"> </w:t>
      </w:r>
      <w:r>
        <w:rPr>
          <w:rFonts w:ascii="Times New Roman" w:hAnsi="Times New Roman"/>
          <w:spacing w:val="-6"/>
          <w:sz w:val="28"/>
          <w:szCs w:val="28"/>
        </w:rPr>
        <w:t>36</w:t>
      </w:r>
      <w:r w:rsidRPr="00D728A7">
        <w:rPr>
          <w:rFonts w:ascii="Times New Roman" w:hAnsi="Times New Roman"/>
          <w:spacing w:val="-6"/>
          <w:sz w:val="28"/>
          <w:szCs w:val="28"/>
        </w:rPr>
        <w:t>]</w:t>
      </w:r>
      <w:r w:rsidRPr="00EE0111">
        <w:rPr>
          <w:rFonts w:ascii="Times New Roman" w:hAnsi="Times New Roman"/>
          <w:spacing w:val="-6"/>
          <w:sz w:val="28"/>
          <w:szCs w:val="28"/>
        </w:rPr>
        <w:t>.</w:t>
      </w:r>
    </w:p>
    <w:p w:rsidR="007A6BD6" w:rsidRPr="00B12F2B" w:rsidRDefault="007A6BD6" w:rsidP="00781E6E">
      <w:pPr>
        <w:spacing w:after="0" w:line="360" w:lineRule="auto"/>
        <w:ind w:firstLine="567"/>
        <w:jc w:val="both"/>
        <w:rPr>
          <w:rFonts w:ascii="Times New Roman" w:hAnsi="Times New Roman"/>
          <w:spacing w:val="-10"/>
          <w:sz w:val="28"/>
          <w:szCs w:val="28"/>
        </w:rPr>
      </w:pPr>
      <w:r w:rsidRPr="00B12F2B">
        <w:rPr>
          <w:rFonts w:ascii="Times New Roman" w:hAnsi="Times New Roman"/>
          <w:spacing w:val="-10"/>
          <w:sz w:val="28"/>
          <w:szCs w:val="28"/>
        </w:rPr>
        <w:t>В связи с этим в исследованиях эволюции языка одной из ключевых пр</w:t>
      </w:r>
      <w:r w:rsidRPr="00B12F2B">
        <w:rPr>
          <w:rFonts w:ascii="Times New Roman" w:hAnsi="Times New Roman"/>
          <w:spacing w:val="-10"/>
          <w:sz w:val="28"/>
          <w:szCs w:val="28"/>
        </w:rPr>
        <w:t>о</w:t>
      </w:r>
      <w:r w:rsidRPr="00B12F2B">
        <w:rPr>
          <w:rFonts w:ascii="Times New Roman" w:hAnsi="Times New Roman"/>
          <w:spacing w:val="-10"/>
          <w:sz w:val="28"/>
          <w:szCs w:val="28"/>
        </w:rPr>
        <w:t xml:space="preserve">блем является определение того, что же считать языком. Это обуславливает то, </w:t>
      </w:r>
      <w:r w:rsidRPr="00B12F2B">
        <w:rPr>
          <w:rFonts w:ascii="Times New Roman" w:hAnsi="Times New Roman"/>
          <w:i/>
          <w:spacing w:val="-10"/>
          <w:sz w:val="28"/>
          <w:szCs w:val="28"/>
        </w:rPr>
        <w:t>что</w:t>
      </w:r>
      <w:r w:rsidRPr="00B12F2B">
        <w:rPr>
          <w:rFonts w:ascii="Times New Roman" w:hAnsi="Times New Roman"/>
          <w:spacing w:val="-10"/>
          <w:sz w:val="28"/>
          <w:szCs w:val="28"/>
        </w:rPr>
        <w:t xml:space="preserve"> исследователь принимает за критерий появления языка и подчеркивает в к</w:t>
      </w:r>
      <w:r w:rsidRPr="00B12F2B">
        <w:rPr>
          <w:rFonts w:ascii="Times New Roman" w:hAnsi="Times New Roman"/>
          <w:spacing w:val="-10"/>
          <w:sz w:val="28"/>
          <w:szCs w:val="28"/>
        </w:rPr>
        <w:t>а</w:t>
      </w:r>
      <w:r w:rsidRPr="00B12F2B">
        <w:rPr>
          <w:rFonts w:ascii="Times New Roman" w:hAnsi="Times New Roman"/>
          <w:spacing w:val="-10"/>
          <w:sz w:val="28"/>
          <w:szCs w:val="28"/>
        </w:rPr>
        <w:t>честве его уникальной особенности, отличающей язык от предшествующих си</w:t>
      </w:r>
      <w:r w:rsidRPr="00B12F2B">
        <w:rPr>
          <w:rFonts w:ascii="Times New Roman" w:hAnsi="Times New Roman"/>
          <w:spacing w:val="-10"/>
          <w:sz w:val="28"/>
          <w:szCs w:val="28"/>
        </w:rPr>
        <w:t>с</w:t>
      </w:r>
      <w:r w:rsidRPr="00B12F2B">
        <w:rPr>
          <w:rFonts w:ascii="Times New Roman" w:hAnsi="Times New Roman"/>
          <w:spacing w:val="-10"/>
          <w:sz w:val="28"/>
          <w:szCs w:val="28"/>
        </w:rPr>
        <w:t>тем коммуникации в природе. Например, Д. Бикертон, Н. Хомский и другие и</w:t>
      </w:r>
      <w:r w:rsidRPr="00B12F2B">
        <w:rPr>
          <w:rFonts w:ascii="Times New Roman" w:hAnsi="Times New Roman"/>
          <w:spacing w:val="-10"/>
          <w:sz w:val="28"/>
          <w:szCs w:val="28"/>
        </w:rPr>
        <w:t>с</w:t>
      </w:r>
      <w:r w:rsidRPr="00B12F2B">
        <w:rPr>
          <w:rFonts w:ascii="Times New Roman" w:hAnsi="Times New Roman"/>
          <w:spacing w:val="-10"/>
          <w:sz w:val="28"/>
          <w:szCs w:val="28"/>
        </w:rPr>
        <w:t>следователи считают, что назначение языка и его происхождение не связано с социальной коммуникацией. По их мнению, основная функция языка заключае</w:t>
      </w:r>
      <w:r w:rsidRPr="00B12F2B">
        <w:rPr>
          <w:rFonts w:ascii="Times New Roman" w:hAnsi="Times New Roman"/>
          <w:spacing w:val="-10"/>
          <w:sz w:val="28"/>
          <w:szCs w:val="28"/>
        </w:rPr>
        <w:t>т</w:t>
      </w:r>
      <w:r w:rsidRPr="00B12F2B">
        <w:rPr>
          <w:rFonts w:ascii="Times New Roman" w:hAnsi="Times New Roman"/>
          <w:spacing w:val="-10"/>
          <w:sz w:val="28"/>
          <w:szCs w:val="28"/>
        </w:rPr>
        <w:t>ся в выражении мысли и репрезентации и систематизации информации, которые могут происходить и вне социального общения [23, с. 5; 27, с. 130, 230].</w:t>
      </w:r>
    </w:p>
    <w:p w:rsidR="007A6BD6" w:rsidRPr="00EE0111" w:rsidRDefault="007A6BD6" w:rsidP="00781E6E">
      <w:pPr>
        <w:spacing w:after="0" w:line="360" w:lineRule="auto"/>
        <w:ind w:firstLine="567"/>
        <w:jc w:val="both"/>
        <w:rPr>
          <w:rFonts w:ascii="Times New Roman" w:hAnsi="Times New Roman"/>
          <w:sz w:val="28"/>
          <w:szCs w:val="28"/>
        </w:rPr>
      </w:pPr>
      <w:r w:rsidRPr="00EE0111">
        <w:rPr>
          <w:rFonts w:ascii="Times New Roman" w:hAnsi="Times New Roman"/>
          <w:spacing w:val="-6"/>
          <w:sz w:val="28"/>
          <w:szCs w:val="28"/>
        </w:rPr>
        <w:t xml:space="preserve">В рамках данного </w:t>
      </w:r>
      <w:r>
        <w:rPr>
          <w:rFonts w:ascii="Times New Roman" w:hAnsi="Times New Roman"/>
          <w:spacing w:val="-6"/>
          <w:sz w:val="28"/>
          <w:szCs w:val="28"/>
        </w:rPr>
        <w:t>направления</w:t>
      </w:r>
      <w:r w:rsidRPr="00EE0111">
        <w:rPr>
          <w:rFonts w:ascii="Times New Roman" w:hAnsi="Times New Roman"/>
          <w:spacing w:val="-6"/>
          <w:sz w:val="28"/>
          <w:szCs w:val="28"/>
        </w:rPr>
        <w:t xml:space="preserve"> уникальность языка часто связывается с наличием синтаксиса, имеющего иерархическую (смысловую и грамматич</w:t>
      </w:r>
      <w:r w:rsidRPr="00EE0111">
        <w:rPr>
          <w:rFonts w:ascii="Times New Roman" w:hAnsi="Times New Roman"/>
          <w:spacing w:val="-6"/>
          <w:sz w:val="28"/>
          <w:szCs w:val="28"/>
        </w:rPr>
        <w:t>е</w:t>
      </w:r>
      <w:r w:rsidRPr="00EE0111">
        <w:rPr>
          <w:rFonts w:ascii="Times New Roman" w:hAnsi="Times New Roman"/>
          <w:spacing w:val="-6"/>
          <w:sz w:val="28"/>
          <w:szCs w:val="28"/>
        </w:rPr>
        <w:t>скую) структуры, что</w:t>
      </w:r>
      <w:r>
        <w:rPr>
          <w:rFonts w:ascii="Times New Roman" w:hAnsi="Times New Roman"/>
          <w:spacing w:val="-6"/>
          <w:sz w:val="28"/>
          <w:szCs w:val="28"/>
        </w:rPr>
        <w:t>, по словам данных исследователей, отличает его от л</w:t>
      </w:r>
      <w:r>
        <w:rPr>
          <w:rFonts w:ascii="Times New Roman" w:hAnsi="Times New Roman"/>
          <w:spacing w:val="-6"/>
          <w:sz w:val="28"/>
          <w:szCs w:val="28"/>
        </w:rPr>
        <w:t>и</w:t>
      </w:r>
      <w:r>
        <w:rPr>
          <w:rFonts w:ascii="Times New Roman" w:hAnsi="Times New Roman"/>
          <w:spacing w:val="-6"/>
          <w:sz w:val="28"/>
          <w:szCs w:val="28"/>
        </w:rPr>
        <w:t>нейной (</w:t>
      </w:r>
      <w:r w:rsidRPr="00EE0111">
        <w:rPr>
          <w:rFonts w:ascii="Times New Roman" w:hAnsi="Times New Roman"/>
          <w:spacing w:val="-6"/>
          <w:sz w:val="28"/>
          <w:szCs w:val="28"/>
        </w:rPr>
        <w:t>«бисерной»</w:t>
      </w:r>
      <w:r>
        <w:rPr>
          <w:rFonts w:ascii="Times New Roman" w:hAnsi="Times New Roman"/>
          <w:spacing w:val="-6"/>
          <w:sz w:val="28"/>
          <w:szCs w:val="28"/>
        </w:rPr>
        <w:t>) и преимущественно фонологической</w:t>
      </w:r>
      <w:r w:rsidRPr="00EE0111">
        <w:rPr>
          <w:rFonts w:ascii="Times New Roman" w:hAnsi="Times New Roman"/>
          <w:spacing w:val="-6"/>
          <w:sz w:val="28"/>
          <w:szCs w:val="28"/>
        </w:rPr>
        <w:t xml:space="preserve"> комбинаторности сигналов в природе, например, песен птиц</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41, с. 5–24</w:t>
      </w:r>
      <w:r w:rsidRPr="00D728A7">
        <w:rPr>
          <w:rFonts w:ascii="Times New Roman" w:hAnsi="Times New Roman"/>
          <w:spacing w:val="-6"/>
          <w:sz w:val="28"/>
          <w:szCs w:val="28"/>
        </w:rPr>
        <w:t>]</w:t>
      </w:r>
      <w:r w:rsidRPr="00EE0111">
        <w:rPr>
          <w:rFonts w:ascii="Times New Roman" w:hAnsi="Times New Roman"/>
          <w:spacing w:val="-6"/>
          <w:sz w:val="28"/>
          <w:szCs w:val="28"/>
        </w:rPr>
        <w:t xml:space="preserve">. </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«Сущностью языковой компетенции является биологическая спосо</w:t>
      </w:r>
      <w:r w:rsidRPr="00EE0111">
        <w:rPr>
          <w:rFonts w:ascii="Times New Roman" w:hAnsi="Times New Roman"/>
          <w:spacing w:val="-6"/>
          <w:sz w:val="28"/>
          <w:szCs w:val="28"/>
        </w:rPr>
        <w:t>б</w:t>
      </w:r>
      <w:r w:rsidRPr="00EE0111">
        <w:rPr>
          <w:rFonts w:ascii="Times New Roman" w:hAnsi="Times New Roman"/>
          <w:spacing w:val="-6"/>
          <w:sz w:val="28"/>
          <w:szCs w:val="28"/>
        </w:rPr>
        <w:t>ность, существующая у всех людей, главной отличительной особенностью к</w:t>
      </w:r>
      <w:r w:rsidRPr="00EE0111">
        <w:rPr>
          <w:rFonts w:ascii="Times New Roman" w:hAnsi="Times New Roman"/>
          <w:spacing w:val="-6"/>
          <w:sz w:val="28"/>
          <w:szCs w:val="28"/>
        </w:rPr>
        <w:t>о</w:t>
      </w:r>
      <w:r w:rsidRPr="00EE0111">
        <w:rPr>
          <w:rFonts w:ascii="Times New Roman" w:hAnsi="Times New Roman"/>
          <w:spacing w:val="-6"/>
          <w:sz w:val="28"/>
          <w:szCs w:val="28"/>
        </w:rPr>
        <w:t>торой является дискретная бесконечность (discrete infinity) как способность к неограниченному составлению различных языковых объектов в сложные структуры. Эти структуры порождаются рекурсивной процедурой, опоср</w:t>
      </w:r>
      <w:r w:rsidRPr="00EE0111">
        <w:rPr>
          <w:rFonts w:ascii="Times New Roman" w:hAnsi="Times New Roman"/>
          <w:spacing w:val="-6"/>
          <w:sz w:val="28"/>
          <w:szCs w:val="28"/>
        </w:rPr>
        <w:t>е</w:t>
      </w:r>
      <w:r w:rsidRPr="00EE0111">
        <w:rPr>
          <w:rFonts w:ascii="Times New Roman" w:hAnsi="Times New Roman"/>
          <w:spacing w:val="-6"/>
          <w:sz w:val="28"/>
          <w:szCs w:val="28"/>
        </w:rPr>
        <w:t>ду</w:t>
      </w:r>
      <w:r>
        <w:rPr>
          <w:rFonts w:ascii="Times New Roman" w:hAnsi="Times New Roman"/>
          <w:spacing w:val="-6"/>
          <w:sz w:val="28"/>
          <w:szCs w:val="28"/>
        </w:rPr>
        <w:t>ющей</w:t>
      </w:r>
      <w:r w:rsidRPr="00EE0111">
        <w:rPr>
          <w:rFonts w:ascii="Times New Roman" w:hAnsi="Times New Roman"/>
          <w:spacing w:val="-6"/>
          <w:sz w:val="28"/>
          <w:szCs w:val="28"/>
        </w:rPr>
        <w:t xml:space="preserve"> отображение (mapping) значений в речи или формах, основанных на знаках (sign-based forms)</w:t>
      </w:r>
      <w:r>
        <w:rPr>
          <w:rFonts w:ascii="Times New Roman" w:hAnsi="Times New Roman"/>
          <w:spacing w:val="-6"/>
          <w:sz w:val="28"/>
          <w:szCs w:val="28"/>
        </w:rPr>
        <w:t>,</w:t>
      </w:r>
      <w:r w:rsidRPr="00EE0111">
        <w:rPr>
          <w:rFonts w:ascii="Times New Roman" w:hAnsi="Times New Roman"/>
          <w:spacing w:val="-6"/>
          <w:sz w:val="28"/>
          <w:szCs w:val="28"/>
        </w:rPr>
        <w:t xml:space="preserve"> в том числе семантики слов и предложений, и то</w:t>
      </w:r>
      <w:r>
        <w:rPr>
          <w:rFonts w:ascii="Times New Roman" w:hAnsi="Times New Roman"/>
          <w:spacing w:val="-6"/>
          <w:sz w:val="28"/>
          <w:szCs w:val="28"/>
        </w:rPr>
        <w:t>,</w:t>
      </w:r>
      <w:r w:rsidRPr="00EE0111">
        <w:rPr>
          <w:rFonts w:ascii="Times New Roman" w:hAnsi="Times New Roman"/>
          <w:spacing w:val="-6"/>
          <w:sz w:val="28"/>
          <w:szCs w:val="28"/>
        </w:rPr>
        <w:t xml:space="preserve"> как они расположены и интерпретируются в дискурсе. Такой подход отличает биологическую способность к языку от его многих других возможных фун</w:t>
      </w:r>
      <w:r w:rsidRPr="00EE0111">
        <w:rPr>
          <w:rFonts w:ascii="Times New Roman" w:hAnsi="Times New Roman"/>
          <w:spacing w:val="-6"/>
          <w:sz w:val="28"/>
          <w:szCs w:val="28"/>
        </w:rPr>
        <w:t>к</w:t>
      </w:r>
      <w:r w:rsidRPr="00EE0111">
        <w:rPr>
          <w:rFonts w:ascii="Times New Roman" w:hAnsi="Times New Roman"/>
          <w:spacing w:val="-6"/>
          <w:sz w:val="28"/>
          <w:szCs w:val="28"/>
        </w:rPr>
        <w:t>ций, таких, как коммуникация или мышление (internal thought)»</w:t>
      </w:r>
      <w:r w:rsidRPr="00195779">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37, с. 2</w:t>
      </w:r>
      <w:r w:rsidRPr="00D728A7">
        <w:rPr>
          <w:rFonts w:ascii="Times New Roman" w:hAnsi="Times New Roman"/>
          <w:spacing w:val="-6"/>
          <w:sz w:val="28"/>
          <w:szCs w:val="28"/>
        </w:rPr>
        <w:t>]</w:t>
      </w:r>
      <w:r w:rsidRPr="00EE0111">
        <w:rPr>
          <w:rFonts w:ascii="Times New Roman" w:hAnsi="Times New Roman"/>
          <w:spacing w:val="-6"/>
          <w:sz w:val="28"/>
          <w:szCs w:val="28"/>
        </w:rPr>
        <w:t>.</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 xml:space="preserve">Объяснение природы языка и изучение его эволюции именно с точки зрения грамматики, а не исходя из врожденных или культурно-наследуемых </w:t>
      </w:r>
      <w:r w:rsidRPr="00EE0111">
        <w:rPr>
          <w:rFonts w:ascii="Times New Roman" w:hAnsi="Times New Roman"/>
          <w:i/>
          <w:spacing w:val="-6"/>
          <w:sz w:val="28"/>
          <w:szCs w:val="28"/>
        </w:rPr>
        <w:t>средств коммуникации</w:t>
      </w:r>
      <w:r w:rsidRPr="00EE0111">
        <w:rPr>
          <w:rFonts w:ascii="Times New Roman" w:hAnsi="Times New Roman"/>
          <w:spacing w:val="-6"/>
          <w:sz w:val="28"/>
          <w:szCs w:val="28"/>
        </w:rPr>
        <w:t xml:space="preserve"> (репрезентации)</w:t>
      </w:r>
      <w:r>
        <w:rPr>
          <w:rFonts w:ascii="Times New Roman" w:hAnsi="Times New Roman"/>
          <w:spacing w:val="-6"/>
          <w:sz w:val="28"/>
          <w:szCs w:val="28"/>
        </w:rPr>
        <w:t>,</w:t>
      </w:r>
      <w:r w:rsidRPr="00EE0111">
        <w:rPr>
          <w:rFonts w:ascii="Times New Roman" w:hAnsi="Times New Roman"/>
          <w:spacing w:val="-6"/>
          <w:sz w:val="28"/>
          <w:szCs w:val="28"/>
        </w:rPr>
        <w:t xml:space="preserve"> данными авторами критикуются, так как, по их мнению, наличие условных, референтных символов есть и в пр</w:t>
      </w:r>
      <w:r w:rsidRPr="00EE0111">
        <w:rPr>
          <w:rFonts w:ascii="Times New Roman" w:hAnsi="Times New Roman"/>
          <w:spacing w:val="-6"/>
          <w:sz w:val="28"/>
          <w:szCs w:val="28"/>
        </w:rPr>
        <w:t>и</w:t>
      </w:r>
      <w:r w:rsidRPr="00EE0111">
        <w:rPr>
          <w:rFonts w:ascii="Times New Roman" w:hAnsi="Times New Roman"/>
          <w:spacing w:val="-6"/>
          <w:sz w:val="28"/>
          <w:szCs w:val="28"/>
        </w:rPr>
        <w:t>родной коммуникации, а их комбинирование в грамматически сложные ко</w:t>
      </w:r>
      <w:r w:rsidRPr="00EE0111">
        <w:rPr>
          <w:rFonts w:ascii="Times New Roman" w:hAnsi="Times New Roman"/>
          <w:spacing w:val="-6"/>
          <w:sz w:val="28"/>
          <w:szCs w:val="28"/>
        </w:rPr>
        <w:t>м</w:t>
      </w:r>
      <w:r w:rsidRPr="00EE0111">
        <w:rPr>
          <w:rFonts w:ascii="Times New Roman" w:hAnsi="Times New Roman"/>
          <w:spacing w:val="-6"/>
          <w:sz w:val="28"/>
          <w:szCs w:val="28"/>
        </w:rPr>
        <w:t>позиционные сообщения – лишь у человека</w:t>
      </w:r>
      <w:r>
        <w:rPr>
          <w:rFonts w:ascii="Times New Roman" w:hAnsi="Times New Roman"/>
          <w:spacing w:val="-6"/>
          <w:sz w:val="28"/>
          <w:szCs w:val="28"/>
        </w:rPr>
        <w:t xml:space="preserve"> </w:t>
      </w:r>
      <w:r w:rsidRPr="00195779">
        <w:rPr>
          <w:rFonts w:ascii="Times New Roman" w:hAnsi="Times New Roman"/>
          <w:spacing w:val="-6"/>
          <w:sz w:val="28"/>
          <w:szCs w:val="28"/>
        </w:rPr>
        <w:t>[2</w:t>
      </w:r>
      <w:r>
        <w:rPr>
          <w:rFonts w:ascii="Times New Roman" w:hAnsi="Times New Roman"/>
          <w:spacing w:val="-6"/>
          <w:sz w:val="28"/>
          <w:szCs w:val="28"/>
        </w:rPr>
        <w:t>2</w:t>
      </w:r>
      <w:r w:rsidRPr="00195779">
        <w:rPr>
          <w:rFonts w:ascii="Times New Roman" w:hAnsi="Times New Roman"/>
          <w:spacing w:val="-6"/>
          <w:sz w:val="28"/>
          <w:szCs w:val="28"/>
        </w:rPr>
        <w:t>]</w:t>
      </w:r>
      <w:r w:rsidRPr="00EE0111">
        <w:rPr>
          <w:rFonts w:ascii="Times New Roman" w:hAnsi="Times New Roman"/>
          <w:spacing w:val="-6"/>
          <w:sz w:val="28"/>
          <w:szCs w:val="28"/>
        </w:rPr>
        <w:t>. Более того, различные соци</w:t>
      </w:r>
      <w:r w:rsidRPr="00EE0111">
        <w:rPr>
          <w:rFonts w:ascii="Times New Roman" w:hAnsi="Times New Roman"/>
          <w:spacing w:val="-6"/>
          <w:sz w:val="28"/>
          <w:szCs w:val="28"/>
        </w:rPr>
        <w:t>о</w:t>
      </w:r>
      <w:r w:rsidRPr="00EE0111">
        <w:rPr>
          <w:rFonts w:ascii="Times New Roman" w:hAnsi="Times New Roman"/>
          <w:spacing w:val="-6"/>
          <w:sz w:val="28"/>
          <w:szCs w:val="28"/>
        </w:rPr>
        <w:t>культурные подходы, которые рассматривают язык именно как средство соц</w:t>
      </w:r>
      <w:r w:rsidRPr="00EE0111">
        <w:rPr>
          <w:rFonts w:ascii="Times New Roman" w:hAnsi="Times New Roman"/>
          <w:spacing w:val="-6"/>
          <w:sz w:val="28"/>
          <w:szCs w:val="28"/>
        </w:rPr>
        <w:t>и</w:t>
      </w:r>
      <w:r w:rsidRPr="00EE0111">
        <w:rPr>
          <w:rFonts w:ascii="Times New Roman" w:hAnsi="Times New Roman"/>
          <w:spacing w:val="-6"/>
          <w:sz w:val="28"/>
          <w:szCs w:val="28"/>
        </w:rPr>
        <w:t>ального общения (коммуникации) и учитывают понятие общественное созн</w:t>
      </w:r>
      <w:r w:rsidRPr="00EE0111">
        <w:rPr>
          <w:rFonts w:ascii="Times New Roman" w:hAnsi="Times New Roman"/>
          <w:spacing w:val="-6"/>
          <w:sz w:val="28"/>
          <w:szCs w:val="28"/>
        </w:rPr>
        <w:t>а</w:t>
      </w:r>
      <w:r w:rsidRPr="00EE0111">
        <w:rPr>
          <w:rFonts w:ascii="Times New Roman" w:hAnsi="Times New Roman"/>
          <w:spacing w:val="-6"/>
          <w:sz w:val="28"/>
          <w:szCs w:val="28"/>
        </w:rPr>
        <w:t>ние или «социальный интеллект»</w:t>
      </w:r>
      <w:r w:rsidRPr="00EE0111">
        <w:rPr>
          <w:rFonts w:ascii="Times New Roman" w:hAnsi="Times New Roman"/>
          <w:sz w:val="28"/>
          <w:szCs w:val="28"/>
        </w:rPr>
        <w:t xml:space="preserve"> </w:t>
      </w:r>
      <w:r w:rsidRPr="00EE0111">
        <w:rPr>
          <w:rFonts w:ascii="Times New Roman" w:hAnsi="Times New Roman"/>
          <w:spacing w:val="-6"/>
          <w:sz w:val="28"/>
          <w:szCs w:val="28"/>
        </w:rPr>
        <w:t>(</w:t>
      </w:r>
      <w:r w:rsidRPr="00EE0111">
        <w:rPr>
          <w:rFonts w:ascii="Times New Roman" w:hAnsi="Times New Roman"/>
          <w:spacing w:val="-6"/>
          <w:sz w:val="28"/>
          <w:szCs w:val="28"/>
          <w:lang w:val="en-US"/>
        </w:rPr>
        <w:t>social</w:t>
      </w:r>
      <w:r w:rsidRPr="00EE0111">
        <w:rPr>
          <w:rFonts w:ascii="Times New Roman" w:hAnsi="Times New Roman"/>
          <w:spacing w:val="-6"/>
          <w:sz w:val="28"/>
          <w:szCs w:val="28"/>
        </w:rPr>
        <w:t xml:space="preserve"> </w:t>
      </w:r>
      <w:r w:rsidRPr="00EE0111">
        <w:rPr>
          <w:rFonts w:ascii="Times New Roman" w:hAnsi="Times New Roman"/>
          <w:spacing w:val="-6"/>
          <w:sz w:val="28"/>
          <w:szCs w:val="28"/>
          <w:lang w:val="en-US"/>
        </w:rPr>
        <w:t>intelligence</w:t>
      </w:r>
      <w:r w:rsidRPr="00EE0111">
        <w:rPr>
          <w:rFonts w:ascii="Times New Roman" w:hAnsi="Times New Roman"/>
          <w:spacing w:val="-6"/>
          <w:sz w:val="28"/>
          <w:szCs w:val="28"/>
        </w:rPr>
        <w:t>), а также тесную взаим</w:t>
      </w:r>
      <w:r w:rsidRPr="00EE0111">
        <w:rPr>
          <w:rFonts w:ascii="Times New Roman" w:hAnsi="Times New Roman"/>
          <w:spacing w:val="-6"/>
          <w:sz w:val="28"/>
          <w:szCs w:val="28"/>
        </w:rPr>
        <w:t>о</w:t>
      </w:r>
      <w:r w:rsidRPr="00EE0111">
        <w:rPr>
          <w:rFonts w:ascii="Times New Roman" w:hAnsi="Times New Roman"/>
          <w:spacing w:val="-6"/>
          <w:sz w:val="28"/>
          <w:szCs w:val="28"/>
        </w:rPr>
        <w:t>связи языка с совместной практической деятельностью, рассматриваются как малосостоятельные</w:t>
      </w:r>
      <w:r>
        <w:rPr>
          <w:rFonts w:ascii="Times New Roman" w:hAnsi="Times New Roman"/>
          <w:spacing w:val="-6"/>
          <w:sz w:val="28"/>
          <w:szCs w:val="28"/>
        </w:rPr>
        <w:t xml:space="preserve"> </w:t>
      </w:r>
      <w:r w:rsidRPr="00195779">
        <w:rPr>
          <w:rFonts w:ascii="Times New Roman" w:hAnsi="Times New Roman"/>
          <w:spacing w:val="-6"/>
          <w:sz w:val="28"/>
          <w:szCs w:val="28"/>
        </w:rPr>
        <w:t>[2</w:t>
      </w:r>
      <w:r>
        <w:rPr>
          <w:rFonts w:ascii="Times New Roman" w:hAnsi="Times New Roman"/>
          <w:spacing w:val="-6"/>
          <w:sz w:val="28"/>
          <w:szCs w:val="28"/>
        </w:rPr>
        <w:t>2</w:t>
      </w:r>
      <w:r w:rsidRPr="00195779">
        <w:rPr>
          <w:rFonts w:ascii="Times New Roman" w:hAnsi="Times New Roman"/>
          <w:spacing w:val="-6"/>
          <w:sz w:val="28"/>
          <w:szCs w:val="28"/>
        </w:rPr>
        <w:t>, 3</w:t>
      </w:r>
      <w:r>
        <w:rPr>
          <w:rFonts w:ascii="Times New Roman" w:hAnsi="Times New Roman"/>
          <w:spacing w:val="-6"/>
          <w:sz w:val="28"/>
          <w:szCs w:val="28"/>
        </w:rPr>
        <w:t>7</w:t>
      </w:r>
      <w:r w:rsidRPr="00195779">
        <w:rPr>
          <w:rFonts w:ascii="Times New Roman" w:hAnsi="Times New Roman"/>
          <w:spacing w:val="-6"/>
          <w:sz w:val="28"/>
          <w:szCs w:val="28"/>
        </w:rPr>
        <w:t>]</w:t>
      </w:r>
      <w:r w:rsidRPr="00EE0111">
        <w:rPr>
          <w:rFonts w:ascii="Times New Roman" w:hAnsi="Times New Roman"/>
          <w:spacing w:val="-6"/>
          <w:sz w:val="28"/>
          <w:szCs w:val="28"/>
        </w:rPr>
        <w:t>. «То, что коммуникация тесно связана с языком является слишком очевидным, чтобы отказаться от этого, но отсутствие теор</w:t>
      </w:r>
      <w:r w:rsidRPr="00EE0111">
        <w:rPr>
          <w:rFonts w:ascii="Times New Roman" w:hAnsi="Times New Roman"/>
          <w:spacing w:val="-6"/>
          <w:sz w:val="28"/>
          <w:szCs w:val="28"/>
        </w:rPr>
        <w:t>е</w:t>
      </w:r>
      <w:r w:rsidRPr="00EE0111">
        <w:rPr>
          <w:rFonts w:ascii="Times New Roman" w:hAnsi="Times New Roman"/>
          <w:spacing w:val="-6"/>
          <w:sz w:val="28"/>
          <w:szCs w:val="28"/>
        </w:rPr>
        <w:t>тической границы (theoretical constraint) и повторяющиеся неудачи, давно осознанные в эмпирических исследованиях языка, ставят под серьезное с</w:t>
      </w:r>
      <w:r w:rsidRPr="00EE0111">
        <w:rPr>
          <w:rFonts w:ascii="Times New Roman" w:hAnsi="Times New Roman"/>
          <w:spacing w:val="-6"/>
          <w:sz w:val="28"/>
          <w:szCs w:val="28"/>
        </w:rPr>
        <w:t>о</w:t>
      </w:r>
      <w:r w:rsidRPr="00EE0111">
        <w:rPr>
          <w:rFonts w:ascii="Times New Roman" w:hAnsi="Times New Roman"/>
          <w:spacing w:val="-6"/>
          <w:sz w:val="28"/>
          <w:szCs w:val="28"/>
        </w:rPr>
        <w:t>мнение ее полезность в моделях эволюции языка»</w:t>
      </w:r>
      <w:r w:rsidRPr="00F704D0">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37, с. 8</w:t>
      </w:r>
      <w:r w:rsidRPr="00D728A7">
        <w:rPr>
          <w:rFonts w:ascii="Times New Roman" w:hAnsi="Times New Roman"/>
          <w:spacing w:val="-6"/>
          <w:sz w:val="28"/>
          <w:szCs w:val="28"/>
        </w:rPr>
        <w:t>]</w:t>
      </w:r>
      <w:r w:rsidRPr="00EE0111">
        <w:rPr>
          <w:rFonts w:ascii="Times New Roman" w:hAnsi="Times New Roman"/>
          <w:spacing w:val="-6"/>
          <w:sz w:val="28"/>
          <w:szCs w:val="28"/>
        </w:rPr>
        <w:t xml:space="preserve">. </w:t>
      </w:r>
    </w:p>
    <w:p w:rsidR="007A6BD6" w:rsidRPr="00F539A0" w:rsidRDefault="007A6BD6" w:rsidP="00781E6E">
      <w:pPr>
        <w:spacing w:after="0" w:line="360" w:lineRule="auto"/>
        <w:ind w:firstLine="567"/>
        <w:jc w:val="both"/>
        <w:rPr>
          <w:rFonts w:ascii="Times New Roman" w:hAnsi="Times New Roman"/>
          <w:spacing w:val="-12"/>
          <w:sz w:val="28"/>
          <w:szCs w:val="28"/>
        </w:rPr>
      </w:pPr>
      <w:r w:rsidRPr="00F539A0">
        <w:rPr>
          <w:rFonts w:ascii="Times New Roman" w:hAnsi="Times New Roman"/>
          <w:spacing w:val="-12"/>
          <w:sz w:val="28"/>
          <w:szCs w:val="28"/>
        </w:rPr>
        <w:t>Задача данной работы заключается в дополнении биологических и когнити</w:t>
      </w:r>
      <w:r w:rsidRPr="00F539A0">
        <w:rPr>
          <w:rFonts w:ascii="Times New Roman" w:hAnsi="Times New Roman"/>
          <w:spacing w:val="-12"/>
          <w:sz w:val="28"/>
          <w:szCs w:val="28"/>
        </w:rPr>
        <w:t>в</w:t>
      </w:r>
      <w:r w:rsidRPr="00F539A0">
        <w:rPr>
          <w:rFonts w:ascii="Times New Roman" w:hAnsi="Times New Roman"/>
          <w:spacing w:val="-12"/>
          <w:sz w:val="28"/>
          <w:szCs w:val="28"/>
        </w:rPr>
        <w:t>ных направлений в изучении языка социокультурным и системным подходом, п</w:t>
      </w:r>
      <w:r w:rsidRPr="00F539A0">
        <w:rPr>
          <w:rFonts w:ascii="Times New Roman" w:hAnsi="Times New Roman"/>
          <w:spacing w:val="-12"/>
          <w:sz w:val="28"/>
          <w:szCs w:val="28"/>
        </w:rPr>
        <w:t>о</w:t>
      </w:r>
      <w:r w:rsidRPr="00F539A0">
        <w:rPr>
          <w:rFonts w:ascii="Times New Roman" w:hAnsi="Times New Roman"/>
          <w:spacing w:val="-12"/>
          <w:sz w:val="28"/>
          <w:szCs w:val="28"/>
        </w:rPr>
        <w:t>казывающим надындивидуальный, социокультурный характер языка и языковой способности и его тесную взаимосвязь с коммуникацией. В работе обосновывается идея, что те исследования, которые направлены на понимание языка и его эвол</w:t>
      </w:r>
      <w:r w:rsidRPr="00F539A0">
        <w:rPr>
          <w:rFonts w:ascii="Times New Roman" w:hAnsi="Times New Roman"/>
          <w:spacing w:val="-12"/>
          <w:sz w:val="28"/>
          <w:szCs w:val="28"/>
        </w:rPr>
        <w:t>ю</w:t>
      </w:r>
      <w:r w:rsidRPr="00F539A0">
        <w:rPr>
          <w:rFonts w:ascii="Times New Roman" w:hAnsi="Times New Roman"/>
          <w:spacing w:val="-12"/>
          <w:sz w:val="28"/>
          <w:szCs w:val="28"/>
        </w:rPr>
        <w:t>цию лишь исходя из биологических оснований, сопоставимы с попыткой найти особые гены, обуславливающие и объясняющие, например, появление и развитие той или иной командной спортивной игры (футбола, хоккея, волейбола) или транснациональной компании в генах людей, формирующих или участвующих в их функционировании. Поэтому в работе показана необходимость системного подхода к пониманию происхождения, природы и эволюции языка, учитывающ</w:t>
      </w:r>
      <w:r w:rsidRPr="00F539A0">
        <w:rPr>
          <w:rFonts w:ascii="Times New Roman" w:hAnsi="Times New Roman"/>
          <w:spacing w:val="-12"/>
          <w:sz w:val="28"/>
          <w:szCs w:val="28"/>
        </w:rPr>
        <w:t>е</w:t>
      </w:r>
      <w:r w:rsidRPr="00F539A0">
        <w:rPr>
          <w:rFonts w:ascii="Times New Roman" w:hAnsi="Times New Roman"/>
          <w:spacing w:val="-12"/>
          <w:sz w:val="28"/>
          <w:szCs w:val="28"/>
        </w:rPr>
        <w:t>го как индивидуальные биологические (когнитивные), так экологические (приро</w:t>
      </w:r>
      <w:r w:rsidRPr="00F539A0">
        <w:rPr>
          <w:rFonts w:ascii="Times New Roman" w:hAnsi="Times New Roman"/>
          <w:spacing w:val="-12"/>
          <w:sz w:val="28"/>
          <w:szCs w:val="28"/>
        </w:rPr>
        <w:t>д</w:t>
      </w:r>
      <w:r w:rsidRPr="00F539A0">
        <w:rPr>
          <w:rFonts w:ascii="Times New Roman" w:hAnsi="Times New Roman"/>
          <w:spacing w:val="-12"/>
          <w:sz w:val="28"/>
          <w:szCs w:val="28"/>
        </w:rPr>
        <w:t>ные, прагматические, ситуативные) и социокультурные основания его функцион</w:t>
      </w:r>
      <w:r w:rsidRPr="00F539A0">
        <w:rPr>
          <w:rFonts w:ascii="Times New Roman" w:hAnsi="Times New Roman"/>
          <w:spacing w:val="-12"/>
          <w:sz w:val="28"/>
          <w:szCs w:val="28"/>
        </w:rPr>
        <w:t>и</w:t>
      </w:r>
      <w:r w:rsidRPr="00F539A0">
        <w:rPr>
          <w:rFonts w:ascii="Times New Roman" w:hAnsi="Times New Roman"/>
          <w:spacing w:val="-12"/>
          <w:sz w:val="28"/>
          <w:szCs w:val="28"/>
        </w:rPr>
        <w:t>рования, а также тесную взаимосвязь языка с другими знаковыми системами.</w:t>
      </w:r>
    </w:p>
    <w:p w:rsidR="007A6BD6" w:rsidRPr="00EE0111" w:rsidRDefault="007A6BD6" w:rsidP="00B12F2B">
      <w:pPr>
        <w:pStyle w:val="a"/>
        <w:spacing w:before="0" w:line="312" w:lineRule="auto"/>
        <w:ind w:left="924" w:hanging="357"/>
      </w:pPr>
      <w:r>
        <w:t>Поиски модели эволюции языка</w:t>
      </w:r>
    </w:p>
    <w:p w:rsidR="007A6BD6" w:rsidRPr="00B12F2B" w:rsidRDefault="007A6BD6" w:rsidP="00781E6E">
      <w:pPr>
        <w:spacing w:after="0" w:line="360" w:lineRule="auto"/>
        <w:ind w:firstLine="567"/>
        <w:jc w:val="both"/>
        <w:rPr>
          <w:rFonts w:ascii="Times New Roman" w:hAnsi="Times New Roman"/>
          <w:spacing w:val="-10"/>
          <w:sz w:val="28"/>
          <w:szCs w:val="28"/>
        </w:rPr>
      </w:pPr>
      <w:r w:rsidRPr="00B12F2B">
        <w:rPr>
          <w:rFonts w:ascii="Times New Roman" w:hAnsi="Times New Roman"/>
          <w:spacing w:val="-10"/>
          <w:sz w:val="28"/>
          <w:szCs w:val="28"/>
        </w:rPr>
        <w:t>В недавно вышедшей статье «Тайна происхождения языка» коллектив и</w:t>
      </w:r>
      <w:r w:rsidRPr="00B12F2B">
        <w:rPr>
          <w:rFonts w:ascii="Times New Roman" w:hAnsi="Times New Roman"/>
          <w:spacing w:val="-10"/>
          <w:sz w:val="28"/>
          <w:szCs w:val="28"/>
        </w:rPr>
        <w:t>з</w:t>
      </w:r>
      <w:r w:rsidRPr="00B12F2B">
        <w:rPr>
          <w:rFonts w:ascii="Times New Roman" w:hAnsi="Times New Roman"/>
          <w:spacing w:val="-10"/>
          <w:sz w:val="28"/>
          <w:szCs w:val="28"/>
        </w:rPr>
        <w:t>вестных ученых отмечает определенный кризис в изучении языка и выражает н</w:t>
      </w:r>
      <w:r w:rsidRPr="00B12F2B">
        <w:rPr>
          <w:rFonts w:ascii="Times New Roman" w:hAnsi="Times New Roman"/>
          <w:spacing w:val="-10"/>
          <w:sz w:val="28"/>
          <w:szCs w:val="28"/>
        </w:rPr>
        <w:t>е</w:t>
      </w:r>
      <w:r w:rsidRPr="00B12F2B">
        <w:rPr>
          <w:rFonts w:ascii="Times New Roman" w:hAnsi="Times New Roman"/>
          <w:spacing w:val="-10"/>
          <w:sz w:val="28"/>
          <w:szCs w:val="28"/>
        </w:rPr>
        <w:t>которое разочарование в возможности современных методов исследований и с</w:t>
      </w:r>
      <w:r w:rsidRPr="00B12F2B">
        <w:rPr>
          <w:rFonts w:ascii="Times New Roman" w:hAnsi="Times New Roman"/>
          <w:spacing w:val="-10"/>
          <w:sz w:val="28"/>
          <w:szCs w:val="28"/>
        </w:rPr>
        <w:t>у</w:t>
      </w:r>
      <w:r w:rsidRPr="00B12F2B">
        <w:rPr>
          <w:rFonts w:ascii="Times New Roman" w:hAnsi="Times New Roman"/>
          <w:spacing w:val="-10"/>
          <w:sz w:val="28"/>
          <w:szCs w:val="28"/>
        </w:rPr>
        <w:t>ществующих теорий объяснить происхождение и эволюцию языка. После сорока лет исследований в этой области для описания полученных результатов изучения происхождения языка они используют понятие “тайна” (</w:t>
      </w:r>
      <w:r w:rsidRPr="00B12F2B">
        <w:rPr>
          <w:rFonts w:ascii="Times New Roman" w:hAnsi="Times New Roman"/>
          <w:spacing w:val="-10"/>
          <w:sz w:val="28"/>
          <w:szCs w:val="28"/>
          <w:lang w:val="en-US"/>
        </w:rPr>
        <w:t>mystery</w:t>
      </w:r>
      <w:r w:rsidRPr="00B12F2B">
        <w:rPr>
          <w:rFonts w:ascii="Times New Roman" w:hAnsi="Times New Roman"/>
          <w:spacing w:val="-10"/>
          <w:sz w:val="28"/>
          <w:szCs w:val="28"/>
        </w:rPr>
        <w:t>) [37].</w:t>
      </w:r>
    </w:p>
    <w:p w:rsidR="007A6BD6" w:rsidRPr="00A463A4" w:rsidRDefault="007A6BD6" w:rsidP="00781E6E">
      <w:pPr>
        <w:spacing w:after="0" w:line="360" w:lineRule="auto"/>
        <w:ind w:firstLine="567"/>
        <w:jc w:val="both"/>
        <w:rPr>
          <w:rFonts w:ascii="Times New Roman" w:hAnsi="Times New Roman"/>
          <w:spacing w:val="-8"/>
          <w:sz w:val="28"/>
          <w:szCs w:val="28"/>
        </w:rPr>
      </w:pPr>
      <w:r w:rsidRPr="00A463A4">
        <w:rPr>
          <w:rFonts w:ascii="Times New Roman" w:hAnsi="Times New Roman"/>
          <w:spacing w:val="-8"/>
          <w:sz w:val="28"/>
          <w:szCs w:val="28"/>
        </w:rPr>
        <w:t>Одной из возможных причин такого разочарования может быть именно категорический отказ от социокультурной традиции понимания природы языка. В частности, одной из ключевых проблем изучения его эволюции является в</w:t>
      </w:r>
      <w:r w:rsidRPr="00A463A4">
        <w:rPr>
          <w:rFonts w:ascii="Times New Roman" w:hAnsi="Times New Roman"/>
          <w:spacing w:val="-8"/>
          <w:sz w:val="28"/>
          <w:szCs w:val="28"/>
        </w:rPr>
        <w:t>о</w:t>
      </w:r>
      <w:r w:rsidRPr="00A463A4">
        <w:rPr>
          <w:rFonts w:ascii="Times New Roman" w:hAnsi="Times New Roman"/>
          <w:spacing w:val="-8"/>
          <w:sz w:val="28"/>
          <w:szCs w:val="28"/>
        </w:rPr>
        <w:t xml:space="preserve">прос о том, как появился язык – стремительно или постепенно, градуалистично. Многие исследователи, особенно те, которые доказывают уникальность языка человека, говорят о его скачкообразном развитии (появлении) и именно это и называют главной загадкой эволюции языка, так как установить </w:t>
      </w:r>
      <w:r w:rsidRPr="00A463A4">
        <w:rPr>
          <w:rFonts w:ascii="Times New Roman" w:hAnsi="Times New Roman"/>
          <w:i/>
          <w:spacing w:val="-8"/>
          <w:sz w:val="28"/>
          <w:szCs w:val="28"/>
        </w:rPr>
        <w:t>биологические и индивидуальные</w:t>
      </w:r>
      <w:r w:rsidRPr="00A463A4">
        <w:rPr>
          <w:rFonts w:ascii="Times New Roman" w:hAnsi="Times New Roman"/>
          <w:spacing w:val="-8"/>
          <w:sz w:val="28"/>
          <w:szCs w:val="28"/>
        </w:rPr>
        <w:t xml:space="preserve"> причины столь стремительного его появления и развития п</w:t>
      </w:r>
      <w:r w:rsidRPr="00A463A4">
        <w:rPr>
          <w:rFonts w:ascii="Times New Roman" w:hAnsi="Times New Roman"/>
          <w:spacing w:val="-8"/>
          <w:sz w:val="28"/>
          <w:szCs w:val="28"/>
        </w:rPr>
        <w:t>о</w:t>
      </w:r>
      <w:r w:rsidRPr="00A463A4">
        <w:rPr>
          <w:rFonts w:ascii="Times New Roman" w:hAnsi="Times New Roman"/>
          <w:spacing w:val="-8"/>
          <w:sz w:val="28"/>
          <w:szCs w:val="28"/>
        </w:rPr>
        <w:t>ка, по их словам, не удается. Исследователи называют этот вопрос «проблемой Дарвина» (Darwin’s problem) [24, 40]. Но является ли данная проблема задачей именно дарвиновской модели эволюции («синтетической теории эволюции»), основанной на мутации генов и естественном отборе?</w:t>
      </w:r>
    </w:p>
    <w:p w:rsidR="007A6BD6" w:rsidRPr="00A463A4" w:rsidRDefault="007A6BD6" w:rsidP="00781E6E">
      <w:pPr>
        <w:spacing w:after="0" w:line="360" w:lineRule="auto"/>
        <w:ind w:firstLine="567"/>
        <w:jc w:val="both"/>
        <w:rPr>
          <w:rFonts w:ascii="Times New Roman" w:hAnsi="Times New Roman"/>
          <w:spacing w:val="-10"/>
          <w:sz w:val="28"/>
          <w:szCs w:val="28"/>
        </w:rPr>
      </w:pPr>
      <w:r w:rsidRPr="00A463A4">
        <w:rPr>
          <w:rFonts w:ascii="Times New Roman" w:hAnsi="Times New Roman"/>
          <w:spacing w:val="-10"/>
          <w:sz w:val="28"/>
          <w:szCs w:val="28"/>
        </w:rPr>
        <w:t>Как правило, исследователи, изучающие биологические и когнитивные о</w:t>
      </w:r>
      <w:r w:rsidRPr="00A463A4">
        <w:rPr>
          <w:rFonts w:ascii="Times New Roman" w:hAnsi="Times New Roman"/>
          <w:spacing w:val="-10"/>
          <w:sz w:val="28"/>
          <w:szCs w:val="28"/>
        </w:rPr>
        <w:t>с</w:t>
      </w:r>
      <w:r w:rsidRPr="00A463A4">
        <w:rPr>
          <w:rFonts w:ascii="Times New Roman" w:hAnsi="Times New Roman"/>
          <w:spacing w:val="-10"/>
          <w:sz w:val="28"/>
          <w:szCs w:val="28"/>
        </w:rPr>
        <w:t>нования происхождения языка, имплицитно или эксплицитно исходят из модели эволюции, основанной на концепции «эволюции снизу верх» [7, 14]. Это выр</w:t>
      </w:r>
      <w:r w:rsidRPr="00A463A4">
        <w:rPr>
          <w:rFonts w:ascii="Times New Roman" w:hAnsi="Times New Roman"/>
          <w:spacing w:val="-10"/>
          <w:sz w:val="28"/>
          <w:szCs w:val="28"/>
        </w:rPr>
        <w:t>а</w:t>
      </w:r>
      <w:r w:rsidRPr="00A463A4">
        <w:rPr>
          <w:rFonts w:ascii="Times New Roman" w:hAnsi="Times New Roman"/>
          <w:spacing w:val="-10"/>
          <w:sz w:val="28"/>
          <w:szCs w:val="28"/>
        </w:rPr>
        <w:t xml:space="preserve">жается в воззрении, что </w:t>
      </w:r>
      <w:r w:rsidRPr="00A463A4">
        <w:rPr>
          <w:rFonts w:ascii="Times New Roman" w:hAnsi="Times New Roman"/>
          <w:i/>
          <w:spacing w:val="-10"/>
          <w:sz w:val="28"/>
          <w:szCs w:val="28"/>
        </w:rPr>
        <w:t>индивидуальные</w:t>
      </w:r>
      <w:r w:rsidRPr="00A463A4">
        <w:rPr>
          <w:rFonts w:ascii="Times New Roman" w:hAnsi="Times New Roman"/>
          <w:spacing w:val="-10"/>
          <w:sz w:val="28"/>
          <w:szCs w:val="28"/>
        </w:rPr>
        <w:t xml:space="preserve"> генетические (биологические) измен</w:t>
      </w:r>
      <w:r w:rsidRPr="00A463A4">
        <w:rPr>
          <w:rFonts w:ascii="Times New Roman" w:hAnsi="Times New Roman"/>
          <w:spacing w:val="-10"/>
          <w:sz w:val="28"/>
          <w:szCs w:val="28"/>
        </w:rPr>
        <w:t>е</w:t>
      </w:r>
      <w:r w:rsidRPr="00A463A4">
        <w:rPr>
          <w:rFonts w:ascii="Times New Roman" w:hAnsi="Times New Roman"/>
          <w:spacing w:val="-10"/>
          <w:sz w:val="28"/>
          <w:szCs w:val="28"/>
        </w:rPr>
        <w:t xml:space="preserve">ния влияют или полностью обуславливают направление и содержание </w:t>
      </w:r>
      <w:r w:rsidRPr="00A463A4">
        <w:rPr>
          <w:rFonts w:ascii="Times New Roman" w:hAnsi="Times New Roman"/>
          <w:i/>
          <w:spacing w:val="-10"/>
          <w:sz w:val="28"/>
          <w:szCs w:val="28"/>
        </w:rPr>
        <w:t>общих системных</w:t>
      </w:r>
      <w:r w:rsidRPr="00A463A4">
        <w:rPr>
          <w:rFonts w:ascii="Times New Roman" w:hAnsi="Times New Roman"/>
          <w:spacing w:val="-10"/>
          <w:sz w:val="28"/>
          <w:szCs w:val="28"/>
        </w:rPr>
        <w:t xml:space="preserve"> экологических и социокультурных эволюционных процессов. С </w:t>
      </w:r>
      <w:r>
        <w:rPr>
          <w:rFonts w:ascii="Times New Roman" w:hAnsi="Times New Roman"/>
          <w:spacing w:val="-10"/>
          <w:sz w:val="28"/>
          <w:szCs w:val="28"/>
        </w:rPr>
        <w:t>да</w:t>
      </w:r>
      <w:r>
        <w:rPr>
          <w:rFonts w:ascii="Times New Roman" w:hAnsi="Times New Roman"/>
          <w:spacing w:val="-10"/>
          <w:sz w:val="28"/>
          <w:szCs w:val="28"/>
        </w:rPr>
        <w:t>н</w:t>
      </w:r>
      <w:r>
        <w:rPr>
          <w:rFonts w:ascii="Times New Roman" w:hAnsi="Times New Roman"/>
          <w:spacing w:val="-10"/>
          <w:sz w:val="28"/>
          <w:szCs w:val="28"/>
        </w:rPr>
        <w:t>ной</w:t>
      </w:r>
      <w:r w:rsidRPr="00A463A4">
        <w:rPr>
          <w:rFonts w:ascii="Times New Roman" w:hAnsi="Times New Roman"/>
          <w:spacing w:val="-10"/>
          <w:sz w:val="28"/>
          <w:szCs w:val="28"/>
        </w:rPr>
        <w:t xml:space="preserve"> точки зрения</w:t>
      </w:r>
      <w:r>
        <w:rPr>
          <w:rFonts w:ascii="Times New Roman" w:hAnsi="Times New Roman"/>
          <w:spacing w:val="-10"/>
          <w:sz w:val="28"/>
          <w:szCs w:val="28"/>
        </w:rPr>
        <w:t>,</w:t>
      </w:r>
      <w:r w:rsidRPr="00A463A4">
        <w:rPr>
          <w:rFonts w:ascii="Times New Roman" w:hAnsi="Times New Roman"/>
          <w:spacing w:val="-10"/>
          <w:sz w:val="28"/>
          <w:szCs w:val="28"/>
        </w:rPr>
        <w:t xml:space="preserve"> стремительное появление социальной системы языка является результатом экстериоризации </w:t>
      </w:r>
      <w:r w:rsidRPr="00A463A4">
        <w:rPr>
          <w:rFonts w:ascii="Times New Roman" w:hAnsi="Times New Roman"/>
          <w:i/>
          <w:spacing w:val="-10"/>
          <w:sz w:val="28"/>
          <w:szCs w:val="28"/>
        </w:rPr>
        <w:t>индивидуальных</w:t>
      </w:r>
      <w:r w:rsidRPr="00A463A4">
        <w:rPr>
          <w:rFonts w:ascii="Times New Roman" w:hAnsi="Times New Roman"/>
          <w:spacing w:val="-10"/>
          <w:sz w:val="28"/>
          <w:szCs w:val="28"/>
        </w:rPr>
        <w:t xml:space="preserve"> биологических и когнитивных способностей, которые появились в результате естественной мутации генов. </w:t>
      </w:r>
    </w:p>
    <w:p w:rsidR="007A6BD6" w:rsidRPr="00EE0111" w:rsidRDefault="007A6BD6" w:rsidP="00781E6E">
      <w:pPr>
        <w:spacing w:after="0" w:line="360" w:lineRule="auto"/>
        <w:ind w:firstLine="567"/>
        <w:jc w:val="both"/>
        <w:rPr>
          <w:rFonts w:ascii="Times New Roman" w:hAnsi="Times New Roman"/>
          <w:spacing w:val="-6"/>
          <w:sz w:val="28"/>
          <w:szCs w:val="28"/>
        </w:rPr>
      </w:pPr>
      <w:r w:rsidRPr="00A463A4">
        <w:rPr>
          <w:rFonts w:ascii="Times New Roman" w:hAnsi="Times New Roman"/>
          <w:spacing w:val="-2"/>
          <w:sz w:val="28"/>
          <w:szCs w:val="28"/>
        </w:rPr>
        <w:t>Однако новые исследования в области эволюции показывают, что с</w:t>
      </w:r>
      <w:r w:rsidRPr="00A463A4">
        <w:rPr>
          <w:rFonts w:ascii="Times New Roman" w:hAnsi="Times New Roman"/>
          <w:spacing w:val="-2"/>
          <w:sz w:val="28"/>
          <w:szCs w:val="28"/>
        </w:rPr>
        <w:t>у</w:t>
      </w:r>
      <w:r w:rsidRPr="00A463A4">
        <w:rPr>
          <w:rFonts w:ascii="Times New Roman" w:hAnsi="Times New Roman"/>
          <w:spacing w:val="-2"/>
          <w:sz w:val="28"/>
          <w:szCs w:val="28"/>
        </w:rPr>
        <w:t>ществуют различные механизмы «эволюции сверху вниз», при которых о</w:t>
      </w:r>
      <w:r w:rsidRPr="00A463A4">
        <w:rPr>
          <w:rFonts w:ascii="Times New Roman" w:hAnsi="Times New Roman"/>
          <w:spacing w:val="-2"/>
          <w:sz w:val="28"/>
          <w:szCs w:val="28"/>
        </w:rPr>
        <w:t>б</w:t>
      </w:r>
      <w:r w:rsidRPr="00A463A4">
        <w:rPr>
          <w:rFonts w:ascii="Times New Roman" w:hAnsi="Times New Roman"/>
          <w:spacing w:val="-2"/>
          <w:sz w:val="28"/>
          <w:szCs w:val="28"/>
        </w:rPr>
        <w:t>щесистемные процессы влияют на индивидуальное развитие, часто не меняя характера генетического наследовани</w:t>
      </w:r>
      <w:r>
        <w:rPr>
          <w:rFonts w:ascii="Times New Roman" w:hAnsi="Times New Roman"/>
          <w:spacing w:val="-2"/>
          <w:sz w:val="28"/>
          <w:szCs w:val="28"/>
        </w:rPr>
        <w:t>я</w:t>
      </w:r>
      <w:r w:rsidRPr="00A463A4">
        <w:rPr>
          <w:rFonts w:ascii="Times New Roman" w:hAnsi="Times New Roman"/>
          <w:spacing w:val="-2"/>
          <w:sz w:val="28"/>
          <w:szCs w:val="28"/>
        </w:rPr>
        <w:t xml:space="preserve">, но надстраиваясь над ним. В </w:t>
      </w:r>
      <w:r>
        <w:rPr>
          <w:rFonts w:ascii="Times New Roman" w:hAnsi="Times New Roman"/>
          <w:spacing w:val="-2"/>
          <w:sz w:val="28"/>
          <w:szCs w:val="28"/>
        </w:rPr>
        <w:t>такой</w:t>
      </w:r>
      <w:r w:rsidRPr="00A463A4">
        <w:rPr>
          <w:rFonts w:ascii="Times New Roman" w:hAnsi="Times New Roman"/>
          <w:spacing w:val="-2"/>
          <w:sz w:val="28"/>
          <w:szCs w:val="28"/>
        </w:rPr>
        <w:t xml:space="preserve"> модели язык (как система культурно-наследуемых знаковых средств) ра</w:t>
      </w:r>
      <w:r w:rsidRPr="00A463A4">
        <w:rPr>
          <w:rFonts w:ascii="Times New Roman" w:hAnsi="Times New Roman"/>
          <w:spacing w:val="-2"/>
          <w:sz w:val="28"/>
          <w:szCs w:val="28"/>
        </w:rPr>
        <w:t>с</w:t>
      </w:r>
      <w:r w:rsidRPr="00A463A4">
        <w:rPr>
          <w:rFonts w:ascii="Times New Roman" w:hAnsi="Times New Roman"/>
          <w:spacing w:val="-2"/>
          <w:sz w:val="28"/>
          <w:szCs w:val="28"/>
        </w:rPr>
        <w:t>сматривается не столько продуктом экстериоризации, сколько результатом интериоризации</w:t>
      </w:r>
      <w:r w:rsidRPr="00A463A4">
        <w:rPr>
          <w:rFonts w:ascii="Times New Roman" w:hAnsi="Times New Roman"/>
          <w:i/>
          <w:spacing w:val="-2"/>
          <w:sz w:val="28"/>
          <w:szCs w:val="28"/>
        </w:rPr>
        <w:t xml:space="preserve"> надындивидуальной</w:t>
      </w:r>
      <w:r w:rsidRPr="00A463A4">
        <w:rPr>
          <w:rFonts w:ascii="Times New Roman" w:hAnsi="Times New Roman"/>
          <w:spacing w:val="-2"/>
          <w:sz w:val="28"/>
          <w:szCs w:val="28"/>
        </w:rPr>
        <w:t xml:space="preserve"> системы языка, что обуславливает </w:t>
      </w:r>
      <w:r w:rsidRPr="00A463A4">
        <w:rPr>
          <w:rFonts w:ascii="Times New Roman" w:hAnsi="Times New Roman"/>
          <w:i/>
          <w:spacing w:val="-2"/>
          <w:sz w:val="28"/>
          <w:szCs w:val="28"/>
        </w:rPr>
        <w:t>с</w:t>
      </w:r>
      <w:r w:rsidRPr="00A463A4">
        <w:rPr>
          <w:rFonts w:ascii="Times New Roman" w:hAnsi="Times New Roman"/>
          <w:i/>
          <w:spacing w:val="-2"/>
          <w:sz w:val="28"/>
          <w:szCs w:val="28"/>
        </w:rPr>
        <w:t>о</w:t>
      </w:r>
      <w:r w:rsidRPr="00A463A4">
        <w:rPr>
          <w:rFonts w:ascii="Times New Roman" w:hAnsi="Times New Roman"/>
          <w:i/>
          <w:spacing w:val="-2"/>
          <w:sz w:val="28"/>
          <w:szCs w:val="28"/>
        </w:rPr>
        <w:t>циально-опосредованное формирование</w:t>
      </w:r>
      <w:r w:rsidRPr="00A463A4">
        <w:rPr>
          <w:rFonts w:ascii="Times New Roman" w:hAnsi="Times New Roman"/>
          <w:spacing w:val="-2"/>
          <w:sz w:val="28"/>
          <w:szCs w:val="28"/>
        </w:rPr>
        <w:t xml:space="preserve"> </w:t>
      </w:r>
      <w:r w:rsidRPr="00A463A4">
        <w:rPr>
          <w:rFonts w:ascii="Times New Roman" w:hAnsi="Times New Roman"/>
          <w:i/>
          <w:spacing w:val="-2"/>
          <w:sz w:val="28"/>
          <w:szCs w:val="28"/>
        </w:rPr>
        <w:t>языковой способности</w:t>
      </w:r>
      <w:r w:rsidRPr="00EE0111">
        <w:rPr>
          <w:rFonts w:ascii="Times New Roman" w:hAnsi="Times New Roman"/>
          <w:i/>
          <w:spacing w:val="-6"/>
          <w:sz w:val="28"/>
          <w:szCs w:val="28"/>
        </w:rPr>
        <w:t>.</w:t>
      </w:r>
      <w:r w:rsidRPr="00EE0111">
        <w:rPr>
          <w:rFonts w:ascii="Times New Roman" w:hAnsi="Times New Roman"/>
          <w:spacing w:val="-6"/>
          <w:sz w:val="28"/>
          <w:szCs w:val="28"/>
        </w:rPr>
        <w:t xml:space="preserve"> </w:t>
      </w:r>
    </w:p>
    <w:p w:rsidR="007A6BD6" w:rsidRPr="0022704E" w:rsidRDefault="007A6BD6" w:rsidP="00781E6E">
      <w:pPr>
        <w:spacing w:after="0" w:line="360" w:lineRule="auto"/>
        <w:ind w:firstLine="567"/>
        <w:jc w:val="both"/>
        <w:rPr>
          <w:rFonts w:ascii="Times New Roman" w:hAnsi="Times New Roman"/>
          <w:spacing w:val="-12"/>
          <w:sz w:val="28"/>
          <w:szCs w:val="28"/>
        </w:rPr>
      </w:pPr>
      <w:r w:rsidRPr="0022704E">
        <w:rPr>
          <w:rFonts w:ascii="Times New Roman" w:hAnsi="Times New Roman"/>
          <w:spacing w:val="-12"/>
          <w:sz w:val="28"/>
          <w:szCs w:val="28"/>
        </w:rPr>
        <w:t>Тем не менее многие ученые, отталкиваясь от классической модели эвол</w:t>
      </w:r>
      <w:r w:rsidRPr="0022704E">
        <w:rPr>
          <w:rFonts w:ascii="Times New Roman" w:hAnsi="Times New Roman"/>
          <w:spacing w:val="-12"/>
          <w:sz w:val="28"/>
          <w:szCs w:val="28"/>
        </w:rPr>
        <w:t>ю</w:t>
      </w:r>
      <w:r w:rsidRPr="0022704E">
        <w:rPr>
          <w:rFonts w:ascii="Times New Roman" w:hAnsi="Times New Roman"/>
          <w:spacing w:val="-12"/>
          <w:sz w:val="28"/>
          <w:szCs w:val="28"/>
        </w:rPr>
        <w:t>ции, разработанной Ч. Дарвином и представленной на современном этапе «синт</w:t>
      </w:r>
      <w:r w:rsidRPr="0022704E">
        <w:rPr>
          <w:rFonts w:ascii="Times New Roman" w:hAnsi="Times New Roman"/>
          <w:spacing w:val="-12"/>
          <w:sz w:val="28"/>
          <w:szCs w:val="28"/>
        </w:rPr>
        <w:t>е</w:t>
      </w:r>
      <w:r w:rsidRPr="0022704E">
        <w:rPr>
          <w:rFonts w:ascii="Times New Roman" w:hAnsi="Times New Roman"/>
          <w:spacing w:val="-12"/>
          <w:sz w:val="28"/>
          <w:szCs w:val="28"/>
        </w:rPr>
        <w:t>тической теорией эволюции» («современным эволюционным синтезом»), в кач</w:t>
      </w:r>
      <w:r w:rsidRPr="0022704E">
        <w:rPr>
          <w:rFonts w:ascii="Times New Roman" w:hAnsi="Times New Roman"/>
          <w:spacing w:val="-12"/>
          <w:sz w:val="28"/>
          <w:szCs w:val="28"/>
        </w:rPr>
        <w:t>е</w:t>
      </w:r>
      <w:r w:rsidRPr="0022704E">
        <w:rPr>
          <w:rFonts w:ascii="Times New Roman" w:hAnsi="Times New Roman"/>
          <w:spacing w:val="-12"/>
          <w:sz w:val="28"/>
          <w:szCs w:val="28"/>
        </w:rPr>
        <w:t>стве объяснения стремительного происхождения и развития языка предлагают концепцию макромутаций генов [53]. В то же время в последние годы происходит пересмотр и доработка данной эволюционной модели, а парадигма так называем</w:t>
      </w:r>
      <w:r w:rsidRPr="0022704E">
        <w:rPr>
          <w:rFonts w:ascii="Times New Roman" w:hAnsi="Times New Roman"/>
          <w:spacing w:val="-12"/>
          <w:sz w:val="28"/>
          <w:szCs w:val="28"/>
        </w:rPr>
        <w:t>о</w:t>
      </w:r>
      <w:r w:rsidRPr="0022704E">
        <w:rPr>
          <w:rFonts w:ascii="Times New Roman" w:hAnsi="Times New Roman"/>
          <w:spacing w:val="-12"/>
          <w:sz w:val="28"/>
          <w:szCs w:val="28"/>
        </w:rPr>
        <w:t>го «генетического детерминизма» критикуется даже самими сторонниками ген</w:t>
      </w:r>
      <w:r w:rsidRPr="0022704E">
        <w:rPr>
          <w:rFonts w:ascii="Times New Roman" w:hAnsi="Times New Roman"/>
          <w:spacing w:val="-12"/>
          <w:sz w:val="28"/>
          <w:szCs w:val="28"/>
        </w:rPr>
        <w:t>е</w:t>
      </w:r>
      <w:r w:rsidRPr="0022704E">
        <w:rPr>
          <w:rFonts w:ascii="Times New Roman" w:hAnsi="Times New Roman"/>
          <w:spacing w:val="-12"/>
          <w:sz w:val="28"/>
          <w:szCs w:val="28"/>
        </w:rPr>
        <w:t xml:space="preserve">тической (биологической) теории обусловленности происхождения языка [12, 37]. </w:t>
      </w:r>
    </w:p>
    <w:p w:rsidR="007A6BD6" w:rsidRPr="0022704E" w:rsidRDefault="007A6BD6" w:rsidP="00781E6E">
      <w:pPr>
        <w:spacing w:after="0" w:line="360" w:lineRule="auto"/>
        <w:ind w:firstLine="567"/>
        <w:jc w:val="both"/>
        <w:rPr>
          <w:rFonts w:ascii="Times New Roman" w:hAnsi="Times New Roman"/>
          <w:spacing w:val="-10"/>
          <w:sz w:val="28"/>
          <w:szCs w:val="28"/>
        </w:rPr>
      </w:pPr>
      <w:r w:rsidRPr="0022704E">
        <w:rPr>
          <w:rFonts w:ascii="Times New Roman" w:hAnsi="Times New Roman"/>
          <w:spacing w:val="-10"/>
          <w:sz w:val="28"/>
          <w:szCs w:val="28"/>
        </w:rPr>
        <w:t>Новые направления, дополняющие «синтетическую теорию эволюции», обозначаются по-разному: «новый эволюционный синтез», «расширенный эв</w:t>
      </w:r>
      <w:r w:rsidRPr="0022704E">
        <w:rPr>
          <w:rFonts w:ascii="Times New Roman" w:hAnsi="Times New Roman"/>
          <w:spacing w:val="-10"/>
          <w:sz w:val="28"/>
          <w:szCs w:val="28"/>
        </w:rPr>
        <w:t>о</w:t>
      </w:r>
      <w:r w:rsidRPr="0022704E">
        <w:rPr>
          <w:rFonts w:ascii="Times New Roman" w:hAnsi="Times New Roman"/>
          <w:spacing w:val="-10"/>
          <w:sz w:val="28"/>
          <w:szCs w:val="28"/>
        </w:rPr>
        <w:t>люционный синтез» (</w:t>
      </w:r>
      <w:r w:rsidRPr="0022704E">
        <w:rPr>
          <w:rFonts w:ascii="Times New Roman" w:hAnsi="Times New Roman"/>
          <w:spacing w:val="-10"/>
          <w:sz w:val="28"/>
          <w:szCs w:val="28"/>
          <w:lang w:val="en-US"/>
        </w:rPr>
        <w:t>e</w:t>
      </w:r>
      <w:r w:rsidRPr="0022704E">
        <w:rPr>
          <w:rFonts w:ascii="Times New Roman" w:hAnsi="Times New Roman"/>
          <w:spacing w:val="-10"/>
          <w:sz w:val="28"/>
          <w:szCs w:val="28"/>
        </w:rPr>
        <w:t>xtended evolutionary synthesis), «пост-неодарвинизм» (post-neo-darwinism), «холистический дарвинизм» (holistic darwinism) и ряд других [14]. Главной особенностью усовершенствованных теорий и моделей эволюции явл</w:t>
      </w:r>
      <w:r w:rsidRPr="0022704E">
        <w:rPr>
          <w:rFonts w:ascii="Times New Roman" w:hAnsi="Times New Roman"/>
          <w:spacing w:val="-10"/>
          <w:sz w:val="28"/>
          <w:szCs w:val="28"/>
        </w:rPr>
        <w:t>я</w:t>
      </w:r>
      <w:r w:rsidRPr="0022704E">
        <w:rPr>
          <w:rFonts w:ascii="Times New Roman" w:hAnsi="Times New Roman"/>
          <w:spacing w:val="-10"/>
          <w:sz w:val="28"/>
          <w:szCs w:val="28"/>
        </w:rPr>
        <w:t xml:space="preserve">ется то, что в них рассматриваются причины и механизмы </w:t>
      </w:r>
      <w:r w:rsidRPr="0022704E">
        <w:rPr>
          <w:rFonts w:ascii="Times New Roman" w:hAnsi="Times New Roman"/>
          <w:i/>
          <w:spacing w:val="-10"/>
          <w:sz w:val="28"/>
          <w:szCs w:val="28"/>
        </w:rPr>
        <w:t>развития</w:t>
      </w:r>
      <w:r w:rsidRPr="0022704E">
        <w:rPr>
          <w:rFonts w:ascii="Times New Roman" w:hAnsi="Times New Roman"/>
          <w:spacing w:val="-10"/>
          <w:sz w:val="28"/>
          <w:szCs w:val="28"/>
        </w:rPr>
        <w:t xml:space="preserve"> биологич</w:t>
      </w:r>
      <w:r w:rsidRPr="0022704E">
        <w:rPr>
          <w:rFonts w:ascii="Times New Roman" w:hAnsi="Times New Roman"/>
          <w:spacing w:val="-10"/>
          <w:sz w:val="28"/>
          <w:szCs w:val="28"/>
        </w:rPr>
        <w:t>е</w:t>
      </w:r>
      <w:r w:rsidRPr="0022704E">
        <w:rPr>
          <w:rFonts w:ascii="Times New Roman" w:hAnsi="Times New Roman"/>
          <w:spacing w:val="-10"/>
          <w:sz w:val="28"/>
          <w:szCs w:val="28"/>
        </w:rPr>
        <w:t>ских и социальных систем</w:t>
      </w:r>
      <w:r>
        <w:rPr>
          <w:rFonts w:ascii="Times New Roman" w:hAnsi="Times New Roman"/>
          <w:spacing w:val="-10"/>
          <w:sz w:val="28"/>
          <w:szCs w:val="28"/>
        </w:rPr>
        <w:t>,</w:t>
      </w:r>
      <w:r w:rsidRPr="0022704E">
        <w:rPr>
          <w:rFonts w:ascii="Times New Roman" w:hAnsi="Times New Roman"/>
          <w:spacing w:val="-10"/>
          <w:sz w:val="28"/>
          <w:szCs w:val="28"/>
        </w:rPr>
        <w:t xml:space="preserve"> отличные от </w:t>
      </w:r>
      <w:r w:rsidRPr="0022704E">
        <w:rPr>
          <w:rFonts w:ascii="Times New Roman" w:hAnsi="Times New Roman"/>
          <w:i/>
          <w:spacing w:val="-10"/>
          <w:sz w:val="28"/>
          <w:szCs w:val="28"/>
        </w:rPr>
        <w:t>случайной</w:t>
      </w:r>
      <w:r w:rsidRPr="0022704E">
        <w:rPr>
          <w:rFonts w:ascii="Times New Roman" w:hAnsi="Times New Roman"/>
          <w:spacing w:val="-10"/>
          <w:sz w:val="28"/>
          <w:szCs w:val="28"/>
        </w:rPr>
        <w:t xml:space="preserve"> мутации генов. В частности, изучаются такие факторы эволюции, как латеральная трансмиссия генов, альте</w:t>
      </w:r>
      <w:r w:rsidRPr="0022704E">
        <w:rPr>
          <w:rFonts w:ascii="Times New Roman" w:hAnsi="Times New Roman"/>
          <w:spacing w:val="-10"/>
          <w:sz w:val="28"/>
          <w:szCs w:val="28"/>
        </w:rPr>
        <w:t>р</w:t>
      </w:r>
      <w:r w:rsidRPr="0022704E">
        <w:rPr>
          <w:rFonts w:ascii="Times New Roman" w:hAnsi="Times New Roman"/>
          <w:spacing w:val="-10"/>
          <w:sz w:val="28"/>
          <w:szCs w:val="28"/>
        </w:rPr>
        <w:t>нативный сплайсинг, эпигенетическое наследование, «эффект Болдуина», экза</w:t>
      </w:r>
      <w:r w:rsidRPr="0022704E">
        <w:rPr>
          <w:rFonts w:ascii="Times New Roman" w:hAnsi="Times New Roman"/>
          <w:spacing w:val="-10"/>
          <w:sz w:val="28"/>
          <w:szCs w:val="28"/>
        </w:rPr>
        <w:t>п</w:t>
      </w:r>
      <w:r w:rsidRPr="0022704E">
        <w:rPr>
          <w:rFonts w:ascii="Times New Roman" w:hAnsi="Times New Roman"/>
          <w:spacing w:val="-10"/>
          <w:sz w:val="28"/>
          <w:szCs w:val="28"/>
        </w:rPr>
        <w:t>тация, симбиогенезис, самоорганизация, наследование экологических ниш, с</w:t>
      </w:r>
      <w:r w:rsidRPr="0022704E">
        <w:rPr>
          <w:rFonts w:ascii="Times New Roman" w:hAnsi="Times New Roman"/>
          <w:spacing w:val="-10"/>
          <w:sz w:val="28"/>
          <w:szCs w:val="28"/>
        </w:rPr>
        <w:t>о</w:t>
      </w:r>
      <w:r w:rsidRPr="0022704E">
        <w:rPr>
          <w:rFonts w:ascii="Times New Roman" w:hAnsi="Times New Roman"/>
          <w:spacing w:val="-10"/>
          <w:sz w:val="28"/>
          <w:szCs w:val="28"/>
        </w:rPr>
        <w:t>циокультурное наследование и многие другие системные факторы развития, п</w:t>
      </w:r>
      <w:r w:rsidRPr="0022704E">
        <w:rPr>
          <w:rFonts w:ascii="Times New Roman" w:hAnsi="Times New Roman"/>
          <w:spacing w:val="-10"/>
          <w:sz w:val="28"/>
          <w:szCs w:val="28"/>
        </w:rPr>
        <w:t>о</w:t>
      </w:r>
      <w:r w:rsidRPr="0022704E">
        <w:rPr>
          <w:rFonts w:ascii="Times New Roman" w:hAnsi="Times New Roman"/>
          <w:spacing w:val="-10"/>
          <w:sz w:val="28"/>
          <w:szCs w:val="28"/>
        </w:rPr>
        <w:t xml:space="preserve">зволяющие пересмотреть классическую эволюционную модель [6, 14, 31].  </w:t>
      </w:r>
    </w:p>
    <w:p w:rsidR="007A6BD6" w:rsidRPr="00967F6F" w:rsidRDefault="007A6BD6" w:rsidP="00781E6E">
      <w:pPr>
        <w:spacing w:after="0" w:line="360" w:lineRule="auto"/>
        <w:ind w:firstLine="567"/>
        <w:jc w:val="both"/>
        <w:rPr>
          <w:rFonts w:ascii="Times New Roman" w:hAnsi="Times New Roman"/>
          <w:spacing w:val="-10"/>
          <w:sz w:val="28"/>
          <w:szCs w:val="28"/>
        </w:rPr>
      </w:pPr>
      <w:r w:rsidRPr="00967F6F">
        <w:rPr>
          <w:rFonts w:ascii="Times New Roman" w:hAnsi="Times New Roman"/>
          <w:spacing w:val="-10"/>
          <w:sz w:val="28"/>
          <w:szCs w:val="28"/>
        </w:rPr>
        <w:t>Для исследования происхождения и эволюции языка наибольший интерес представляют негенетические системы наследования, к которым, согласно кла</w:t>
      </w:r>
      <w:r w:rsidRPr="00967F6F">
        <w:rPr>
          <w:rFonts w:ascii="Times New Roman" w:hAnsi="Times New Roman"/>
          <w:spacing w:val="-10"/>
          <w:sz w:val="28"/>
          <w:szCs w:val="28"/>
        </w:rPr>
        <w:t>с</w:t>
      </w:r>
      <w:r w:rsidRPr="00967F6F">
        <w:rPr>
          <w:rFonts w:ascii="Times New Roman" w:hAnsi="Times New Roman"/>
          <w:spacing w:val="-10"/>
          <w:sz w:val="28"/>
          <w:szCs w:val="28"/>
        </w:rPr>
        <w:t>сификации Е. Яблонки и М. Лам, относятся эпигенетическое, поведенческое и символическое (культурное) наследование [42], а также такие составляющие эв</w:t>
      </w:r>
      <w:r w:rsidRPr="00967F6F">
        <w:rPr>
          <w:rFonts w:ascii="Times New Roman" w:hAnsi="Times New Roman"/>
          <w:spacing w:val="-10"/>
          <w:sz w:val="28"/>
          <w:szCs w:val="28"/>
        </w:rPr>
        <w:t>о</w:t>
      </w:r>
      <w:r w:rsidRPr="00967F6F">
        <w:rPr>
          <w:rFonts w:ascii="Times New Roman" w:hAnsi="Times New Roman"/>
          <w:spacing w:val="-10"/>
          <w:sz w:val="28"/>
          <w:szCs w:val="28"/>
        </w:rPr>
        <w:t>люции, как экзаптация (exaptation), описанная С. Дж. Гулдом и Р. Ч. Левонтиным на примере «пазух сводов» (spandrels) [35]. Все эти явления позволяют объяснить появление новых биологических или социальных функций и сложных систе</w:t>
      </w:r>
      <w:r w:rsidRPr="00967F6F">
        <w:rPr>
          <w:rFonts w:ascii="Times New Roman" w:hAnsi="Times New Roman"/>
          <w:spacing w:val="-10"/>
          <w:sz w:val="28"/>
          <w:szCs w:val="28"/>
        </w:rPr>
        <w:t>м</w:t>
      </w:r>
      <w:r w:rsidRPr="00967F6F">
        <w:rPr>
          <w:rFonts w:ascii="Times New Roman" w:hAnsi="Times New Roman"/>
          <w:spacing w:val="-10"/>
          <w:sz w:val="28"/>
          <w:szCs w:val="28"/>
        </w:rPr>
        <w:t>ных форм индивидуальной/социальной деятельности без генетических измен</w:t>
      </w:r>
      <w:r w:rsidRPr="00967F6F">
        <w:rPr>
          <w:rFonts w:ascii="Times New Roman" w:hAnsi="Times New Roman"/>
          <w:spacing w:val="-10"/>
          <w:sz w:val="28"/>
          <w:szCs w:val="28"/>
        </w:rPr>
        <w:t>е</w:t>
      </w:r>
      <w:r w:rsidRPr="00967F6F">
        <w:rPr>
          <w:rFonts w:ascii="Times New Roman" w:hAnsi="Times New Roman"/>
          <w:spacing w:val="-10"/>
          <w:sz w:val="28"/>
          <w:szCs w:val="28"/>
        </w:rPr>
        <w:t>ний или благодаря небольшим биологическим изменениям. В частности, процесс экзаптации в отношении эволюции языка предполагает, что он появился не бл</w:t>
      </w:r>
      <w:r w:rsidRPr="00967F6F">
        <w:rPr>
          <w:rFonts w:ascii="Times New Roman" w:hAnsi="Times New Roman"/>
          <w:spacing w:val="-10"/>
          <w:sz w:val="28"/>
          <w:szCs w:val="28"/>
        </w:rPr>
        <w:t>а</w:t>
      </w:r>
      <w:r w:rsidRPr="00967F6F">
        <w:rPr>
          <w:rFonts w:ascii="Times New Roman" w:hAnsi="Times New Roman"/>
          <w:spacing w:val="-10"/>
          <w:sz w:val="28"/>
          <w:szCs w:val="28"/>
        </w:rPr>
        <w:t xml:space="preserve">годаря образованию некоего особого «органа языка», а путем формирования </w:t>
      </w:r>
      <w:r w:rsidRPr="00967F6F">
        <w:rPr>
          <w:rFonts w:ascii="Times New Roman" w:hAnsi="Times New Roman"/>
          <w:i/>
          <w:spacing w:val="-10"/>
          <w:sz w:val="28"/>
          <w:szCs w:val="28"/>
        </w:rPr>
        <w:t>н</w:t>
      </w:r>
      <w:r w:rsidRPr="00967F6F">
        <w:rPr>
          <w:rFonts w:ascii="Times New Roman" w:hAnsi="Times New Roman"/>
          <w:i/>
          <w:spacing w:val="-10"/>
          <w:sz w:val="28"/>
          <w:szCs w:val="28"/>
        </w:rPr>
        <w:t>о</w:t>
      </w:r>
      <w:r w:rsidRPr="00967F6F">
        <w:rPr>
          <w:rFonts w:ascii="Times New Roman" w:hAnsi="Times New Roman"/>
          <w:i/>
          <w:spacing w:val="-10"/>
          <w:sz w:val="28"/>
          <w:szCs w:val="28"/>
        </w:rPr>
        <w:t>вых</w:t>
      </w:r>
      <w:r w:rsidRPr="00967F6F">
        <w:rPr>
          <w:rFonts w:ascii="Times New Roman" w:hAnsi="Times New Roman"/>
          <w:spacing w:val="-10"/>
          <w:sz w:val="28"/>
          <w:szCs w:val="28"/>
        </w:rPr>
        <w:t xml:space="preserve"> </w:t>
      </w:r>
      <w:r w:rsidRPr="00967F6F">
        <w:rPr>
          <w:rFonts w:ascii="Times New Roman" w:hAnsi="Times New Roman"/>
          <w:i/>
          <w:spacing w:val="-10"/>
          <w:sz w:val="28"/>
          <w:szCs w:val="28"/>
        </w:rPr>
        <w:t>функций</w:t>
      </w:r>
      <w:r w:rsidRPr="00967F6F">
        <w:rPr>
          <w:rFonts w:ascii="Times New Roman" w:hAnsi="Times New Roman"/>
          <w:spacing w:val="-10"/>
          <w:sz w:val="28"/>
          <w:szCs w:val="28"/>
        </w:rPr>
        <w:t xml:space="preserve"> на основе уже биологически сложившихся когнитивных систем, п</w:t>
      </w:r>
      <w:r w:rsidRPr="00967F6F">
        <w:rPr>
          <w:rFonts w:ascii="Times New Roman" w:hAnsi="Times New Roman"/>
          <w:spacing w:val="-10"/>
          <w:sz w:val="28"/>
          <w:szCs w:val="28"/>
        </w:rPr>
        <w:t>о</w:t>
      </w:r>
      <w:r w:rsidRPr="00967F6F">
        <w:rPr>
          <w:rFonts w:ascii="Times New Roman" w:hAnsi="Times New Roman"/>
          <w:spacing w:val="-10"/>
          <w:sz w:val="28"/>
          <w:szCs w:val="28"/>
        </w:rPr>
        <w:t>добно тому, как пазухи сводов архитектурных сооружений могут приобретать эстетические функции, которые изначально в них не проектировались. Данная идея частично высказывается, например, М. Д. Хаузером, В. Т. Фитчем и Н. Хомским: «Мы рассматриваем возможность того, что определенный специфич</w:t>
      </w:r>
      <w:r w:rsidRPr="00967F6F">
        <w:rPr>
          <w:rFonts w:ascii="Times New Roman" w:hAnsi="Times New Roman"/>
          <w:spacing w:val="-10"/>
          <w:sz w:val="28"/>
          <w:szCs w:val="28"/>
        </w:rPr>
        <w:t>е</w:t>
      </w:r>
      <w:r w:rsidRPr="00967F6F">
        <w:rPr>
          <w:rFonts w:ascii="Times New Roman" w:hAnsi="Times New Roman"/>
          <w:spacing w:val="-10"/>
          <w:sz w:val="28"/>
          <w:szCs w:val="28"/>
        </w:rPr>
        <w:t xml:space="preserve">ский аспект языковой способности является скорее «пазухами сводов» (spandrels), побочным продуктом ранее существовавших ограничений (constraints), чем конечным продуктом в истории естественного отбора» [36].  </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Понятие «негенетические системы наследования» применительно к из</w:t>
      </w:r>
      <w:r w:rsidRPr="00EE0111">
        <w:rPr>
          <w:rFonts w:ascii="Times New Roman" w:hAnsi="Times New Roman"/>
          <w:spacing w:val="-6"/>
          <w:sz w:val="28"/>
          <w:szCs w:val="28"/>
        </w:rPr>
        <w:t>у</w:t>
      </w:r>
      <w:r w:rsidRPr="00EE0111">
        <w:rPr>
          <w:rFonts w:ascii="Times New Roman" w:hAnsi="Times New Roman"/>
          <w:spacing w:val="-6"/>
          <w:sz w:val="28"/>
          <w:szCs w:val="28"/>
        </w:rPr>
        <w:t>чению языка означает, что средства коммуникации и способность к языку м</w:t>
      </w:r>
      <w:r w:rsidRPr="00EE0111">
        <w:rPr>
          <w:rFonts w:ascii="Times New Roman" w:hAnsi="Times New Roman"/>
          <w:spacing w:val="-6"/>
          <w:sz w:val="28"/>
          <w:szCs w:val="28"/>
        </w:rPr>
        <w:t>о</w:t>
      </w:r>
      <w:r w:rsidRPr="00EE0111">
        <w:rPr>
          <w:rFonts w:ascii="Times New Roman" w:hAnsi="Times New Roman"/>
          <w:spacing w:val="-6"/>
          <w:sz w:val="28"/>
          <w:szCs w:val="28"/>
        </w:rPr>
        <w:t>гут быть переданы (</w:t>
      </w:r>
      <w:r w:rsidRPr="00EE0111">
        <w:rPr>
          <w:rFonts w:ascii="Times New Roman" w:hAnsi="Times New Roman"/>
          <w:spacing w:val="-6"/>
          <w:sz w:val="28"/>
          <w:szCs w:val="28"/>
          <w:lang w:val="en-US"/>
        </w:rPr>
        <w:t>transmitted</w:t>
      </w:r>
      <w:r w:rsidRPr="00EE0111">
        <w:rPr>
          <w:rFonts w:ascii="Times New Roman" w:hAnsi="Times New Roman"/>
          <w:spacing w:val="-6"/>
          <w:sz w:val="28"/>
          <w:szCs w:val="28"/>
        </w:rPr>
        <w:t>) посредством поведенческого (имитационного) или социокультурного наследования, которые не предполагают значительных генетических изменений</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42, 57</w:t>
      </w:r>
      <w:r w:rsidRPr="00D728A7">
        <w:rPr>
          <w:rFonts w:ascii="Times New Roman" w:hAnsi="Times New Roman"/>
          <w:spacing w:val="-6"/>
          <w:sz w:val="28"/>
          <w:szCs w:val="28"/>
        </w:rPr>
        <w:t>]</w:t>
      </w:r>
      <w:r w:rsidRPr="00EE0111">
        <w:rPr>
          <w:rFonts w:ascii="Times New Roman" w:hAnsi="Times New Roman"/>
          <w:spacing w:val="-6"/>
          <w:sz w:val="28"/>
          <w:szCs w:val="28"/>
        </w:rPr>
        <w:t>. Более того, М. К. Петров, А. И. Коротяев, С.</w:t>
      </w:r>
      <w:r>
        <w:rPr>
          <w:rFonts w:ascii="Times New Roman" w:hAnsi="Times New Roman"/>
          <w:spacing w:val="-6"/>
          <w:sz w:val="28"/>
          <w:szCs w:val="28"/>
        </w:rPr>
        <w:t> </w:t>
      </w:r>
      <w:r w:rsidRPr="00EE0111">
        <w:rPr>
          <w:rFonts w:ascii="Times New Roman" w:hAnsi="Times New Roman"/>
          <w:spacing w:val="-6"/>
          <w:sz w:val="28"/>
          <w:szCs w:val="28"/>
        </w:rPr>
        <w:t>А.</w:t>
      </w:r>
      <w:r>
        <w:rPr>
          <w:rFonts w:ascii="Times New Roman" w:hAnsi="Times New Roman"/>
          <w:spacing w:val="-6"/>
          <w:sz w:val="28"/>
          <w:szCs w:val="28"/>
        </w:rPr>
        <w:t> </w:t>
      </w:r>
      <w:r w:rsidRPr="00EE0111">
        <w:rPr>
          <w:rFonts w:ascii="Times New Roman" w:hAnsi="Times New Roman"/>
          <w:spacing w:val="-6"/>
          <w:sz w:val="28"/>
          <w:szCs w:val="28"/>
        </w:rPr>
        <w:t>Бабичев, В. С. Степин, Е. Яблонка, М. Лам и многие другие исследоват</w:t>
      </w:r>
      <w:r w:rsidRPr="00EE0111">
        <w:rPr>
          <w:rFonts w:ascii="Times New Roman" w:hAnsi="Times New Roman"/>
          <w:spacing w:val="-6"/>
          <w:sz w:val="28"/>
          <w:szCs w:val="28"/>
        </w:rPr>
        <w:t>е</w:t>
      </w:r>
      <w:r w:rsidRPr="00EE0111">
        <w:rPr>
          <w:rFonts w:ascii="Times New Roman" w:hAnsi="Times New Roman"/>
          <w:spacing w:val="-6"/>
          <w:sz w:val="28"/>
          <w:szCs w:val="28"/>
        </w:rPr>
        <w:t>ли показывают, что сам язык в рамках социальных систем начинает выступать как один их механизмов и средств трансляции знаний, выполняя функции</w:t>
      </w:r>
      <w:r>
        <w:rPr>
          <w:rFonts w:ascii="Times New Roman" w:hAnsi="Times New Roman"/>
          <w:spacing w:val="-6"/>
          <w:sz w:val="28"/>
          <w:szCs w:val="28"/>
        </w:rPr>
        <w:t>,</w:t>
      </w:r>
      <w:r w:rsidRPr="00EE0111">
        <w:rPr>
          <w:rFonts w:ascii="Times New Roman" w:hAnsi="Times New Roman"/>
          <w:spacing w:val="-6"/>
          <w:sz w:val="28"/>
          <w:szCs w:val="28"/>
        </w:rPr>
        <w:t xml:space="preserve"> сходные с функциями генетического кода</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4, 9,</w:t>
      </w:r>
      <w:r w:rsidRPr="00D728A7">
        <w:rPr>
          <w:rFonts w:ascii="Times New Roman" w:hAnsi="Times New Roman"/>
          <w:spacing w:val="-6"/>
          <w:sz w:val="28"/>
          <w:szCs w:val="28"/>
        </w:rPr>
        <w:t xml:space="preserve"> </w:t>
      </w:r>
      <w:r>
        <w:rPr>
          <w:rFonts w:ascii="Times New Roman" w:hAnsi="Times New Roman"/>
          <w:spacing w:val="-6"/>
          <w:sz w:val="28"/>
          <w:szCs w:val="28"/>
        </w:rPr>
        <w:t>11</w:t>
      </w:r>
      <w:r w:rsidRPr="00D728A7">
        <w:rPr>
          <w:rFonts w:ascii="Times New Roman" w:hAnsi="Times New Roman"/>
          <w:spacing w:val="-6"/>
          <w:sz w:val="28"/>
          <w:szCs w:val="28"/>
        </w:rPr>
        <w:t>]</w:t>
      </w:r>
      <w:r w:rsidRPr="00EE0111">
        <w:rPr>
          <w:rFonts w:ascii="Times New Roman" w:hAnsi="Times New Roman"/>
          <w:spacing w:val="-6"/>
          <w:sz w:val="28"/>
          <w:szCs w:val="28"/>
        </w:rPr>
        <w:t xml:space="preserve">. </w:t>
      </w:r>
    </w:p>
    <w:p w:rsidR="007A6BD6" w:rsidRPr="000755EE" w:rsidRDefault="007A6BD6" w:rsidP="00781E6E">
      <w:pPr>
        <w:spacing w:after="0" w:line="360" w:lineRule="auto"/>
        <w:ind w:firstLine="567"/>
        <w:jc w:val="both"/>
        <w:rPr>
          <w:rFonts w:ascii="Times New Roman" w:hAnsi="Times New Roman"/>
          <w:spacing w:val="-8"/>
          <w:sz w:val="28"/>
          <w:szCs w:val="28"/>
        </w:rPr>
      </w:pPr>
      <w:r w:rsidRPr="000755EE">
        <w:rPr>
          <w:rFonts w:ascii="Times New Roman" w:hAnsi="Times New Roman"/>
          <w:spacing w:val="-8"/>
          <w:sz w:val="28"/>
          <w:szCs w:val="28"/>
        </w:rPr>
        <w:t>В теориях симбиогенезиса и самоорганизации, «гипотезе синергетизма» (</w:t>
      </w:r>
      <w:r w:rsidRPr="000755EE">
        <w:rPr>
          <w:rFonts w:ascii="Times New Roman" w:hAnsi="Times New Roman"/>
          <w:spacing w:val="-8"/>
          <w:sz w:val="28"/>
          <w:szCs w:val="28"/>
          <w:lang w:val="en-US"/>
        </w:rPr>
        <w:t>t</w:t>
      </w:r>
      <w:r w:rsidRPr="000755EE">
        <w:rPr>
          <w:rFonts w:ascii="Times New Roman" w:hAnsi="Times New Roman"/>
          <w:spacing w:val="-8"/>
          <w:sz w:val="28"/>
          <w:szCs w:val="28"/>
        </w:rPr>
        <w:t xml:space="preserve">he </w:t>
      </w:r>
      <w:r w:rsidRPr="000755EE">
        <w:rPr>
          <w:rFonts w:ascii="Times New Roman" w:hAnsi="Times New Roman"/>
          <w:spacing w:val="-8"/>
          <w:sz w:val="28"/>
          <w:szCs w:val="28"/>
          <w:lang w:val="en-US"/>
        </w:rPr>
        <w:t>s</w:t>
      </w:r>
      <w:r w:rsidRPr="000755EE">
        <w:rPr>
          <w:rFonts w:ascii="Times New Roman" w:hAnsi="Times New Roman"/>
          <w:spacing w:val="-8"/>
          <w:sz w:val="28"/>
          <w:szCs w:val="28"/>
        </w:rPr>
        <w:t xml:space="preserve">ynergism </w:t>
      </w:r>
      <w:r w:rsidRPr="000755EE">
        <w:rPr>
          <w:rFonts w:ascii="Times New Roman" w:hAnsi="Times New Roman"/>
          <w:spacing w:val="-8"/>
          <w:sz w:val="28"/>
          <w:szCs w:val="28"/>
          <w:lang w:val="en-US"/>
        </w:rPr>
        <w:t>h</w:t>
      </w:r>
      <w:r w:rsidRPr="000755EE">
        <w:rPr>
          <w:rFonts w:ascii="Times New Roman" w:hAnsi="Times New Roman"/>
          <w:spacing w:val="-8"/>
          <w:sz w:val="28"/>
          <w:szCs w:val="28"/>
        </w:rPr>
        <w:t>ypothesis), теории развивающихся систем, теории конструиров</w:t>
      </w:r>
      <w:r w:rsidRPr="000755EE">
        <w:rPr>
          <w:rFonts w:ascii="Times New Roman" w:hAnsi="Times New Roman"/>
          <w:spacing w:val="-8"/>
          <w:sz w:val="28"/>
          <w:szCs w:val="28"/>
        </w:rPr>
        <w:t>а</w:t>
      </w:r>
      <w:r w:rsidRPr="000755EE">
        <w:rPr>
          <w:rFonts w:ascii="Times New Roman" w:hAnsi="Times New Roman"/>
          <w:spacing w:val="-8"/>
          <w:sz w:val="28"/>
          <w:szCs w:val="28"/>
        </w:rPr>
        <w:t xml:space="preserve">ния экологических ниш и других системных подходах показано, что эволюция зачастую происходит не только на уровне </w:t>
      </w:r>
      <w:r w:rsidRPr="000755EE">
        <w:rPr>
          <w:rFonts w:ascii="Times New Roman" w:hAnsi="Times New Roman"/>
          <w:i/>
          <w:spacing w:val="-8"/>
          <w:sz w:val="28"/>
          <w:szCs w:val="28"/>
        </w:rPr>
        <w:t>индивидуальной</w:t>
      </w:r>
      <w:r w:rsidRPr="000755EE">
        <w:rPr>
          <w:rFonts w:ascii="Times New Roman" w:hAnsi="Times New Roman"/>
          <w:spacing w:val="-8"/>
          <w:sz w:val="28"/>
          <w:szCs w:val="28"/>
        </w:rPr>
        <w:t xml:space="preserve"> адаптации, но и п</w:t>
      </w:r>
      <w:r w:rsidRPr="000755EE">
        <w:rPr>
          <w:rFonts w:ascii="Times New Roman" w:hAnsi="Times New Roman"/>
          <w:spacing w:val="-8"/>
          <w:sz w:val="28"/>
          <w:szCs w:val="28"/>
        </w:rPr>
        <w:t>у</w:t>
      </w:r>
      <w:r w:rsidRPr="000755EE">
        <w:rPr>
          <w:rFonts w:ascii="Times New Roman" w:hAnsi="Times New Roman"/>
          <w:spacing w:val="-8"/>
          <w:sz w:val="28"/>
          <w:szCs w:val="28"/>
        </w:rPr>
        <w:t xml:space="preserve">тем создания новой, </w:t>
      </w:r>
      <w:r w:rsidRPr="000755EE">
        <w:rPr>
          <w:rFonts w:ascii="Times New Roman" w:hAnsi="Times New Roman"/>
          <w:i/>
          <w:spacing w:val="-8"/>
          <w:sz w:val="28"/>
          <w:szCs w:val="28"/>
        </w:rPr>
        <w:t>надындивидуальной</w:t>
      </w:r>
      <w:r w:rsidRPr="000755EE">
        <w:rPr>
          <w:rFonts w:ascii="Times New Roman" w:hAnsi="Times New Roman"/>
          <w:spacing w:val="-8"/>
          <w:sz w:val="28"/>
          <w:szCs w:val="28"/>
        </w:rPr>
        <w:t xml:space="preserve"> системной организации с новыми си</w:t>
      </w:r>
      <w:r w:rsidRPr="000755EE">
        <w:rPr>
          <w:rFonts w:ascii="Times New Roman" w:hAnsi="Times New Roman"/>
          <w:spacing w:val="-8"/>
          <w:sz w:val="28"/>
          <w:szCs w:val="28"/>
        </w:rPr>
        <w:t>с</w:t>
      </w:r>
      <w:r w:rsidRPr="000755EE">
        <w:rPr>
          <w:rFonts w:ascii="Times New Roman" w:hAnsi="Times New Roman"/>
          <w:spacing w:val="-8"/>
          <w:sz w:val="28"/>
          <w:szCs w:val="28"/>
        </w:rPr>
        <w:t>темными (синергетическими) свойствами, в которой естественный отбор тест</w:t>
      </w:r>
      <w:r w:rsidRPr="000755EE">
        <w:rPr>
          <w:rFonts w:ascii="Times New Roman" w:hAnsi="Times New Roman"/>
          <w:spacing w:val="-8"/>
          <w:sz w:val="28"/>
          <w:szCs w:val="28"/>
        </w:rPr>
        <w:t>и</w:t>
      </w:r>
      <w:r w:rsidRPr="000755EE">
        <w:rPr>
          <w:rFonts w:ascii="Times New Roman" w:hAnsi="Times New Roman"/>
          <w:spacing w:val="-8"/>
          <w:sz w:val="28"/>
          <w:szCs w:val="28"/>
        </w:rPr>
        <w:t>рует не отдельного индивида, а всю систему. Например, таким образом сфо</w:t>
      </w:r>
      <w:r w:rsidRPr="000755EE">
        <w:rPr>
          <w:rFonts w:ascii="Times New Roman" w:hAnsi="Times New Roman"/>
          <w:spacing w:val="-8"/>
          <w:sz w:val="28"/>
          <w:szCs w:val="28"/>
        </w:rPr>
        <w:t>р</w:t>
      </w:r>
      <w:r w:rsidRPr="000755EE">
        <w:rPr>
          <w:rFonts w:ascii="Times New Roman" w:hAnsi="Times New Roman"/>
          <w:spacing w:val="-8"/>
          <w:sz w:val="28"/>
          <w:szCs w:val="28"/>
        </w:rPr>
        <w:t>мировались органоиды эукариотических клеток и на этом основано функци</w:t>
      </w:r>
      <w:r w:rsidRPr="000755EE">
        <w:rPr>
          <w:rFonts w:ascii="Times New Roman" w:hAnsi="Times New Roman"/>
          <w:spacing w:val="-8"/>
          <w:sz w:val="28"/>
          <w:szCs w:val="28"/>
        </w:rPr>
        <w:t>о</w:t>
      </w:r>
      <w:r w:rsidRPr="000755EE">
        <w:rPr>
          <w:rFonts w:ascii="Times New Roman" w:hAnsi="Times New Roman"/>
          <w:spacing w:val="-8"/>
          <w:sz w:val="28"/>
          <w:szCs w:val="28"/>
        </w:rPr>
        <w:t>нирование колоний бактерий, муравьев, пчел, береговых ласточек и жизнь мн</w:t>
      </w:r>
      <w:r w:rsidRPr="000755EE">
        <w:rPr>
          <w:rFonts w:ascii="Times New Roman" w:hAnsi="Times New Roman"/>
          <w:spacing w:val="-8"/>
          <w:sz w:val="28"/>
          <w:szCs w:val="28"/>
        </w:rPr>
        <w:t>о</w:t>
      </w:r>
      <w:r w:rsidRPr="000755EE">
        <w:rPr>
          <w:rFonts w:ascii="Times New Roman" w:hAnsi="Times New Roman"/>
          <w:spacing w:val="-8"/>
          <w:sz w:val="28"/>
          <w:szCs w:val="28"/>
        </w:rPr>
        <w:t>гих других общественных животных или даже целых экосистем [12, 14, 29].</w:t>
      </w:r>
    </w:p>
    <w:p w:rsidR="007A6BD6" w:rsidRPr="000755EE" w:rsidRDefault="007A6BD6" w:rsidP="00781E6E">
      <w:pPr>
        <w:spacing w:after="0" w:line="360" w:lineRule="auto"/>
        <w:ind w:firstLine="567"/>
        <w:jc w:val="both"/>
        <w:rPr>
          <w:rFonts w:ascii="Times New Roman" w:hAnsi="Times New Roman"/>
          <w:spacing w:val="-8"/>
          <w:sz w:val="16"/>
          <w:szCs w:val="28"/>
        </w:rPr>
      </w:pPr>
      <w:r w:rsidRPr="000755EE">
        <w:rPr>
          <w:rFonts w:ascii="Times New Roman" w:hAnsi="Times New Roman"/>
          <w:spacing w:val="-8"/>
          <w:sz w:val="28"/>
          <w:szCs w:val="28"/>
        </w:rPr>
        <w:t>Недавние работы в области эколингвистики, «теории распределенного языка» и биосемиотике демонстрируют, что язык является не только индивид</w:t>
      </w:r>
      <w:r w:rsidRPr="000755EE">
        <w:rPr>
          <w:rFonts w:ascii="Times New Roman" w:hAnsi="Times New Roman"/>
          <w:spacing w:val="-8"/>
          <w:sz w:val="28"/>
          <w:szCs w:val="28"/>
        </w:rPr>
        <w:t>у</w:t>
      </w:r>
      <w:r w:rsidRPr="000755EE">
        <w:rPr>
          <w:rFonts w:ascii="Times New Roman" w:hAnsi="Times New Roman"/>
          <w:spacing w:val="-8"/>
          <w:sz w:val="28"/>
          <w:szCs w:val="28"/>
        </w:rPr>
        <w:t>альной, но и надындивидуальной экологической системой, в основании сущес</w:t>
      </w:r>
      <w:r w:rsidRPr="000755EE">
        <w:rPr>
          <w:rFonts w:ascii="Times New Roman" w:hAnsi="Times New Roman"/>
          <w:spacing w:val="-8"/>
          <w:sz w:val="28"/>
          <w:szCs w:val="28"/>
        </w:rPr>
        <w:t>т</w:t>
      </w:r>
      <w:r w:rsidRPr="000755EE">
        <w:rPr>
          <w:rFonts w:ascii="Times New Roman" w:hAnsi="Times New Roman"/>
          <w:spacing w:val="-8"/>
          <w:sz w:val="28"/>
          <w:szCs w:val="28"/>
        </w:rPr>
        <w:t>вования которой лежат как когнитивные и социальные, так и экологические факторы, а также тесная эволюционная и «ситуативная» (прагматическая, эк</w:t>
      </w:r>
      <w:r w:rsidRPr="000755EE">
        <w:rPr>
          <w:rFonts w:ascii="Times New Roman" w:hAnsi="Times New Roman"/>
          <w:spacing w:val="-8"/>
          <w:sz w:val="28"/>
          <w:szCs w:val="28"/>
        </w:rPr>
        <w:t>о</w:t>
      </w:r>
      <w:r w:rsidRPr="000755EE">
        <w:rPr>
          <w:rFonts w:ascii="Times New Roman" w:hAnsi="Times New Roman"/>
          <w:spacing w:val="-8"/>
          <w:sz w:val="28"/>
          <w:szCs w:val="28"/>
        </w:rPr>
        <w:t>логическая) взаимосвязь с другими знаковыми системами [13, 55, 57]. В этом подходе язык рассматривается как система, которая всегда встроена (</w:t>
      </w:r>
      <w:r w:rsidRPr="000755EE">
        <w:rPr>
          <w:rFonts w:ascii="Times New Roman" w:hAnsi="Times New Roman"/>
          <w:spacing w:val="-8"/>
          <w:sz w:val="28"/>
          <w:szCs w:val="28"/>
          <w:lang w:val="en-US"/>
        </w:rPr>
        <w:t>embedded</w:t>
      </w:r>
      <w:r w:rsidRPr="000755EE">
        <w:rPr>
          <w:rFonts w:ascii="Times New Roman" w:hAnsi="Times New Roman"/>
          <w:spacing w:val="-8"/>
          <w:sz w:val="28"/>
          <w:szCs w:val="28"/>
        </w:rPr>
        <w:t>) в природную, индивидуальную и социальную «экосистемы» («среду») и не м</w:t>
      </w:r>
      <w:r w:rsidRPr="000755EE">
        <w:rPr>
          <w:rFonts w:ascii="Times New Roman" w:hAnsi="Times New Roman"/>
          <w:spacing w:val="-8"/>
          <w:sz w:val="28"/>
          <w:szCs w:val="28"/>
        </w:rPr>
        <w:t>о</w:t>
      </w:r>
      <w:r w:rsidRPr="000755EE">
        <w:rPr>
          <w:rFonts w:ascii="Times New Roman" w:hAnsi="Times New Roman"/>
          <w:spacing w:val="-8"/>
          <w:sz w:val="28"/>
          <w:szCs w:val="28"/>
        </w:rPr>
        <w:t>жет быть редуцирована к тому или иному частному аспекту, обуславливающ</w:t>
      </w:r>
      <w:r w:rsidRPr="000755EE">
        <w:rPr>
          <w:rFonts w:ascii="Times New Roman" w:hAnsi="Times New Roman"/>
          <w:spacing w:val="-8"/>
          <w:sz w:val="28"/>
          <w:szCs w:val="28"/>
        </w:rPr>
        <w:t>е</w:t>
      </w:r>
      <w:r w:rsidRPr="000755EE">
        <w:rPr>
          <w:rFonts w:ascii="Times New Roman" w:hAnsi="Times New Roman"/>
          <w:spacing w:val="-8"/>
          <w:sz w:val="28"/>
          <w:szCs w:val="28"/>
        </w:rPr>
        <w:t xml:space="preserve">му ее функционирование [39, 45, 57]. </w:t>
      </w:r>
    </w:p>
    <w:p w:rsidR="007A6BD6" w:rsidRPr="00EE0111" w:rsidRDefault="007A6BD6" w:rsidP="00967F6F">
      <w:pPr>
        <w:pStyle w:val="a"/>
        <w:spacing w:before="0" w:line="312" w:lineRule="auto"/>
        <w:ind w:left="924" w:hanging="357"/>
      </w:pPr>
      <w:r w:rsidRPr="00EE0111">
        <w:t xml:space="preserve">Происхождение языка: градуализм или пунктуализм? </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Проблема того, происходит ли эволюция постепенно, кумулятивно нак</w:t>
      </w:r>
      <w:r w:rsidRPr="00EE0111">
        <w:rPr>
          <w:rFonts w:ascii="Times New Roman" w:hAnsi="Times New Roman"/>
          <w:spacing w:val="-6"/>
          <w:sz w:val="28"/>
          <w:szCs w:val="28"/>
        </w:rPr>
        <w:t>а</w:t>
      </w:r>
      <w:r w:rsidRPr="00EE0111">
        <w:rPr>
          <w:rFonts w:ascii="Times New Roman" w:hAnsi="Times New Roman"/>
          <w:spacing w:val="-6"/>
          <w:sz w:val="28"/>
          <w:szCs w:val="28"/>
        </w:rPr>
        <w:t>пливая определенные признаки (теория «градуализма»)</w:t>
      </w:r>
      <w:r>
        <w:rPr>
          <w:rFonts w:ascii="Times New Roman" w:hAnsi="Times New Roman"/>
          <w:spacing w:val="-6"/>
          <w:sz w:val="28"/>
          <w:szCs w:val="28"/>
        </w:rPr>
        <w:t>,</w:t>
      </w:r>
      <w:r w:rsidRPr="00EE0111">
        <w:rPr>
          <w:rFonts w:ascii="Times New Roman" w:hAnsi="Times New Roman"/>
          <w:spacing w:val="-6"/>
          <w:sz w:val="28"/>
          <w:szCs w:val="28"/>
        </w:rPr>
        <w:t xml:space="preserve"> или происходит стр</w:t>
      </w:r>
      <w:r w:rsidRPr="00EE0111">
        <w:rPr>
          <w:rFonts w:ascii="Times New Roman" w:hAnsi="Times New Roman"/>
          <w:spacing w:val="-6"/>
          <w:sz w:val="28"/>
          <w:szCs w:val="28"/>
        </w:rPr>
        <w:t>е</w:t>
      </w:r>
      <w:r w:rsidRPr="00EE0111">
        <w:rPr>
          <w:rFonts w:ascii="Times New Roman" w:hAnsi="Times New Roman"/>
          <w:spacing w:val="-6"/>
          <w:sz w:val="28"/>
          <w:szCs w:val="28"/>
        </w:rPr>
        <w:t>мительно, революционно, кардинально меняя направление и содержание эв</w:t>
      </w:r>
      <w:r w:rsidRPr="00EE0111">
        <w:rPr>
          <w:rFonts w:ascii="Times New Roman" w:hAnsi="Times New Roman"/>
          <w:spacing w:val="-6"/>
          <w:sz w:val="28"/>
          <w:szCs w:val="28"/>
        </w:rPr>
        <w:t>о</w:t>
      </w:r>
      <w:r w:rsidRPr="00EE0111">
        <w:rPr>
          <w:rFonts w:ascii="Times New Roman" w:hAnsi="Times New Roman"/>
          <w:spacing w:val="-6"/>
          <w:sz w:val="28"/>
          <w:szCs w:val="28"/>
        </w:rPr>
        <w:t>люции (теория «пунктуализма», «сальтационизма», «некогерентной эвол</w:t>
      </w:r>
      <w:r w:rsidRPr="00EE0111">
        <w:rPr>
          <w:rFonts w:ascii="Times New Roman" w:hAnsi="Times New Roman"/>
          <w:spacing w:val="-6"/>
          <w:sz w:val="28"/>
          <w:szCs w:val="28"/>
        </w:rPr>
        <w:t>ю</w:t>
      </w:r>
      <w:r w:rsidRPr="00EE0111">
        <w:rPr>
          <w:rFonts w:ascii="Times New Roman" w:hAnsi="Times New Roman"/>
          <w:spacing w:val="-6"/>
          <w:sz w:val="28"/>
          <w:szCs w:val="28"/>
        </w:rPr>
        <w:t>ции»), изучалась в теории эволюции независимо от проблемы происхождения языка, но оказалась актуальной и для его изучения</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5, 7,</w:t>
      </w:r>
      <w:r w:rsidRPr="00D728A7">
        <w:rPr>
          <w:rFonts w:ascii="Times New Roman" w:hAnsi="Times New Roman"/>
          <w:spacing w:val="-6"/>
          <w:sz w:val="28"/>
          <w:szCs w:val="28"/>
        </w:rPr>
        <w:t xml:space="preserve"> </w:t>
      </w:r>
      <w:r>
        <w:rPr>
          <w:rFonts w:ascii="Times New Roman" w:hAnsi="Times New Roman"/>
          <w:spacing w:val="-6"/>
          <w:sz w:val="28"/>
          <w:szCs w:val="28"/>
        </w:rPr>
        <w:t>48, 51</w:t>
      </w:r>
      <w:r w:rsidRPr="00D728A7">
        <w:rPr>
          <w:rFonts w:ascii="Times New Roman" w:hAnsi="Times New Roman"/>
          <w:spacing w:val="-6"/>
          <w:sz w:val="28"/>
          <w:szCs w:val="28"/>
        </w:rPr>
        <w:t>]</w:t>
      </w:r>
      <w:r w:rsidRPr="00EE0111">
        <w:rPr>
          <w:rFonts w:ascii="Times New Roman" w:hAnsi="Times New Roman"/>
          <w:spacing w:val="-6"/>
          <w:sz w:val="28"/>
          <w:szCs w:val="28"/>
        </w:rPr>
        <w:t>. Ряд исслед</w:t>
      </w:r>
      <w:r w:rsidRPr="00EE0111">
        <w:rPr>
          <w:rFonts w:ascii="Times New Roman" w:hAnsi="Times New Roman"/>
          <w:spacing w:val="-6"/>
          <w:sz w:val="28"/>
          <w:szCs w:val="28"/>
        </w:rPr>
        <w:t>о</w:t>
      </w:r>
      <w:r w:rsidRPr="00EE0111">
        <w:rPr>
          <w:rFonts w:ascii="Times New Roman" w:hAnsi="Times New Roman"/>
          <w:spacing w:val="-6"/>
          <w:sz w:val="28"/>
          <w:szCs w:val="28"/>
        </w:rPr>
        <w:t>вателей, занимающихся вопросами возникновения языка, приписывают гр</w:t>
      </w:r>
      <w:r w:rsidRPr="00EE0111">
        <w:rPr>
          <w:rFonts w:ascii="Times New Roman" w:hAnsi="Times New Roman"/>
          <w:spacing w:val="-6"/>
          <w:sz w:val="28"/>
          <w:szCs w:val="28"/>
        </w:rPr>
        <w:t>а</w:t>
      </w:r>
      <w:r w:rsidRPr="00EE0111">
        <w:rPr>
          <w:rFonts w:ascii="Times New Roman" w:hAnsi="Times New Roman"/>
          <w:spacing w:val="-6"/>
          <w:sz w:val="28"/>
          <w:szCs w:val="28"/>
        </w:rPr>
        <w:t>дуалистическую модель именно неодарвинизму и противопоставляют ему сальтационизм</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46</w:t>
      </w:r>
      <w:r w:rsidRPr="00D728A7">
        <w:rPr>
          <w:rFonts w:ascii="Times New Roman" w:hAnsi="Times New Roman"/>
          <w:spacing w:val="-6"/>
          <w:sz w:val="28"/>
          <w:szCs w:val="28"/>
        </w:rPr>
        <w:t>]</w:t>
      </w:r>
      <w:r w:rsidRPr="00EE0111">
        <w:rPr>
          <w:rFonts w:ascii="Times New Roman" w:hAnsi="Times New Roman"/>
          <w:spacing w:val="-6"/>
          <w:sz w:val="28"/>
          <w:szCs w:val="28"/>
        </w:rPr>
        <w:t>. Тем не менее, многие исследовател</w:t>
      </w:r>
      <w:r>
        <w:rPr>
          <w:rFonts w:ascii="Times New Roman" w:hAnsi="Times New Roman"/>
          <w:spacing w:val="-6"/>
          <w:sz w:val="28"/>
          <w:szCs w:val="28"/>
        </w:rPr>
        <w:t>и</w:t>
      </w:r>
      <w:r w:rsidRPr="00EE0111">
        <w:rPr>
          <w:rFonts w:ascii="Times New Roman" w:hAnsi="Times New Roman"/>
          <w:spacing w:val="-6"/>
          <w:sz w:val="28"/>
          <w:szCs w:val="28"/>
        </w:rPr>
        <w:t xml:space="preserve"> не склонны преув</w:t>
      </w:r>
      <w:r w:rsidRPr="00EE0111">
        <w:rPr>
          <w:rFonts w:ascii="Times New Roman" w:hAnsi="Times New Roman"/>
          <w:spacing w:val="-6"/>
          <w:sz w:val="28"/>
          <w:szCs w:val="28"/>
        </w:rPr>
        <w:t>е</w:t>
      </w:r>
      <w:r w:rsidRPr="00EE0111">
        <w:rPr>
          <w:rFonts w:ascii="Times New Roman" w:hAnsi="Times New Roman"/>
          <w:spacing w:val="-6"/>
          <w:sz w:val="28"/>
          <w:szCs w:val="28"/>
        </w:rPr>
        <w:t>личивать значение теории «пунктуализма», так как, по мнению ученых, данная теория может дополнять, а не опровергать градуалистической модель, впис</w:t>
      </w:r>
      <w:r w:rsidRPr="00EE0111">
        <w:rPr>
          <w:rFonts w:ascii="Times New Roman" w:hAnsi="Times New Roman"/>
          <w:spacing w:val="-6"/>
          <w:sz w:val="28"/>
          <w:szCs w:val="28"/>
        </w:rPr>
        <w:t>ы</w:t>
      </w:r>
      <w:r w:rsidRPr="00EE0111">
        <w:rPr>
          <w:rFonts w:ascii="Times New Roman" w:hAnsi="Times New Roman"/>
          <w:spacing w:val="-6"/>
          <w:sz w:val="28"/>
          <w:szCs w:val="28"/>
        </w:rPr>
        <w:t>ваясь в рамки общей синтетической теории эволюции</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2,</w:t>
      </w:r>
      <w:r w:rsidRPr="00D728A7">
        <w:rPr>
          <w:rFonts w:ascii="Times New Roman" w:hAnsi="Times New Roman"/>
          <w:spacing w:val="-6"/>
          <w:sz w:val="28"/>
          <w:szCs w:val="28"/>
        </w:rPr>
        <w:t xml:space="preserve"> </w:t>
      </w:r>
      <w:r>
        <w:rPr>
          <w:rFonts w:ascii="Times New Roman" w:hAnsi="Times New Roman"/>
          <w:spacing w:val="-6"/>
          <w:sz w:val="28"/>
          <w:szCs w:val="28"/>
        </w:rPr>
        <w:t>51</w:t>
      </w:r>
      <w:r w:rsidRPr="00D728A7">
        <w:rPr>
          <w:rFonts w:ascii="Times New Roman" w:hAnsi="Times New Roman"/>
          <w:spacing w:val="-6"/>
          <w:sz w:val="28"/>
          <w:szCs w:val="28"/>
        </w:rPr>
        <w:t>]</w:t>
      </w:r>
      <w:r w:rsidRPr="00EE0111">
        <w:rPr>
          <w:rFonts w:ascii="Times New Roman" w:hAnsi="Times New Roman"/>
          <w:spacing w:val="-6"/>
          <w:sz w:val="28"/>
          <w:szCs w:val="28"/>
        </w:rPr>
        <w:t>.</w:t>
      </w:r>
    </w:p>
    <w:p w:rsidR="007A6BD6" w:rsidRPr="00967F6F" w:rsidRDefault="007A6BD6" w:rsidP="00781E6E">
      <w:pPr>
        <w:spacing w:after="0" w:line="360" w:lineRule="auto"/>
        <w:ind w:firstLine="567"/>
        <w:jc w:val="both"/>
        <w:rPr>
          <w:rFonts w:ascii="Times New Roman" w:hAnsi="Times New Roman"/>
          <w:spacing w:val="-8"/>
          <w:sz w:val="28"/>
          <w:szCs w:val="28"/>
        </w:rPr>
      </w:pPr>
      <w:r w:rsidRPr="00967F6F">
        <w:rPr>
          <w:rFonts w:ascii="Times New Roman" w:hAnsi="Times New Roman"/>
          <w:spacing w:val="-8"/>
          <w:sz w:val="28"/>
          <w:szCs w:val="28"/>
        </w:rPr>
        <w:t>В понимании происхождения и эволюции языка представителями теории пунктуализма являются такие исследователи, как В. Фон Гумбольдт, Н. Хо</w:t>
      </w:r>
      <w:r w:rsidRPr="00967F6F">
        <w:rPr>
          <w:rFonts w:ascii="Times New Roman" w:hAnsi="Times New Roman"/>
          <w:spacing w:val="-8"/>
          <w:sz w:val="28"/>
          <w:szCs w:val="28"/>
        </w:rPr>
        <w:t>м</w:t>
      </w:r>
      <w:r w:rsidRPr="00967F6F">
        <w:rPr>
          <w:rFonts w:ascii="Times New Roman" w:hAnsi="Times New Roman"/>
          <w:spacing w:val="-8"/>
          <w:sz w:val="28"/>
          <w:szCs w:val="28"/>
        </w:rPr>
        <w:t>ский, Н. Хорнштеин, Р. С. Бервик, С. Дж. Ланьон, Д. Бикертон, Е. Н. Панов, А. Д. Кошелев и др</w:t>
      </w:r>
      <w:r>
        <w:rPr>
          <w:rFonts w:ascii="Times New Roman" w:hAnsi="Times New Roman"/>
          <w:spacing w:val="-8"/>
          <w:sz w:val="28"/>
          <w:szCs w:val="28"/>
        </w:rPr>
        <w:t xml:space="preserve">. </w:t>
      </w:r>
      <w:r w:rsidRPr="00967F6F">
        <w:rPr>
          <w:rFonts w:ascii="Times New Roman" w:hAnsi="Times New Roman"/>
          <w:spacing w:val="-8"/>
          <w:sz w:val="28"/>
          <w:szCs w:val="28"/>
        </w:rPr>
        <w:t>[5, 8, 20, 46]. Как правило, сторонники данного подхода и</w:t>
      </w:r>
      <w:r w:rsidRPr="00967F6F">
        <w:rPr>
          <w:rFonts w:ascii="Times New Roman" w:hAnsi="Times New Roman"/>
          <w:spacing w:val="-8"/>
          <w:sz w:val="28"/>
          <w:szCs w:val="28"/>
        </w:rPr>
        <w:t>с</w:t>
      </w:r>
      <w:r w:rsidRPr="00967F6F">
        <w:rPr>
          <w:rFonts w:ascii="Times New Roman" w:hAnsi="Times New Roman"/>
          <w:spacing w:val="-8"/>
          <w:sz w:val="28"/>
          <w:szCs w:val="28"/>
        </w:rPr>
        <w:t>ходят из уникальности языка и уделяют особое внимание происхождению си</w:t>
      </w:r>
      <w:r w:rsidRPr="00967F6F">
        <w:rPr>
          <w:rFonts w:ascii="Times New Roman" w:hAnsi="Times New Roman"/>
          <w:spacing w:val="-8"/>
          <w:sz w:val="28"/>
          <w:szCs w:val="28"/>
        </w:rPr>
        <w:t>н</w:t>
      </w:r>
      <w:r w:rsidRPr="00967F6F">
        <w:rPr>
          <w:rFonts w:ascii="Times New Roman" w:hAnsi="Times New Roman"/>
          <w:spacing w:val="-8"/>
          <w:sz w:val="28"/>
          <w:szCs w:val="28"/>
        </w:rPr>
        <w:t xml:space="preserve">таксиса как одной из главных характеристик языка, а также поиску </w:t>
      </w:r>
      <w:r w:rsidRPr="00967F6F">
        <w:rPr>
          <w:rFonts w:ascii="Times New Roman" w:hAnsi="Times New Roman"/>
          <w:i/>
          <w:spacing w:val="-8"/>
          <w:sz w:val="28"/>
          <w:szCs w:val="28"/>
        </w:rPr>
        <w:t>биологич</w:t>
      </w:r>
      <w:r w:rsidRPr="00967F6F">
        <w:rPr>
          <w:rFonts w:ascii="Times New Roman" w:hAnsi="Times New Roman"/>
          <w:i/>
          <w:spacing w:val="-8"/>
          <w:sz w:val="28"/>
          <w:szCs w:val="28"/>
        </w:rPr>
        <w:t>е</w:t>
      </w:r>
      <w:r w:rsidRPr="00967F6F">
        <w:rPr>
          <w:rFonts w:ascii="Times New Roman" w:hAnsi="Times New Roman"/>
          <w:i/>
          <w:spacing w:val="-8"/>
          <w:sz w:val="28"/>
          <w:szCs w:val="28"/>
        </w:rPr>
        <w:t>ских</w:t>
      </w:r>
      <w:r w:rsidRPr="00967F6F">
        <w:rPr>
          <w:rFonts w:ascii="Times New Roman" w:hAnsi="Times New Roman"/>
          <w:spacing w:val="-8"/>
          <w:sz w:val="28"/>
          <w:szCs w:val="28"/>
        </w:rPr>
        <w:t xml:space="preserve"> оснований, позволивших появится языку (грамматике). Как уже </w:t>
      </w:r>
      <w:r>
        <w:rPr>
          <w:rFonts w:ascii="Times New Roman" w:hAnsi="Times New Roman"/>
          <w:spacing w:val="-8"/>
          <w:sz w:val="28"/>
          <w:szCs w:val="28"/>
        </w:rPr>
        <w:t>отмеч</w:t>
      </w:r>
      <w:r>
        <w:rPr>
          <w:rFonts w:ascii="Times New Roman" w:hAnsi="Times New Roman"/>
          <w:spacing w:val="-8"/>
          <w:sz w:val="28"/>
          <w:szCs w:val="28"/>
        </w:rPr>
        <w:t>а</w:t>
      </w:r>
      <w:r>
        <w:rPr>
          <w:rFonts w:ascii="Times New Roman" w:hAnsi="Times New Roman"/>
          <w:spacing w:val="-8"/>
          <w:sz w:val="28"/>
          <w:szCs w:val="28"/>
        </w:rPr>
        <w:t>лось</w:t>
      </w:r>
      <w:r w:rsidRPr="00967F6F">
        <w:rPr>
          <w:rFonts w:ascii="Times New Roman" w:hAnsi="Times New Roman"/>
          <w:spacing w:val="-8"/>
          <w:sz w:val="28"/>
          <w:szCs w:val="28"/>
        </w:rPr>
        <w:t xml:space="preserve">, возникновение </w:t>
      </w:r>
      <w:r w:rsidRPr="00967F6F">
        <w:rPr>
          <w:rFonts w:ascii="Times New Roman" w:hAnsi="Times New Roman"/>
          <w:i/>
          <w:spacing w:val="-8"/>
          <w:sz w:val="28"/>
          <w:szCs w:val="28"/>
        </w:rPr>
        <w:t>способности</w:t>
      </w:r>
      <w:r w:rsidRPr="00967F6F">
        <w:rPr>
          <w:rFonts w:ascii="Times New Roman" w:hAnsi="Times New Roman"/>
          <w:spacing w:val="-8"/>
          <w:sz w:val="28"/>
          <w:szCs w:val="28"/>
        </w:rPr>
        <w:t xml:space="preserve"> к языку объясняется главным образом инд</w:t>
      </w:r>
      <w:r w:rsidRPr="00967F6F">
        <w:rPr>
          <w:rFonts w:ascii="Times New Roman" w:hAnsi="Times New Roman"/>
          <w:spacing w:val="-8"/>
          <w:sz w:val="28"/>
          <w:szCs w:val="28"/>
        </w:rPr>
        <w:t>и</w:t>
      </w:r>
      <w:r w:rsidRPr="00967F6F">
        <w:rPr>
          <w:rFonts w:ascii="Times New Roman" w:hAnsi="Times New Roman"/>
          <w:spacing w:val="-8"/>
          <w:sz w:val="28"/>
          <w:szCs w:val="28"/>
        </w:rPr>
        <w:t>видуальными генетическими изменениями и структурными преобразованиями (rewiring) мозга. Для обозначения «внезапной» (abrupt) модели эволюции языка используются также такие понятия, как «сальтационное» (saltationist) и «кат</w:t>
      </w:r>
      <w:r>
        <w:rPr>
          <w:rFonts w:ascii="Times New Roman" w:hAnsi="Times New Roman"/>
          <w:spacing w:val="-8"/>
          <w:sz w:val="28"/>
          <w:szCs w:val="28"/>
        </w:rPr>
        <w:t>а</w:t>
      </w:r>
      <w:r w:rsidRPr="00967F6F">
        <w:rPr>
          <w:rFonts w:ascii="Times New Roman" w:hAnsi="Times New Roman"/>
          <w:spacing w:val="-8"/>
          <w:sz w:val="28"/>
          <w:szCs w:val="28"/>
        </w:rPr>
        <w:t>с</w:t>
      </w:r>
      <w:r w:rsidRPr="00967F6F">
        <w:rPr>
          <w:rFonts w:ascii="Times New Roman" w:hAnsi="Times New Roman"/>
          <w:spacing w:val="-8"/>
          <w:sz w:val="28"/>
          <w:szCs w:val="28"/>
        </w:rPr>
        <w:t>т</w:t>
      </w:r>
      <w:r w:rsidRPr="00967F6F">
        <w:rPr>
          <w:rFonts w:ascii="Times New Roman" w:hAnsi="Times New Roman"/>
          <w:spacing w:val="-8"/>
          <w:sz w:val="28"/>
          <w:szCs w:val="28"/>
        </w:rPr>
        <w:t>р</w:t>
      </w:r>
      <w:r>
        <w:rPr>
          <w:rFonts w:ascii="Times New Roman" w:hAnsi="Times New Roman"/>
          <w:spacing w:val="-8"/>
          <w:sz w:val="28"/>
          <w:szCs w:val="28"/>
        </w:rPr>
        <w:t>о</w:t>
      </w:r>
      <w:r w:rsidRPr="00967F6F">
        <w:rPr>
          <w:rFonts w:ascii="Times New Roman" w:hAnsi="Times New Roman"/>
          <w:spacing w:val="-8"/>
          <w:sz w:val="28"/>
          <w:szCs w:val="28"/>
        </w:rPr>
        <w:t xml:space="preserve">фическое» (catastrophic) развитие, гипотеза «внезапного возникновения» (pop hypothesis) или «большого взрыва» (big bang) и ряд других [53]. </w:t>
      </w:r>
    </w:p>
    <w:p w:rsidR="007A6BD6" w:rsidRPr="007F34E4" w:rsidRDefault="007A6BD6" w:rsidP="00781E6E">
      <w:pPr>
        <w:spacing w:after="0" w:line="360" w:lineRule="auto"/>
        <w:ind w:firstLine="567"/>
        <w:jc w:val="both"/>
        <w:rPr>
          <w:rFonts w:ascii="Times New Roman" w:hAnsi="Times New Roman"/>
          <w:spacing w:val="-8"/>
          <w:sz w:val="28"/>
          <w:szCs w:val="28"/>
        </w:rPr>
      </w:pPr>
      <w:r w:rsidRPr="007F34E4">
        <w:rPr>
          <w:rFonts w:ascii="Times New Roman" w:hAnsi="Times New Roman"/>
          <w:spacing w:val="-8"/>
          <w:sz w:val="28"/>
          <w:szCs w:val="28"/>
        </w:rPr>
        <w:t>Противоположная позиция в вопросе происхождения языка исходит из т</w:t>
      </w:r>
      <w:r w:rsidRPr="007F34E4">
        <w:rPr>
          <w:rFonts w:ascii="Times New Roman" w:hAnsi="Times New Roman"/>
          <w:spacing w:val="-8"/>
          <w:sz w:val="28"/>
          <w:szCs w:val="28"/>
        </w:rPr>
        <w:t>е</w:t>
      </w:r>
      <w:r w:rsidRPr="007F34E4">
        <w:rPr>
          <w:rFonts w:ascii="Times New Roman" w:hAnsi="Times New Roman"/>
          <w:spacing w:val="-8"/>
          <w:sz w:val="28"/>
          <w:szCs w:val="28"/>
        </w:rPr>
        <w:t xml:space="preserve">зиса, что эволюция языка </w:t>
      </w:r>
      <w:r w:rsidRPr="007F34E4">
        <w:rPr>
          <w:rFonts w:ascii="Times New Roman" w:hAnsi="Times New Roman"/>
          <w:i/>
          <w:spacing w:val="-8"/>
          <w:sz w:val="28"/>
          <w:szCs w:val="28"/>
        </w:rPr>
        <w:t>из природной коммуникации</w:t>
      </w:r>
      <w:r w:rsidRPr="007F34E4">
        <w:rPr>
          <w:rFonts w:ascii="Times New Roman" w:hAnsi="Times New Roman"/>
          <w:spacing w:val="-8"/>
          <w:sz w:val="28"/>
          <w:szCs w:val="28"/>
        </w:rPr>
        <w:t xml:space="preserve"> происходила постепенно и между ними существуют промежуточные звенья. К представителям градуал</w:t>
      </w:r>
      <w:r w:rsidRPr="007F34E4">
        <w:rPr>
          <w:rFonts w:ascii="Times New Roman" w:hAnsi="Times New Roman"/>
          <w:spacing w:val="-8"/>
          <w:sz w:val="28"/>
          <w:szCs w:val="28"/>
        </w:rPr>
        <w:t>и</w:t>
      </w:r>
      <w:r w:rsidRPr="007F34E4">
        <w:rPr>
          <w:rFonts w:ascii="Times New Roman" w:hAnsi="Times New Roman"/>
          <w:spacing w:val="-8"/>
          <w:sz w:val="28"/>
          <w:szCs w:val="28"/>
        </w:rPr>
        <w:t>стической теории развития языка можно отнести таких ученых, как Ч. Дарвин, С. Пинкер, П. Блум, Д. Аитчисон, Дж. Харфорд, Д. Дедью, Р. Джакендорф, Б. Хайне, T. Кутева, С. А. Бурлак, З. А. Зорина, А. А.  Смирнова [1, 3, 17, 38]. В</w:t>
      </w:r>
      <w:r>
        <w:rPr>
          <w:rFonts w:ascii="Times New Roman" w:hAnsi="Times New Roman"/>
          <w:spacing w:val="-8"/>
          <w:sz w:val="28"/>
          <w:szCs w:val="28"/>
        </w:rPr>
        <w:t> </w:t>
      </w:r>
      <w:r w:rsidRPr="007F34E4">
        <w:rPr>
          <w:rFonts w:ascii="Times New Roman" w:hAnsi="Times New Roman"/>
          <w:spacing w:val="-8"/>
          <w:sz w:val="28"/>
          <w:szCs w:val="28"/>
        </w:rPr>
        <w:t xml:space="preserve">данном подходе исследователи не так категоричны в вопросе уникальности языка и в различных работах показывают, что многие признаки, которые долго считались отличительными для языка человека присутствуют и в природной коммуникации [26, 41]. </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 xml:space="preserve">К. М. Кутбертсон, </w:t>
      </w:r>
      <w:r>
        <w:rPr>
          <w:rFonts w:ascii="Times New Roman" w:hAnsi="Times New Roman"/>
          <w:spacing w:val="-6"/>
          <w:sz w:val="28"/>
          <w:szCs w:val="28"/>
        </w:rPr>
        <w:t>обобщая результаты</w:t>
      </w:r>
      <w:r w:rsidRPr="00EE0111">
        <w:rPr>
          <w:rFonts w:ascii="Times New Roman" w:hAnsi="Times New Roman"/>
          <w:spacing w:val="-6"/>
          <w:sz w:val="28"/>
          <w:szCs w:val="28"/>
        </w:rPr>
        <w:t xml:space="preserve"> девятой конференции по эвол</w:t>
      </w:r>
      <w:r w:rsidRPr="00EE0111">
        <w:rPr>
          <w:rFonts w:ascii="Times New Roman" w:hAnsi="Times New Roman"/>
          <w:spacing w:val="-6"/>
          <w:sz w:val="28"/>
          <w:szCs w:val="28"/>
        </w:rPr>
        <w:t>ю</w:t>
      </w:r>
      <w:r w:rsidRPr="00EE0111">
        <w:rPr>
          <w:rFonts w:ascii="Times New Roman" w:hAnsi="Times New Roman"/>
          <w:spacing w:val="-6"/>
          <w:sz w:val="28"/>
          <w:szCs w:val="28"/>
        </w:rPr>
        <w:t xml:space="preserve">ции языка </w:t>
      </w:r>
      <w:r>
        <w:rPr>
          <w:rFonts w:ascii="Times New Roman" w:hAnsi="Times New Roman"/>
          <w:spacing w:val="-6"/>
          <w:sz w:val="28"/>
          <w:szCs w:val="28"/>
        </w:rPr>
        <w:t>«</w:t>
      </w:r>
      <w:r w:rsidRPr="00EE0111">
        <w:rPr>
          <w:rFonts w:ascii="Times New Roman" w:hAnsi="Times New Roman"/>
          <w:spacing w:val="-6"/>
          <w:sz w:val="28"/>
          <w:szCs w:val="28"/>
        </w:rPr>
        <w:t>EVOLANG</w:t>
      </w:r>
      <w:r>
        <w:rPr>
          <w:rFonts w:ascii="Times New Roman" w:hAnsi="Times New Roman"/>
          <w:spacing w:val="-6"/>
          <w:sz w:val="28"/>
          <w:szCs w:val="28"/>
        </w:rPr>
        <w:t>»,</w:t>
      </w:r>
      <w:r w:rsidRPr="00EE0111">
        <w:rPr>
          <w:rFonts w:ascii="Times New Roman" w:hAnsi="Times New Roman"/>
          <w:spacing w:val="-6"/>
          <w:sz w:val="28"/>
          <w:szCs w:val="28"/>
        </w:rPr>
        <w:t xml:space="preserve"> прошедшей в 2012 году в городе Киото (Япония)</w:t>
      </w:r>
      <w:r>
        <w:rPr>
          <w:rFonts w:ascii="Times New Roman" w:hAnsi="Times New Roman"/>
          <w:spacing w:val="-6"/>
          <w:sz w:val="28"/>
          <w:szCs w:val="28"/>
        </w:rPr>
        <w:t>,</w:t>
      </w:r>
      <w:r w:rsidRPr="00EE0111">
        <w:rPr>
          <w:rFonts w:ascii="Times New Roman" w:hAnsi="Times New Roman"/>
          <w:spacing w:val="-6"/>
          <w:sz w:val="28"/>
          <w:szCs w:val="28"/>
        </w:rPr>
        <w:t xml:space="preserve"> отмечает, что большинство статей и докладов обосновывали грудуалистич</w:t>
      </w:r>
      <w:r w:rsidRPr="00EE0111">
        <w:rPr>
          <w:rFonts w:ascii="Times New Roman" w:hAnsi="Times New Roman"/>
          <w:spacing w:val="-6"/>
          <w:sz w:val="28"/>
          <w:szCs w:val="28"/>
        </w:rPr>
        <w:t>е</w:t>
      </w:r>
      <w:r w:rsidRPr="00EE0111">
        <w:rPr>
          <w:rFonts w:ascii="Times New Roman" w:hAnsi="Times New Roman"/>
          <w:spacing w:val="-6"/>
          <w:sz w:val="28"/>
          <w:szCs w:val="28"/>
        </w:rPr>
        <w:t xml:space="preserve">скую модель, а стремительной (abrupt) модели развития было посвящено всего две </w:t>
      </w:r>
      <w:r>
        <w:rPr>
          <w:rFonts w:ascii="Times New Roman" w:hAnsi="Times New Roman"/>
          <w:spacing w:val="-6"/>
          <w:sz w:val="28"/>
          <w:szCs w:val="28"/>
        </w:rPr>
        <w:t xml:space="preserve">работы </w:t>
      </w:r>
      <w:r w:rsidRPr="00D728A7">
        <w:rPr>
          <w:rFonts w:ascii="Times New Roman" w:hAnsi="Times New Roman"/>
          <w:spacing w:val="-6"/>
          <w:sz w:val="28"/>
          <w:szCs w:val="28"/>
        </w:rPr>
        <w:t>[</w:t>
      </w:r>
      <w:r>
        <w:rPr>
          <w:rFonts w:ascii="Times New Roman" w:hAnsi="Times New Roman"/>
          <w:spacing w:val="-6"/>
          <w:sz w:val="28"/>
          <w:szCs w:val="28"/>
        </w:rPr>
        <w:t>30</w:t>
      </w:r>
      <w:r w:rsidRPr="00D728A7">
        <w:rPr>
          <w:rFonts w:ascii="Times New Roman" w:hAnsi="Times New Roman"/>
          <w:spacing w:val="-6"/>
          <w:sz w:val="28"/>
          <w:szCs w:val="28"/>
        </w:rPr>
        <w:t>]</w:t>
      </w:r>
      <w:r w:rsidRPr="00EE0111">
        <w:rPr>
          <w:rFonts w:ascii="Times New Roman" w:hAnsi="Times New Roman"/>
          <w:spacing w:val="-6"/>
          <w:sz w:val="28"/>
          <w:szCs w:val="28"/>
        </w:rPr>
        <w:t>. Это, вероятно, свидетельствует о преобладани</w:t>
      </w:r>
      <w:r>
        <w:rPr>
          <w:rFonts w:ascii="Times New Roman" w:hAnsi="Times New Roman"/>
          <w:spacing w:val="-6"/>
          <w:sz w:val="28"/>
          <w:szCs w:val="28"/>
        </w:rPr>
        <w:t>и</w:t>
      </w:r>
      <w:r w:rsidRPr="00EE0111">
        <w:rPr>
          <w:rFonts w:ascii="Times New Roman" w:hAnsi="Times New Roman"/>
          <w:spacing w:val="-6"/>
          <w:sz w:val="28"/>
          <w:szCs w:val="28"/>
        </w:rPr>
        <w:t xml:space="preserve"> в последние годы </w:t>
      </w:r>
      <w:r>
        <w:rPr>
          <w:rFonts w:ascii="Times New Roman" w:hAnsi="Times New Roman"/>
          <w:spacing w:val="-6"/>
          <w:sz w:val="28"/>
          <w:szCs w:val="28"/>
        </w:rPr>
        <w:t xml:space="preserve">именно идеи </w:t>
      </w:r>
      <w:r w:rsidRPr="00EE0111">
        <w:rPr>
          <w:rFonts w:ascii="Times New Roman" w:hAnsi="Times New Roman"/>
          <w:spacing w:val="-6"/>
          <w:sz w:val="28"/>
          <w:szCs w:val="28"/>
        </w:rPr>
        <w:t xml:space="preserve">постепенной эволюции языка и </w:t>
      </w:r>
      <w:r>
        <w:rPr>
          <w:rFonts w:ascii="Times New Roman" w:hAnsi="Times New Roman"/>
          <w:spacing w:val="-6"/>
          <w:sz w:val="28"/>
          <w:szCs w:val="28"/>
        </w:rPr>
        <w:t xml:space="preserve">его </w:t>
      </w:r>
      <w:r w:rsidRPr="00EE0111">
        <w:rPr>
          <w:rFonts w:ascii="Times New Roman" w:hAnsi="Times New Roman"/>
          <w:spacing w:val="-6"/>
          <w:sz w:val="28"/>
          <w:szCs w:val="28"/>
        </w:rPr>
        <w:t xml:space="preserve">тесной взаимосвязи с предшествующими формами коммуникации. </w:t>
      </w:r>
    </w:p>
    <w:p w:rsidR="007A6BD6" w:rsidRPr="007F34E4" w:rsidRDefault="007A6BD6" w:rsidP="00781E6E">
      <w:pPr>
        <w:spacing w:after="0" w:line="360" w:lineRule="auto"/>
        <w:ind w:firstLine="567"/>
        <w:jc w:val="both"/>
        <w:rPr>
          <w:rFonts w:ascii="Times New Roman" w:hAnsi="Times New Roman"/>
          <w:sz w:val="28"/>
          <w:szCs w:val="28"/>
        </w:rPr>
      </w:pPr>
      <w:r w:rsidRPr="007F34E4">
        <w:rPr>
          <w:rFonts w:ascii="Times New Roman" w:hAnsi="Times New Roman"/>
          <w:sz w:val="28"/>
          <w:szCs w:val="28"/>
        </w:rPr>
        <w:t>Необходимо отметить, что большинство исследователей, предста</w:t>
      </w:r>
      <w:r w:rsidRPr="007F34E4">
        <w:rPr>
          <w:rFonts w:ascii="Times New Roman" w:hAnsi="Times New Roman"/>
          <w:sz w:val="28"/>
          <w:szCs w:val="28"/>
        </w:rPr>
        <w:t>в</w:t>
      </w:r>
      <w:r w:rsidRPr="007F34E4">
        <w:rPr>
          <w:rFonts w:ascii="Times New Roman" w:hAnsi="Times New Roman"/>
          <w:sz w:val="28"/>
          <w:szCs w:val="28"/>
        </w:rPr>
        <w:t>ляющих градуалистический подход, как и сторонники пунктуализма, и</w:t>
      </w:r>
      <w:r w:rsidRPr="007F34E4">
        <w:rPr>
          <w:rFonts w:ascii="Times New Roman" w:hAnsi="Times New Roman"/>
          <w:sz w:val="28"/>
          <w:szCs w:val="28"/>
        </w:rPr>
        <w:t>с</w:t>
      </w:r>
      <w:r w:rsidRPr="007F34E4">
        <w:rPr>
          <w:rFonts w:ascii="Times New Roman" w:hAnsi="Times New Roman"/>
          <w:sz w:val="28"/>
          <w:szCs w:val="28"/>
        </w:rPr>
        <w:t>ходят из анализа биологических и когнитивных оснований в объяснении возникновения и развития языка, часто подчеркивают идею врожденного и инстинктивного характера языка и языковой способности. С этой точки зрения разница двух позиций состоит лишь в определении промежуточных стадий между протоязыком и современным языком, в уточнении скорости возникновения языка и его уникальности.</w:t>
      </w:r>
    </w:p>
    <w:p w:rsidR="007A6BD6" w:rsidRPr="007F34E4" w:rsidRDefault="007A6BD6" w:rsidP="00781E6E">
      <w:pPr>
        <w:spacing w:after="0" w:line="360" w:lineRule="auto"/>
        <w:ind w:firstLine="567"/>
        <w:jc w:val="both"/>
        <w:rPr>
          <w:rFonts w:ascii="Times New Roman" w:hAnsi="Times New Roman"/>
          <w:spacing w:val="-6"/>
          <w:sz w:val="18"/>
          <w:szCs w:val="28"/>
        </w:rPr>
      </w:pPr>
      <w:r w:rsidRPr="00EE0111">
        <w:rPr>
          <w:rFonts w:ascii="Times New Roman" w:hAnsi="Times New Roman"/>
          <w:spacing w:val="-6"/>
          <w:sz w:val="28"/>
          <w:szCs w:val="28"/>
        </w:rPr>
        <w:t xml:space="preserve">Тем не менее, </w:t>
      </w:r>
      <w:r>
        <w:rPr>
          <w:rFonts w:ascii="Times New Roman" w:hAnsi="Times New Roman"/>
          <w:spacing w:val="-6"/>
          <w:sz w:val="28"/>
          <w:szCs w:val="28"/>
        </w:rPr>
        <w:t>этих</w:t>
      </w:r>
      <w:r w:rsidRPr="00EE0111">
        <w:rPr>
          <w:rFonts w:ascii="Times New Roman" w:hAnsi="Times New Roman"/>
          <w:spacing w:val="-6"/>
          <w:sz w:val="28"/>
          <w:szCs w:val="28"/>
        </w:rPr>
        <w:t xml:space="preserve"> двух подходов и их теоретических оснований недост</w:t>
      </w:r>
      <w:r w:rsidRPr="00EE0111">
        <w:rPr>
          <w:rFonts w:ascii="Times New Roman" w:hAnsi="Times New Roman"/>
          <w:spacing w:val="-6"/>
          <w:sz w:val="28"/>
          <w:szCs w:val="28"/>
        </w:rPr>
        <w:t>а</w:t>
      </w:r>
      <w:r w:rsidRPr="00EE0111">
        <w:rPr>
          <w:rFonts w:ascii="Times New Roman" w:hAnsi="Times New Roman"/>
          <w:spacing w:val="-6"/>
          <w:sz w:val="28"/>
          <w:szCs w:val="28"/>
        </w:rPr>
        <w:t>точно для понимания системных причин происхождения и стремительного развития языка. Они должны быть дополнены социокультурными и систе</w:t>
      </w:r>
      <w:r w:rsidRPr="00EE0111">
        <w:rPr>
          <w:rFonts w:ascii="Times New Roman" w:hAnsi="Times New Roman"/>
          <w:spacing w:val="-6"/>
          <w:sz w:val="28"/>
          <w:szCs w:val="28"/>
        </w:rPr>
        <w:t>м</w:t>
      </w:r>
      <w:r w:rsidRPr="00EE0111">
        <w:rPr>
          <w:rFonts w:ascii="Times New Roman" w:hAnsi="Times New Roman"/>
          <w:spacing w:val="-6"/>
          <w:sz w:val="28"/>
          <w:szCs w:val="28"/>
        </w:rPr>
        <w:t>ными экологическими подходами, учитывающими надындивидуальные пр</w:t>
      </w:r>
      <w:r w:rsidRPr="00EE0111">
        <w:rPr>
          <w:rFonts w:ascii="Times New Roman" w:hAnsi="Times New Roman"/>
          <w:spacing w:val="-6"/>
          <w:sz w:val="28"/>
          <w:szCs w:val="28"/>
        </w:rPr>
        <w:t>и</w:t>
      </w:r>
      <w:r w:rsidRPr="00EE0111">
        <w:rPr>
          <w:rFonts w:ascii="Times New Roman" w:hAnsi="Times New Roman"/>
          <w:spacing w:val="-6"/>
          <w:sz w:val="28"/>
          <w:szCs w:val="28"/>
        </w:rPr>
        <w:t xml:space="preserve">родные и социокультурные основания эволюционного процесса в целом и эволюции языка и других знаковых систем в частности.   </w:t>
      </w:r>
    </w:p>
    <w:p w:rsidR="007A6BD6" w:rsidRPr="00C025FE" w:rsidRDefault="007A6BD6" w:rsidP="007F34E4">
      <w:pPr>
        <w:pStyle w:val="a"/>
        <w:spacing w:before="0" w:line="312" w:lineRule="auto"/>
        <w:ind w:left="924" w:hanging="357"/>
      </w:pPr>
      <w:r>
        <w:t>С</w:t>
      </w:r>
      <w:r w:rsidRPr="00C025FE">
        <w:t xml:space="preserve">оциокультурные основания происхождения </w:t>
      </w:r>
      <w:r>
        <w:t xml:space="preserve">и развития </w:t>
      </w:r>
      <w:r w:rsidRPr="00C025FE">
        <w:t>языка</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В основе возникновения и стремительного развития языка</w:t>
      </w:r>
      <w:r>
        <w:rPr>
          <w:rFonts w:ascii="Times New Roman" w:hAnsi="Times New Roman"/>
          <w:spacing w:val="-6"/>
          <w:sz w:val="28"/>
          <w:szCs w:val="28"/>
        </w:rPr>
        <w:t>, как</w:t>
      </w:r>
      <w:r w:rsidRPr="00EE0111">
        <w:rPr>
          <w:rFonts w:ascii="Times New Roman" w:hAnsi="Times New Roman"/>
          <w:spacing w:val="-6"/>
          <w:sz w:val="28"/>
          <w:szCs w:val="28"/>
        </w:rPr>
        <w:t xml:space="preserve"> и других знаковых систем</w:t>
      </w:r>
      <w:r>
        <w:rPr>
          <w:rFonts w:ascii="Times New Roman" w:hAnsi="Times New Roman"/>
          <w:spacing w:val="-6"/>
          <w:sz w:val="28"/>
          <w:szCs w:val="28"/>
        </w:rPr>
        <w:t>,</w:t>
      </w:r>
      <w:r w:rsidRPr="00EE0111">
        <w:rPr>
          <w:rFonts w:ascii="Times New Roman" w:hAnsi="Times New Roman"/>
          <w:spacing w:val="-6"/>
          <w:sz w:val="28"/>
          <w:szCs w:val="28"/>
        </w:rPr>
        <w:t xml:space="preserve"> могут лежать два общих основания – это пластичность и</w:t>
      </w:r>
      <w:r w:rsidRPr="00EE0111">
        <w:rPr>
          <w:rFonts w:ascii="Times New Roman" w:hAnsi="Times New Roman"/>
          <w:spacing w:val="-6"/>
          <w:sz w:val="28"/>
          <w:szCs w:val="28"/>
        </w:rPr>
        <w:t>н</w:t>
      </w:r>
      <w:r w:rsidRPr="00EE0111">
        <w:rPr>
          <w:rFonts w:ascii="Times New Roman" w:hAnsi="Times New Roman"/>
          <w:spacing w:val="-6"/>
          <w:sz w:val="28"/>
          <w:szCs w:val="28"/>
        </w:rPr>
        <w:t>дивидуального развития и кумулятивное культурное развитие. Оба фактора не являются уникальными для человека и встречаются у разных видов</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11, 57</w:t>
      </w:r>
      <w:r w:rsidRPr="00D728A7">
        <w:rPr>
          <w:rFonts w:ascii="Times New Roman" w:hAnsi="Times New Roman"/>
          <w:spacing w:val="-6"/>
          <w:sz w:val="28"/>
          <w:szCs w:val="28"/>
        </w:rPr>
        <w:t>]</w:t>
      </w:r>
      <w:r w:rsidRPr="00EE0111">
        <w:rPr>
          <w:rFonts w:ascii="Times New Roman" w:hAnsi="Times New Roman"/>
          <w:spacing w:val="-6"/>
          <w:sz w:val="28"/>
          <w:szCs w:val="28"/>
        </w:rPr>
        <w:t xml:space="preserve">. Например, долгое время считалось и сейчас в некоторых работах говорится о </w:t>
      </w:r>
      <w:r>
        <w:rPr>
          <w:rFonts w:ascii="Times New Roman" w:hAnsi="Times New Roman"/>
          <w:spacing w:val="-6"/>
          <w:sz w:val="28"/>
          <w:szCs w:val="28"/>
        </w:rPr>
        <w:t xml:space="preserve">строгом, </w:t>
      </w:r>
      <w:r w:rsidRPr="00EE0111">
        <w:rPr>
          <w:rFonts w:ascii="Times New Roman" w:hAnsi="Times New Roman"/>
          <w:spacing w:val="-6"/>
          <w:sz w:val="28"/>
          <w:szCs w:val="28"/>
        </w:rPr>
        <w:t>генетически фиксированн</w:t>
      </w:r>
      <w:r>
        <w:rPr>
          <w:rFonts w:ascii="Times New Roman" w:hAnsi="Times New Roman"/>
          <w:spacing w:val="-6"/>
          <w:sz w:val="28"/>
          <w:szCs w:val="28"/>
        </w:rPr>
        <w:t>ом</w:t>
      </w:r>
      <w:r w:rsidRPr="00C025FE">
        <w:rPr>
          <w:rFonts w:ascii="Times New Roman" w:hAnsi="Times New Roman"/>
          <w:spacing w:val="-6"/>
          <w:sz w:val="28"/>
          <w:szCs w:val="28"/>
        </w:rPr>
        <w:t xml:space="preserve"> </w:t>
      </w:r>
      <w:r>
        <w:rPr>
          <w:rFonts w:ascii="Times New Roman" w:hAnsi="Times New Roman"/>
          <w:spacing w:val="-6"/>
          <w:sz w:val="28"/>
          <w:szCs w:val="28"/>
        </w:rPr>
        <w:t>(</w:t>
      </w:r>
      <w:r w:rsidRPr="00EE0111">
        <w:rPr>
          <w:rFonts w:ascii="Times New Roman" w:hAnsi="Times New Roman"/>
          <w:spacing w:val="-6"/>
          <w:sz w:val="28"/>
          <w:szCs w:val="28"/>
        </w:rPr>
        <w:t>врожденном</w:t>
      </w:r>
      <w:r>
        <w:rPr>
          <w:rFonts w:ascii="Times New Roman" w:hAnsi="Times New Roman"/>
          <w:spacing w:val="-6"/>
          <w:sz w:val="28"/>
          <w:szCs w:val="28"/>
        </w:rPr>
        <w:t>)</w:t>
      </w:r>
      <w:r w:rsidRPr="00EE0111">
        <w:rPr>
          <w:rFonts w:ascii="Times New Roman" w:hAnsi="Times New Roman"/>
          <w:spacing w:val="-6"/>
          <w:sz w:val="28"/>
          <w:szCs w:val="28"/>
        </w:rPr>
        <w:t xml:space="preserve"> характере коммуникации в природе. </w:t>
      </w:r>
      <w:r>
        <w:rPr>
          <w:rFonts w:ascii="Times New Roman" w:hAnsi="Times New Roman"/>
          <w:spacing w:val="-6"/>
          <w:sz w:val="28"/>
          <w:szCs w:val="28"/>
        </w:rPr>
        <w:t>Однако</w:t>
      </w:r>
      <w:r w:rsidRPr="00EE0111">
        <w:rPr>
          <w:rFonts w:ascii="Times New Roman" w:hAnsi="Times New Roman"/>
          <w:spacing w:val="-6"/>
          <w:sz w:val="28"/>
          <w:szCs w:val="28"/>
        </w:rPr>
        <w:t xml:space="preserve"> новые исследования в этой области позволяют</w:t>
      </w:r>
      <w:r>
        <w:rPr>
          <w:rFonts w:ascii="Times New Roman" w:hAnsi="Times New Roman"/>
          <w:spacing w:val="-6"/>
          <w:sz w:val="28"/>
          <w:szCs w:val="28"/>
        </w:rPr>
        <w:t xml:space="preserve"> говорить о «семантической» и</w:t>
      </w:r>
      <w:r w:rsidRPr="00EE0111">
        <w:rPr>
          <w:rFonts w:ascii="Times New Roman" w:hAnsi="Times New Roman"/>
          <w:spacing w:val="-6"/>
          <w:sz w:val="28"/>
          <w:szCs w:val="28"/>
        </w:rPr>
        <w:t xml:space="preserve"> «прагматической» пластичности коммуникации, например, приматов, птиц, насекомых и даже межклеточной коммуникации</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16, 50, 56</w:t>
      </w:r>
      <w:r w:rsidRPr="00D728A7">
        <w:rPr>
          <w:rFonts w:ascii="Times New Roman" w:hAnsi="Times New Roman"/>
          <w:spacing w:val="-6"/>
          <w:sz w:val="28"/>
          <w:szCs w:val="28"/>
        </w:rPr>
        <w:t>]</w:t>
      </w:r>
      <w:r w:rsidRPr="00EE0111">
        <w:rPr>
          <w:rFonts w:ascii="Times New Roman" w:hAnsi="Times New Roman"/>
          <w:spacing w:val="-6"/>
          <w:sz w:val="28"/>
          <w:szCs w:val="28"/>
        </w:rPr>
        <w:t xml:space="preserve">. </w:t>
      </w:r>
    </w:p>
    <w:p w:rsidR="007A6BD6" w:rsidRPr="0005402B" w:rsidRDefault="007A6BD6" w:rsidP="00781E6E">
      <w:pPr>
        <w:spacing w:after="0" w:line="360" w:lineRule="auto"/>
        <w:ind w:firstLine="567"/>
        <w:jc w:val="both"/>
        <w:rPr>
          <w:rFonts w:ascii="Times New Roman" w:hAnsi="Times New Roman"/>
          <w:spacing w:val="-2"/>
          <w:sz w:val="28"/>
          <w:szCs w:val="28"/>
        </w:rPr>
      </w:pPr>
      <w:r w:rsidRPr="0005402B">
        <w:rPr>
          <w:rFonts w:ascii="Times New Roman" w:hAnsi="Times New Roman"/>
          <w:spacing w:val="-2"/>
          <w:sz w:val="28"/>
          <w:szCs w:val="28"/>
        </w:rPr>
        <w:t>Наиболее исследована пластичность коммуникации птиц, у которых были также открыты культурно-наследуемые песенные «диалекты» и так называемый «сенситивный» период в развитии способности к воспроизв</w:t>
      </w:r>
      <w:r w:rsidRPr="0005402B">
        <w:rPr>
          <w:rFonts w:ascii="Times New Roman" w:hAnsi="Times New Roman"/>
          <w:spacing w:val="-2"/>
          <w:sz w:val="28"/>
          <w:szCs w:val="28"/>
        </w:rPr>
        <w:t>е</w:t>
      </w:r>
      <w:r w:rsidRPr="0005402B">
        <w:rPr>
          <w:rFonts w:ascii="Times New Roman" w:hAnsi="Times New Roman"/>
          <w:spacing w:val="-2"/>
          <w:sz w:val="28"/>
          <w:szCs w:val="28"/>
        </w:rPr>
        <w:t>дению песенного репертуара, позволяющие наследовать данные диалекты или разучивать совершенно новые песни [18, 25]. Например, М. С. Брейнард и Э. Дж. Доуп показывают, что зебровая амадина и белоголовая зонотрихия изучают в «сенситивный период» песенный репертуар, который они слышат от других птиц того же вида, а затем на протяжении жизни сохраняют его относительно неизменным. Они отмечают, что для белоголовой зонотрихии наиболее важным является период жизни с 15 по 50 день, после чего пр</w:t>
      </w:r>
      <w:r w:rsidRPr="0005402B">
        <w:rPr>
          <w:rFonts w:ascii="Times New Roman" w:hAnsi="Times New Roman"/>
          <w:spacing w:val="-2"/>
          <w:sz w:val="28"/>
          <w:szCs w:val="28"/>
        </w:rPr>
        <w:t>о</w:t>
      </w:r>
      <w:r w:rsidRPr="0005402B">
        <w:rPr>
          <w:rFonts w:ascii="Times New Roman" w:hAnsi="Times New Roman"/>
          <w:spacing w:val="-2"/>
          <w:sz w:val="28"/>
          <w:szCs w:val="28"/>
        </w:rPr>
        <w:t>цесс обучения становится менее эффектив</w:t>
      </w:r>
      <w:r>
        <w:rPr>
          <w:rFonts w:ascii="Times New Roman" w:hAnsi="Times New Roman"/>
          <w:spacing w:val="-2"/>
          <w:sz w:val="28"/>
          <w:szCs w:val="28"/>
        </w:rPr>
        <w:t>ным</w:t>
      </w:r>
      <w:r w:rsidRPr="0005402B">
        <w:rPr>
          <w:rFonts w:ascii="Times New Roman" w:hAnsi="Times New Roman"/>
          <w:spacing w:val="-2"/>
          <w:sz w:val="28"/>
          <w:szCs w:val="28"/>
        </w:rPr>
        <w:t>. Но существуют виды птиц, например канарейки и скворцы, которые, как и человек, способны на пр</w:t>
      </w:r>
      <w:r w:rsidRPr="0005402B">
        <w:rPr>
          <w:rFonts w:ascii="Times New Roman" w:hAnsi="Times New Roman"/>
          <w:spacing w:val="-2"/>
          <w:sz w:val="28"/>
          <w:szCs w:val="28"/>
        </w:rPr>
        <w:t>о</w:t>
      </w:r>
      <w:r w:rsidRPr="0005402B">
        <w:rPr>
          <w:rFonts w:ascii="Times New Roman" w:hAnsi="Times New Roman"/>
          <w:spacing w:val="-2"/>
          <w:sz w:val="28"/>
          <w:szCs w:val="28"/>
        </w:rPr>
        <w:t>тяжении всей жизни изучать новый «репретуар» [25].</w:t>
      </w:r>
    </w:p>
    <w:p w:rsidR="007A6BD6" w:rsidRPr="00F46DF5" w:rsidRDefault="007A6BD6" w:rsidP="00781E6E">
      <w:pPr>
        <w:spacing w:after="0" w:line="360" w:lineRule="auto"/>
        <w:ind w:firstLine="567"/>
        <w:jc w:val="both"/>
        <w:rPr>
          <w:rFonts w:ascii="Times New Roman" w:hAnsi="Times New Roman"/>
          <w:spacing w:val="-12"/>
          <w:sz w:val="28"/>
          <w:szCs w:val="28"/>
        </w:rPr>
      </w:pPr>
      <w:r w:rsidRPr="00F46DF5">
        <w:rPr>
          <w:rFonts w:ascii="Times New Roman" w:hAnsi="Times New Roman"/>
          <w:spacing w:val="-12"/>
          <w:sz w:val="28"/>
          <w:szCs w:val="28"/>
        </w:rPr>
        <w:t>Коммуникация и индивидуальное развитие пчел также показывает наличие культурных традиций, ситуативной адаптации и «встроенности» в природные эк</w:t>
      </w:r>
      <w:r w:rsidRPr="00F46DF5">
        <w:rPr>
          <w:rFonts w:ascii="Times New Roman" w:hAnsi="Times New Roman"/>
          <w:spacing w:val="-12"/>
          <w:sz w:val="28"/>
          <w:szCs w:val="28"/>
        </w:rPr>
        <w:t>о</w:t>
      </w:r>
      <w:r w:rsidRPr="00F46DF5">
        <w:rPr>
          <w:rFonts w:ascii="Times New Roman" w:hAnsi="Times New Roman"/>
          <w:spacing w:val="-12"/>
          <w:sz w:val="28"/>
          <w:szCs w:val="28"/>
        </w:rPr>
        <w:t>системы. Например, элемент танца пчел, используемый для обозначения рассто</w:t>
      </w:r>
      <w:r w:rsidRPr="00F46DF5">
        <w:rPr>
          <w:rFonts w:ascii="Times New Roman" w:hAnsi="Times New Roman"/>
          <w:spacing w:val="-12"/>
          <w:sz w:val="28"/>
          <w:szCs w:val="28"/>
        </w:rPr>
        <w:t>я</w:t>
      </w:r>
      <w:r w:rsidRPr="00F46DF5">
        <w:rPr>
          <w:rFonts w:ascii="Times New Roman" w:hAnsi="Times New Roman"/>
          <w:spacing w:val="-12"/>
          <w:sz w:val="28"/>
          <w:szCs w:val="28"/>
        </w:rPr>
        <w:t xml:space="preserve">ния, имеет видовые различия («диалекты»), но исследования показали, что при объединении ульев разных видов пчел они способны осваивать новые «диалекты» [32, 56]. При переезде в другое полушарие Земли </w:t>
      </w:r>
      <w:r w:rsidRPr="00F46DF5">
        <w:rPr>
          <w:rFonts w:ascii="Times New Roman" w:hAnsi="Times New Roman"/>
          <w:i/>
          <w:spacing w:val="-12"/>
          <w:sz w:val="28"/>
          <w:szCs w:val="28"/>
        </w:rPr>
        <w:t>новое</w:t>
      </w:r>
      <w:r w:rsidRPr="00F46DF5">
        <w:rPr>
          <w:rFonts w:ascii="Times New Roman" w:hAnsi="Times New Roman"/>
          <w:spacing w:val="-12"/>
          <w:sz w:val="28"/>
          <w:szCs w:val="28"/>
        </w:rPr>
        <w:t xml:space="preserve"> поколение пчел способно переориентироваться на противоположное движение солнца [47]. То, что данная перестройка происходит лишь у последующего поколения пчел, вероятно, косве</w:t>
      </w:r>
      <w:r w:rsidRPr="00F46DF5">
        <w:rPr>
          <w:rFonts w:ascii="Times New Roman" w:hAnsi="Times New Roman"/>
          <w:spacing w:val="-12"/>
          <w:sz w:val="28"/>
          <w:szCs w:val="28"/>
        </w:rPr>
        <w:t>н</w:t>
      </w:r>
      <w:r w:rsidRPr="00F46DF5">
        <w:rPr>
          <w:rFonts w:ascii="Times New Roman" w:hAnsi="Times New Roman"/>
          <w:spacing w:val="-12"/>
          <w:sz w:val="28"/>
          <w:szCs w:val="28"/>
        </w:rPr>
        <w:t>но указывает на наличие (как у птиц или человека) определенного «сенситивного периода» в развитии способности к коммуникации, определяющего ее конкретное, экосистемное содержание, или ее «семантику» и «прагматику».</w:t>
      </w:r>
    </w:p>
    <w:p w:rsidR="007A6BD6" w:rsidRPr="001A527C" w:rsidRDefault="007A6BD6" w:rsidP="00781E6E">
      <w:pPr>
        <w:spacing w:after="0" w:line="360" w:lineRule="auto"/>
        <w:ind w:firstLine="567"/>
        <w:jc w:val="both"/>
        <w:rPr>
          <w:rFonts w:ascii="Times New Roman" w:hAnsi="Times New Roman"/>
          <w:sz w:val="28"/>
          <w:szCs w:val="28"/>
        </w:rPr>
      </w:pPr>
      <w:r w:rsidRPr="001A527C">
        <w:rPr>
          <w:rFonts w:ascii="Times New Roman" w:hAnsi="Times New Roman"/>
          <w:sz w:val="28"/>
          <w:szCs w:val="28"/>
        </w:rPr>
        <w:t>Приведенные исследования показывают, что существует определе</w:t>
      </w:r>
      <w:r w:rsidRPr="001A527C">
        <w:rPr>
          <w:rFonts w:ascii="Times New Roman" w:hAnsi="Times New Roman"/>
          <w:sz w:val="28"/>
          <w:szCs w:val="28"/>
        </w:rPr>
        <w:t>н</w:t>
      </w:r>
      <w:r w:rsidRPr="001A527C">
        <w:rPr>
          <w:rFonts w:ascii="Times New Roman" w:hAnsi="Times New Roman"/>
          <w:sz w:val="28"/>
          <w:szCs w:val="28"/>
        </w:rPr>
        <w:t>ная пластичность развития физиологических и когнитивных функций, к</w:t>
      </w:r>
      <w:r w:rsidRPr="001A527C">
        <w:rPr>
          <w:rFonts w:ascii="Times New Roman" w:hAnsi="Times New Roman"/>
          <w:sz w:val="28"/>
          <w:szCs w:val="28"/>
        </w:rPr>
        <w:t>о</w:t>
      </w:r>
      <w:r w:rsidRPr="001A527C">
        <w:rPr>
          <w:rFonts w:ascii="Times New Roman" w:hAnsi="Times New Roman"/>
          <w:sz w:val="28"/>
          <w:szCs w:val="28"/>
        </w:rPr>
        <w:t>торые формируется не только с учетом генетической наследственности, но и в тесном взаимодействии с природной и социальной средой обитания и благодаря различным негенетическими системами наследования [42–44]. У</w:t>
      </w:r>
      <w:r>
        <w:rPr>
          <w:rFonts w:ascii="Times New Roman" w:hAnsi="Times New Roman"/>
          <w:sz w:val="28"/>
          <w:szCs w:val="28"/>
        </w:rPr>
        <w:t> </w:t>
      </w:r>
      <w:r w:rsidRPr="001A527C">
        <w:rPr>
          <w:rFonts w:ascii="Times New Roman" w:hAnsi="Times New Roman"/>
          <w:sz w:val="28"/>
          <w:szCs w:val="28"/>
        </w:rPr>
        <w:t>человека данная пластичность достигла наибольшего развития, что с</w:t>
      </w:r>
      <w:r w:rsidRPr="001A527C">
        <w:rPr>
          <w:rFonts w:ascii="Times New Roman" w:hAnsi="Times New Roman"/>
          <w:sz w:val="28"/>
          <w:szCs w:val="28"/>
        </w:rPr>
        <w:t>о</w:t>
      </w:r>
      <w:r w:rsidRPr="001A527C">
        <w:rPr>
          <w:rFonts w:ascii="Times New Roman" w:hAnsi="Times New Roman"/>
          <w:sz w:val="28"/>
          <w:szCs w:val="28"/>
        </w:rPr>
        <w:t xml:space="preserve">действовало появлению более сложной системы кумулятивной культурной эволюции, позволяющей развиваться не столько на индивидуальном, сколько </w:t>
      </w:r>
      <w:r>
        <w:rPr>
          <w:rFonts w:ascii="Times New Roman" w:hAnsi="Times New Roman"/>
          <w:sz w:val="28"/>
          <w:szCs w:val="28"/>
        </w:rPr>
        <w:t xml:space="preserve">на </w:t>
      </w:r>
      <w:r w:rsidRPr="001A527C">
        <w:rPr>
          <w:rFonts w:ascii="Times New Roman" w:hAnsi="Times New Roman"/>
          <w:sz w:val="28"/>
          <w:szCs w:val="28"/>
        </w:rPr>
        <w:t>системном уровне, накапливая опыт уже не в генетическом к</w:t>
      </w:r>
      <w:r w:rsidRPr="001A527C">
        <w:rPr>
          <w:rFonts w:ascii="Times New Roman" w:hAnsi="Times New Roman"/>
          <w:sz w:val="28"/>
          <w:szCs w:val="28"/>
        </w:rPr>
        <w:t>о</w:t>
      </w:r>
      <w:r w:rsidRPr="001A527C">
        <w:rPr>
          <w:rFonts w:ascii="Times New Roman" w:hAnsi="Times New Roman"/>
          <w:sz w:val="28"/>
          <w:szCs w:val="28"/>
        </w:rPr>
        <w:t>де, а в надындивидуальном социокультурном «коде»</w:t>
      </w:r>
      <w:r w:rsidRPr="001A527C">
        <w:t xml:space="preserve"> </w:t>
      </w:r>
      <w:r w:rsidRPr="001A527C">
        <w:rPr>
          <w:rFonts w:ascii="Times New Roman" w:hAnsi="Times New Roman"/>
          <w:sz w:val="28"/>
          <w:szCs w:val="28"/>
        </w:rPr>
        <w:t xml:space="preserve">[9–12]. </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 xml:space="preserve">Именно этот переход </w:t>
      </w:r>
      <w:r w:rsidRPr="00B01B71">
        <w:rPr>
          <w:rFonts w:ascii="Times New Roman" w:hAnsi="Times New Roman"/>
          <w:i/>
          <w:spacing w:val="-6"/>
          <w:sz w:val="28"/>
          <w:szCs w:val="28"/>
        </w:rPr>
        <w:t>от индивидуального к системному характеру ра</w:t>
      </w:r>
      <w:r w:rsidRPr="00B01B71">
        <w:rPr>
          <w:rFonts w:ascii="Times New Roman" w:hAnsi="Times New Roman"/>
          <w:i/>
          <w:spacing w:val="-6"/>
          <w:sz w:val="28"/>
          <w:szCs w:val="28"/>
        </w:rPr>
        <w:t>з</w:t>
      </w:r>
      <w:r w:rsidRPr="00B01B71">
        <w:rPr>
          <w:rFonts w:ascii="Times New Roman" w:hAnsi="Times New Roman"/>
          <w:i/>
          <w:spacing w:val="-6"/>
          <w:sz w:val="28"/>
          <w:szCs w:val="28"/>
        </w:rPr>
        <w:t>вития</w:t>
      </w:r>
      <w:r w:rsidRPr="00EE0111">
        <w:rPr>
          <w:rFonts w:ascii="Times New Roman" w:hAnsi="Times New Roman"/>
          <w:spacing w:val="-6"/>
          <w:sz w:val="28"/>
          <w:szCs w:val="28"/>
        </w:rPr>
        <w:t xml:space="preserve"> и является главным эволюционным скачком, содействовавшим появл</w:t>
      </w:r>
      <w:r w:rsidRPr="00EE0111">
        <w:rPr>
          <w:rFonts w:ascii="Times New Roman" w:hAnsi="Times New Roman"/>
          <w:spacing w:val="-6"/>
          <w:sz w:val="28"/>
          <w:szCs w:val="28"/>
        </w:rPr>
        <w:t>е</w:t>
      </w:r>
      <w:r w:rsidRPr="00EE0111">
        <w:rPr>
          <w:rFonts w:ascii="Times New Roman" w:hAnsi="Times New Roman"/>
          <w:spacing w:val="-6"/>
          <w:sz w:val="28"/>
          <w:szCs w:val="28"/>
        </w:rPr>
        <w:t>нию и бурному развитию не только языка, но и других знаковых систем, т</w:t>
      </w:r>
      <w:r w:rsidRPr="00EE0111">
        <w:rPr>
          <w:rFonts w:ascii="Times New Roman" w:hAnsi="Times New Roman"/>
          <w:spacing w:val="-6"/>
          <w:sz w:val="28"/>
          <w:szCs w:val="28"/>
        </w:rPr>
        <w:t>а</w:t>
      </w:r>
      <w:r w:rsidRPr="00EE0111">
        <w:rPr>
          <w:rFonts w:ascii="Times New Roman" w:hAnsi="Times New Roman"/>
          <w:spacing w:val="-6"/>
          <w:sz w:val="28"/>
          <w:szCs w:val="28"/>
        </w:rPr>
        <w:t>ких, как математика, письменность, выразительны</w:t>
      </w:r>
      <w:r>
        <w:rPr>
          <w:rFonts w:ascii="Times New Roman" w:hAnsi="Times New Roman"/>
          <w:spacing w:val="-6"/>
          <w:sz w:val="28"/>
          <w:szCs w:val="28"/>
        </w:rPr>
        <w:t>е</w:t>
      </w:r>
      <w:r w:rsidRPr="00EE0111">
        <w:rPr>
          <w:rFonts w:ascii="Times New Roman" w:hAnsi="Times New Roman"/>
          <w:spacing w:val="-6"/>
          <w:sz w:val="28"/>
          <w:szCs w:val="28"/>
        </w:rPr>
        <w:t xml:space="preserve"> средств</w:t>
      </w:r>
      <w:r>
        <w:rPr>
          <w:rFonts w:ascii="Times New Roman" w:hAnsi="Times New Roman"/>
          <w:spacing w:val="-6"/>
          <w:sz w:val="28"/>
          <w:szCs w:val="28"/>
        </w:rPr>
        <w:t>а</w:t>
      </w:r>
      <w:r w:rsidRPr="00EE0111">
        <w:rPr>
          <w:rFonts w:ascii="Times New Roman" w:hAnsi="Times New Roman"/>
          <w:spacing w:val="-6"/>
          <w:sz w:val="28"/>
          <w:szCs w:val="28"/>
        </w:rPr>
        <w:t xml:space="preserve"> искусства, иску</w:t>
      </w:r>
      <w:r w:rsidRPr="00EE0111">
        <w:rPr>
          <w:rFonts w:ascii="Times New Roman" w:hAnsi="Times New Roman"/>
          <w:spacing w:val="-6"/>
          <w:sz w:val="28"/>
          <w:szCs w:val="28"/>
        </w:rPr>
        <w:t>с</w:t>
      </w:r>
      <w:r w:rsidRPr="00EE0111">
        <w:rPr>
          <w:rFonts w:ascii="Times New Roman" w:hAnsi="Times New Roman"/>
          <w:spacing w:val="-6"/>
          <w:sz w:val="28"/>
          <w:szCs w:val="28"/>
        </w:rPr>
        <w:t>ственны</w:t>
      </w:r>
      <w:r>
        <w:rPr>
          <w:rFonts w:ascii="Times New Roman" w:hAnsi="Times New Roman"/>
          <w:spacing w:val="-6"/>
          <w:sz w:val="28"/>
          <w:szCs w:val="28"/>
        </w:rPr>
        <w:t>е</w:t>
      </w:r>
      <w:r w:rsidRPr="00EE0111">
        <w:rPr>
          <w:rFonts w:ascii="Times New Roman" w:hAnsi="Times New Roman"/>
          <w:spacing w:val="-6"/>
          <w:sz w:val="28"/>
          <w:szCs w:val="28"/>
        </w:rPr>
        <w:t xml:space="preserve"> язык</w:t>
      </w:r>
      <w:r>
        <w:rPr>
          <w:rFonts w:ascii="Times New Roman" w:hAnsi="Times New Roman"/>
          <w:spacing w:val="-6"/>
          <w:sz w:val="28"/>
          <w:szCs w:val="28"/>
        </w:rPr>
        <w:t>и</w:t>
      </w:r>
      <w:r w:rsidRPr="00EE0111">
        <w:rPr>
          <w:rFonts w:ascii="Times New Roman" w:hAnsi="Times New Roman"/>
          <w:spacing w:val="-6"/>
          <w:sz w:val="28"/>
          <w:szCs w:val="28"/>
        </w:rPr>
        <w:t>, средств</w:t>
      </w:r>
      <w:r>
        <w:rPr>
          <w:rFonts w:ascii="Times New Roman" w:hAnsi="Times New Roman"/>
          <w:spacing w:val="-6"/>
          <w:sz w:val="28"/>
          <w:szCs w:val="28"/>
        </w:rPr>
        <w:t>а</w:t>
      </w:r>
      <w:r w:rsidRPr="00EE0111">
        <w:rPr>
          <w:rFonts w:ascii="Times New Roman" w:hAnsi="Times New Roman"/>
          <w:spacing w:val="-6"/>
          <w:sz w:val="28"/>
          <w:szCs w:val="28"/>
        </w:rPr>
        <w:t xml:space="preserve"> сигнализирования </w:t>
      </w:r>
      <w:r>
        <w:rPr>
          <w:rFonts w:ascii="Times New Roman" w:hAnsi="Times New Roman"/>
          <w:spacing w:val="-6"/>
          <w:sz w:val="28"/>
          <w:szCs w:val="28"/>
        </w:rPr>
        <w:t>и</w:t>
      </w:r>
      <w:r w:rsidRPr="00EE0111">
        <w:rPr>
          <w:rFonts w:ascii="Times New Roman" w:hAnsi="Times New Roman"/>
          <w:spacing w:val="-6"/>
          <w:sz w:val="28"/>
          <w:szCs w:val="28"/>
        </w:rPr>
        <w:t xml:space="preserve"> регулирования (эсперанто, код Морзе,</w:t>
      </w:r>
      <w:r w:rsidRPr="00EE0111">
        <w:rPr>
          <w:rFonts w:ascii="Times New Roman" w:hAnsi="Times New Roman"/>
          <w:sz w:val="28"/>
          <w:szCs w:val="28"/>
        </w:rPr>
        <w:t xml:space="preserve"> </w:t>
      </w:r>
      <w:r w:rsidRPr="00EE0111">
        <w:rPr>
          <w:rFonts w:ascii="Times New Roman" w:hAnsi="Times New Roman"/>
          <w:spacing w:val="-6"/>
          <w:sz w:val="28"/>
          <w:szCs w:val="28"/>
        </w:rPr>
        <w:t>флажн</w:t>
      </w:r>
      <w:r>
        <w:rPr>
          <w:rFonts w:ascii="Times New Roman" w:hAnsi="Times New Roman"/>
          <w:spacing w:val="-6"/>
          <w:sz w:val="28"/>
          <w:szCs w:val="28"/>
        </w:rPr>
        <w:t>ая</w:t>
      </w:r>
      <w:r w:rsidRPr="00EE0111">
        <w:rPr>
          <w:rFonts w:ascii="Times New Roman" w:hAnsi="Times New Roman"/>
          <w:spacing w:val="-6"/>
          <w:sz w:val="28"/>
          <w:szCs w:val="28"/>
        </w:rPr>
        <w:t xml:space="preserve"> сигнализаци</w:t>
      </w:r>
      <w:r>
        <w:rPr>
          <w:rFonts w:ascii="Times New Roman" w:hAnsi="Times New Roman"/>
          <w:spacing w:val="-6"/>
          <w:sz w:val="28"/>
          <w:szCs w:val="28"/>
        </w:rPr>
        <w:t>я</w:t>
      </w:r>
      <w:r w:rsidRPr="00EE0111">
        <w:rPr>
          <w:rFonts w:ascii="Times New Roman" w:hAnsi="Times New Roman"/>
          <w:spacing w:val="-6"/>
          <w:sz w:val="28"/>
          <w:szCs w:val="28"/>
        </w:rPr>
        <w:t>, дорожны</w:t>
      </w:r>
      <w:r>
        <w:rPr>
          <w:rFonts w:ascii="Times New Roman" w:hAnsi="Times New Roman"/>
          <w:spacing w:val="-6"/>
          <w:sz w:val="28"/>
          <w:szCs w:val="28"/>
        </w:rPr>
        <w:t>е</w:t>
      </w:r>
      <w:r w:rsidRPr="00EE0111">
        <w:rPr>
          <w:rFonts w:ascii="Times New Roman" w:hAnsi="Times New Roman"/>
          <w:spacing w:val="-6"/>
          <w:sz w:val="28"/>
          <w:szCs w:val="28"/>
        </w:rPr>
        <w:t xml:space="preserve"> знак</w:t>
      </w:r>
      <w:r>
        <w:rPr>
          <w:rFonts w:ascii="Times New Roman" w:hAnsi="Times New Roman"/>
          <w:spacing w:val="-6"/>
          <w:sz w:val="28"/>
          <w:szCs w:val="28"/>
        </w:rPr>
        <w:t>и</w:t>
      </w:r>
      <w:r w:rsidRPr="00EE0111">
        <w:rPr>
          <w:rFonts w:ascii="Times New Roman" w:hAnsi="Times New Roman"/>
          <w:spacing w:val="-6"/>
          <w:sz w:val="28"/>
          <w:szCs w:val="28"/>
        </w:rPr>
        <w:t xml:space="preserve"> и т.д.). Появление </w:t>
      </w:r>
      <w:r>
        <w:rPr>
          <w:rFonts w:ascii="Times New Roman" w:hAnsi="Times New Roman"/>
          <w:spacing w:val="-6"/>
          <w:sz w:val="28"/>
          <w:szCs w:val="28"/>
        </w:rPr>
        <w:t>надындив</w:t>
      </w:r>
      <w:r>
        <w:rPr>
          <w:rFonts w:ascii="Times New Roman" w:hAnsi="Times New Roman"/>
          <w:spacing w:val="-6"/>
          <w:sz w:val="28"/>
          <w:szCs w:val="28"/>
        </w:rPr>
        <w:t>и</w:t>
      </w:r>
      <w:r>
        <w:rPr>
          <w:rFonts w:ascii="Times New Roman" w:hAnsi="Times New Roman"/>
          <w:spacing w:val="-6"/>
          <w:sz w:val="28"/>
          <w:szCs w:val="28"/>
        </w:rPr>
        <w:t xml:space="preserve">дуальных социальных </w:t>
      </w:r>
      <w:r w:rsidRPr="00EE0111">
        <w:rPr>
          <w:rFonts w:ascii="Times New Roman" w:hAnsi="Times New Roman"/>
          <w:spacing w:val="-6"/>
          <w:sz w:val="28"/>
          <w:szCs w:val="28"/>
        </w:rPr>
        <w:t>систем</w:t>
      </w:r>
      <w:r>
        <w:rPr>
          <w:rFonts w:ascii="Times New Roman" w:hAnsi="Times New Roman"/>
          <w:spacing w:val="-6"/>
          <w:sz w:val="28"/>
          <w:szCs w:val="28"/>
        </w:rPr>
        <w:t xml:space="preserve"> и процессов </w:t>
      </w:r>
      <w:r w:rsidRPr="00EE0111">
        <w:rPr>
          <w:rFonts w:ascii="Times New Roman" w:hAnsi="Times New Roman"/>
          <w:spacing w:val="-6"/>
          <w:sz w:val="28"/>
          <w:szCs w:val="28"/>
        </w:rPr>
        <w:t xml:space="preserve">создало </w:t>
      </w:r>
      <w:r>
        <w:rPr>
          <w:rFonts w:ascii="Times New Roman" w:hAnsi="Times New Roman"/>
          <w:spacing w:val="-6"/>
          <w:sz w:val="28"/>
          <w:szCs w:val="28"/>
        </w:rPr>
        <w:t>также обратную детерм</w:t>
      </w:r>
      <w:r>
        <w:rPr>
          <w:rFonts w:ascii="Times New Roman" w:hAnsi="Times New Roman"/>
          <w:spacing w:val="-6"/>
          <w:sz w:val="28"/>
          <w:szCs w:val="28"/>
        </w:rPr>
        <w:t>и</w:t>
      </w:r>
      <w:r>
        <w:rPr>
          <w:rFonts w:ascii="Times New Roman" w:hAnsi="Times New Roman"/>
          <w:spacing w:val="-6"/>
          <w:sz w:val="28"/>
          <w:szCs w:val="28"/>
        </w:rPr>
        <w:t xml:space="preserve">нацию – </w:t>
      </w:r>
      <w:r w:rsidRPr="00EE0111">
        <w:rPr>
          <w:rFonts w:ascii="Times New Roman" w:hAnsi="Times New Roman"/>
          <w:spacing w:val="-6"/>
          <w:sz w:val="28"/>
          <w:szCs w:val="28"/>
        </w:rPr>
        <w:t xml:space="preserve">от системы к индивиду, что </w:t>
      </w:r>
      <w:r>
        <w:rPr>
          <w:rFonts w:ascii="Times New Roman" w:hAnsi="Times New Roman"/>
          <w:spacing w:val="-6"/>
          <w:sz w:val="28"/>
          <w:szCs w:val="28"/>
        </w:rPr>
        <w:t>проявляется</w:t>
      </w:r>
      <w:r w:rsidRPr="00EE0111">
        <w:rPr>
          <w:rFonts w:ascii="Times New Roman" w:hAnsi="Times New Roman"/>
          <w:spacing w:val="-6"/>
          <w:sz w:val="28"/>
          <w:szCs w:val="28"/>
        </w:rPr>
        <w:t xml:space="preserve"> в социальной обусловленн</w:t>
      </w:r>
      <w:r w:rsidRPr="00EE0111">
        <w:rPr>
          <w:rFonts w:ascii="Times New Roman" w:hAnsi="Times New Roman"/>
          <w:spacing w:val="-6"/>
          <w:sz w:val="28"/>
          <w:szCs w:val="28"/>
        </w:rPr>
        <w:t>о</w:t>
      </w:r>
      <w:r w:rsidRPr="00EE0111">
        <w:rPr>
          <w:rFonts w:ascii="Times New Roman" w:hAnsi="Times New Roman"/>
          <w:spacing w:val="-6"/>
          <w:sz w:val="28"/>
          <w:szCs w:val="28"/>
        </w:rPr>
        <w:t>сти (опосредованности) индивидуального развития</w:t>
      </w:r>
      <w:r>
        <w:rPr>
          <w:rFonts w:ascii="Times New Roman" w:hAnsi="Times New Roman"/>
          <w:spacing w:val="-6"/>
          <w:sz w:val="28"/>
          <w:szCs w:val="28"/>
        </w:rPr>
        <w:t xml:space="preserve"> и возникновении новых возможностей для мышления и творчества благодаря кумулятивному разв</w:t>
      </w:r>
      <w:r>
        <w:rPr>
          <w:rFonts w:ascii="Times New Roman" w:hAnsi="Times New Roman"/>
          <w:spacing w:val="-6"/>
          <w:sz w:val="28"/>
          <w:szCs w:val="28"/>
        </w:rPr>
        <w:t>и</w:t>
      </w:r>
      <w:r>
        <w:rPr>
          <w:rFonts w:ascii="Times New Roman" w:hAnsi="Times New Roman"/>
          <w:spacing w:val="-6"/>
          <w:sz w:val="28"/>
          <w:szCs w:val="28"/>
        </w:rPr>
        <w:t xml:space="preserve">тию знаковых систем и представленным в них знаниям </w:t>
      </w:r>
      <w:r w:rsidRPr="00D728A7">
        <w:rPr>
          <w:rFonts w:ascii="Times New Roman" w:hAnsi="Times New Roman"/>
          <w:spacing w:val="-6"/>
          <w:sz w:val="28"/>
          <w:szCs w:val="28"/>
        </w:rPr>
        <w:t>[</w:t>
      </w:r>
      <w:r>
        <w:rPr>
          <w:rFonts w:ascii="Times New Roman" w:hAnsi="Times New Roman"/>
          <w:spacing w:val="-6"/>
          <w:sz w:val="28"/>
          <w:szCs w:val="28"/>
        </w:rPr>
        <w:t>15</w:t>
      </w:r>
      <w:r w:rsidRPr="00D728A7">
        <w:rPr>
          <w:rFonts w:ascii="Times New Roman" w:hAnsi="Times New Roman"/>
          <w:spacing w:val="-6"/>
          <w:sz w:val="28"/>
          <w:szCs w:val="28"/>
        </w:rPr>
        <w:t>]</w:t>
      </w:r>
      <w:r w:rsidRPr="00EE0111">
        <w:rPr>
          <w:rFonts w:ascii="Times New Roman" w:hAnsi="Times New Roman"/>
          <w:spacing w:val="-6"/>
          <w:sz w:val="28"/>
          <w:szCs w:val="28"/>
        </w:rPr>
        <w:t xml:space="preserve">. </w:t>
      </w:r>
    </w:p>
    <w:p w:rsidR="007A6BD6" w:rsidRPr="00EE0111"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 xml:space="preserve">Многие исследователи, изучающие влияние </w:t>
      </w:r>
      <w:r>
        <w:rPr>
          <w:rFonts w:ascii="Times New Roman" w:hAnsi="Times New Roman"/>
          <w:spacing w:val="-6"/>
          <w:sz w:val="28"/>
          <w:szCs w:val="28"/>
        </w:rPr>
        <w:t xml:space="preserve">эволюции «сверху </w:t>
      </w:r>
      <w:r w:rsidRPr="00EE0111">
        <w:rPr>
          <w:rFonts w:ascii="Times New Roman" w:hAnsi="Times New Roman"/>
          <w:spacing w:val="-6"/>
          <w:sz w:val="28"/>
          <w:szCs w:val="28"/>
        </w:rPr>
        <w:t>вниз»</w:t>
      </w:r>
      <w:r>
        <w:rPr>
          <w:rFonts w:ascii="Times New Roman" w:hAnsi="Times New Roman"/>
          <w:spacing w:val="-6"/>
          <w:sz w:val="28"/>
          <w:szCs w:val="28"/>
        </w:rPr>
        <w:t>,</w:t>
      </w:r>
      <w:r w:rsidRPr="00EE0111">
        <w:rPr>
          <w:rFonts w:ascii="Times New Roman" w:hAnsi="Times New Roman"/>
          <w:spacing w:val="-6"/>
          <w:sz w:val="28"/>
          <w:szCs w:val="28"/>
        </w:rPr>
        <w:t xml:space="preserve"> и сторонники «теории двойного наследования» (</w:t>
      </w:r>
      <w:r>
        <w:rPr>
          <w:rFonts w:ascii="Times New Roman" w:hAnsi="Times New Roman"/>
          <w:spacing w:val="-6"/>
          <w:sz w:val="28"/>
          <w:szCs w:val="28"/>
        </w:rPr>
        <w:t>«</w:t>
      </w:r>
      <w:r w:rsidRPr="00EE0111">
        <w:rPr>
          <w:rFonts w:ascii="Times New Roman" w:hAnsi="Times New Roman"/>
          <w:spacing w:val="-6"/>
          <w:sz w:val="28"/>
          <w:szCs w:val="28"/>
          <w:lang w:val="en-US"/>
        </w:rPr>
        <w:t>dual</w:t>
      </w:r>
      <w:r w:rsidRPr="00EE0111">
        <w:rPr>
          <w:rFonts w:ascii="Times New Roman" w:hAnsi="Times New Roman"/>
          <w:spacing w:val="-6"/>
          <w:sz w:val="28"/>
          <w:szCs w:val="28"/>
        </w:rPr>
        <w:t xml:space="preserve"> </w:t>
      </w:r>
      <w:r w:rsidRPr="00EE0111">
        <w:rPr>
          <w:rFonts w:ascii="Times New Roman" w:hAnsi="Times New Roman"/>
          <w:spacing w:val="-6"/>
          <w:sz w:val="28"/>
          <w:szCs w:val="28"/>
          <w:lang w:val="en-US"/>
        </w:rPr>
        <w:t>inheritance</w:t>
      </w:r>
      <w:r w:rsidRPr="00EE0111">
        <w:rPr>
          <w:rFonts w:ascii="Times New Roman" w:hAnsi="Times New Roman"/>
          <w:spacing w:val="-6"/>
          <w:sz w:val="28"/>
          <w:szCs w:val="28"/>
        </w:rPr>
        <w:t xml:space="preserve"> </w:t>
      </w:r>
      <w:r w:rsidRPr="00EE0111">
        <w:rPr>
          <w:rFonts w:ascii="Times New Roman" w:hAnsi="Times New Roman"/>
          <w:spacing w:val="-6"/>
          <w:sz w:val="28"/>
          <w:szCs w:val="28"/>
          <w:lang w:val="en-US"/>
        </w:rPr>
        <w:t>theory</w:t>
      </w:r>
      <w:r>
        <w:rPr>
          <w:rFonts w:ascii="Times New Roman" w:hAnsi="Times New Roman"/>
          <w:spacing w:val="-6"/>
          <w:sz w:val="28"/>
          <w:szCs w:val="28"/>
        </w:rPr>
        <w:t>»</w:t>
      </w:r>
      <w:r w:rsidRPr="00EE0111">
        <w:rPr>
          <w:rFonts w:ascii="Times New Roman" w:hAnsi="Times New Roman"/>
          <w:spacing w:val="-6"/>
          <w:sz w:val="28"/>
          <w:szCs w:val="28"/>
        </w:rPr>
        <w:t>) по</w:t>
      </w:r>
      <w:r w:rsidRPr="00EE0111">
        <w:rPr>
          <w:rFonts w:ascii="Times New Roman" w:hAnsi="Times New Roman"/>
          <w:spacing w:val="-6"/>
          <w:sz w:val="28"/>
          <w:szCs w:val="28"/>
        </w:rPr>
        <w:t>д</w:t>
      </w:r>
      <w:r w:rsidRPr="00EE0111">
        <w:rPr>
          <w:rFonts w:ascii="Times New Roman" w:hAnsi="Times New Roman"/>
          <w:spacing w:val="-6"/>
          <w:sz w:val="28"/>
          <w:szCs w:val="28"/>
        </w:rPr>
        <w:t>твержд</w:t>
      </w:r>
      <w:r>
        <w:rPr>
          <w:rFonts w:ascii="Times New Roman" w:hAnsi="Times New Roman"/>
          <w:spacing w:val="-6"/>
          <w:sz w:val="28"/>
          <w:szCs w:val="28"/>
        </w:rPr>
        <w:t xml:space="preserve">ают </w:t>
      </w:r>
      <w:r w:rsidRPr="00EE0111">
        <w:rPr>
          <w:rFonts w:ascii="Times New Roman" w:hAnsi="Times New Roman"/>
          <w:spacing w:val="-6"/>
          <w:sz w:val="28"/>
          <w:szCs w:val="28"/>
        </w:rPr>
        <w:t>эт</w:t>
      </w:r>
      <w:r>
        <w:rPr>
          <w:rFonts w:ascii="Times New Roman" w:hAnsi="Times New Roman"/>
          <w:spacing w:val="-6"/>
          <w:sz w:val="28"/>
          <w:szCs w:val="28"/>
        </w:rPr>
        <w:t>у</w:t>
      </w:r>
      <w:r w:rsidRPr="00EE0111">
        <w:rPr>
          <w:rFonts w:ascii="Times New Roman" w:hAnsi="Times New Roman"/>
          <w:spacing w:val="-6"/>
          <w:sz w:val="28"/>
          <w:szCs w:val="28"/>
        </w:rPr>
        <w:t xml:space="preserve"> теори</w:t>
      </w:r>
      <w:r>
        <w:rPr>
          <w:rFonts w:ascii="Times New Roman" w:hAnsi="Times New Roman"/>
          <w:spacing w:val="-6"/>
          <w:sz w:val="28"/>
          <w:szCs w:val="28"/>
        </w:rPr>
        <w:t>ю</w:t>
      </w:r>
      <w:r w:rsidRPr="00EE0111">
        <w:rPr>
          <w:rFonts w:ascii="Times New Roman" w:hAnsi="Times New Roman"/>
          <w:spacing w:val="-6"/>
          <w:sz w:val="28"/>
          <w:szCs w:val="28"/>
        </w:rPr>
        <w:t xml:space="preserve"> </w:t>
      </w:r>
      <w:r>
        <w:rPr>
          <w:rFonts w:ascii="Times New Roman" w:hAnsi="Times New Roman"/>
          <w:spacing w:val="-6"/>
          <w:sz w:val="28"/>
          <w:szCs w:val="28"/>
        </w:rPr>
        <w:t xml:space="preserve">главным образом </w:t>
      </w:r>
      <w:r w:rsidRPr="00EE0111">
        <w:rPr>
          <w:rFonts w:ascii="Times New Roman" w:hAnsi="Times New Roman"/>
          <w:spacing w:val="-6"/>
          <w:sz w:val="28"/>
          <w:szCs w:val="28"/>
        </w:rPr>
        <w:t>примерами влияния культурного ра</w:t>
      </w:r>
      <w:r w:rsidRPr="00EE0111">
        <w:rPr>
          <w:rFonts w:ascii="Times New Roman" w:hAnsi="Times New Roman"/>
          <w:spacing w:val="-6"/>
          <w:sz w:val="28"/>
          <w:szCs w:val="28"/>
        </w:rPr>
        <w:t>з</w:t>
      </w:r>
      <w:r w:rsidRPr="00EE0111">
        <w:rPr>
          <w:rFonts w:ascii="Times New Roman" w:hAnsi="Times New Roman"/>
          <w:spacing w:val="-6"/>
          <w:sz w:val="28"/>
          <w:szCs w:val="28"/>
        </w:rPr>
        <w:t xml:space="preserve">вития на </w:t>
      </w:r>
      <w:r>
        <w:rPr>
          <w:rFonts w:ascii="Times New Roman" w:hAnsi="Times New Roman"/>
          <w:spacing w:val="-6"/>
          <w:sz w:val="28"/>
          <w:szCs w:val="28"/>
        </w:rPr>
        <w:t xml:space="preserve">индивидуальное </w:t>
      </w:r>
      <w:r w:rsidRPr="00EE0111">
        <w:rPr>
          <w:rFonts w:ascii="Times New Roman" w:hAnsi="Times New Roman"/>
          <w:i/>
          <w:spacing w:val="-6"/>
          <w:sz w:val="28"/>
          <w:szCs w:val="28"/>
        </w:rPr>
        <w:t>генетическое</w:t>
      </w:r>
      <w:r w:rsidRPr="00EE0111">
        <w:rPr>
          <w:rFonts w:ascii="Times New Roman" w:hAnsi="Times New Roman"/>
          <w:spacing w:val="-6"/>
          <w:sz w:val="28"/>
          <w:szCs w:val="28"/>
        </w:rPr>
        <w:t xml:space="preserve"> развитие, в частности, появлением лактозного оперона у народов, использующих молочное животноводство</w:t>
      </w:r>
      <w:r>
        <w:rPr>
          <w:rFonts w:ascii="Times New Roman" w:hAnsi="Times New Roman"/>
          <w:spacing w:val="-6"/>
          <w:sz w:val="28"/>
          <w:szCs w:val="28"/>
        </w:rPr>
        <w:t xml:space="preserve"> </w:t>
      </w:r>
      <w:r w:rsidRPr="00D728A7">
        <w:rPr>
          <w:rFonts w:ascii="Times New Roman" w:hAnsi="Times New Roman"/>
          <w:spacing w:val="-6"/>
          <w:sz w:val="28"/>
          <w:szCs w:val="28"/>
        </w:rPr>
        <w:t>[</w:t>
      </w:r>
      <w:r>
        <w:rPr>
          <w:rFonts w:ascii="Times New Roman" w:hAnsi="Times New Roman"/>
          <w:spacing w:val="-6"/>
          <w:sz w:val="28"/>
          <w:szCs w:val="28"/>
        </w:rPr>
        <w:t>52, с. 191</w:t>
      </w:r>
      <w:r w:rsidRPr="00FA1211">
        <w:rPr>
          <w:rFonts w:ascii="Times New Roman" w:hAnsi="Times New Roman"/>
          <w:spacing w:val="-6"/>
          <w:sz w:val="28"/>
          <w:szCs w:val="28"/>
        </w:rPr>
        <w:t>–</w:t>
      </w:r>
      <w:r>
        <w:rPr>
          <w:rFonts w:ascii="Times New Roman" w:hAnsi="Times New Roman"/>
          <w:spacing w:val="-6"/>
          <w:sz w:val="28"/>
          <w:szCs w:val="28"/>
        </w:rPr>
        <w:t>192</w:t>
      </w:r>
      <w:r w:rsidRPr="00D728A7">
        <w:rPr>
          <w:rFonts w:ascii="Times New Roman" w:hAnsi="Times New Roman"/>
          <w:spacing w:val="-6"/>
          <w:sz w:val="28"/>
          <w:szCs w:val="28"/>
        </w:rPr>
        <w:t>]</w:t>
      </w:r>
      <w:r w:rsidRPr="00EE0111">
        <w:rPr>
          <w:rFonts w:ascii="Times New Roman" w:hAnsi="Times New Roman"/>
          <w:spacing w:val="-6"/>
          <w:sz w:val="28"/>
          <w:szCs w:val="28"/>
        </w:rPr>
        <w:t>. Но данн</w:t>
      </w:r>
      <w:r>
        <w:rPr>
          <w:rFonts w:ascii="Times New Roman" w:hAnsi="Times New Roman"/>
          <w:spacing w:val="-6"/>
          <w:sz w:val="28"/>
          <w:szCs w:val="28"/>
        </w:rPr>
        <w:t>ый</w:t>
      </w:r>
      <w:r w:rsidRPr="00EE0111">
        <w:rPr>
          <w:rFonts w:ascii="Times New Roman" w:hAnsi="Times New Roman"/>
          <w:spacing w:val="-6"/>
          <w:sz w:val="28"/>
          <w:szCs w:val="28"/>
        </w:rPr>
        <w:t xml:space="preserve"> </w:t>
      </w:r>
      <w:r>
        <w:rPr>
          <w:rFonts w:ascii="Times New Roman" w:hAnsi="Times New Roman"/>
          <w:spacing w:val="-6"/>
          <w:sz w:val="28"/>
          <w:szCs w:val="28"/>
        </w:rPr>
        <w:t xml:space="preserve">генетический аспект системной детерминации </w:t>
      </w:r>
      <w:r w:rsidRPr="00EE0111">
        <w:rPr>
          <w:rFonts w:ascii="Times New Roman" w:hAnsi="Times New Roman"/>
          <w:spacing w:val="-6"/>
          <w:sz w:val="28"/>
          <w:szCs w:val="28"/>
        </w:rPr>
        <w:t xml:space="preserve">не </w:t>
      </w:r>
      <w:r>
        <w:rPr>
          <w:rFonts w:ascii="Times New Roman" w:hAnsi="Times New Roman"/>
          <w:spacing w:val="-6"/>
          <w:sz w:val="28"/>
          <w:szCs w:val="28"/>
        </w:rPr>
        <w:t>явл</w:t>
      </w:r>
      <w:r>
        <w:rPr>
          <w:rFonts w:ascii="Times New Roman" w:hAnsi="Times New Roman"/>
          <w:spacing w:val="-6"/>
          <w:sz w:val="28"/>
          <w:szCs w:val="28"/>
        </w:rPr>
        <w:t>я</w:t>
      </w:r>
      <w:r>
        <w:rPr>
          <w:rFonts w:ascii="Times New Roman" w:hAnsi="Times New Roman"/>
          <w:spacing w:val="-6"/>
          <w:sz w:val="28"/>
          <w:szCs w:val="28"/>
        </w:rPr>
        <w:t>ется главным и</w:t>
      </w:r>
      <w:r w:rsidRPr="00EE0111">
        <w:rPr>
          <w:rFonts w:ascii="Times New Roman" w:hAnsi="Times New Roman"/>
          <w:spacing w:val="-6"/>
          <w:sz w:val="28"/>
          <w:szCs w:val="28"/>
        </w:rPr>
        <w:t xml:space="preserve"> </w:t>
      </w:r>
      <w:r>
        <w:rPr>
          <w:rFonts w:ascii="Times New Roman" w:hAnsi="Times New Roman"/>
          <w:spacing w:val="-6"/>
          <w:sz w:val="28"/>
          <w:szCs w:val="28"/>
        </w:rPr>
        <w:t>для понимания, например,</w:t>
      </w:r>
      <w:r w:rsidRPr="00EE0111">
        <w:rPr>
          <w:rFonts w:ascii="Times New Roman" w:hAnsi="Times New Roman"/>
          <w:spacing w:val="-6"/>
          <w:sz w:val="28"/>
          <w:szCs w:val="28"/>
        </w:rPr>
        <w:t xml:space="preserve"> появлени</w:t>
      </w:r>
      <w:r>
        <w:rPr>
          <w:rFonts w:ascii="Times New Roman" w:hAnsi="Times New Roman"/>
          <w:spacing w:val="-6"/>
          <w:sz w:val="28"/>
          <w:szCs w:val="28"/>
        </w:rPr>
        <w:t>я</w:t>
      </w:r>
      <w:r w:rsidRPr="00EE0111">
        <w:rPr>
          <w:rFonts w:ascii="Times New Roman" w:hAnsi="Times New Roman"/>
          <w:spacing w:val="-6"/>
          <w:sz w:val="28"/>
          <w:szCs w:val="28"/>
        </w:rPr>
        <w:t xml:space="preserve"> языка (языковой спосо</w:t>
      </w:r>
      <w:r w:rsidRPr="00EE0111">
        <w:rPr>
          <w:rFonts w:ascii="Times New Roman" w:hAnsi="Times New Roman"/>
          <w:spacing w:val="-6"/>
          <w:sz w:val="28"/>
          <w:szCs w:val="28"/>
        </w:rPr>
        <w:t>б</w:t>
      </w:r>
      <w:r w:rsidRPr="00EE0111">
        <w:rPr>
          <w:rFonts w:ascii="Times New Roman" w:hAnsi="Times New Roman"/>
          <w:spacing w:val="-6"/>
          <w:sz w:val="28"/>
          <w:szCs w:val="28"/>
        </w:rPr>
        <w:t>ности, «органа языка»)</w:t>
      </w:r>
      <w:r>
        <w:rPr>
          <w:rFonts w:ascii="Times New Roman" w:hAnsi="Times New Roman"/>
          <w:spacing w:val="-6"/>
          <w:sz w:val="28"/>
          <w:szCs w:val="28"/>
        </w:rPr>
        <w:t xml:space="preserve"> во многом мало </w:t>
      </w:r>
      <w:r w:rsidRPr="00EE0111">
        <w:rPr>
          <w:rFonts w:ascii="Times New Roman" w:hAnsi="Times New Roman"/>
          <w:spacing w:val="-6"/>
          <w:sz w:val="28"/>
          <w:szCs w:val="28"/>
        </w:rPr>
        <w:t>эффектив</w:t>
      </w:r>
      <w:r>
        <w:rPr>
          <w:rFonts w:ascii="Times New Roman" w:hAnsi="Times New Roman"/>
          <w:spacing w:val="-6"/>
          <w:sz w:val="28"/>
          <w:szCs w:val="28"/>
        </w:rPr>
        <w:t>ен</w:t>
      </w:r>
      <w:r w:rsidRPr="00EE0111">
        <w:rPr>
          <w:rFonts w:ascii="Times New Roman" w:hAnsi="Times New Roman"/>
          <w:spacing w:val="-6"/>
          <w:sz w:val="28"/>
          <w:szCs w:val="28"/>
        </w:rPr>
        <w:t xml:space="preserve">, так как </w:t>
      </w:r>
      <w:r>
        <w:rPr>
          <w:rFonts w:ascii="Times New Roman" w:hAnsi="Times New Roman"/>
          <w:spacing w:val="-6"/>
          <w:sz w:val="28"/>
          <w:szCs w:val="28"/>
        </w:rPr>
        <w:t>язык</w:t>
      </w:r>
      <w:r w:rsidRPr="00EE0111">
        <w:rPr>
          <w:rFonts w:ascii="Times New Roman" w:hAnsi="Times New Roman"/>
          <w:spacing w:val="-6"/>
          <w:sz w:val="28"/>
          <w:szCs w:val="28"/>
        </w:rPr>
        <w:t xml:space="preserve"> не связан </w:t>
      </w:r>
      <w:r>
        <w:rPr>
          <w:rFonts w:ascii="Times New Roman" w:hAnsi="Times New Roman"/>
          <w:spacing w:val="-6"/>
          <w:sz w:val="28"/>
          <w:szCs w:val="28"/>
        </w:rPr>
        <w:t>н</w:t>
      </w:r>
      <w:r>
        <w:rPr>
          <w:rFonts w:ascii="Times New Roman" w:hAnsi="Times New Roman"/>
          <w:spacing w:val="-6"/>
          <w:sz w:val="28"/>
          <w:szCs w:val="28"/>
        </w:rPr>
        <w:t>а</w:t>
      </w:r>
      <w:r>
        <w:rPr>
          <w:rFonts w:ascii="Times New Roman" w:hAnsi="Times New Roman"/>
          <w:spacing w:val="-6"/>
          <w:sz w:val="28"/>
          <w:szCs w:val="28"/>
        </w:rPr>
        <w:t xml:space="preserve">прямую </w:t>
      </w:r>
      <w:r w:rsidRPr="00EE0111">
        <w:rPr>
          <w:rFonts w:ascii="Times New Roman" w:hAnsi="Times New Roman"/>
          <w:spacing w:val="-6"/>
          <w:sz w:val="28"/>
          <w:szCs w:val="28"/>
        </w:rPr>
        <w:t xml:space="preserve">с каким-либо геном или </w:t>
      </w:r>
      <w:r>
        <w:rPr>
          <w:rFonts w:ascii="Times New Roman" w:hAnsi="Times New Roman"/>
          <w:spacing w:val="-6"/>
          <w:sz w:val="28"/>
          <w:szCs w:val="28"/>
        </w:rPr>
        <w:t xml:space="preserve">одним </w:t>
      </w:r>
      <w:r w:rsidRPr="00EE0111">
        <w:rPr>
          <w:rFonts w:ascii="Times New Roman" w:hAnsi="Times New Roman"/>
          <w:spacing w:val="-6"/>
          <w:sz w:val="28"/>
          <w:szCs w:val="28"/>
        </w:rPr>
        <w:t>участком мозга, что признают и сами исследователи в этой области</w:t>
      </w:r>
      <w:r>
        <w:rPr>
          <w:rFonts w:ascii="Times New Roman" w:hAnsi="Times New Roman"/>
          <w:spacing w:val="-6"/>
          <w:sz w:val="28"/>
          <w:szCs w:val="28"/>
        </w:rPr>
        <w:t xml:space="preserve"> в указанной выше статье о «тайне» языка</w:t>
      </w:r>
      <w:r w:rsidRPr="00EE0111">
        <w:rPr>
          <w:rFonts w:ascii="Times New Roman" w:hAnsi="Times New Roman"/>
          <w:spacing w:val="-6"/>
          <w:sz w:val="28"/>
          <w:szCs w:val="28"/>
        </w:rPr>
        <w:t>. П</w:t>
      </w:r>
      <w:r w:rsidRPr="00EE0111">
        <w:rPr>
          <w:rFonts w:ascii="Times New Roman" w:hAnsi="Times New Roman"/>
          <w:spacing w:val="-6"/>
          <w:sz w:val="28"/>
          <w:szCs w:val="28"/>
        </w:rPr>
        <w:t>о</w:t>
      </w:r>
      <w:r w:rsidRPr="00EE0111">
        <w:rPr>
          <w:rFonts w:ascii="Times New Roman" w:hAnsi="Times New Roman"/>
          <w:spacing w:val="-6"/>
          <w:sz w:val="28"/>
          <w:szCs w:val="28"/>
        </w:rPr>
        <w:t>этому искать ген языка – все равно, что искать ген шахмат или орган матем</w:t>
      </w:r>
      <w:r w:rsidRPr="00EE0111">
        <w:rPr>
          <w:rFonts w:ascii="Times New Roman" w:hAnsi="Times New Roman"/>
          <w:spacing w:val="-6"/>
          <w:sz w:val="28"/>
          <w:szCs w:val="28"/>
        </w:rPr>
        <w:t>а</w:t>
      </w:r>
      <w:r w:rsidRPr="00EE0111">
        <w:rPr>
          <w:rFonts w:ascii="Times New Roman" w:hAnsi="Times New Roman"/>
          <w:spacing w:val="-6"/>
          <w:sz w:val="28"/>
          <w:szCs w:val="28"/>
        </w:rPr>
        <w:t xml:space="preserve">тических способностей. Язык не относится </w:t>
      </w:r>
      <w:r w:rsidRPr="007E1176">
        <w:rPr>
          <w:rFonts w:ascii="Times New Roman" w:hAnsi="Times New Roman"/>
          <w:i/>
          <w:spacing w:val="-6"/>
          <w:sz w:val="28"/>
          <w:szCs w:val="28"/>
        </w:rPr>
        <w:t>только лишь</w:t>
      </w:r>
      <w:r w:rsidRPr="00EE0111">
        <w:rPr>
          <w:rFonts w:ascii="Times New Roman" w:hAnsi="Times New Roman"/>
          <w:spacing w:val="-6"/>
          <w:sz w:val="28"/>
          <w:szCs w:val="28"/>
        </w:rPr>
        <w:t xml:space="preserve"> к индивидуальным, автономным, встроенным модулям, а к социальным, функционально-гетерономным и </w:t>
      </w:r>
      <w:r w:rsidRPr="00E67099">
        <w:rPr>
          <w:rFonts w:ascii="Times New Roman" w:hAnsi="Times New Roman"/>
          <w:i/>
          <w:spacing w:val="-6"/>
          <w:sz w:val="28"/>
          <w:szCs w:val="28"/>
        </w:rPr>
        <w:t>приобретенным</w:t>
      </w:r>
      <w:r w:rsidRPr="00EE0111">
        <w:rPr>
          <w:rFonts w:ascii="Times New Roman" w:hAnsi="Times New Roman"/>
          <w:spacing w:val="-6"/>
          <w:sz w:val="28"/>
          <w:szCs w:val="28"/>
        </w:rPr>
        <w:t xml:space="preserve"> «модулям», на</w:t>
      </w:r>
      <w:r>
        <w:rPr>
          <w:rFonts w:ascii="Times New Roman" w:hAnsi="Times New Roman"/>
          <w:spacing w:val="-6"/>
          <w:sz w:val="28"/>
          <w:szCs w:val="28"/>
        </w:rPr>
        <w:t>д</w:t>
      </w:r>
      <w:r w:rsidRPr="00EE0111">
        <w:rPr>
          <w:rFonts w:ascii="Times New Roman" w:hAnsi="Times New Roman"/>
          <w:spacing w:val="-6"/>
          <w:sz w:val="28"/>
          <w:szCs w:val="28"/>
        </w:rPr>
        <w:t xml:space="preserve">страивающимся над </w:t>
      </w:r>
      <w:r>
        <w:rPr>
          <w:rFonts w:ascii="Times New Roman" w:hAnsi="Times New Roman"/>
          <w:spacing w:val="-6"/>
          <w:sz w:val="28"/>
          <w:szCs w:val="28"/>
        </w:rPr>
        <w:t>фун</w:t>
      </w:r>
      <w:r>
        <w:rPr>
          <w:rFonts w:ascii="Times New Roman" w:hAnsi="Times New Roman"/>
          <w:spacing w:val="-6"/>
          <w:sz w:val="28"/>
          <w:szCs w:val="28"/>
        </w:rPr>
        <w:t>к</w:t>
      </w:r>
      <w:r>
        <w:rPr>
          <w:rFonts w:ascii="Times New Roman" w:hAnsi="Times New Roman"/>
          <w:spacing w:val="-6"/>
          <w:sz w:val="28"/>
          <w:szCs w:val="28"/>
        </w:rPr>
        <w:t>ционально-</w:t>
      </w:r>
      <w:r w:rsidRPr="00EE0111">
        <w:rPr>
          <w:rFonts w:ascii="Times New Roman" w:hAnsi="Times New Roman"/>
          <w:spacing w:val="-6"/>
          <w:sz w:val="28"/>
          <w:szCs w:val="28"/>
        </w:rPr>
        <w:t xml:space="preserve">открытыми (неспецифичными) </w:t>
      </w:r>
      <w:r>
        <w:rPr>
          <w:rFonts w:ascii="Times New Roman" w:hAnsi="Times New Roman"/>
          <w:spacing w:val="-6"/>
          <w:sz w:val="28"/>
          <w:szCs w:val="28"/>
        </w:rPr>
        <w:t>когнитивными</w:t>
      </w:r>
      <w:r w:rsidRPr="00EE0111">
        <w:rPr>
          <w:rFonts w:ascii="Times New Roman" w:hAnsi="Times New Roman"/>
          <w:spacing w:val="-6"/>
          <w:sz w:val="28"/>
          <w:szCs w:val="28"/>
        </w:rPr>
        <w:t xml:space="preserve"> модулями, </w:t>
      </w:r>
      <w:r>
        <w:rPr>
          <w:rFonts w:ascii="Times New Roman" w:hAnsi="Times New Roman"/>
          <w:spacing w:val="-6"/>
          <w:sz w:val="28"/>
          <w:szCs w:val="28"/>
        </w:rPr>
        <w:t>предв</w:t>
      </w:r>
      <w:r>
        <w:rPr>
          <w:rFonts w:ascii="Times New Roman" w:hAnsi="Times New Roman"/>
          <w:spacing w:val="-6"/>
          <w:sz w:val="28"/>
          <w:szCs w:val="28"/>
        </w:rPr>
        <w:t>а</w:t>
      </w:r>
      <w:r>
        <w:rPr>
          <w:rFonts w:ascii="Times New Roman" w:hAnsi="Times New Roman"/>
          <w:spacing w:val="-6"/>
          <w:sz w:val="28"/>
          <w:szCs w:val="28"/>
        </w:rPr>
        <w:t>ряющими</w:t>
      </w:r>
      <w:r w:rsidRPr="00EE0111">
        <w:rPr>
          <w:rFonts w:ascii="Times New Roman" w:hAnsi="Times New Roman"/>
          <w:spacing w:val="-6"/>
          <w:sz w:val="28"/>
          <w:szCs w:val="28"/>
        </w:rPr>
        <w:t xml:space="preserve"> появлени</w:t>
      </w:r>
      <w:r>
        <w:rPr>
          <w:rFonts w:ascii="Times New Roman" w:hAnsi="Times New Roman"/>
          <w:spacing w:val="-6"/>
          <w:sz w:val="28"/>
          <w:szCs w:val="28"/>
        </w:rPr>
        <w:t>е</w:t>
      </w:r>
      <w:r w:rsidRPr="00EE0111">
        <w:rPr>
          <w:rFonts w:ascii="Times New Roman" w:hAnsi="Times New Roman"/>
          <w:spacing w:val="-6"/>
          <w:sz w:val="28"/>
          <w:szCs w:val="28"/>
        </w:rPr>
        <w:t xml:space="preserve"> языка</w:t>
      </w:r>
      <w:r>
        <w:rPr>
          <w:rFonts w:ascii="Times New Roman" w:hAnsi="Times New Roman"/>
          <w:spacing w:val="-6"/>
          <w:sz w:val="28"/>
          <w:szCs w:val="28"/>
        </w:rPr>
        <w:t xml:space="preserve"> или какой-либо другой знаковой системы </w:t>
      </w:r>
      <w:r w:rsidRPr="00FA1211">
        <w:rPr>
          <w:rFonts w:ascii="Times New Roman" w:hAnsi="Times New Roman"/>
          <w:spacing w:val="-6"/>
          <w:sz w:val="28"/>
          <w:szCs w:val="28"/>
        </w:rPr>
        <w:t>[</w:t>
      </w:r>
      <w:r>
        <w:rPr>
          <w:rFonts w:ascii="Times New Roman" w:hAnsi="Times New Roman"/>
          <w:spacing w:val="-6"/>
          <w:sz w:val="28"/>
          <w:szCs w:val="28"/>
        </w:rPr>
        <w:t>19, 36</w:t>
      </w:r>
      <w:r w:rsidRPr="00FA1211">
        <w:rPr>
          <w:rFonts w:ascii="Times New Roman" w:hAnsi="Times New Roman"/>
          <w:spacing w:val="-6"/>
          <w:sz w:val="28"/>
          <w:szCs w:val="28"/>
        </w:rPr>
        <w:t>]</w:t>
      </w:r>
      <w:r w:rsidRPr="00EE0111">
        <w:rPr>
          <w:rFonts w:ascii="Times New Roman" w:hAnsi="Times New Roman"/>
          <w:spacing w:val="-6"/>
          <w:sz w:val="28"/>
          <w:szCs w:val="28"/>
        </w:rPr>
        <w:t>.</w:t>
      </w:r>
    </w:p>
    <w:p w:rsidR="007A6BD6" w:rsidRPr="00F32BA8" w:rsidRDefault="007A6BD6" w:rsidP="00781E6E">
      <w:pPr>
        <w:spacing w:after="0" w:line="360" w:lineRule="auto"/>
        <w:ind w:firstLine="567"/>
        <w:jc w:val="both"/>
        <w:rPr>
          <w:rFonts w:ascii="Times New Roman" w:hAnsi="Times New Roman"/>
          <w:spacing w:val="-6"/>
          <w:sz w:val="28"/>
          <w:szCs w:val="28"/>
        </w:rPr>
      </w:pPr>
      <w:r w:rsidRPr="00EE0111">
        <w:rPr>
          <w:rFonts w:ascii="Times New Roman" w:hAnsi="Times New Roman"/>
          <w:spacing w:val="-6"/>
          <w:sz w:val="28"/>
          <w:szCs w:val="28"/>
        </w:rPr>
        <w:t xml:space="preserve">Поэтому социокультурный подход говорит о том, что язык не является </w:t>
      </w:r>
      <w:r>
        <w:rPr>
          <w:rFonts w:ascii="Times New Roman" w:hAnsi="Times New Roman"/>
          <w:spacing w:val="-6"/>
          <w:sz w:val="28"/>
          <w:szCs w:val="28"/>
        </w:rPr>
        <w:t>продуктом</w:t>
      </w:r>
      <w:r w:rsidRPr="00EE0111">
        <w:rPr>
          <w:rFonts w:ascii="Times New Roman" w:hAnsi="Times New Roman"/>
          <w:spacing w:val="-6"/>
          <w:sz w:val="28"/>
          <w:szCs w:val="28"/>
        </w:rPr>
        <w:t xml:space="preserve"> экстериоризации биологической (врожденной, эволюционно пр</w:t>
      </w:r>
      <w:r w:rsidRPr="00EE0111">
        <w:rPr>
          <w:rFonts w:ascii="Times New Roman" w:hAnsi="Times New Roman"/>
          <w:spacing w:val="-6"/>
          <w:sz w:val="28"/>
          <w:szCs w:val="28"/>
        </w:rPr>
        <w:t>и</w:t>
      </w:r>
      <w:r w:rsidRPr="00EE0111">
        <w:rPr>
          <w:rFonts w:ascii="Times New Roman" w:hAnsi="Times New Roman"/>
          <w:spacing w:val="-6"/>
          <w:sz w:val="28"/>
          <w:szCs w:val="28"/>
        </w:rPr>
        <w:t xml:space="preserve">обретенной) способности к языку, </w:t>
      </w:r>
      <w:r>
        <w:rPr>
          <w:rFonts w:ascii="Times New Roman" w:hAnsi="Times New Roman"/>
          <w:spacing w:val="-6"/>
          <w:sz w:val="28"/>
          <w:szCs w:val="28"/>
        </w:rPr>
        <w:t xml:space="preserve">но представляет собой </w:t>
      </w:r>
      <w:r w:rsidRPr="00EE0111">
        <w:rPr>
          <w:rFonts w:ascii="Times New Roman" w:hAnsi="Times New Roman"/>
          <w:spacing w:val="-6"/>
          <w:sz w:val="28"/>
          <w:szCs w:val="28"/>
        </w:rPr>
        <w:t xml:space="preserve">результат </w:t>
      </w:r>
      <w:r w:rsidRPr="00EE0111">
        <w:rPr>
          <w:rFonts w:ascii="Times New Roman" w:hAnsi="Times New Roman"/>
          <w:i/>
          <w:spacing w:val="-6"/>
          <w:sz w:val="28"/>
          <w:szCs w:val="28"/>
        </w:rPr>
        <w:t>интери</w:t>
      </w:r>
      <w:r w:rsidRPr="00EE0111">
        <w:rPr>
          <w:rFonts w:ascii="Times New Roman" w:hAnsi="Times New Roman"/>
          <w:i/>
          <w:spacing w:val="-6"/>
          <w:sz w:val="28"/>
          <w:szCs w:val="28"/>
        </w:rPr>
        <w:t>о</w:t>
      </w:r>
      <w:r w:rsidRPr="00EE0111">
        <w:rPr>
          <w:rFonts w:ascii="Times New Roman" w:hAnsi="Times New Roman"/>
          <w:i/>
          <w:spacing w:val="-6"/>
          <w:sz w:val="28"/>
          <w:szCs w:val="28"/>
        </w:rPr>
        <w:t>ризации</w:t>
      </w:r>
      <w:r w:rsidRPr="00EE0111">
        <w:rPr>
          <w:rFonts w:ascii="Times New Roman" w:hAnsi="Times New Roman"/>
          <w:spacing w:val="-6"/>
          <w:sz w:val="28"/>
          <w:szCs w:val="28"/>
        </w:rPr>
        <w:t xml:space="preserve"> новых навыков</w:t>
      </w:r>
      <w:r>
        <w:rPr>
          <w:rFonts w:ascii="Times New Roman" w:hAnsi="Times New Roman"/>
          <w:spacing w:val="-6"/>
          <w:sz w:val="28"/>
          <w:szCs w:val="28"/>
        </w:rPr>
        <w:t xml:space="preserve">, надындивидуальных средств коммуникации, </w:t>
      </w:r>
      <w:r w:rsidRPr="00EE0111">
        <w:rPr>
          <w:rFonts w:ascii="Times New Roman" w:hAnsi="Times New Roman"/>
          <w:spacing w:val="-6"/>
          <w:sz w:val="28"/>
          <w:szCs w:val="28"/>
        </w:rPr>
        <w:t>знач</w:t>
      </w:r>
      <w:r w:rsidRPr="00EE0111">
        <w:rPr>
          <w:rFonts w:ascii="Times New Roman" w:hAnsi="Times New Roman"/>
          <w:spacing w:val="-6"/>
          <w:sz w:val="28"/>
          <w:szCs w:val="28"/>
        </w:rPr>
        <w:t>е</w:t>
      </w:r>
      <w:r w:rsidRPr="00EE0111">
        <w:rPr>
          <w:rFonts w:ascii="Times New Roman" w:hAnsi="Times New Roman"/>
          <w:spacing w:val="-6"/>
          <w:sz w:val="28"/>
          <w:szCs w:val="28"/>
        </w:rPr>
        <w:t>ний</w:t>
      </w:r>
      <w:r>
        <w:rPr>
          <w:rFonts w:ascii="Times New Roman" w:hAnsi="Times New Roman"/>
          <w:spacing w:val="-6"/>
          <w:sz w:val="28"/>
          <w:szCs w:val="28"/>
        </w:rPr>
        <w:t>, ценностей, социокультурных практик и взаимодействий</w:t>
      </w:r>
      <w:r w:rsidRPr="00EE0111">
        <w:rPr>
          <w:rFonts w:ascii="Times New Roman" w:hAnsi="Times New Roman"/>
          <w:spacing w:val="-6"/>
          <w:sz w:val="28"/>
          <w:szCs w:val="28"/>
        </w:rPr>
        <w:t>, которые сфо</w:t>
      </w:r>
      <w:r w:rsidRPr="00EE0111">
        <w:rPr>
          <w:rFonts w:ascii="Times New Roman" w:hAnsi="Times New Roman"/>
          <w:spacing w:val="-6"/>
          <w:sz w:val="28"/>
          <w:szCs w:val="28"/>
        </w:rPr>
        <w:t>р</w:t>
      </w:r>
      <w:r w:rsidRPr="00EE0111">
        <w:rPr>
          <w:rFonts w:ascii="Times New Roman" w:hAnsi="Times New Roman"/>
          <w:spacing w:val="-6"/>
          <w:sz w:val="28"/>
          <w:szCs w:val="28"/>
        </w:rPr>
        <w:t xml:space="preserve">мировались на определенном этапе </w:t>
      </w:r>
      <w:r w:rsidRPr="00025CFE">
        <w:rPr>
          <w:rFonts w:ascii="Times New Roman" w:hAnsi="Times New Roman"/>
          <w:i/>
          <w:spacing w:val="-6"/>
          <w:sz w:val="28"/>
          <w:szCs w:val="28"/>
        </w:rPr>
        <w:t>социокультурной эволюции</w:t>
      </w:r>
      <w:r>
        <w:rPr>
          <w:rFonts w:ascii="Times New Roman" w:hAnsi="Times New Roman"/>
          <w:spacing w:val="-6"/>
          <w:sz w:val="28"/>
          <w:szCs w:val="28"/>
        </w:rPr>
        <w:t xml:space="preserve"> и </w:t>
      </w:r>
      <w:r w:rsidRPr="00EE0111">
        <w:rPr>
          <w:rFonts w:ascii="Times New Roman" w:hAnsi="Times New Roman"/>
          <w:spacing w:val="-6"/>
          <w:sz w:val="28"/>
          <w:szCs w:val="28"/>
        </w:rPr>
        <w:t>поддерж</w:t>
      </w:r>
      <w:r w:rsidRPr="00EE0111">
        <w:rPr>
          <w:rFonts w:ascii="Times New Roman" w:hAnsi="Times New Roman"/>
          <w:spacing w:val="-6"/>
          <w:sz w:val="28"/>
          <w:szCs w:val="28"/>
        </w:rPr>
        <w:t>и</w:t>
      </w:r>
      <w:r w:rsidRPr="00EE0111">
        <w:rPr>
          <w:rFonts w:ascii="Times New Roman" w:hAnsi="Times New Roman"/>
          <w:spacing w:val="-6"/>
          <w:sz w:val="28"/>
          <w:szCs w:val="28"/>
        </w:rPr>
        <w:t>ва</w:t>
      </w:r>
      <w:r>
        <w:rPr>
          <w:rFonts w:ascii="Times New Roman" w:hAnsi="Times New Roman"/>
          <w:spacing w:val="-6"/>
          <w:sz w:val="28"/>
          <w:szCs w:val="28"/>
        </w:rPr>
        <w:t>ются</w:t>
      </w:r>
      <w:r w:rsidRPr="00EE0111">
        <w:rPr>
          <w:rFonts w:ascii="Times New Roman" w:hAnsi="Times New Roman"/>
          <w:spacing w:val="-6"/>
          <w:sz w:val="28"/>
          <w:szCs w:val="28"/>
        </w:rPr>
        <w:t xml:space="preserve"> негенетическими системами наследования. В то</w:t>
      </w:r>
      <w:r>
        <w:rPr>
          <w:rFonts w:ascii="Times New Roman" w:hAnsi="Times New Roman"/>
          <w:spacing w:val="-6"/>
          <w:sz w:val="28"/>
          <w:szCs w:val="28"/>
        </w:rPr>
        <w:t xml:space="preserve"> </w:t>
      </w:r>
      <w:r w:rsidRPr="00EE0111">
        <w:rPr>
          <w:rFonts w:ascii="Times New Roman" w:hAnsi="Times New Roman"/>
          <w:spacing w:val="-6"/>
          <w:sz w:val="28"/>
          <w:szCs w:val="28"/>
        </w:rPr>
        <w:t>же время, появление пластичности развития</w:t>
      </w:r>
      <w:r>
        <w:rPr>
          <w:rFonts w:ascii="Times New Roman" w:hAnsi="Times New Roman"/>
          <w:spacing w:val="-6"/>
          <w:sz w:val="28"/>
          <w:szCs w:val="28"/>
        </w:rPr>
        <w:t>,</w:t>
      </w:r>
      <w:r w:rsidRPr="00EE0111">
        <w:rPr>
          <w:rFonts w:ascii="Times New Roman" w:hAnsi="Times New Roman"/>
          <w:spacing w:val="-6"/>
          <w:sz w:val="28"/>
          <w:szCs w:val="28"/>
        </w:rPr>
        <w:t xml:space="preserve"> или «гибкой системы обучения» (flexible learning system)</w:t>
      </w:r>
      <w:r>
        <w:rPr>
          <w:rFonts w:ascii="Times New Roman" w:hAnsi="Times New Roman"/>
          <w:spacing w:val="-6"/>
          <w:sz w:val="28"/>
          <w:szCs w:val="28"/>
        </w:rPr>
        <w:t>,</w:t>
      </w:r>
      <w:r w:rsidRPr="00EE0111">
        <w:rPr>
          <w:rFonts w:ascii="Times New Roman" w:hAnsi="Times New Roman"/>
          <w:spacing w:val="-6"/>
          <w:sz w:val="28"/>
          <w:szCs w:val="28"/>
        </w:rPr>
        <w:t xml:space="preserve"> в ходе </w:t>
      </w:r>
      <w:r w:rsidRPr="0005402B">
        <w:rPr>
          <w:rFonts w:ascii="Times New Roman" w:hAnsi="Times New Roman"/>
          <w:i/>
          <w:spacing w:val="-6"/>
          <w:sz w:val="28"/>
          <w:szCs w:val="28"/>
        </w:rPr>
        <w:t>биологической эволюции</w:t>
      </w:r>
      <w:r w:rsidRPr="00EE0111">
        <w:rPr>
          <w:rFonts w:ascii="Times New Roman" w:hAnsi="Times New Roman"/>
          <w:spacing w:val="-6"/>
          <w:sz w:val="28"/>
          <w:szCs w:val="28"/>
        </w:rPr>
        <w:t xml:space="preserve"> позволяет объяснить: 1) проблему н</w:t>
      </w:r>
      <w:r w:rsidRPr="00EE0111">
        <w:rPr>
          <w:rFonts w:ascii="Times New Roman" w:hAnsi="Times New Roman"/>
          <w:spacing w:val="-6"/>
          <w:sz w:val="28"/>
          <w:szCs w:val="28"/>
        </w:rPr>
        <w:t>е</w:t>
      </w:r>
      <w:r w:rsidRPr="00EE0111">
        <w:rPr>
          <w:rFonts w:ascii="Times New Roman" w:hAnsi="Times New Roman"/>
          <w:spacing w:val="-6"/>
          <w:sz w:val="28"/>
          <w:szCs w:val="28"/>
        </w:rPr>
        <w:t xml:space="preserve">обходимых предпосылок появления языка (языков); 2) то, как </w:t>
      </w:r>
      <w:r w:rsidRPr="00EE0111">
        <w:rPr>
          <w:rFonts w:ascii="Times New Roman" w:hAnsi="Times New Roman"/>
          <w:i/>
          <w:spacing w:val="-6"/>
          <w:sz w:val="28"/>
          <w:szCs w:val="28"/>
        </w:rPr>
        <w:t>единые</w:t>
      </w:r>
      <w:r w:rsidRPr="00EE0111">
        <w:rPr>
          <w:rFonts w:ascii="Times New Roman" w:hAnsi="Times New Roman"/>
          <w:spacing w:val="-6"/>
          <w:sz w:val="28"/>
          <w:szCs w:val="28"/>
        </w:rPr>
        <w:t xml:space="preserve"> биол</w:t>
      </w:r>
      <w:r w:rsidRPr="00EE0111">
        <w:rPr>
          <w:rFonts w:ascii="Times New Roman" w:hAnsi="Times New Roman"/>
          <w:spacing w:val="-6"/>
          <w:sz w:val="28"/>
          <w:szCs w:val="28"/>
        </w:rPr>
        <w:t>о</w:t>
      </w:r>
      <w:r w:rsidRPr="00EE0111">
        <w:rPr>
          <w:rFonts w:ascii="Times New Roman" w:hAnsi="Times New Roman"/>
          <w:spacing w:val="-6"/>
          <w:sz w:val="28"/>
          <w:szCs w:val="28"/>
        </w:rPr>
        <w:t xml:space="preserve">гические основания дают возможность для развития столь богатого </w:t>
      </w:r>
      <w:r w:rsidRPr="00EE0111">
        <w:rPr>
          <w:rFonts w:ascii="Times New Roman" w:hAnsi="Times New Roman"/>
          <w:i/>
          <w:spacing w:val="-6"/>
          <w:sz w:val="28"/>
          <w:szCs w:val="28"/>
        </w:rPr>
        <w:t>разноо</w:t>
      </w:r>
      <w:r w:rsidRPr="00EE0111">
        <w:rPr>
          <w:rFonts w:ascii="Times New Roman" w:hAnsi="Times New Roman"/>
          <w:i/>
          <w:spacing w:val="-6"/>
          <w:sz w:val="28"/>
          <w:szCs w:val="28"/>
        </w:rPr>
        <w:t>б</w:t>
      </w:r>
      <w:r w:rsidRPr="00EE0111">
        <w:rPr>
          <w:rFonts w:ascii="Times New Roman" w:hAnsi="Times New Roman"/>
          <w:i/>
          <w:spacing w:val="-6"/>
          <w:sz w:val="28"/>
          <w:szCs w:val="28"/>
        </w:rPr>
        <w:t>рази</w:t>
      </w:r>
      <w:r>
        <w:rPr>
          <w:rFonts w:ascii="Times New Roman" w:hAnsi="Times New Roman"/>
          <w:i/>
          <w:spacing w:val="-6"/>
          <w:sz w:val="28"/>
          <w:szCs w:val="28"/>
        </w:rPr>
        <w:t>я</w:t>
      </w:r>
      <w:r w:rsidRPr="00EE0111">
        <w:rPr>
          <w:rFonts w:ascii="Times New Roman" w:hAnsi="Times New Roman"/>
          <w:spacing w:val="-6"/>
          <w:sz w:val="28"/>
          <w:szCs w:val="28"/>
        </w:rPr>
        <w:t xml:space="preserve"> языков (в том числе и граммати</w:t>
      </w:r>
      <w:r>
        <w:rPr>
          <w:rFonts w:ascii="Times New Roman" w:hAnsi="Times New Roman"/>
          <w:spacing w:val="-6"/>
          <w:sz w:val="28"/>
          <w:szCs w:val="28"/>
        </w:rPr>
        <w:t>ческого</w:t>
      </w:r>
      <w:r w:rsidRPr="00EE0111">
        <w:rPr>
          <w:rFonts w:ascii="Times New Roman" w:hAnsi="Times New Roman"/>
          <w:spacing w:val="-6"/>
          <w:sz w:val="28"/>
          <w:szCs w:val="28"/>
        </w:rPr>
        <w:t>), разительно отличающе</w:t>
      </w:r>
      <w:r>
        <w:rPr>
          <w:rFonts w:ascii="Times New Roman" w:hAnsi="Times New Roman"/>
          <w:spacing w:val="-6"/>
          <w:sz w:val="28"/>
          <w:szCs w:val="28"/>
        </w:rPr>
        <w:t>гося</w:t>
      </w:r>
      <w:r w:rsidRPr="00EE0111">
        <w:rPr>
          <w:rFonts w:ascii="Times New Roman" w:hAnsi="Times New Roman"/>
          <w:spacing w:val="-6"/>
          <w:sz w:val="28"/>
          <w:szCs w:val="28"/>
        </w:rPr>
        <w:t xml:space="preserve"> от единообразия, например, «словаря» генетического кода, и 3) способность </w:t>
      </w:r>
      <w:r>
        <w:rPr>
          <w:rFonts w:ascii="Times New Roman" w:hAnsi="Times New Roman"/>
          <w:spacing w:val="-6"/>
          <w:sz w:val="28"/>
          <w:szCs w:val="28"/>
        </w:rPr>
        <w:t>о</w:t>
      </w:r>
      <w:r>
        <w:rPr>
          <w:rFonts w:ascii="Times New Roman" w:hAnsi="Times New Roman"/>
          <w:spacing w:val="-6"/>
          <w:sz w:val="28"/>
          <w:szCs w:val="28"/>
        </w:rPr>
        <w:t>т</w:t>
      </w:r>
      <w:r>
        <w:rPr>
          <w:rFonts w:ascii="Times New Roman" w:hAnsi="Times New Roman"/>
          <w:spacing w:val="-6"/>
          <w:sz w:val="28"/>
          <w:szCs w:val="28"/>
        </w:rPr>
        <w:t xml:space="preserve">носительно </w:t>
      </w:r>
      <w:r w:rsidRPr="00EE0111">
        <w:rPr>
          <w:rFonts w:ascii="Times New Roman" w:hAnsi="Times New Roman"/>
          <w:spacing w:val="-6"/>
          <w:sz w:val="28"/>
          <w:szCs w:val="28"/>
        </w:rPr>
        <w:t>быстрого освоения непрерывно меняющихся языков без допущ</w:t>
      </w:r>
      <w:r w:rsidRPr="00EE0111">
        <w:rPr>
          <w:rFonts w:ascii="Times New Roman" w:hAnsi="Times New Roman"/>
          <w:spacing w:val="-6"/>
          <w:sz w:val="28"/>
          <w:szCs w:val="28"/>
        </w:rPr>
        <w:t>е</w:t>
      </w:r>
      <w:r w:rsidRPr="00EE0111">
        <w:rPr>
          <w:rFonts w:ascii="Times New Roman" w:hAnsi="Times New Roman"/>
          <w:spacing w:val="-6"/>
          <w:sz w:val="28"/>
          <w:szCs w:val="28"/>
        </w:rPr>
        <w:t>ния врожденных, универсальных и специфичных для языка модулей</w:t>
      </w:r>
      <w:r>
        <w:rPr>
          <w:rFonts w:ascii="Times New Roman" w:hAnsi="Times New Roman"/>
          <w:spacing w:val="-6"/>
          <w:sz w:val="28"/>
          <w:szCs w:val="28"/>
        </w:rPr>
        <w:t xml:space="preserve"> </w:t>
      </w:r>
      <w:r w:rsidRPr="00FA1211">
        <w:rPr>
          <w:rFonts w:ascii="Times New Roman" w:hAnsi="Times New Roman"/>
          <w:spacing w:val="-6"/>
          <w:sz w:val="28"/>
          <w:szCs w:val="28"/>
        </w:rPr>
        <w:t xml:space="preserve">[19, </w:t>
      </w:r>
      <w:r>
        <w:rPr>
          <w:rFonts w:ascii="Times New Roman" w:hAnsi="Times New Roman"/>
          <w:spacing w:val="-6"/>
          <w:sz w:val="28"/>
          <w:szCs w:val="28"/>
        </w:rPr>
        <w:t>36</w:t>
      </w:r>
      <w:r w:rsidRPr="00FA1211">
        <w:rPr>
          <w:rFonts w:ascii="Times New Roman" w:hAnsi="Times New Roman"/>
          <w:spacing w:val="-6"/>
          <w:sz w:val="28"/>
          <w:szCs w:val="28"/>
        </w:rPr>
        <w:t>]</w:t>
      </w:r>
      <w:r w:rsidRPr="00EE0111">
        <w:rPr>
          <w:rFonts w:ascii="Times New Roman" w:hAnsi="Times New Roman"/>
          <w:spacing w:val="-6"/>
          <w:sz w:val="28"/>
          <w:szCs w:val="28"/>
        </w:rPr>
        <w:t xml:space="preserve">.  </w:t>
      </w:r>
    </w:p>
    <w:p w:rsidR="007A6BD6" w:rsidRPr="00F46DF5" w:rsidRDefault="007A6BD6" w:rsidP="00781E6E">
      <w:pPr>
        <w:spacing w:after="0" w:line="360" w:lineRule="auto"/>
        <w:ind w:firstLine="567"/>
        <w:jc w:val="both"/>
        <w:rPr>
          <w:rFonts w:ascii="Times New Roman" w:hAnsi="Times New Roman"/>
          <w:b/>
          <w:spacing w:val="-6"/>
          <w:sz w:val="16"/>
          <w:szCs w:val="28"/>
        </w:rPr>
      </w:pPr>
    </w:p>
    <w:p w:rsidR="007A6BD6" w:rsidRPr="00EE0111" w:rsidRDefault="007A6BD6" w:rsidP="00781E6E">
      <w:pPr>
        <w:spacing w:after="0" w:line="360" w:lineRule="auto"/>
        <w:ind w:firstLine="567"/>
        <w:jc w:val="both"/>
        <w:rPr>
          <w:rFonts w:ascii="Times New Roman" w:hAnsi="Times New Roman"/>
          <w:b/>
          <w:spacing w:val="-6"/>
          <w:sz w:val="28"/>
          <w:szCs w:val="28"/>
        </w:rPr>
      </w:pPr>
      <w:r>
        <w:rPr>
          <w:rFonts w:ascii="Times New Roman" w:hAnsi="Times New Roman"/>
          <w:b/>
          <w:spacing w:val="-6"/>
          <w:sz w:val="28"/>
          <w:szCs w:val="28"/>
        </w:rPr>
        <w:t xml:space="preserve">Заключение </w:t>
      </w:r>
      <w:r w:rsidRPr="00EE0111">
        <w:rPr>
          <w:rFonts w:ascii="Times New Roman" w:hAnsi="Times New Roman"/>
          <w:b/>
          <w:spacing w:val="-6"/>
          <w:sz w:val="28"/>
          <w:szCs w:val="28"/>
        </w:rPr>
        <w:t xml:space="preserve"> </w:t>
      </w:r>
    </w:p>
    <w:p w:rsidR="007A6BD6" w:rsidRPr="00F46DF5" w:rsidRDefault="007A6BD6" w:rsidP="00781E6E">
      <w:pPr>
        <w:spacing w:after="0" w:line="360" w:lineRule="auto"/>
        <w:ind w:firstLine="567"/>
        <w:jc w:val="both"/>
        <w:rPr>
          <w:rFonts w:ascii="Times New Roman" w:hAnsi="Times New Roman"/>
          <w:spacing w:val="-8"/>
          <w:sz w:val="28"/>
          <w:szCs w:val="28"/>
        </w:rPr>
      </w:pPr>
      <w:r w:rsidRPr="00F46DF5">
        <w:rPr>
          <w:rFonts w:ascii="Times New Roman" w:hAnsi="Times New Roman"/>
          <w:spacing w:val="-8"/>
          <w:sz w:val="28"/>
          <w:szCs w:val="28"/>
        </w:rPr>
        <w:t>Социокультурный подход к коммуникации и языку не является чем-то н</w:t>
      </w:r>
      <w:r w:rsidRPr="00F46DF5">
        <w:rPr>
          <w:rFonts w:ascii="Times New Roman" w:hAnsi="Times New Roman"/>
          <w:spacing w:val="-8"/>
          <w:sz w:val="28"/>
          <w:szCs w:val="28"/>
        </w:rPr>
        <w:t>о</w:t>
      </w:r>
      <w:r w:rsidRPr="00F46DF5">
        <w:rPr>
          <w:rFonts w:ascii="Times New Roman" w:hAnsi="Times New Roman"/>
          <w:spacing w:val="-8"/>
          <w:sz w:val="28"/>
          <w:szCs w:val="28"/>
        </w:rPr>
        <w:t>вым и был представительно выражен еще в первой половине ХХ в. в работах таких мыслителей, как Э. Сепир, Б. Л. Уорф, Л. Витгенштейн, Л. С. Выготский и других исследователей, изучавших то, как язык формирует мышление, репр</w:t>
      </w:r>
      <w:r w:rsidRPr="00F46DF5">
        <w:rPr>
          <w:rFonts w:ascii="Times New Roman" w:hAnsi="Times New Roman"/>
          <w:spacing w:val="-8"/>
          <w:sz w:val="28"/>
          <w:szCs w:val="28"/>
        </w:rPr>
        <w:t>е</w:t>
      </w:r>
      <w:r w:rsidRPr="00F46DF5">
        <w:rPr>
          <w:rFonts w:ascii="Times New Roman" w:hAnsi="Times New Roman"/>
          <w:spacing w:val="-8"/>
          <w:sz w:val="28"/>
          <w:szCs w:val="28"/>
        </w:rPr>
        <w:t>зентирует культурные знания и ценности и зависит от социальных традиций и практики его применения [15]. Во второй половине ХХ в. этот подход во мн</w:t>
      </w:r>
      <w:r w:rsidRPr="00F46DF5">
        <w:rPr>
          <w:rFonts w:ascii="Times New Roman" w:hAnsi="Times New Roman"/>
          <w:spacing w:val="-8"/>
          <w:sz w:val="28"/>
          <w:szCs w:val="28"/>
        </w:rPr>
        <w:t>о</w:t>
      </w:r>
      <w:r w:rsidRPr="00F46DF5">
        <w:rPr>
          <w:rFonts w:ascii="Times New Roman" w:hAnsi="Times New Roman"/>
          <w:spacing w:val="-8"/>
          <w:sz w:val="28"/>
          <w:szCs w:val="28"/>
        </w:rPr>
        <w:t xml:space="preserve">гом утратил свою популярность, особенно у зарубежных исследователей, и был потеснен «когнитивной революцией», утверждающей приоритет философии познания над философией языка и возвратившейся к декартовскому </w:t>
      </w:r>
      <w:r w:rsidRPr="00F46DF5">
        <w:rPr>
          <w:rFonts w:ascii="Times New Roman" w:hAnsi="Times New Roman"/>
          <w:i/>
          <w:spacing w:val="-8"/>
          <w:sz w:val="28"/>
          <w:szCs w:val="28"/>
          <w:lang w:val="en-US"/>
        </w:rPr>
        <w:t>cogito</w:t>
      </w:r>
      <w:r w:rsidRPr="00F46DF5">
        <w:rPr>
          <w:rFonts w:ascii="Times New Roman" w:hAnsi="Times New Roman"/>
          <w:spacing w:val="-8"/>
          <w:sz w:val="28"/>
          <w:szCs w:val="28"/>
        </w:rPr>
        <w:t>, а также бурным развитием исследований в области генетики и когнитивной на</w:t>
      </w:r>
      <w:r w:rsidRPr="00F46DF5">
        <w:rPr>
          <w:rFonts w:ascii="Times New Roman" w:hAnsi="Times New Roman"/>
          <w:spacing w:val="-8"/>
          <w:sz w:val="28"/>
          <w:szCs w:val="28"/>
        </w:rPr>
        <w:t>у</w:t>
      </w:r>
      <w:r w:rsidRPr="00F46DF5">
        <w:rPr>
          <w:rFonts w:ascii="Times New Roman" w:hAnsi="Times New Roman"/>
          <w:spacing w:val="-8"/>
          <w:sz w:val="28"/>
          <w:szCs w:val="28"/>
        </w:rPr>
        <w:t>ки (</w:t>
      </w:r>
      <w:r w:rsidRPr="00F46DF5">
        <w:rPr>
          <w:rFonts w:ascii="Times New Roman" w:hAnsi="Times New Roman"/>
          <w:spacing w:val="-8"/>
          <w:sz w:val="28"/>
          <w:szCs w:val="28"/>
          <w:lang w:val="en-US"/>
        </w:rPr>
        <w:t>cognitive</w:t>
      </w:r>
      <w:r w:rsidRPr="00F46DF5">
        <w:rPr>
          <w:rFonts w:ascii="Times New Roman" w:hAnsi="Times New Roman"/>
          <w:spacing w:val="-8"/>
          <w:sz w:val="28"/>
          <w:szCs w:val="28"/>
        </w:rPr>
        <w:t xml:space="preserve"> </w:t>
      </w:r>
      <w:r w:rsidRPr="00F46DF5">
        <w:rPr>
          <w:rFonts w:ascii="Times New Roman" w:hAnsi="Times New Roman"/>
          <w:spacing w:val="-8"/>
          <w:sz w:val="28"/>
          <w:szCs w:val="28"/>
          <w:lang w:val="en-US"/>
        </w:rPr>
        <w:t>science</w:t>
      </w:r>
      <w:r w:rsidRPr="00F46DF5">
        <w:rPr>
          <w:rFonts w:ascii="Times New Roman" w:hAnsi="Times New Roman"/>
          <w:spacing w:val="-8"/>
          <w:sz w:val="28"/>
          <w:szCs w:val="28"/>
        </w:rPr>
        <w:t xml:space="preserve">). Но биологический и когнитивный «повороты» в изучении языка привели к тому, что интерес многих ученых сосредоточился на </w:t>
      </w:r>
      <w:r w:rsidRPr="00F46DF5">
        <w:rPr>
          <w:rFonts w:ascii="Times New Roman" w:hAnsi="Times New Roman"/>
          <w:i/>
          <w:spacing w:val="-8"/>
          <w:sz w:val="28"/>
          <w:szCs w:val="28"/>
        </w:rPr>
        <w:t>индивид</w:t>
      </w:r>
      <w:r w:rsidRPr="00F46DF5">
        <w:rPr>
          <w:rFonts w:ascii="Times New Roman" w:hAnsi="Times New Roman"/>
          <w:i/>
          <w:spacing w:val="-8"/>
          <w:sz w:val="28"/>
          <w:szCs w:val="28"/>
        </w:rPr>
        <w:t>у</w:t>
      </w:r>
      <w:r w:rsidRPr="00F46DF5">
        <w:rPr>
          <w:rFonts w:ascii="Times New Roman" w:hAnsi="Times New Roman"/>
          <w:i/>
          <w:spacing w:val="-8"/>
          <w:sz w:val="28"/>
          <w:szCs w:val="28"/>
        </w:rPr>
        <w:t>альных</w:t>
      </w:r>
      <w:r w:rsidRPr="00F46DF5">
        <w:rPr>
          <w:rFonts w:ascii="Times New Roman" w:hAnsi="Times New Roman"/>
          <w:spacing w:val="-8"/>
          <w:sz w:val="28"/>
          <w:szCs w:val="28"/>
        </w:rPr>
        <w:t xml:space="preserve"> </w:t>
      </w:r>
      <w:r w:rsidRPr="00F46DF5">
        <w:rPr>
          <w:rFonts w:ascii="Times New Roman" w:hAnsi="Times New Roman"/>
          <w:i/>
          <w:spacing w:val="-8"/>
          <w:sz w:val="28"/>
          <w:szCs w:val="28"/>
        </w:rPr>
        <w:t>биологических</w:t>
      </w:r>
      <w:r w:rsidRPr="00F46DF5">
        <w:rPr>
          <w:rFonts w:ascii="Times New Roman" w:hAnsi="Times New Roman"/>
          <w:spacing w:val="-8"/>
          <w:sz w:val="28"/>
          <w:szCs w:val="28"/>
        </w:rPr>
        <w:t xml:space="preserve"> основаниях язык</w:t>
      </w:r>
      <w:r>
        <w:rPr>
          <w:rFonts w:ascii="Times New Roman" w:hAnsi="Times New Roman"/>
          <w:spacing w:val="-8"/>
          <w:sz w:val="28"/>
          <w:szCs w:val="28"/>
        </w:rPr>
        <w:t>а</w:t>
      </w:r>
      <w:r w:rsidRPr="00F46DF5">
        <w:rPr>
          <w:rFonts w:ascii="Times New Roman" w:hAnsi="Times New Roman"/>
          <w:spacing w:val="-8"/>
          <w:sz w:val="28"/>
          <w:szCs w:val="28"/>
        </w:rPr>
        <w:t xml:space="preserve"> (на «</w:t>
      </w:r>
      <w:r w:rsidRPr="00F46DF5">
        <w:rPr>
          <w:rFonts w:ascii="Times New Roman" w:hAnsi="Times New Roman"/>
          <w:spacing w:val="-8"/>
          <w:sz w:val="28"/>
          <w:szCs w:val="28"/>
          <w:lang w:val="en-US"/>
        </w:rPr>
        <w:t>I</w:t>
      </w:r>
      <w:r w:rsidRPr="00F46DF5">
        <w:rPr>
          <w:rFonts w:ascii="Times New Roman" w:hAnsi="Times New Roman"/>
          <w:spacing w:val="-8"/>
          <w:sz w:val="28"/>
          <w:szCs w:val="28"/>
        </w:rPr>
        <w:t>-</w:t>
      </w:r>
      <w:r w:rsidRPr="00F46DF5">
        <w:rPr>
          <w:rFonts w:ascii="Times New Roman" w:hAnsi="Times New Roman"/>
          <w:spacing w:val="-8"/>
          <w:sz w:val="28"/>
          <w:szCs w:val="28"/>
          <w:lang w:val="en-US"/>
        </w:rPr>
        <w:t>language</w:t>
      </w:r>
      <w:r w:rsidRPr="00F46DF5">
        <w:rPr>
          <w:rFonts w:ascii="Times New Roman" w:hAnsi="Times New Roman"/>
          <w:spacing w:val="-8"/>
          <w:sz w:val="28"/>
          <w:szCs w:val="28"/>
        </w:rPr>
        <w:t>»)</w:t>
      </w:r>
      <w:r>
        <w:rPr>
          <w:rFonts w:ascii="Times New Roman" w:hAnsi="Times New Roman"/>
          <w:spacing w:val="-8"/>
          <w:sz w:val="28"/>
          <w:szCs w:val="28"/>
        </w:rPr>
        <w:t>,</w:t>
      </w:r>
      <w:r w:rsidRPr="00F46DF5">
        <w:rPr>
          <w:rFonts w:ascii="Times New Roman" w:hAnsi="Times New Roman"/>
          <w:spacing w:val="-8"/>
          <w:sz w:val="28"/>
          <w:szCs w:val="28"/>
        </w:rPr>
        <w:t xml:space="preserve"> либо на абстрактном, «метафизическом» анализе универсальной грамматической формы, рассматр</w:t>
      </w:r>
      <w:r w:rsidRPr="00F46DF5">
        <w:rPr>
          <w:rFonts w:ascii="Times New Roman" w:hAnsi="Times New Roman"/>
          <w:spacing w:val="-8"/>
          <w:sz w:val="28"/>
          <w:szCs w:val="28"/>
        </w:rPr>
        <w:t>и</w:t>
      </w:r>
      <w:r w:rsidRPr="00F46DF5">
        <w:rPr>
          <w:rFonts w:ascii="Times New Roman" w:hAnsi="Times New Roman"/>
          <w:spacing w:val="-8"/>
          <w:sz w:val="28"/>
          <w:szCs w:val="28"/>
        </w:rPr>
        <w:t xml:space="preserve">ваемой независимой от конкретных языков, природного контекста и культурно-обусловленных традиций [49, 57]. </w:t>
      </w:r>
    </w:p>
    <w:p w:rsidR="007A6BD6" w:rsidRPr="00EE0111" w:rsidRDefault="007A6BD6" w:rsidP="00781E6E">
      <w:pPr>
        <w:spacing w:after="0" w:line="360" w:lineRule="auto"/>
        <w:ind w:firstLine="567"/>
        <w:jc w:val="both"/>
        <w:rPr>
          <w:rFonts w:ascii="Times New Roman" w:hAnsi="Times New Roman"/>
          <w:spacing w:val="-6"/>
          <w:sz w:val="28"/>
          <w:szCs w:val="28"/>
        </w:rPr>
      </w:pPr>
      <w:r>
        <w:rPr>
          <w:rFonts w:ascii="Times New Roman" w:hAnsi="Times New Roman"/>
          <w:spacing w:val="-6"/>
          <w:sz w:val="28"/>
          <w:szCs w:val="28"/>
        </w:rPr>
        <w:t>Позиции социокультурного и биологического/когнитивного подходов во многом антиномичны и теоретические противоречия, возникающие между ними, не могут быть разрешены путем простого объединения этих направл</w:t>
      </w:r>
      <w:r>
        <w:rPr>
          <w:rFonts w:ascii="Times New Roman" w:hAnsi="Times New Roman"/>
          <w:spacing w:val="-6"/>
          <w:sz w:val="28"/>
          <w:szCs w:val="28"/>
        </w:rPr>
        <w:t>е</w:t>
      </w:r>
      <w:r>
        <w:rPr>
          <w:rFonts w:ascii="Times New Roman" w:hAnsi="Times New Roman"/>
          <w:spacing w:val="-6"/>
          <w:sz w:val="28"/>
          <w:szCs w:val="28"/>
        </w:rPr>
        <w:t xml:space="preserve">ний. </w:t>
      </w:r>
      <w:r w:rsidRPr="00EE0111">
        <w:rPr>
          <w:rFonts w:ascii="Times New Roman" w:hAnsi="Times New Roman"/>
          <w:spacing w:val="-6"/>
          <w:sz w:val="28"/>
          <w:szCs w:val="28"/>
        </w:rPr>
        <w:t xml:space="preserve">Поэтому </w:t>
      </w:r>
      <w:r>
        <w:rPr>
          <w:rFonts w:ascii="Times New Roman" w:hAnsi="Times New Roman"/>
          <w:spacing w:val="-6"/>
          <w:sz w:val="28"/>
          <w:szCs w:val="28"/>
        </w:rPr>
        <w:t>ученые говорят о необходимости разработки</w:t>
      </w:r>
      <w:r w:rsidRPr="00EE0111">
        <w:rPr>
          <w:rFonts w:ascii="Times New Roman" w:hAnsi="Times New Roman"/>
          <w:spacing w:val="-6"/>
          <w:sz w:val="28"/>
          <w:szCs w:val="28"/>
        </w:rPr>
        <w:t xml:space="preserve"> в современных и</w:t>
      </w:r>
      <w:r w:rsidRPr="00EE0111">
        <w:rPr>
          <w:rFonts w:ascii="Times New Roman" w:hAnsi="Times New Roman"/>
          <w:spacing w:val="-6"/>
          <w:sz w:val="28"/>
          <w:szCs w:val="28"/>
        </w:rPr>
        <w:t>с</w:t>
      </w:r>
      <w:r w:rsidRPr="00EE0111">
        <w:rPr>
          <w:rFonts w:ascii="Times New Roman" w:hAnsi="Times New Roman"/>
          <w:spacing w:val="-6"/>
          <w:sz w:val="28"/>
          <w:szCs w:val="28"/>
        </w:rPr>
        <w:t>следованиях междисциплинарных и системных подход</w:t>
      </w:r>
      <w:r>
        <w:rPr>
          <w:rFonts w:ascii="Times New Roman" w:hAnsi="Times New Roman"/>
          <w:spacing w:val="-6"/>
          <w:sz w:val="28"/>
          <w:szCs w:val="28"/>
        </w:rPr>
        <w:t>ов,</w:t>
      </w:r>
      <w:r w:rsidRPr="00EE0111">
        <w:rPr>
          <w:rFonts w:ascii="Times New Roman" w:hAnsi="Times New Roman"/>
          <w:spacing w:val="-6"/>
          <w:sz w:val="28"/>
          <w:szCs w:val="28"/>
        </w:rPr>
        <w:t xml:space="preserve"> </w:t>
      </w:r>
      <w:r>
        <w:rPr>
          <w:rFonts w:ascii="Times New Roman" w:hAnsi="Times New Roman"/>
          <w:spacing w:val="-6"/>
          <w:sz w:val="28"/>
          <w:szCs w:val="28"/>
        </w:rPr>
        <w:t>учитывающих как минимум три относительно независимых фактора,</w:t>
      </w:r>
      <w:r w:rsidRPr="00842CC4">
        <w:rPr>
          <w:rFonts w:ascii="Times New Roman" w:hAnsi="Times New Roman"/>
          <w:spacing w:val="-6"/>
          <w:sz w:val="28"/>
          <w:szCs w:val="28"/>
        </w:rPr>
        <w:t xml:space="preserve"> </w:t>
      </w:r>
      <w:r w:rsidRPr="00EE0111">
        <w:rPr>
          <w:rFonts w:ascii="Times New Roman" w:hAnsi="Times New Roman"/>
          <w:spacing w:val="-6"/>
          <w:sz w:val="28"/>
          <w:szCs w:val="28"/>
        </w:rPr>
        <w:t>определяющи</w:t>
      </w:r>
      <w:r>
        <w:rPr>
          <w:rFonts w:ascii="Times New Roman" w:hAnsi="Times New Roman"/>
          <w:spacing w:val="-6"/>
          <w:sz w:val="28"/>
          <w:szCs w:val="28"/>
        </w:rPr>
        <w:t>х</w:t>
      </w:r>
      <w:r w:rsidRPr="00EE0111">
        <w:rPr>
          <w:rFonts w:ascii="Times New Roman" w:hAnsi="Times New Roman"/>
          <w:spacing w:val="-6"/>
          <w:sz w:val="28"/>
          <w:szCs w:val="28"/>
        </w:rPr>
        <w:t xml:space="preserve"> возникн</w:t>
      </w:r>
      <w:r w:rsidRPr="00EE0111">
        <w:rPr>
          <w:rFonts w:ascii="Times New Roman" w:hAnsi="Times New Roman"/>
          <w:spacing w:val="-6"/>
          <w:sz w:val="28"/>
          <w:szCs w:val="28"/>
        </w:rPr>
        <w:t>о</w:t>
      </w:r>
      <w:r w:rsidRPr="00EE0111">
        <w:rPr>
          <w:rFonts w:ascii="Times New Roman" w:hAnsi="Times New Roman"/>
          <w:spacing w:val="-6"/>
          <w:sz w:val="28"/>
          <w:szCs w:val="28"/>
        </w:rPr>
        <w:t>вени</w:t>
      </w:r>
      <w:r>
        <w:rPr>
          <w:rFonts w:ascii="Times New Roman" w:hAnsi="Times New Roman"/>
          <w:spacing w:val="-6"/>
          <w:sz w:val="28"/>
          <w:szCs w:val="28"/>
        </w:rPr>
        <w:t>е,</w:t>
      </w:r>
      <w:r w:rsidRPr="00EE0111">
        <w:rPr>
          <w:rFonts w:ascii="Times New Roman" w:hAnsi="Times New Roman"/>
          <w:spacing w:val="-6"/>
          <w:sz w:val="28"/>
          <w:szCs w:val="28"/>
        </w:rPr>
        <w:t xml:space="preserve"> эволюцию и</w:t>
      </w:r>
      <w:r>
        <w:rPr>
          <w:rFonts w:ascii="Times New Roman" w:hAnsi="Times New Roman"/>
          <w:spacing w:val="-6"/>
          <w:sz w:val="28"/>
          <w:szCs w:val="28"/>
        </w:rPr>
        <w:t xml:space="preserve"> динамику развития системы</w:t>
      </w:r>
      <w:r w:rsidRPr="00C46AC8">
        <w:rPr>
          <w:rFonts w:ascii="Times New Roman" w:hAnsi="Times New Roman"/>
          <w:spacing w:val="-6"/>
          <w:sz w:val="28"/>
          <w:szCs w:val="28"/>
        </w:rPr>
        <w:t xml:space="preserve"> </w:t>
      </w:r>
      <w:r w:rsidRPr="00EE0111">
        <w:rPr>
          <w:rFonts w:ascii="Times New Roman" w:hAnsi="Times New Roman"/>
          <w:spacing w:val="-6"/>
          <w:sz w:val="28"/>
          <w:szCs w:val="28"/>
        </w:rPr>
        <w:t>языка</w:t>
      </w:r>
      <w:r>
        <w:rPr>
          <w:rFonts w:ascii="Times New Roman" w:hAnsi="Times New Roman"/>
          <w:spacing w:val="-6"/>
          <w:sz w:val="28"/>
          <w:szCs w:val="28"/>
        </w:rPr>
        <w:t>/языков:</w:t>
      </w:r>
      <w:r w:rsidRPr="00EE0111">
        <w:rPr>
          <w:rFonts w:ascii="Times New Roman" w:hAnsi="Times New Roman"/>
          <w:spacing w:val="-6"/>
          <w:sz w:val="28"/>
          <w:szCs w:val="28"/>
        </w:rPr>
        <w:t xml:space="preserve"> генетические, индивидуальные и социальные</w:t>
      </w:r>
      <w:r>
        <w:rPr>
          <w:rFonts w:ascii="Times New Roman" w:hAnsi="Times New Roman"/>
          <w:spacing w:val="-6"/>
          <w:sz w:val="28"/>
          <w:szCs w:val="28"/>
        </w:rPr>
        <w:t xml:space="preserve"> </w:t>
      </w:r>
      <w:r w:rsidRPr="00FA1211">
        <w:rPr>
          <w:rFonts w:ascii="Times New Roman" w:hAnsi="Times New Roman"/>
          <w:spacing w:val="-6"/>
          <w:sz w:val="28"/>
          <w:szCs w:val="28"/>
        </w:rPr>
        <w:t>[</w:t>
      </w:r>
      <w:r>
        <w:rPr>
          <w:rFonts w:ascii="Times New Roman" w:hAnsi="Times New Roman"/>
          <w:spacing w:val="-6"/>
          <w:sz w:val="28"/>
          <w:szCs w:val="28"/>
        </w:rPr>
        <w:t>45</w:t>
      </w:r>
      <w:r w:rsidRPr="00FA1211">
        <w:rPr>
          <w:rFonts w:ascii="Times New Roman" w:hAnsi="Times New Roman"/>
          <w:spacing w:val="-6"/>
          <w:sz w:val="28"/>
          <w:szCs w:val="28"/>
        </w:rPr>
        <w:t>]</w:t>
      </w:r>
      <w:r w:rsidRPr="00EE0111">
        <w:rPr>
          <w:rFonts w:ascii="Times New Roman" w:hAnsi="Times New Roman"/>
          <w:spacing w:val="-6"/>
          <w:sz w:val="28"/>
          <w:szCs w:val="28"/>
        </w:rPr>
        <w:t>.</w:t>
      </w:r>
    </w:p>
    <w:p w:rsidR="007A6BD6" w:rsidRPr="00D3676C" w:rsidRDefault="007A6BD6" w:rsidP="00781E6E">
      <w:pPr>
        <w:spacing w:after="0" w:line="360" w:lineRule="auto"/>
        <w:ind w:firstLine="567"/>
        <w:jc w:val="both"/>
        <w:rPr>
          <w:rFonts w:ascii="Times New Roman" w:hAnsi="Times New Roman"/>
          <w:spacing w:val="-10"/>
          <w:sz w:val="28"/>
          <w:szCs w:val="28"/>
        </w:rPr>
      </w:pPr>
      <w:r w:rsidRPr="00D3676C">
        <w:rPr>
          <w:rFonts w:ascii="Times New Roman" w:hAnsi="Times New Roman"/>
          <w:spacing w:val="-10"/>
          <w:sz w:val="28"/>
          <w:szCs w:val="28"/>
        </w:rPr>
        <w:t>Также необходимо отметить, что для современных исследований характ</w:t>
      </w:r>
      <w:r w:rsidRPr="00D3676C">
        <w:rPr>
          <w:rFonts w:ascii="Times New Roman" w:hAnsi="Times New Roman"/>
          <w:spacing w:val="-10"/>
          <w:sz w:val="28"/>
          <w:szCs w:val="28"/>
        </w:rPr>
        <w:t>е</w:t>
      </w:r>
      <w:r w:rsidRPr="00D3676C">
        <w:rPr>
          <w:rFonts w:ascii="Times New Roman" w:hAnsi="Times New Roman"/>
          <w:spacing w:val="-10"/>
          <w:sz w:val="28"/>
          <w:szCs w:val="28"/>
        </w:rPr>
        <w:t>рен интерес к происхождению именно языка</w:t>
      </w:r>
      <w:r>
        <w:rPr>
          <w:rFonts w:ascii="Times New Roman" w:hAnsi="Times New Roman"/>
          <w:spacing w:val="-10"/>
          <w:sz w:val="28"/>
          <w:szCs w:val="28"/>
        </w:rPr>
        <w:t>,</w:t>
      </w:r>
      <w:r w:rsidRPr="00D3676C">
        <w:rPr>
          <w:rFonts w:ascii="Times New Roman" w:hAnsi="Times New Roman"/>
          <w:spacing w:val="-10"/>
          <w:sz w:val="28"/>
          <w:szCs w:val="28"/>
        </w:rPr>
        <w:t xml:space="preserve"> поиску его </w:t>
      </w:r>
      <w:r w:rsidRPr="00D3676C">
        <w:rPr>
          <w:rFonts w:ascii="Times New Roman" w:hAnsi="Times New Roman"/>
          <w:i/>
          <w:spacing w:val="-10"/>
          <w:sz w:val="28"/>
          <w:szCs w:val="28"/>
        </w:rPr>
        <w:t>особых</w:t>
      </w:r>
      <w:r w:rsidRPr="00D3676C">
        <w:rPr>
          <w:rFonts w:ascii="Times New Roman" w:hAnsi="Times New Roman"/>
          <w:spacing w:val="-10"/>
          <w:sz w:val="28"/>
          <w:szCs w:val="28"/>
        </w:rPr>
        <w:t xml:space="preserve"> биологических и когнитивных модулей и определенное игнорирование его взаимосвязи с другими знаковыми системами и процессами. Тем не менее</w:t>
      </w:r>
      <w:r>
        <w:rPr>
          <w:rFonts w:ascii="Times New Roman" w:hAnsi="Times New Roman"/>
          <w:spacing w:val="-10"/>
          <w:sz w:val="28"/>
          <w:szCs w:val="28"/>
        </w:rPr>
        <w:t>,</w:t>
      </w:r>
      <w:r w:rsidRPr="00D3676C">
        <w:rPr>
          <w:rFonts w:ascii="Times New Roman" w:hAnsi="Times New Roman"/>
          <w:spacing w:val="-10"/>
          <w:sz w:val="28"/>
          <w:szCs w:val="28"/>
        </w:rPr>
        <w:t xml:space="preserve"> проводимые исследования показывают, что биологические основания эволюции языка могут оказаться не специфичными лишь для него, а общими с другими системными процессами, например, с процессами наследования, коммуникации или орудийной деятельн</w:t>
      </w:r>
      <w:r w:rsidRPr="00D3676C">
        <w:rPr>
          <w:rFonts w:ascii="Times New Roman" w:hAnsi="Times New Roman"/>
          <w:spacing w:val="-10"/>
          <w:sz w:val="28"/>
          <w:szCs w:val="28"/>
        </w:rPr>
        <w:t>о</w:t>
      </w:r>
      <w:r w:rsidRPr="00D3676C">
        <w:rPr>
          <w:rFonts w:ascii="Times New Roman" w:hAnsi="Times New Roman"/>
          <w:spacing w:val="-10"/>
          <w:sz w:val="28"/>
          <w:szCs w:val="28"/>
        </w:rPr>
        <w:t>сти [34, 43, 54]. Поэтому в таких теориях и направлениях, как «теория двойного наследования», «теория наследования экологических ниш», биосемиотике, эк</w:t>
      </w:r>
      <w:r w:rsidRPr="00D3676C">
        <w:rPr>
          <w:rFonts w:ascii="Times New Roman" w:hAnsi="Times New Roman"/>
          <w:spacing w:val="-10"/>
          <w:sz w:val="28"/>
          <w:szCs w:val="28"/>
        </w:rPr>
        <w:t>о</w:t>
      </w:r>
      <w:r w:rsidRPr="00D3676C">
        <w:rPr>
          <w:rFonts w:ascii="Times New Roman" w:hAnsi="Times New Roman"/>
          <w:spacing w:val="-10"/>
          <w:sz w:val="28"/>
          <w:szCs w:val="28"/>
        </w:rPr>
        <w:t>семиотике, экологической лингвистике и социокультурных подходах, основа</w:t>
      </w:r>
      <w:r w:rsidRPr="00D3676C">
        <w:rPr>
          <w:rFonts w:ascii="Times New Roman" w:hAnsi="Times New Roman"/>
          <w:spacing w:val="-10"/>
          <w:sz w:val="28"/>
          <w:szCs w:val="28"/>
        </w:rPr>
        <w:t>н</w:t>
      </w:r>
      <w:r w:rsidRPr="00D3676C">
        <w:rPr>
          <w:rFonts w:ascii="Times New Roman" w:hAnsi="Times New Roman"/>
          <w:spacing w:val="-10"/>
          <w:sz w:val="28"/>
          <w:szCs w:val="28"/>
        </w:rPr>
        <w:t xml:space="preserve">ных на работах Л. С. Выготского, данный общесистемный аспект, учитывается как один из факторов, </w:t>
      </w:r>
      <w:r>
        <w:rPr>
          <w:rFonts w:ascii="Times New Roman" w:hAnsi="Times New Roman"/>
          <w:spacing w:val="-10"/>
          <w:sz w:val="28"/>
          <w:szCs w:val="28"/>
        </w:rPr>
        <w:t>определяющих</w:t>
      </w:r>
      <w:r w:rsidRPr="00D3676C">
        <w:rPr>
          <w:rFonts w:ascii="Times New Roman" w:hAnsi="Times New Roman"/>
          <w:spacing w:val="-10"/>
          <w:sz w:val="28"/>
          <w:szCs w:val="28"/>
        </w:rPr>
        <w:t xml:space="preserve"> условия и «логику» возникновения, эвол</w:t>
      </w:r>
      <w:r w:rsidRPr="00D3676C">
        <w:rPr>
          <w:rFonts w:ascii="Times New Roman" w:hAnsi="Times New Roman"/>
          <w:spacing w:val="-10"/>
          <w:sz w:val="28"/>
          <w:szCs w:val="28"/>
        </w:rPr>
        <w:t>ю</w:t>
      </w:r>
      <w:r w:rsidRPr="00D3676C">
        <w:rPr>
          <w:rFonts w:ascii="Times New Roman" w:hAnsi="Times New Roman"/>
          <w:spacing w:val="-10"/>
          <w:sz w:val="28"/>
          <w:szCs w:val="28"/>
        </w:rPr>
        <w:t>ции и функционирования языка и его роль в развитии и поддержке (</w:t>
      </w:r>
      <w:r w:rsidRPr="00D3676C">
        <w:rPr>
          <w:rFonts w:ascii="Times New Roman" w:hAnsi="Times New Roman"/>
          <w:spacing w:val="-10"/>
          <w:sz w:val="28"/>
          <w:szCs w:val="28"/>
          <w:lang w:val="en-US"/>
        </w:rPr>
        <w:t>scaffolding</w:t>
      </w:r>
      <w:r w:rsidRPr="00D3676C">
        <w:rPr>
          <w:rFonts w:ascii="Times New Roman" w:hAnsi="Times New Roman"/>
          <w:spacing w:val="-10"/>
          <w:sz w:val="28"/>
          <w:szCs w:val="28"/>
        </w:rPr>
        <w:t xml:space="preserve">) индивидуальных познавательных и творческих способностей [13, 15].  </w:t>
      </w:r>
    </w:p>
    <w:p w:rsidR="007A6BD6" w:rsidRPr="00F46DF5" w:rsidRDefault="007A6BD6" w:rsidP="00781E6E">
      <w:pPr>
        <w:spacing w:after="0" w:line="360" w:lineRule="auto"/>
        <w:ind w:firstLine="567"/>
        <w:jc w:val="both"/>
        <w:rPr>
          <w:rFonts w:ascii="Times New Roman" w:hAnsi="Times New Roman"/>
          <w:spacing w:val="-10"/>
          <w:sz w:val="28"/>
          <w:szCs w:val="28"/>
        </w:rPr>
      </w:pPr>
      <w:r w:rsidRPr="00F46DF5">
        <w:rPr>
          <w:rFonts w:ascii="Times New Roman" w:hAnsi="Times New Roman"/>
          <w:spacing w:val="-10"/>
          <w:sz w:val="28"/>
          <w:szCs w:val="28"/>
        </w:rPr>
        <w:t>Другой сложной и еще не решенной задачей, тесно связанной с предыд</w:t>
      </w:r>
      <w:r w:rsidRPr="00F46DF5">
        <w:rPr>
          <w:rFonts w:ascii="Times New Roman" w:hAnsi="Times New Roman"/>
          <w:spacing w:val="-10"/>
          <w:sz w:val="28"/>
          <w:szCs w:val="28"/>
        </w:rPr>
        <w:t>у</w:t>
      </w:r>
      <w:r w:rsidRPr="00F46DF5">
        <w:rPr>
          <w:rFonts w:ascii="Times New Roman" w:hAnsi="Times New Roman"/>
          <w:spacing w:val="-10"/>
          <w:sz w:val="28"/>
          <w:szCs w:val="28"/>
        </w:rPr>
        <w:t>щей, является вопрос об индивидуальной и творческой составляющей языка. Как правило</w:t>
      </w:r>
      <w:r>
        <w:rPr>
          <w:rFonts w:ascii="Times New Roman" w:hAnsi="Times New Roman"/>
          <w:spacing w:val="-10"/>
          <w:sz w:val="28"/>
          <w:szCs w:val="28"/>
        </w:rPr>
        <w:t>,</w:t>
      </w:r>
      <w:r w:rsidRPr="00F46DF5">
        <w:rPr>
          <w:rFonts w:ascii="Times New Roman" w:hAnsi="Times New Roman"/>
          <w:spacing w:val="-10"/>
          <w:sz w:val="28"/>
          <w:szCs w:val="28"/>
        </w:rPr>
        <w:t xml:space="preserve"> наука ставит пред собой цель выявить типичное и повторяющееся в различных языках, но многие исследователи говорят о том, что язык </w:t>
      </w:r>
      <w:r w:rsidRPr="00F46DF5">
        <w:rPr>
          <w:rFonts w:ascii="Times New Roman" w:hAnsi="Times New Roman"/>
          <w:i/>
          <w:spacing w:val="-10"/>
          <w:sz w:val="28"/>
          <w:szCs w:val="28"/>
          <w:lang w:val="en-US"/>
        </w:rPr>
        <w:t>per</w:t>
      </w:r>
      <w:r w:rsidRPr="00F46DF5">
        <w:rPr>
          <w:rFonts w:ascii="Times New Roman" w:hAnsi="Times New Roman"/>
          <w:i/>
          <w:spacing w:val="-10"/>
          <w:sz w:val="28"/>
          <w:szCs w:val="28"/>
        </w:rPr>
        <w:t xml:space="preserve"> </w:t>
      </w:r>
      <w:r w:rsidRPr="00F46DF5">
        <w:rPr>
          <w:rFonts w:ascii="Times New Roman" w:hAnsi="Times New Roman"/>
          <w:i/>
          <w:spacing w:val="-10"/>
          <w:sz w:val="28"/>
          <w:szCs w:val="28"/>
          <w:lang w:val="en-US"/>
        </w:rPr>
        <w:t>se</w:t>
      </w:r>
      <w:r w:rsidRPr="00F46DF5">
        <w:rPr>
          <w:rFonts w:ascii="Times New Roman" w:hAnsi="Times New Roman"/>
          <w:spacing w:val="-10"/>
          <w:sz w:val="28"/>
          <w:szCs w:val="28"/>
        </w:rPr>
        <w:t xml:space="preserve"> явл</w:t>
      </w:r>
      <w:r w:rsidRPr="00F46DF5">
        <w:rPr>
          <w:rFonts w:ascii="Times New Roman" w:hAnsi="Times New Roman"/>
          <w:spacing w:val="-10"/>
          <w:sz w:val="28"/>
          <w:szCs w:val="28"/>
        </w:rPr>
        <w:t>я</w:t>
      </w:r>
      <w:r w:rsidRPr="00F46DF5">
        <w:rPr>
          <w:rFonts w:ascii="Times New Roman" w:hAnsi="Times New Roman"/>
          <w:spacing w:val="-10"/>
          <w:sz w:val="28"/>
          <w:szCs w:val="28"/>
        </w:rPr>
        <w:t xml:space="preserve">ется теоретической абстракцией, что обусловлено: 1) системной природой языка; 2) наличием идиолектов (диалектов); 3) неформализуемостью, </w:t>
      </w:r>
      <w:r w:rsidRPr="00F46DF5">
        <w:rPr>
          <w:rFonts w:ascii="Times New Roman" w:hAnsi="Times New Roman"/>
          <w:i/>
          <w:spacing w:val="-10"/>
          <w:sz w:val="28"/>
          <w:szCs w:val="28"/>
        </w:rPr>
        <w:t>каждой</w:t>
      </w:r>
      <w:r w:rsidRPr="00F46DF5">
        <w:rPr>
          <w:rFonts w:ascii="Times New Roman" w:hAnsi="Times New Roman"/>
          <w:spacing w:val="-10"/>
          <w:sz w:val="28"/>
          <w:szCs w:val="28"/>
        </w:rPr>
        <w:t xml:space="preserve"> языковой (речевой) ситуации; 4) творческим (игровым) использованием языка [49, 55]. </w:t>
      </w:r>
    </w:p>
    <w:p w:rsidR="007A6BD6" w:rsidRPr="00F46DF5" w:rsidRDefault="007A6BD6" w:rsidP="00781E6E">
      <w:pPr>
        <w:spacing w:after="0" w:line="360" w:lineRule="auto"/>
        <w:ind w:firstLine="567"/>
        <w:jc w:val="both"/>
        <w:rPr>
          <w:rFonts w:ascii="Times New Roman" w:hAnsi="Times New Roman"/>
          <w:spacing w:val="-8"/>
          <w:sz w:val="28"/>
          <w:szCs w:val="28"/>
        </w:rPr>
      </w:pPr>
      <w:r w:rsidRPr="00F46DF5">
        <w:rPr>
          <w:rFonts w:ascii="Times New Roman" w:hAnsi="Times New Roman"/>
          <w:spacing w:val="-8"/>
          <w:sz w:val="28"/>
          <w:szCs w:val="28"/>
        </w:rPr>
        <w:t>М. Энквист и другие исследователи считают, что в эволюции решающую роль играет именно творчество (creativity), а культурное наследование и пл</w:t>
      </w:r>
      <w:r w:rsidRPr="00F46DF5">
        <w:rPr>
          <w:rFonts w:ascii="Times New Roman" w:hAnsi="Times New Roman"/>
          <w:spacing w:val="-8"/>
          <w:sz w:val="28"/>
          <w:szCs w:val="28"/>
        </w:rPr>
        <w:t>а</w:t>
      </w:r>
      <w:r w:rsidRPr="00F46DF5">
        <w:rPr>
          <w:rFonts w:ascii="Times New Roman" w:hAnsi="Times New Roman"/>
          <w:spacing w:val="-8"/>
          <w:sz w:val="28"/>
          <w:szCs w:val="28"/>
        </w:rPr>
        <w:t xml:space="preserve">стичность сами по себе не могут создать </w:t>
      </w:r>
      <w:r w:rsidRPr="00F46DF5">
        <w:rPr>
          <w:rFonts w:ascii="Times New Roman" w:hAnsi="Times New Roman"/>
          <w:i/>
          <w:spacing w:val="-8"/>
          <w:sz w:val="28"/>
          <w:szCs w:val="28"/>
        </w:rPr>
        <w:t xml:space="preserve">экспонентный рост культуры </w:t>
      </w:r>
      <w:r w:rsidRPr="00F46DF5">
        <w:rPr>
          <w:rFonts w:ascii="Times New Roman" w:hAnsi="Times New Roman"/>
          <w:spacing w:val="-8"/>
          <w:sz w:val="28"/>
          <w:szCs w:val="28"/>
        </w:rPr>
        <w:t>[33].</w:t>
      </w:r>
      <w:r w:rsidRPr="00F46DF5">
        <w:rPr>
          <w:rStyle w:val="FootnoteReference"/>
          <w:rFonts w:ascii="Times New Roman" w:hAnsi="Times New Roman"/>
          <w:spacing w:val="-8"/>
          <w:sz w:val="28"/>
          <w:szCs w:val="28"/>
        </w:rPr>
        <w:t xml:space="preserve"> </w:t>
      </w:r>
      <w:r w:rsidRPr="00F46DF5">
        <w:rPr>
          <w:rFonts w:ascii="Times New Roman" w:hAnsi="Times New Roman"/>
          <w:spacing w:val="-8"/>
          <w:sz w:val="28"/>
          <w:szCs w:val="28"/>
        </w:rPr>
        <w:t xml:space="preserve"> Они способны транслировать </w:t>
      </w:r>
      <w:r w:rsidRPr="00F46DF5">
        <w:rPr>
          <w:rFonts w:ascii="Times New Roman" w:hAnsi="Times New Roman"/>
          <w:i/>
          <w:spacing w:val="-8"/>
          <w:sz w:val="28"/>
          <w:szCs w:val="28"/>
        </w:rPr>
        <w:t>уже достигнутые</w:t>
      </w:r>
      <w:r w:rsidRPr="00F46DF5">
        <w:rPr>
          <w:rFonts w:ascii="Times New Roman" w:hAnsi="Times New Roman"/>
          <w:spacing w:val="-8"/>
          <w:sz w:val="28"/>
          <w:szCs w:val="28"/>
        </w:rPr>
        <w:t xml:space="preserve"> </w:t>
      </w:r>
      <w:r w:rsidRPr="00F46DF5">
        <w:rPr>
          <w:rFonts w:ascii="Times New Roman" w:hAnsi="Times New Roman"/>
          <w:i/>
          <w:spacing w:val="-8"/>
          <w:sz w:val="28"/>
          <w:szCs w:val="28"/>
        </w:rPr>
        <w:t>результаты</w:t>
      </w:r>
      <w:r w:rsidRPr="00F46DF5">
        <w:rPr>
          <w:rFonts w:ascii="Times New Roman" w:hAnsi="Times New Roman"/>
          <w:spacing w:val="-8"/>
          <w:sz w:val="28"/>
          <w:szCs w:val="28"/>
        </w:rPr>
        <w:t xml:space="preserve"> социальной эв</w:t>
      </w:r>
      <w:r w:rsidRPr="00F46DF5">
        <w:rPr>
          <w:rFonts w:ascii="Times New Roman" w:hAnsi="Times New Roman"/>
          <w:spacing w:val="-8"/>
          <w:sz w:val="28"/>
          <w:szCs w:val="28"/>
        </w:rPr>
        <w:t>о</w:t>
      </w:r>
      <w:r w:rsidRPr="00F46DF5">
        <w:rPr>
          <w:rFonts w:ascii="Times New Roman" w:hAnsi="Times New Roman"/>
          <w:spacing w:val="-8"/>
          <w:sz w:val="28"/>
          <w:szCs w:val="28"/>
        </w:rPr>
        <w:t xml:space="preserve">люции и создавать возможность для адаптации к ним, но не формировать само это развитие. Это значительно усложняет задачу исследователей в этой области, так как творчество имеет еще более неуловимую природу и основания, чем язык, и понять его происхождения с точки зрения эволюции и взаимосвязь творчества с экспонентным развитием языка будет непростой научной задачей. </w:t>
      </w:r>
    </w:p>
    <w:p w:rsidR="007A6BD6" w:rsidRPr="00A01900" w:rsidRDefault="007A6BD6" w:rsidP="00781E6E">
      <w:pPr>
        <w:spacing w:after="0" w:line="360" w:lineRule="auto"/>
        <w:ind w:firstLine="567"/>
        <w:jc w:val="center"/>
        <w:rPr>
          <w:rFonts w:ascii="Times New Roman" w:hAnsi="Times New Roman"/>
          <w:b/>
          <w:bCs/>
          <w:sz w:val="24"/>
          <w:szCs w:val="28"/>
        </w:rPr>
      </w:pPr>
    </w:p>
    <w:p w:rsidR="007A6BD6" w:rsidRDefault="007A6BD6" w:rsidP="00781E6E">
      <w:pPr>
        <w:spacing w:after="0" w:line="360" w:lineRule="auto"/>
        <w:ind w:firstLine="567"/>
        <w:jc w:val="center"/>
        <w:rPr>
          <w:rFonts w:ascii="Times New Roman" w:hAnsi="Times New Roman"/>
          <w:b/>
          <w:bCs/>
          <w:sz w:val="28"/>
          <w:szCs w:val="28"/>
        </w:rPr>
      </w:pPr>
    </w:p>
    <w:p w:rsidR="007A6BD6" w:rsidRDefault="007A6BD6" w:rsidP="00781E6E">
      <w:pPr>
        <w:spacing w:after="0" w:line="360" w:lineRule="auto"/>
        <w:ind w:firstLine="567"/>
        <w:jc w:val="center"/>
        <w:rPr>
          <w:rFonts w:ascii="Times New Roman" w:hAnsi="Times New Roman"/>
          <w:b/>
          <w:bCs/>
          <w:sz w:val="28"/>
          <w:szCs w:val="28"/>
        </w:rPr>
      </w:pPr>
    </w:p>
    <w:p w:rsidR="007A6BD6" w:rsidRDefault="007A6BD6" w:rsidP="00781E6E">
      <w:pPr>
        <w:spacing w:after="0" w:line="360" w:lineRule="auto"/>
        <w:ind w:firstLine="567"/>
        <w:jc w:val="center"/>
        <w:rPr>
          <w:rFonts w:ascii="Times New Roman" w:hAnsi="Times New Roman"/>
          <w:sz w:val="28"/>
          <w:szCs w:val="28"/>
        </w:rPr>
      </w:pPr>
      <w:r>
        <w:rPr>
          <w:rFonts w:ascii="Times New Roman" w:hAnsi="Times New Roman"/>
          <w:b/>
          <w:bCs/>
          <w:sz w:val="28"/>
          <w:szCs w:val="28"/>
        </w:rPr>
        <w:t>Список литературы</w:t>
      </w:r>
    </w:p>
    <w:p w:rsidR="007A6BD6" w:rsidRPr="0082415E"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rPr>
        <w:t>Бурлак С. А. Гран</w:t>
      </w:r>
      <w:bookmarkStart w:id="7" w:name="_GoBack"/>
      <w:bookmarkEnd w:id="7"/>
      <w:r w:rsidRPr="00B52D53">
        <w:rPr>
          <w:rFonts w:ascii="Times New Roman" w:hAnsi="Times New Roman"/>
          <w:sz w:val="24"/>
          <w:szCs w:val="24"/>
        </w:rPr>
        <w:t>ь между языком и неязыком: реальность или артефакт воспр</w:t>
      </w:r>
      <w:r w:rsidRPr="00B52D53">
        <w:rPr>
          <w:rFonts w:ascii="Times New Roman" w:hAnsi="Times New Roman"/>
          <w:sz w:val="24"/>
          <w:szCs w:val="24"/>
        </w:rPr>
        <w:t>и</w:t>
      </w:r>
      <w:r w:rsidRPr="00B52D53">
        <w:rPr>
          <w:rFonts w:ascii="Times New Roman" w:hAnsi="Times New Roman"/>
          <w:sz w:val="24"/>
          <w:szCs w:val="24"/>
        </w:rPr>
        <w:t xml:space="preserve">ятия? </w:t>
      </w:r>
      <w:r w:rsidRPr="0082415E">
        <w:rPr>
          <w:rFonts w:ascii="Times New Roman" w:hAnsi="Times New Roman"/>
          <w:sz w:val="24"/>
          <w:szCs w:val="24"/>
        </w:rPr>
        <w:t xml:space="preserve">[Электронный ресурс]. Режим доступа: </w:t>
      </w:r>
      <w:r w:rsidRPr="00B52D53">
        <w:rPr>
          <w:rFonts w:ascii="Times New Roman" w:hAnsi="Times New Roman"/>
          <w:sz w:val="24"/>
          <w:szCs w:val="24"/>
          <w:lang w:val="en-US"/>
        </w:rPr>
        <w:t>http</w:t>
      </w:r>
      <w:r w:rsidRPr="0082415E">
        <w:rPr>
          <w:rFonts w:ascii="Times New Roman" w:hAnsi="Times New Roman"/>
          <w:sz w:val="24"/>
          <w:szCs w:val="24"/>
        </w:rPr>
        <w:t>://</w:t>
      </w:r>
      <w:r w:rsidRPr="00B52D53">
        <w:rPr>
          <w:rFonts w:ascii="Times New Roman" w:hAnsi="Times New Roman"/>
          <w:sz w:val="24"/>
          <w:szCs w:val="24"/>
          <w:lang w:val="en-US"/>
        </w:rPr>
        <w:t>antropogenez</w:t>
      </w:r>
      <w:r w:rsidRPr="0082415E">
        <w:rPr>
          <w:rFonts w:ascii="Times New Roman" w:hAnsi="Times New Roman"/>
          <w:sz w:val="24"/>
          <w:szCs w:val="24"/>
        </w:rPr>
        <w:t>.</w:t>
      </w:r>
      <w:r w:rsidRPr="00B52D53">
        <w:rPr>
          <w:rFonts w:ascii="Times New Roman" w:hAnsi="Times New Roman"/>
          <w:sz w:val="24"/>
          <w:szCs w:val="24"/>
          <w:lang w:val="en-US"/>
        </w:rPr>
        <w:t>ru</w:t>
      </w:r>
      <w:r w:rsidRPr="0082415E">
        <w:rPr>
          <w:rFonts w:ascii="Times New Roman" w:hAnsi="Times New Roman"/>
          <w:sz w:val="24"/>
          <w:szCs w:val="24"/>
        </w:rPr>
        <w:t>/</w:t>
      </w:r>
      <w:r w:rsidRPr="00B52D53">
        <w:rPr>
          <w:rFonts w:ascii="Times New Roman" w:hAnsi="Times New Roman"/>
          <w:sz w:val="24"/>
          <w:szCs w:val="24"/>
          <w:lang w:val="en-US"/>
        </w:rPr>
        <w:t>article</w:t>
      </w:r>
      <w:r w:rsidRPr="0082415E">
        <w:rPr>
          <w:rFonts w:ascii="Times New Roman" w:hAnsi="Times New Roman"/>
          <w:sz w:val="24"/>
          <w:szCs w:val="24"/>
        </w:rPr>
        <w:t>/192.</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rPr>
        <w:t xml:space="preserve">Гродницкий Д. Л. Две теории биологической эволюции. Саратов, 2002.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rPr>
        <w:t>Зорина З. А., Смирнова А. А. О чем рассказали «говорящие» обезьяны: Спосо</w:t>
      </w:r>
      <w:r w:rsidRPr="00B52D53">
        <w:rPr>
          <w:rFonts w:ascii="Times New Roman" w:hAnsi="Times New Roman"/>
          <w:sz w:val="24"/>
          <w:szCs w:val="24"/>
        </w:rPr>
        <w:t>б</w:t>
      </w:r>
      <w:r w:rsidRPr="00B52D53">
        <w:rPr>
          <w:rFonts w:ascii="Times New Roman" w:hAnsi="Times New Roman"/>
          <w:sz w:val="24"/>
          <w:szCs w:val="24"/>
        </w:rPr>
        <w:t xml:space="preserve">ны ли животные оперировать символами? </w:t>
      </w:r>
      <w:r w:rsidRPr="00B52D53">
        <w:rPr>
          <w:rFonts w:ascii="Times New Roman" w:hAnsi="Times New Roman"/>
          <w:sz w:val="24"/>
          <w:szCs w:val="24"/>
          <w:lang w:val="en-US"/>
        </w:rPr>
        <w:t xml:space="preserve">М., 2006.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rPr>
        <w:t>Коротяев А. И., Бабичев С. А. Роль Генетической и умственной систем инфо</w:t>
      </w:r>
      <w:r w:rsidRPr="00B52D53">
        <w:rPr>
          <w:rFonts w:ascii="Times New Roman" w:hAnsi="Times New Roman"/>
          <w:sz w:val="24"/>
          <w:szCs w:val="24"/>
        </w:rPr>
        <w:t>р</w:t>
      </w:r>
      <w:r w:rsidRPr="00B52D53">
        <w:rPr>
          <w:rFonts w:ascii="Times New Roman" w:hAnsi="Times New Roman"/>
          <w:sz w:val="24"/>
          <w:szCs w:val="24"/>
        </w:rPr>
        <w:t xml:space="preserve">мации в возникновении и развитии жизни на Земле. </w:t>
      </w:r>
      <w:r w:rsidRPr="00B52D53">
        <w:rPr>
          <w:rFonts w:ascii="Times New Roman" w:hAnsi="Times New Roman"/>
          <w:sz w:val="24"/>
          <w:szCs w:val="24"/>
          <w:lang w:val="en-US"/>
        </w:rPr>
        <w:t>Нальчик: Эльбрус, 2009.</w:t>
      </w:r>
    </w:p>
    <w:p w:rsidR="007A6BD6" w:rsidRPr="000755EE" w:rsidRDefault="007A6BD6" w:rsidP="004D336F">
      <w:pPr>
        <w:pStyle w:val="ListParagraph"/>
        <w:numPr>
          <w:ilvl w:val="0"/>
          <w:numId w:val="5"/>
        </w:numPr>
        <w:spacing w:after="0" w:line="240" w:lineRule="auto"/>
        <w:jc w:val="both"/>
        <w:rPr>
          <w:rFonts w:ascii="Times New Roman" w:hAnsi="Times New Roman"/>
          <w:spacing w:val="-4"/>
          <w:sz w:val="24"/>
          <w:szCs w:val="24"/>
          <w:lang w:val="en-US"/>
        </w:rPr>
      </w:pPr>
      <w:r w:rsidRPr="000755EE">
        <w:rPr>
          <w:rFonts w:ascii="Times New Roman" w:hAnsi="Times New Roman"/>
          <w:spacing w:val="-4"/>
          <w:sz w:val="24"/>
          <w:szCs w:val="24"/>
        </w:rPr>
        <w:t xml:space="preserve">Кошелев, А. Д. О протоязыке и его трансформации в человеческий язык (лексико-семантические аспекты) // Дифференционно-интеграционная теория развития. </w:t>
      </w:r>
      <w:r w:rsidRPr="000755EE">
        <w:rPr>
          <w:rFonts w:ascii="Times New Roman" w:hAnsi="Times New Roman"/>
          <w:spacing w:val="-4"/>
          <w:sz w:val="24"/>
          <w:szCs w:val="24"/>
          <w:lang w:val="en-US"/>
        </w:rPr>
        <w:t xml:space="preserve">М., 2011. С .155–182.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rPr>
        <w:t>Луценко Е. В. Универсальный информационный вариационный принцип разв</w:t>
      </w:r>
      <w:r w:rsidRPr="00B52D53">
        <w:rPr>
          <w:rFonts w:ascii="Times New Roman" w:hAnsi="Times New Roman"/>
          <w:sz w:val="24"/>
          <w:szCs w:val="24"/>
        </w:rPr>
        <w:t>и</w:t>
      </w:r>
      <w:r w:rsidRPr="00B52D53">
        <w:rPr>
          <w:rFonts w:ascii="Times New Roman" w:hAnsi="Times New Roman"/>
          <w:sz w:val="24"/>
          <w:szCs w:val="24"/>
        </w:rPr>
        <w:t>тия систем // Политематический сетевой электронный научный журнал Куба</w:t>
      </w:r>
      <w:r w:rsidRPr="00B52D53">
        <w:rPr>
          <w:rFonts w:ascii="Times New Roman" w:hAnsi="Times New Roman"/>
          <w:sz w:val="24"/>
          <w:szCs w:val="24"/>
        </w:rPr>
        <w:t>н</w:t>
      </w:r>
      <w:r w:rsidRPr="00B52D53">
        <w:rPr>
          <w:rFonts w:ascii="Times New Roman" w:hAnsi="Times New Roman"/>
          <w:sz w:val="24"/>
          <w:szCs w:val="24"/>
        </w:rPr>
        <w:t xml:space="preserve">ского государственного аграрного университета (Научный журнал КубГАУ) [Электронный ресурс]. Краснодар: КубГАУ, 2008. №07(041). С. 117–193. Режим доступа: </w:t>
      </w:r>
      <w:hyperlink r:id="rId7" w:history="1">
        <w:r w:rsidRPr="00B52D53">
          <w:rPr>
            <w:rStyle w:val="Hyperlink"/>
            <w:rFonts w:ascii="Times New Roman" w:hAnsi="Times New Roman"/>
            <w:sz w:val="24"/>
            <w:szCs w:val="24"/>
          </w:rPr>
          <w:t>http://ej.kubagro.ru/2008/07/pdf/10.pdf</w:t>
        </w:r>
      </w:hyperlink>
      <w:r w:rsidRPr="00B52D53">
        <w:rPr>
          <w:rFonts w:ascii="Times New Roman" w:hAnsi="Times New Roman"/>
          <w:sz w:val="24"/>
          <w:szCs w:val="24"/>
        </w:rPr>
        <w:t>.</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rPr>
        <w:t>Назаров В. И. Эволюция не по Дарвину системный взгляд на эволюцию // Эк</w:t>
      </w:r>
      <w:r w:rsidRPr="00B52D53">
        <w:rPr>
          <w:rFonts w:ascii="Times New Roman" w:hAnsi="Times New Roman"/>
          <w:sz w:val="24"/>
          <w:szCs w:val="24"/>
        </w:rPr>
        <w:t>о</w:t>
      </w:r>
      <w:r w:rsidRPr="00B52D53">
        <w:rPr>
          <w:rFonts w:ascii="Times New Roman" w:hAnsi="Times New Roman"/>
          <w:sz w:val="24"/>
          <w:szCs w:val="24"/>
        </w:rPr>
        <w:t xml:space="preserve">логия и жизнь. 2008. № 9. С. 10–17.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rPr>
        <w:t xml:space="preserve">Панов Е. Н. Что может дать изучение коммуникации животных для проблемы происхождения языка? М., 2011. [Электронный ресурс]. Режим доступа: </w:t>
      </w:r>
      <w:r w:rsidRPr="00B52D53">
        <w:rPr>
          <w:rFonts w:ascii="Times New Roman" w:hAnsi="Times New Roman"/>
          <w:sz w:val="24"/>
          <w:szCs w:val="24"/>
          <w:lang w:val="en-US"/>
        </w:rPr>
        <w:t>http</w:t>
      </w:r>
      <w:r w:rsidRPr="00B52D53">
        <w:rPr>
          <w:rFonts w:ascii="Times New Roman" w:hAnsi="Times New Roman"/>
          <w:sz w:val="24"/>
          <w:szCs w:val="24"/>
        </w:rPr>
        <w:t>://</w:t>
      </w:r>
      <w:r w:rsidRPr="00B52D53">
        <w:rPr>
          <w:rFonts w:ascii="Times New Roman" w:hAnsi="Times New Roman"/>
          <w:sz w:val="24"/>
          <w:szCs w:val="24"/>
          <w:lang w:val="en-US"/>
        </w:rPr>
        <w:t>panov</w:t>
      </w:r>
      <w:r w:rsidRPr="00B52D53">
        <w:rPr>
          <w:rFonts w:ascii="Times New Roman" w:hAnsi="Times New Roman"/>
          <w:sz w:val="24"/>
          <w:szCs w:val="24"/>
        </w:rPr>
        <w:t>-</w:t>
      </w:r>
      <w:r w:rsidRPr="00B52D53">
        <w:rPr>
          <w:rFonts w:ascii="Times New Roman" w:hAnsi="Times New Roman"/>
          <w:sz w:val="24"/>
          <w:szCs w:val="24"/>
          <w:lang w:val="en-US"/>
        </w:rPr>
        <w:t>ethology</w:t>
      </w:r>
      <w:r w:rsidRPr="00B52D53">
        <w:rPr>
          <w:rFonts w:ascii="Times New Roman" w:hAnsi="Times New Roman"/>
          <w:sz w:val="24"/>
          <w:szCs w:val="24"/>
        </w:rPr>
        <w:t>.</w:t>
      </w:r>
      <w:r w:rsidRPr="00B52D53">
        <w:rPr>
          <w:rFonts w:ascii="Times New Roman" w:hAnsi="Times New Roman"/>
          <w:sz w:val="24"/>
          <w:szCs w:val="24"/>
          <w:lang w:val="en-US"/>
        </w:rPr>
        <w:t>ru</w:t>
      </w:r>
      <w:r w:rsidRPr="00B52D53">
        <w:rPr>
          <w:rFonts w:ascii="Times New Roman" w:hAnsi="Times New Roman"/>
          <w:sz w:val="24"/>
          <w:szCs w:val="24"/>
        </w:rPr>
        <w:t>/</w:t>
      </w:r>
      <w:r w:rsidRPr="00B52D53">
        <w:rPr>
          <w:rFonts w:ascii="Times New Roman" w:hAnsi="Times New Roman"/>
          <w:sz w:val="24"/>
          <w:szCs w:val="24"/>
          <w:lang w:val="en-US"/>
        </w:rPr>
        <w:t>publications</w:t>
      </w:r>
      <w:r w:rsidRPr="00B52D53">
        <w:rPr>
          <w:rFonts w:ascii="Times New Roman" w:hAnsi="Times New Roman"/>
          <w:sz w:val="24"/>
          <w:szCs w:val="24"/>
        </w:rPr>
        <w:t>/</w:t>
      </w:r>
      <w:r w:rsidRPr="00B52D53">
        <w:rPr>
          <w:rFonts w:ascii="Times New Roman" w:hAnsi="Times New Roman"/>
          <w:sz w:val="24"/>
          <w:szCs w:val="24"/>
          <w:lang w:val="en-US"/>
        </w:rPr>
        <w:t>lang</w:t>
      </w:r>
      <w:r w:rsidRPr="00B52D53">
        <w:rPr>
          <w:rFonts w:ascii="Times New Roman" w:hAnsi="Times New Roman"/>
          <w:sz w:val="24"/>
          <w:szCs w:val="24"/>
        </w:rPr>
        <w:t>.</w:t>
      </w:r>
      <w:r w:rsidRPr="00B52D53">
        <w:rPr>
          <w:rFonts w:ascii="Times New Roman" w:hAnsi="Times New Roman"/>
          <w:sz w:val="24"/>
          <w:szCs w:val="24"/>
          <w:lang w:val="en-US"/>
        </w:rPr>
        <w:t>pdf</w:t>
      </w:r>
      <w:r w:rsidRPr="00B52D53">
        <w:rPr>
          <w:rFonts w:ascii="Times New Roman" w:hAnsi="Times New Roman"/>
          <w:sz w:val="24"/>
          <w:szCs w:val="24"/>
        </w:rPr>
        <w:t xml:space="preserve">.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rPr>
        <w:t xml:space="preserve">Петров М. К. Язык, знак, культура. </w:t>
      </w:r>
      <w:r w:rsidRPr="00B52D53">
        <w:rPr>
          <w:rFonts w:ascii="Times New Roman" w:hAnsi="Times New Roman"/>
          <w:sz w:val="24"/>
          <w:szCs w:val="24"/>
          <w:lang w:val="en-US"/>
        </w:rPr>
        <w:t xml:space="preserve">М., 1991.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rPr>
        <w:t xml:space="preserve">Степин В.С. Цивилизация и культура. </w:t>
      </w:r>
      <w:r w:rsidRPr="00B52D53">
        <w:rPr>
          <w:rFonts w:ascii="Times New Roman" w:hAnsi="Times New Roman"/>
          <w:sz w:val="24"/>
          <w:szCs w:val="24"/>
          <w:lang w:val="en-US"/>
        </w:rPr>
        <w:t>СПб., 2011.</w:t>
      </w:r>
    </w:p>
    <w:p w:rsidR="007A6BD6" w:rsidRPr="00D3676C" w:rsidRDefault="007A6BD6" w:rsidP="004D336F">
      <w:pPr>
        <w:pStyle w:val="ListParagraph"/>
        <w:numPr>
          <w:ilvl w:val="0"/>
          <w:numId w:val="5"/>
        </w:numPr>
        <w:spacing w:after="0" w:line="240" w:lineRule="auto"/>
        <w:jc w:val="both"/>
        <w:rPr>
          <w:rFonts w:ascii="Times New Roman" w:hAnsi="Times New Roman"/>
          <w:spacing w:val="-6"/>
          <w:sz w:val="24"/>
          <w:szCs w:val="24"/>
        </w:rPr>
      </w:pPr>
      <w:r w:rsidRPr="00D3676C">
        <w:rPr>
          <w:rFonts w:ascii="Times New Roman" w:hAnsi="Times New Roman"/>
          <w:spacing w:val="-6"/>
          <w:sz w:val="24"/>
          <w:szCs w:val="24"/>
        </w:rPr>
        <w:t xml:space="preserve">Суховерхов А. В. Общая теория биологической и социальной памяти: семиотический и процессуальный подходы // Политематический сетевой электронный научный журнал Кубанского государственного аграрного университета (Научный журнал КубГАУ) [Электронный ресурс]. Краснодар: КубГАУ, 2011. №10 (74) С.1–17.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rPr>
        <w:t xml:space="preserve">Суховерхов А. В. Теория развивающихся систем и другие системные подходы в исследовании эволюции // Политематический сетевой электронный научный журнал Кубанского государственного аграрного университета (Научный журнал КубГАУ). </w:t>
      </w:r>
      <w:r w:rsidRPr="00B52D53">
        <w:rPr>
          <w:rFonts w:ascii="Times New Roman" w:hAnsi="Times New Roman"/>
          <w:sz w:val="24"/>
          <w:szCs w:val="24"/>
          <w:lang w:val="en-US"/>
        </w:rPr>
        <w:t>[Электронный ресурс].  Краснодар: КубГАУ, 2013. №88(04). С. 1–21.</w:t>
      </w:r>
    </w:p>
    <w:p w:rsidR="007A6BD6" w:rsidRPr="00B52D53" w:rsidRDefault="007A6BD6" w:rsidP="004D336F">
      <w:pPr>
        <w:pStyle w:val="ListParagraph"/>
        <w:numPr>
          <w:ilvl w:val="0"/>
          <w:numId w:val="5"/>
        </w:numPr>
        <w:spacing w:after="0" w:line="240" w:lineRule="auto"/>
        <w:jc w:val="both"/>
        <w:rPr>
          <w:rFonts w:ascii="Times New Roman" w:hAnsi="Times New Roman"/>
          <w:spacing w:val="-4"/>
          <w:sz w:val="24"/>
          <w:szCs w:val="24"/>
          <w:lang w:val="en-US"/>
        </w:rPr>
      </w:pPr>
      <w:r w:rsidRPr="00B52D53">
        <w:rPr>
          <w:rFonts w:ascii="Times New Roman" w:hAnsi="Times New Roman"/>
          <w:spacing w:val="-4"/>
          <w:sz w:val="24"/>
          <w:szCs w:val="24"/>
        </w:rPr>
        <w:t xml:space="preserve">Суховерхов А. В. Экологический подход в исследовании языка, коммуникации и познания. </w:t>
      </w:r>
      <w:r w:rsidRPr="00B52D53">
        <w:rPr>
          <w:rFonts w:ascii="Times New Roman" w:hAnsi="Times New Roman"/>
          <w:spacing w:val="-4"/>
          <w:sz w:val="24"/>
          <w:szCs w:val="24"/>
          <w:lang w:val="en-US"/>
        </w:rPr>
        <w:t xml:space="preserve">Вестник Томского государственного университета. Философия. Социология. Политология, 2013. № 4 (24), С. 48–54.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rPr>
        <w:t>Суховерхов А. В. Эволюционная теория: поиск новых парадигм // Политемат</w:t>
      </w:r>
      <w:r w:rsidRPr="00B52D53">
        <w:rPr>
          <w:rFonts w:ascii="Times New Roman" w:hAnsi="Times New Roman"/>
          <w:sz w:val="24"/>
          <w:szCs w:val="24"/>
        </w:rPr>
        <w:t>и</w:t>
      </w:r>
      <w:r w:rsidRPr="00B52D53">
        <w:rPr>
          <w:rFonts w:ascii="Times New Roman" w:hAnsi="Times New Roman"/>
          <w:sz w:val="24"/>
          <w:szCs w:val="24"/>
        </w:rPr>
        <w:t>ческий сетевой электронный научный журнал Кубанского государственного а</w:t>
      </w:r>
      <w:r w:rsidRPr="00B52D53">
        <w:rPr>
          <w:rFonts w:ascii="Times New Roman" w:hAnsi="Times New Roman"/>
          <w:sz w:val="24"/>
          <w:szCs w:val="24"/>
        </w:rPr>
        <w:t>г</w:t>
      </w:r>
      <w:r w:rsidRPr="00B52D53">
        <w:rPr>
          <w:rFonts w:ascii="Times New Roman" w:hAnsi="Times New Roman"/>
          <w:sz w:val="24"/>
          <w:szCs w:val="24"/>
        </w:rPr>
        <w:t>рарного университета (Научный журнал КубГАУ) [Электронный ресурс]. Кра</w:t>
      </w:r>
      <w:r w:rsidRPr="00B52D53">
        <w:rPr>
          <w:rFonts w:ascii="Times New Roman" w:hAnsi="Times New Roman"/>
          <w:sz w:val="24"/>
          <w:szCs w:val="24"/>
        </w:rPr>
        <w:t>с</w:t>
      </w:r>
      <w:r w:rsidRPr="00B52D53">
        <w:rPr>
          <w:rFonts w:ascii="Times New Roman" w:hAnsi="Times New Roman"/>
          <w:sz w:val="24"/>
          <w:szCs w:val="24"/>
        </w:rPr>
        <w:t>нодар: КубГАУ, 2014. №07(101). С. 1–24.</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rPr>
        <w:t>Суховерхов А. В.  Лингвистический детерминизм, кумулятивная эволюция и рост научного знания // Политематический сетевой электронный научный жу</w:t>
      </w:r>
      <w:r w:rsidRPr="00B52D53">
        <w:rPr>
          <w:rFonts w:ascii="Times New Roman" w:hAnsi="Times New Roman"/>
          <w:sz w:val="24"/>
          <w:szCs w:val="24"/>
        </w:rPr>
        <w:t>р</w:t>
      </w:r>
      <w:r w:rsidRPr="00B52D53">
        <w:rPr>
          <w:rFonts w:ascii="Times New Roman" w:hAnsi="Times New Roman"/>
          <w:sz w:val="24"/>
          <w:szCs w:val="24"/>
        </w:rPr>
        <w:t>нал Кубанского государственного аграрного университета (Научный журнал КубГАУ) [Электронный ресурс]. Краснодар: КубГАУ, 2015. №01(105). С. 1–23.</w:t>
      </w:r>
    </w:p>
    <w:p w:rsidR="007A6BD6" w:rsidRPr="000755EE" w:rsidRDefault="007A6BD6" w:rsidP="004D336F">
      <w:pPr>
        <w:pStyle w:val="ListParagraph"/>
        <w:numPr>
          <w:ilvl w:val="0"/>
          <w:numId w:val="5"/>
        </w:numPr>
        <w:spacing w:after="0" w:line="240" w:lineRule="auto"/>
        <w:jc w:val="both"/>
        <w:rPr>
          <w:rFonts w:ascii="Times New Roman" w:hAnsi="Times New Roman"/>
          <w:spacing w:val="-4"/>
          <w:sz w:val="24"/>
          <w:szCs w:val="24"/>
          <w:lang w:val="en-US"/>
        </w:rPr>
      </w:pPr>
      <w:r w:rsidRPr="000755EE">
        <w:rPr>
          <w:rFonts w:ascii="Times New Roman" w:hAnsi="Times New Roman"/>
          <w:spacing w:val="-4"/>
          <w:sz w:val="24"/>
          <w:szCs w:val="24"/>
        </w:rPr>
        <w:t>Чурилов Л. П. О системном подходе в общей патологии: необходимость и принц</w:t>
      </w:r>
      <w:r w:rsidRPr="000755EE">
        <w:rPr>
          <w:rFonts w:ascii="Times New Roman" w:hAnsi="Times New Roman"/>
          <w:spacing w:val="-4"/>
          <w:sz w:val="24"/>
          <w:szCs w:val="24"/>
        </w:rPr>
        <w:t>и</w:t>
      </w:r>
      <w:r w:rsidRPr="000755EE">
        <w:rPr>
          <w:rFonts w:ascii="Times New Roman" w:hAnsi="Times New Roman"/>
          <w:spacing w:val="-4"/>
          <w:sz w:val="24"/>
          <w:szCs w:val="24"/>
        </w:rPr>
        <w:t xml:space="preserve">пы пато-информатики // Вестн. </w:t>
      </w:r>
      <w:r w:rsidRPr="000755EE">
        <w:rPr>
          <w:rFonts w:ascii="Times New Roman" w:hAnsi="Times New Roman"/>
          <w:spacing w:val="-4"/>
          <w:sz w:val="24"/>
          <w:szCs w:val="24"/>
          <w:lang w:val="en-US"/>
        </w:rPr>
        <w:t xml:space="preserve">С.-Петерб. ун-та. Сер. 11, 2009. Вып. 3. С. 5–23.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Aitchison, J. On discontinuing the continuity-discontinuity debate. In: Hurford, J. R., Studdert-Kennedy, M., Knight, C. (</w:t>
      </w:r>
      <w:r w:rsidRPr="00B52D53">
        <w:rPr>
          <w:rFonts w:ascii="Times New Roman" w:hAnsi="Times New Roman"/>
          <w:sz w:val="24"/>
          <w:szCs w:val="24"/>
        </w:rPr>
        <w:t>Е</w:t>
      </w:r>
      <w:r w:rsidRPr="00B52D53">
        <w:rPr>
          <w:rFonts w:ascii="Times New Roman" w:hAnsi="Times New Roman"/>
          <w:sz w:val="24"/>
          <w:szCs w:val="24"/>
          <w:lang w:val="en-US"/>
        </w:rPr>
        <w:t xml:space="preserve">ds.) Approaches to the Evolution of Language.  Cambridge: Cambridge University Press, 1998. </w:t>
      </w:r>
      <w:r w:rsidRPr="00B52D53">
        <w:rPr>
          <w:rFonts w:ascii="Times New Roman" w:hAnsi="Times New Roman"/>
          <w:sz w:val="24"/>
          <w:szCs w:val="24"/>
        </w:rPr>
        <w:t>Р</w:t>
      </w:r>
      <w:r w:rsidRPr="00B52D53">
        <w:rPr>
          <w:rFonts w:ascii="Times New Roman" w:hAnsi="Times New Roman"/>
          <w:sz w:val="24"/>
          <w:szCs w:val="24"/>
          <w:lang w:val="en-US"/>
        </w:rPr>
        <w:t xml:space="preserve">. 17–29. </w:t>
      </w:r>
    </w:p>
    <w:p w:rsidR="007A6BD6" w:rsidRPr="000755EE" w:rsidRDefault="007A6BD6" w:rsidP="004D336F">
      <w:pPr>
        <w:pStyle w:val="ListParagraph"/>
        <w:numPr>
          <w:ilvl w:val="0"/>
          <w:numId w:val="5"/>
        </w:numPr>
        <w:spacing w:after="0" w:line="240" w:lineRule="auto"/>
        <w:jc w:val="both"/>
        <w:rPr>
          <w:rFonts w:ascii="Times New Roman" w:hAnsi="Times New Roman"/>
          <w:spacing w:val="-10"/>
          <w:sz w:val="24"/>
          <w:szCs w:val="24"/>
        </w:rPr>
      </w:pPr>
      <w:r w:rsidRPr="000755EE">
        <w:rPr>
          <w:rFonts w:ascii="Times New Roman" w:hAnsi="Times New Roman"/>
          <w:spacing w:val="-10"/>
          <w:sz w:val="24"/>
          <w:szCs w:val="24"/>
          <w:lang w:val="en-US"/>
        </w:rPr>
        <w:t>Astakhova O. Vocal variability of Chaffinch Song (Fringilla coelebs L.) as a condition of cu</w:t>
      </w:r>
      <w:r w:rsidRPr="000755EE">
        <w:rPr>
          <w:rFonts w:ascii="Times New Roman" w:hAnsi="Times New Roman"/>
          <w:spacing w:val="-10"/>
          <w:sz w:val="24"/>
          <w:szCs w:val="24"/>
          <w:lang w:val="en-US"/>
        </w:rPr>
        <w:t>l</w:t>
      </w:r>
      <w:r w:rsidRPr="000755EE">
        <w:rPr>
          <w:rFonts w:ascii="Times New Roman" w:hAnsi="Times New Roman"/>
          <w:spacing w:val="-10"/>
          <w:sz w:val="24"/>
          <w:szCs w:val="24"/>
          <w:lang w:val="en-US"/>
        </w:rPr>
        <w:t xml:space="preserve">tural evolution in local populations // Open Journal of Animal Sciences, 2014. </w:t>
      </w:r>
      <w:r w:rsidRPr="000755EE">
        <w:rPr>
          <w:rFonts w:ascii="Times New Roman" w:hAnsi="Times New Roman"/>
          <w:spacing w:val="-10"/>
          <w:sz w:val="24"/>
          <w:szCs w:val="24"/>
        </w:rPr>
        <w:t>Vol. 4. P. 59–69.</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 xml:space="preserve">Baronchelli, A., Chater, N., Pastor-Satorras, R., Christiansen, M. H. The Biological Origin of Linguistic Diversity // PLoS ONE, 2012. Vol. 7(10): e48029. </w:t>
      </w:r>
      <w:r w:rsidRPr="00B52D53">
        <w:rPr>
          <w:rFonts w:ascii="Times New Roman" w:hAnsi="Times New Roman"/>
          <w:sz w:val="24"/>
          <w:szCs w:val="24"/>
        </w:rPr>
        <w:t>Р</w:t>
      </w:r>
      <w:r w:rsidRPr="00B52D53">
        <w:rPr>
          <w:rFonts w:ascii="Times New Roman" w:hAnsi="Times New Roman"/>
          <w:sz w:val="24"/>
          <w:szCs w:val="24"/>
          <w:lang w:val="en-US"/>
        </w:rPr>
        <w:t xml:space="preserve">.1–6.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Berwick, R. C., Language evolution and the Minimalist Program: the origins of sy</w:t>
      </w:r>
      <w:r w:rsidRPr="00B52D53">
        <w:rPr>
          <w:rFonts w:ascii="Times New Roman" w:hAnsi="Times New Roman"/>
          <w:sz w:val="24"/>
          <w:szCs w:val="24"/>
          <w:lang w:val="en-US"/>
        </w:rPr>
        <w:t>n</w:t>
      </w:r>
      <w:r w:rsidRPr="00B52D53">
        <w:rPr>
          <w:rFonts w:ascii="Times New Roman" w:hAnsi="Times New Roman"/>
          <w:sz w:val="24"/>
          <w:szCs w:val="24"/>
          <w:lang w:val="en-US"/>
        </w:rPr>
        <w:t xml:space="preserve">tax.  In: Hurford, J. R., Studdert-Kennedy, M., Knight, C. (Eds.) Approaches to the Evolution of Language.  Cambridge: Cambridge University Press, 1998. P. 320–340.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 xml:space="preserve">Bickerton, D. Adam’s Tongue: How Humans Made Language, How Language Made Humans. N. Y.: Hill and Wang, 2009.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 xml:space="preserve">Bickerton, D. Language evolution: A brief guide for linguists // Lingua, 2007. Vol. 117. P. 510–526. </w:t>
      </w:r>
    </w:p>
    <w:p w:rsidR="007A6BD6" w:rsidRPr="00B52D53" w:rsidRDefault="007A6BD6" w:rsidP="004D336F">
      <w:pPr>
        <w:pStyle w:val="ListParagraph"/>
        <w:numPr>
          <w:ilvl w:val="0"/>
          <w:numId w:val="5"/>
        </w:numPr>
        <w:spacing w:after="0" w:line="240" w:lineRule="auto"/>
        <w:jc w:val="both"/>
        <w:rPr>
          <w:rFonts w:ascii="Times New Roman" w:hAnsi="Times New Roman"/>
          <w:spacing w:val="-6"/>
          <w:sz w:val="24"/>
          <w:szCs w:val="24"/>
          <w:lang w:val="en-US"/>
        </w:rPr>
      </w:pPr>
      <w:r w:rsidRPr="00B52D53">
        <w:rPr>
          <w:rFonts w:ascii="Times New Roman" w:hAnsi="Times New Roman"/>
          <w:sz w:val="24"/>
          <w:szCs w:val="24"/>
          <w:lang w:val="en-US"/>
        </w:rPr>
        <w:t>Bickerton, D., Language and Species.  Chicago: University of Chicago Press, 1990.</w:t>
      </w:r>
    </w:p>
    <w:p w:rsidR="007A6BD6" w:rsidRDefault="007A6BD6" w:rsidP="004D336F">
      <w:pPr>
        <w:pStyle w:val="ListParagraph"/>
        <w:numPr>
          <w:ilvl w:val="0"/>
          <w:numId w:val="5"/>
        </w:numPr>
        <w:spacing w:after="0" w:line="240" w:lineRule="auto"/>
        <w:jc w:val="both"/>
        <w:rPr>
          <w:rFonts w:ascii="Times New Roman" w:hAnsi="Times New Roman"/>
          <w:spacing w:val="-16"/>
          <w:sz w:val="24"/>
          <w:szCs w:val="24"/>
        </w:rPr>
      </w:pPr>
      <w:r w:rsidRPr="00B52D53">
        <w:rPr>
          <w:rFonts w:ascii="Times New Roman" w:hAnsi="Times New Roman"/>
          <w:spacing w:val="-16"/>
          <w:sz w:val="24"/>
          <w:szCs w:val="24"/>
          <w:lang w:val="en-US"/>
        </w:rPr>
        <w:t>Bolhuis, J. J., Tattersall, I., Chomsky, N., Berwick, R. C. How Could Language Have Evolved? // PLoS Biol, 2014. Vol</w:t>
      </w:r>
      <w:r w:rsidRPr="00B52D53">
        <w:rPr>
          <w:rFonts w:ascii="Times New Roman" w:hAnsi="Times New Roman"/>
          <w:spacing w:val="-16"/>
          <w:sz w:val="24"/>
          <w:szCs w:val="24"/>
        </w:rPr>
        <w:t>. 12(8):</w:t>
      </w:r>
      <w:r w:rsidRPr="00B52D53">
        <w:rPr>
          <w:rFonts w:ascii="Times New Roman" w:hAnsi="Times New Roman"/>
          <w:spacing w:val="-16"/>
          <w:sz w:val="24"/>
          <w:szCs w:val="24"/>
          <w:lang w:val="en-US"/>
        </w:rPr>
        <w:t>e</w:t>
      </w:r>
      <w:r w:rsidRPr="00B52D53">
        <w:rPr>
          <w:rFonts w:ascii="Times New Roman" w:hAnsi="Times New Roman"/>
          <w:spacing w:val="-16"/>
          <w:sz w:val="24"/>
          <w:szCs w:val="24"/>
        </w:rPr>
        <w:t>1001934. [Электронный ресурс]. Режим доступа:</w:t>
      </w:r>
    </w:p>
    <w:p w:rsidR="007A6BD6" w:rsidRPr="00B52D53" w:rsidRDefault="007A6BD6" w:rsidP="004D336F">
      <w:pPr>
        <w:pStyle w:val="ListParagraph"/>
        <w:spacing w:after="0" w:line="240" w:lineRule="auto"/>
        <w:jc w:val="both"/>
        <w:rPr>
          <w:rFonts w:ascii="Times New Roman" w:hAnsi="Times New Roman"/>
          <w:spacing w:val="-16"/>
          <w:sz w:val="24"/>
          <w:szCs w:val="24"/>
        </w:rPr>
      </w:pPr>
      <w:r w:rsidRPr="00B52D53">
        <w:rPr>
          <w:rFonts w:ascii="Times New Roman" w:hAnsi="Times New Roman"/>
          <w:spacing w:val="-16"/>
          <w:sz w:val="24"/>
          <w:szCs w:val="24"/>
        </w:rPr>
        <w:t xml:space="preserve"> </w:t>
      </w:r>
      <w:hyperlink r:id="rId8" w:history="1">
        <w:r w:rsidRPr="00B52D53">
          <w:rPr>
            <w:rStyle w:val="Hyperlink"/>
            <w:rFonts w:ascii="Times New Roman" w:hAnsi="Times New Roman"/>
            <w:spacing w:val="-16"/>
            <w:sz w:val="24"/>
            <w:szCs w:val="24"/>
            <w:lang w:val="en-US"/>
          </w:rPr>
          <w:t>http</w:t>
        </w:r>
        <w:r w:rsidRPr="00B52D53">
          <w:rPr>
            <w:rStyle w:val="Hyperlink"/>
            <w:rFonts w:ascii="Times New Roman" w:hAnsi="Times New Roman"/>
            <w:spacing w:val="-16"/>
            <w:sz w:val="24"/>
            <w:szCs w:val="24"/>
          </w:rPr>
          <w:t>://</w:t>
        </w:r>
        <w:r w:rsidRPr="00B52D53">
          <w:rPr>
            <w:rStyle w:val="Hyperlink"/>
            <w:rFonts w:ascii="Times New Roman" w:hAnsi="Times New Roman"/>
            <w:spacing w:val="-16"/>
            <w:sz w:val="24"/>
            <w:szCs w:val="24"/>
            <w:lang w:val="en-US"/>
          </w:rPr>
          <w:t>www</w:t>
        </w:r>
        <w:r w:rsidRPr="00B52D53">
          <w:rPr>
            <w:rStyle w:val="Hyperlink"/>
            <w:rFonts w:ascii="Times New Roman" w:hAnsi="Times New Roman"/>
            <w:spacing w:val="-16"/>
            <w:sz w:val="24"/>
            <w:szCs w:val="24"/>
          </w:rPr>
          <w:t>.</w:t>
        </w:r>
        <w:r w:rsidRPr="00B52D53">
          <w:rPr>
            <w:rStyle w:val="Hyperlink"/>
            <w:rFonts w:ascii="Times New Roman" w:hAnsi="Times New Roman"/>
            <w:spacing w:val="-16"/>
            <w:sz w:val="24"/>
            <w:szCs w:val="24"/>
            <w:lang w:val="en-US"/>
          </w:rPr>
          <w:t>plosbiology</w:t>
        </w:r>
        <w:r w:rsidRPr="00B52D53">
          <w:rPr>
            <w:rStyle w:val="Hyperlink"/>
            <w:rFonts w:ascii="Times New Roman" w:hAnsi="Times New Roman"/>
            <w:spacing w:val="-16"/>
            <w:sz w:val="24"/>
            <w:szCs w:val="24"/>
          </w:rPr>
          <w:t>.</w:t>
        </w:r>
        <w:r w:rsidRPr="00B52D53">
          <w:rPr>
            <w:rStyle w:val="Hyperlink"/>
            <w:rFonts w:ascii="Times New Roman" w:hAnsi="Times New Roman"/>
            <w:spacing w:val="-16"/>
            <w:sz w:val="24"/>
            <w:szCs w:val="24"/>
            <w:lang w:val="en-US"/>
          </w:rPr>
          <w:t>org</w:t>
        </w:r>
        <w:r w:rsidRPr="00B52D53">
          <w:rPr>
            <w:rStyle w:val="Hyperlink"/>
            <w:rFonts w:ascii="Times New Roman" w:hAnsi="Times New Roman"/>
            <w:spacing w:val="-16"/>
            <w:sz w:val="24"/>
            <w:szCs w:val="24"/>
          </w:rPr>
          <w:t>/</w:t>
        </w:r>
        <w:r w:rsidRPr="00B52D53">
          <w:rPr>
            <w:rStyle w:val="Hyperlink"/>
            <w:rFonts w:ascii="Times New Roman" w:hAnsi="Times New Roman"/>
            <w:spacing w:val="-16"/>
            <w:sz w:val="24"/>
            <w:szCs w:val="24"/>
            <w:lang w:val="en-US"/>
          </w:rPr>
          <w:t>article</w:t>
        </w:r>
        <w:r w:rsidRPr="00B52D53">
          <w:rPr>
            <w:rStyle w:val="Hyperlink"/>
            <w:rFonts w:ascii="Times New Roman" w:hAnsi="Times New Roman"/>
            <w:spacing w:val="-16"/>
            <w:sz w:val="24"/>
            <w:szCs w:val="24"/>
          </w:rPr>
          <w:t>/</w:t>
        </w:r>
        <w:r w:rsidRPr="00B52D53">
          <w:rPr>
            <w:rStyle w:val="Hyperlink"/>
            <w:rFonts w:ascii="Times New Roman" w:hAnsi="Times New Roman"/>
            <w:spacing w:val="-16"/>
            <w:sz w:val="24"/>
            <w:szCs w:val="24"/>
            <w:lang w:val="en-US"/>
          </w:rPr>
          <w:t>info</w:t>
        </w:r>
        <w:r w:rsidRPr="00B52D53">
          <w:rPr>
            <w:rStyle w:val="Hyperlink"/>
            <w:rFonts w:ascii="Times New Roman" w:hAnsi="Times New Roman"/>
            <w:spacing w:val="-16"/>
            <w:sz w:val="24"/>
            <w:szCs w:val="24"/>
          </w:rPr>
          <w:t>%3</w:t>
        </w:r>
        <w:r w:rsidRPr="00B52D53">
          <w:rPr>
            <w:rStyle w:val="Hyperlink"/>
            <w:rFonts w:ascii="Times New Roman" w:hAnsi="Times New Roman"/>
            <w:spacing w:val="-16"/>
            <w:sz w:val="24"/>
            <w:szCs w:val="24"/>
            <w:lang w:val="en-US"/>
          </w:rPr>
          <w:t>Adoi</w:t>
        </w:r>
        <w:r w:rsidRPr="00B52D53">
          <w:rPr>
            <w:rStyle w:val="Hyperlink"/>
            <w:rFonts w:ascii="Times New Roman" w:hAnsi="Times New Roman"/>
            <w:spacing w:val="-16"/>
            <w:sz w:val="24"/>
            <w:szCs w:val="24"/>
          </w:rPr>
          <w:t>%2</w:t>
        </w:r>
        <w:r w:rsidRPr="00B52D53">
          <w:rPr>
            <w:rStyle w:val="Hyperlink"/>
            <w:rFonts w:ascii="Times New Roman" w:hAnsi="Times New Roman"/>
            <w:spacing w:val="-16"/>
            <w:sz w:val="24"/>
            <w:szCs w:val="24"/>
            <w:lang w:val="en-US"/>
          </w:rPr>
          <w:t>F</w:t>
        </w:r>
        <w:r w:rsidRPr="00B52D53">
          <w:rPr>
            <w:rStyle w:val="Hyperlink"/>
            <w:rFonts w:ascii="Times New Roman" w:hAnsi="Times New Roman"/>
            <w:spacing w:val="-16"/>
            <w:sz w:val="24"/>
            <w:szCs w:val="24"/>
          </w:rPr>
          <w:t>10.1371%2</w:t>
        </w:r>
        <w:r w:rsidRPr="00B52D53">
          <w:rPr>
            <w:rStyle w:val="Hyperlink"/>
            <w:rFonts w:ascii="Times New Roman" w:hAnsi="Times New Roman"/>
            <w:spacing w:val="-16"/>
            <w:sz w:val="24"/>
            <w:szCs w:val="24"/>
            <w:lang w:val="en-US"/>
          </w:rPr>
          <w:t>Fjournal</w:t>
        </w:r>
        <w:r w:rsidRPr="00B52D53">
          <w:rPr>
            <w:rStyle w:val="Hyperlink"/>
            <w:rFonts w:ascii="Times New Roman" w:hAnsi="Times New Roman"/>
            <w:spacing w:val="-16"/>
            <w:sz w:val="24"/>
            <w:szCs w:val="24"/>
          </w:rPr>
          <w:t>.</w:t>
        </w:r>
        <w:r w:rsidRPr="00B52D53">
          <w:rPr>
            <w:rStyle w:val="Hyperlink"/>
            <w:rFonts w:ascii="Times New Roman" w:hAnsi="Times New Roman"/>
            <w:spacing w:val="-16"/>
            <w:sz w:val="24"/>
            <w:szCs w:val="24"/>
            <w:lang w:val="en-US"/>
          </w:rPr>
          <w:t>pbio</w:t>
        </w:r>
        <w:r w:rsidRPr="00B52D53">
          <w:rPr>
            <w:rStyle w:val="Hyperlink"/>
            <w:rFonts w:ascii="Times New Roman" w:hAnsi="Times New Roman"/>
            <w:spacing w:val="-16"/>
            <w:sz w:val="24"/>
            <w:szCs w:val="24"/>
          </w:rPr>
          <w:t>.1001934</w:t>
        </w:r>
      </w:hyperlink>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 xml:space="preserve">Brainard, M. S., Doupe, A. J. What songbirds teach us about learning // Nature, 2002. Vol. 417 (6886). P. 351–358. </w:t>
      </w:r>
    </w:p>
    <w:p w:rsidR="007A6BD6" w:rsidRPr="00A01900" w:rsidRDefault="007A6BD6" w:rsidP="004D336F">
      <w:pPr>
        <w:pStyle w:val="ListParagraph"/>
        <w:numPr>
          <w:ilvl w:val="0"/>
          <w:numId w:val="5"/>
        </w:numPr>
        <w:spacing w:after="0" w:line="240" w:lineRule="auto"/>
        <w:jc w:val="both"/>
        <w:rPr>
          <w:rFonts w:ascii="Times New Roman" w:hAnsi="Times New Roman"/>
          <w:spacing w:val="-14"/>
          <w:sz w:val="24"/>
          <w:szCs w:val="24"/>
        </w:rPr>
      </w:pPr>
      <w:r w:rsidRPr="00A01900">
        <w:rPr>
          <w:rFonts w:ascii="Times New Roman" w:hAnsi="Times New Roman"/>
          <w:spacing w:val="-14"/>
          <w:sz w:val="24"/>
          <w:szCs w:val="24"/>
          <w:lang w:val="en-US"/>
        </w:rPr>
        <w:t xml:space="preserve">Čadková, L. Do They Speak Language? // Biosemiotics, 2014. </w:t>
      </w:r>
      <w:r w:rsidRPr="00A01900">
        <w:rPr>
          <w:rFonts w:ascii="Times New Roman" w:hAnsi="Times New Roman"/>
          <w:spacing w:val="-14"/>
          <w:sz w:val="24"/>
          <w:szCs w:val="24"/>
        </w:rPr>
        <w:t xml:space="preserve">DOI 10.1007/s12304-014-9225-9. </w:t>
      </w:r>
    </w:p>
    <w:p w:rsidR="007A6BD6" w:rsidRPr="00F46DF5" w:rsidRDefault="007A6BD6" w:rsidP="004D336F">
      <w:pPr>
        <w:pStyle w:val="ListParagraph"/>
        <w:numPr>
          <w:ilvl w:val="0"/>
          <w:numId w:val="5"/>
        </w:numPr>
        <w:spacing w:after="0" w:line="240" w:lineRule="auto"/>
        <w:jc w:val="both"/>
        <w:rPr>
          <w:rFonts w:ascii="Times New Roman" w:hAnsi="Times New Roman"/>
          <w:spacing w:val="-4"/>
          <w:sz w:val="24"/>
          <w:szCs w:val="24"/>
          <w:lang w:val="en-US"/>
        </w:rPr>
      </w:pPr>
      <w:r w:rsidRPr="00F46DF5">
        <w:rPr>
          <w:rFonts w:ascii="Times New Roman" w:hAnsi="Times New Roman"/>
          <w:spacing w:val="-4"/>
          <w:sz w:val="24"/>
          <w:szCs w:val="24"/>
          <w:lang w:val="en-US"/>
        </w:rPr>
        <w:t>Chomsky, N. Rules and Representations. New York: Columbia University Press, 1980.</w:t>
      </w:r>
    </w:p>
    <w:p w:rsidR="007A6BD6" w:rsidRPr="00A01900" w:rsidRDefault="007A6BD6" w:rsidP="004D336F">
      <w:pPr>
        <w:pStyle w:val="ListParagraph"/>
        <w:numPr>
          <w:ilvl w:val="0"/>
          <w:numId w:val="5"/>
        </w:numPr>
        <w:spacing w:after="0" w:line="240" w:lineRule="auto"/>
        <w:jc w:val="both"/>
        <w:rPr>
          <w:rFonts w:ascii="Times New Roman" w:hAnsi="Times New Roman"/>
          <w:spacing w:val="-12"/>
          <w:sz w:val="24"/>
          <w:szCs w:val="24"/>
          <w:lang w:val="en-US"/>
        </w:rPr>
      </w:pPr>
      <w:r w:rsidRPr="00A01900">
        <w:rPr>
          <w:rFonts w:ascii="Times New Roman" w:hAnsi="Times New Roman"/>
          <w:spacing w:val="-12"/>
          <w:sz w:val="24"/>
          <w:szCs w:val="24"/>
          <w:lang w:val="en-US"/>
        </w:rPr>
        <w:t>Christiansen, M. H., Kirby, S. Language evolution: the hardest problem in science?  In: Christiansen, M. H., and Kirby, S. (Eds.) Language Evolution.  Oxford: Oxford University Press, 2003.</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 xml:space="preserve">Corning, P. A. Holistic Darwinism: Synergy, cybernetics, and the bioeconomics of evolution. </w:t>
      </w:r>
      <w:r w:rsidRPr="00B52D53">
        <w:rPr>
          <w:rFonts w:ascii="Times New Roman" w:hAnsi="Times New Roman"/>
          <w:sz w:val="24"/>
          <w:szCs w:val="24"/>
        </w:rPr>
        <w:t>Chicago: University of Chicago Press, 2005.</w:t>
      </w:r>
    </w:p>
    <w:p w:rsidR="007A6BD6" w:rsidRPr="00F46DF5" w:rsidRDefault="007A6BD6" w:rsidP="004D336F">
      <w:pPr>
        <w:pStyle w:val="ListParagraph"/>
        <w:numPr>
          <w:ilvl w:val="0"/>
          <w:numId w:val="5"/>
        </w:numPr>
        <w:spacing w:after="0" w:line="240" w:lineRule="auto"/>
        <w:jc w:val="both"/>
        <w:rPr>
          <w:rFonts w:ascii="Times New Roman" w:hAnsi="Times New Roman"/>
          <w:spacing w:val="-6"/>
          <w:sz w:val="24"/>
          <w:szCs w:val="24"/>
        </w:rPr>
      </w:pPr>
      <w:r w:rsidRPr="00F46DF5">
        <w:rPr>
          <w:rFonts w:ascii="Times New Roman" w:hAnsi="Times New Roman"/>
          <w:spacing w:val="-6"/>
          <w:sz w:val="24"/>
          <w:szCs w:val="24"/>
          <w:lang w:val="en-US"/>
        </w:rPr>
        <w:t xml:space="preserve">Cuthbertson, </w:t>
      </w:r>
      <w:r w:rsidRPr="00F46DF5">
        <w:rPr>
          <w:rFonts w:ascii="Times New Roman" w:hAnsi="Times New Roman"/>
          <w:spacing w:val="-6"/>
          <w:sz w:val="24"/>
          <w:szCs w:val="24"/>
        </w:rPr>
        <w:t>С</w:t>
      </w:r>
      <w:r w:rsidRPr="00F46DF5">
        <w:rPr>
          <w:rFonts w:ascii="Times New Roman" w:hAnsi="Times New Roman"/>
          <w:spacing w:val="-6"/>
          <w:sz w:val="24"/>
          <w:szCs w:val="24"/>
          <w:lang w:val="en-US"/>
        </w:rPr>
        <w:t xml:space="preserve">. M. Gradual Versus Abrupt Views in Evolang Conferences Past and Present // The Past, Present and Future of Language Evolution Research. Student Volume of the 9th International Conference on the Evolution of Language. </w:t>
      </w:r>
      <w:r w:rsidRPr="00F46DF5">
        <w:rPr>
          <w:rFonts w:ascii="Times New Roman" w:hAnsi="Times New Roman"/>
          <w:spacing w:val="-6"/>
          <w:sz w:val="24"/>
          <w:szCs w:val="24"/>
        </w:rPr>
        <w:t>2014. P. 8-15. [Электронный р</w:t>
      </w:r>
      <w:r w:rsidRPr="00F46DF5">
        <w:rPr>
          <w:rFonts w:ascii="Times New Roman" w:hAnsi="Times New Roman"/>
          <w:spacing w:val="-6"/>
          <w:sz w:val="24"/>
          <w:szCs w:val="24"/>
        </w:rPr>
        <w:t>е</w:t>
      </w:r>
      <w:r w:rsidRPr="00F46DF5">
        <w:rPr>
          <w:rFonts w:ascii="Times New Roman" w:hAnsi="Times New Roman"/>
          <w:spacing w:val="-6"/>
          <w:sz w:val="24"/>
          <w:szCs w:val="24"/>
        </w:rPr>
        <w:t xml:space="preserve">сурс]. Режим доступа: </w:t>
      </w:r>
      <w:hyperlink r:id="rId9" w:history="1">
        <w:r w:rsidRPr="00F46DF5">
          <w:rPr>
            <w:rStyle w:val="Hyperlink"/>
            <w:rFonts w:ascii="Times New Roman" w:hAnsi="Times New Roman"/>
            <w:spacing w:val="-6"/>
            <w:sz w:val="24"/>
            <w:szCs w:val="24"/>
          </w:rPr>
          <w:t>http://kyoto.evolang.org/sites/default/files/student_volume.pdf</w:t>
        </w:r>
      </w:hyperlink>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 xml:space="preserve">Danchin, E., Charmantier A., Champagne, F. A., Mesoudi, A., Pujol, B., Blanchet, S. Beyond DNA: integrating inclusive inheritance into an extended theory of evolution // Nature Reviews Genetics, 2011. </w:t>
      </w:r>
      <w:r w:rsidRPr="00B52D53">
        <w:rPr>
          <w:rFonts w:ascii="Times New Roman" w:hAnsi="Times New Roman"/>
          <w:sz w:val="24"/>
          <w:szCs w:val="24"/>
        </w:rPr>
        <w:t>Vol. 12(7). P. 475–486.</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 xml:space="preserve">Dyer, F. C. The biology of the dance language // Annual Review of Entomology, 2002. </w:t>
      </w:r>
      <w:r w:rsidRPr="00B52D53">
        <w:rPr>
          <w:rFonts w:ascii="Times New Roman" w:hAnsi="Times New Roman"/>
          <w:sz w:val="24"/>
          <w:szCs w:val="24"/>
        </w:rPr>
        <w:t xml:space="preserve">Vol. 47. Р. 917–949.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Enquist, M., Ghirlanda, S., Jarrick, A., &amp; Wachtmeister, C-A. Why does human cu</w:t>
      </w:r>
      <w:r w:rsidRPr="00B52D53">
        <w:rPr>
          <w:rFonts w:ascii="Times New Roman" w:hAnsi="Times New Roman"/>
          <w:sz w:val="24"/>
          <w:szCs w:val="24"/>
          <w:lang w:val="en-US"/>
        </w:rPr>
        <w:t>l</w:t>
      </w:r>
      <w:r w:rsidRPr="00B52D53">
        <w:rPr>
          <w:rFonts w:ascii="Times New Roman" w:hAnsi="Times New Roman"/>
          <w:sz w:val="24"/>
          <w:szCs w:val="24"/>
          <w:lang w:val="en-US"/>
        </w:rPr>
        <w:t>ture increase exponentially? Theoretical Population Biology, 2008. Vol. 74. P. 46–55.</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Everett, D. Language: The Cultural Tool. New York: Pantheon Books, 2012.</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Gould, S. J., Lewontin, R. C. The spandrels of San Marco and the Panglossian par</w:t>
      </w:r>
      <w:r w:rsidRPr="00B52D53">
        <w:rPr>
          <w:rFonts w:ascii="Times New Roman" w:hAnsi="Times New Roman"/>
          <w:sz w:val="24"/>
          <w:szCs w:val="24"/>
          <w:lang w:val="en-US"/>
        </w:rPr>
        <w:t>a</w:t>
      </w:r>
      <w:r w:rsidRPr="00B52D53">
        <w:rPr>
          <w:rFonts w:ascii="Times New Roman" w:hAnsi="Times New Roman"/>
          <w:sz w:val="24"/>
          <w:szCs w:val="24"/>
          <w:lang w:val="en-US"/>
        </w:rPr>
        <w:t xml:space="preserve">digm: a critique of the adaptationist programme //  Proceedings of the Royal Society of London. Series B, Biological Sciences, 1979. Vol. 205, No. 1161. The Evolution of Adaptation by Natural Selection. </w:t>
      </w:r>
      <w:r w:rsidRPr="00B52D53">
        <w:rPr>
          <w:rFonts w:ascii="Times New Roman" w:hAnsi="Times New Roman"/>
          <w:sz w:val="24"/>
          <w:szCs w:val="24"/>
        </w:rPr>
        <w:t>Р. 581–598.</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 xml:space="preserve">Hauser, M. D., Chomsky, N., Fitch, W. T. The Faculty of Language: What Is It, Who Has It, and How Did It Evolve? // Science Compass, 2002. </w:t>
      </w:r>
      <w:r w:rsidRPr="00B52D53">
        <w:rPr>
          <w:rFonts w:ascii="Times New Roman" w:hAnsi="Times New Roman"/>
          <w:sz w:val="24"/>
          <w:szCs w:val="24"/>
        </w:rPr>
        <w:t xml:space="preserve">Vol. 298. P. 1569–1579. </w:t>
      </w:r>
    </w:p>
    <w:p w:rsidR="007A6BD6" w:rsidRPr="00B52D53" w:rsidRDefault="007A6BD6" w:rsidP="004D336F">
      <w:pPr>
        <w:pStyle w:val="ListParagraph"/>
        <w:numPr>
          <w:ilvl w:val="0"/>
          <w:numId w:val="5"/>
        </w:numPr>
        <w:spacing w:after="0" w:line="240" w:lineRule="auto"/>
        <w:jc w:val="both"/>
        <w:rPr>
          <w:rFonts w:ascii="Times New Roman" w:hAnsi="Times New Roman"/>
          <w:spacing w:val="-6"/>
          <w:sz w:val="24"/>
          <w:szCs w:val="24"/>
        </w:rPr>
      </w:pPr>
      <w:r w:rsidRPr="00B52D53">
        <w:rPr>
          <w:rFonts w:ascii="Times New Roman" w:hAnsi="Times New Roman"/>
          <w:spacing w:val="-6"/>
          <w:sz w:val="24"/>
          <w:szCs w:val="24"/>
          <w:lang w:val="en-US"/>
        </w:rPr>
        <w:t xml:space="preserve">Hauser, M. D., Yang, Ch., Berwick, R.S., Tattersall, I., Ryan, M. J., Watamull, J., Chomsky, N. and Lewontin R. C. The Mystery of Language Evolution // Frontiers in Psychology, 2014. </w:t>
      </w:r>
      <w:r w:rsidRPr="00B52D53">
        <w:rPr>
          <w:rFonts w:ascii="Times New Roman" w:hAnsi="Times New Roman"/>
          <w:spacing w:val="-6"/>
          <w:sz w:val="24"/>
          <w:szCs w:val="24"/>
        </w:rPr>
        <w:t xml:space="preserve">Vol. 5 (401). </w:t>
      </w:r>
      <w:hyperlink r:id="rId10" w:history="1">
        <w:r w:rsidRPr="00B52D53">
          <w:rPr>
            <w:rStyle w:val="Hyperlink"/>
            <w:rFonts w:ascii="Times New Roman" w:hAnsi="Times New Roman"/>
            <w:spacing w:val="-6"/>
            <w:sz w:val="24"/>
            <w:szCs w:val="24"/>
          </w:rPr>
          <w:t>http://journal.frontiersin.org/Journal/10.3389/fpsyg.2014.00401/pdf</w:t>
        </w:r>
      </w:hyperlink>
      <w:r w:rsidRPr="00B52D53">
        <w:rPr>
          <w:rFonts w:ascii="Times New Roman" w:hAnsi="Times New Roman"/>
          <w:spacing w:val="-6"/>
          <w:sz w:val="24"/>
          <w:szCs w:val="24"/>
        </w:rPr>
        <w:t>.</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Heine, B., Kuteva, T. The Genesis of Grammar: a Reconstruction (Studies in the Ev</w:t>
      </w:r>
      <w:r w:rsidRPr="00B52D53">
        <w:rPr>
          <w:rFonts w:ascii="Times New Roman" w:hAnsi="Times New Roman"/>
          <w:sz w:val="24"/>
          <w:szCs w:val="24"/>
          <w:lang w:val="en-US"/>
        </w:rPr>
        <w:t>o</w:t>
      </w:r>
      <w:r w:rsidRPr="00B52D53">
        <w:rPr>
          <w:rFonts w:ascii="Times New Roman" w:hAnsi="Times New Roman"/>
          <w:sz w:val="24"/>
          <w:szCs w:val="24"/>
          <w:lang w:val="en-US"/>
        </w:rPr>
        <w:t xml:space="preserve">lution of Language).  Oxford: Oxford University Press, 2007.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Hodges, B. H. Ecological pragmatics: Values, dialogical arrays, complexity, and ca</w:t>
      </w:r>
      <w:r w:rsidRPr="00B52D53">
        <w:rPr>
          <w:rFonts w:ascii="Times New Roman" w:hAnsi="Times New Roman"/>
          <w:sz w:val="24"/>
          <w:szCs w:val="24"/>
          <w:lang w:val="en-US"/>
        </w:rPr>
        <w:t>r</w:t>
      </w:r>
      <w:r w:rsidRPr="00B52D53">
        <w:rPr>
          <w:rFonts w:ascii="Times New Roman" w:hAnsi="Times New Roman"/>
          <w:sz w:val="24"/>
          <w:szCs w:val="24"/>
          <w:lang w:val="en-US"/>
        </w:rPr>
        <w:t xml:space="preserve">ing // Pragmatics &amp; Cognition, 2009. Vol. </w:t>
      </w:r>
      <w:r w:rsidRPr="00B52D53">
        <w:rPr>
          <w:rFonts w:ascii="Times New Roman" w:hAnsi="Times New Roman"/>
          <w:sz w:val="24"/>
          <w:szCs w:val="24"/>
        </w:rPr>
        <w:t>17. P. 628–652.</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 xml:space="preserve">Hornstein, N., A Theory of Syntax: minimal operations and Universal Grammar.  </w:t>
      </w:r>
      <w:r w:rsidRPr="00B52D53">
        <w:rPr>
          <w:rFonts w:ascii="Times New Roman" w:hAnsi="Times New Roman"/>
          <w:sz w:val="24"/>
          <w:szCs w:val="24"/>
        </w:rPr>
        <w:t xml:space="preserve">Cambridge: Cambridge University Press. 2009.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 xml:space="preserve">Hurford, J. R. The origins of grammar. </w:t>
      </w:r>
      <w:r w:rsidRPr="00B52D53">
        <w:rPr>
          <w:rFonts w:ascii="Times New Roman" w:hAnsi="Times New Roman"/>
          <w:sz w:val="24"/>
          <w:szCs w:val="24"/>
        </w:rPr>
        <w:t>Oxford: Oxford University Press. 2011.</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Jablonka E., Lamb M. J. Evolution in Four Dimensions: Genetic, Epigenetic, Beha</w:t>
      </w:r>
      <w:r w:rsidRPr="00B52D53">
        <w:rPr>
          <w:rFonts w:ascii="Times New Roman" w:hAnsi="Times New Roman"/>
          <w:sz w:val="24"/>
          <w:szCs w:val="24"/>
          <w:lang w:val="en-US"/>
        </w:rPr>
        <w:t>v</w:t>
      </w:r>
      <w:r w:rsidRPr="00B52D53">
        <w:rPr>
          <w:rFonts w:ascii="Times New Roman" w:hAnsi="Times New Roman"/>
          <w:sz w:val="24"/>
          <w:szCs w:val="24"/>
          <w:lang w:val="en-US"/>
        </w:rPr>
        <w:t xml:space="preserve">ioral, and Symbolic Variation in the History of Life. </w:t>
      </w:r>
      <w:r w:rsidRPr="00B52D53">
        <w:rPr>
          <w:rFonts w:ascii="Times New Roman" w:hAnsi="Times New Roman"/>
          <w:sz w:val="24"/>
          <w:szCs w:val="24"/>
        </w:rPr>
        <w:t>MIT Press, 2005.</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 xml:space="preserve">Jablonka E., Lamb M. J. Soft inheritance: challenging the modern synthesis // Genetics and Molecular Biology, 2008. Vol. 31(2). </w:t>
      </w:r>
      <w:r w:rsidRPr="00B52D53">
        <w:rPr>
          <w:rFonts w:ascii="Times New Roman" w:hAnsi="Times New Roman"/>
          <w:sz w:val="24"/>
          <w:szCs w:val="24"/>
        </w:rPr>
        <w:t>Р</w:t>
      </w:r>
      <w:r w:rsidRPr="00B52D53">
        <w:rPr>
          <w:rFonts w:ascii="Times New Roman" w:hAnsi="Times New Roman"/>
          <w:sz w:val="24"/>
          <w:szCs w:val="24"/>
          <w:lang w:val="en-US"/>
        </w:rPr>
        <w:t>. 389–395.</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 xml:space="preserve">Karmiloff-Smith, A. Nativism versus neuroconstructivism: Rethinking the study of developmental disorders // Developmental Psychology, 2009. Vol. 45 (1). P. 56–63. </w:t>
      </w:r>
    </w:p>
    <w:p w:rsidR="007A6BD6" w:rsidRPr="00F46DF5" w:rsidRDefault="007A6BD6" w:rsidP="004D336F">
      <w:pPr>
        <w:pStyle w:val="ListParagraph"/>
        <w:numPr>
          <w:ilvl w:val="0"/>
          <w:numId w:val="5"/>
        </w:numPr>
        <w:spacing w:after="0" w:line="240" w:lineRule="auto"/>
        <w:jc w:val="both"/>
        <w:rPr>
          <w:rFonts w:ascii="Times New Roman" w:hAnsi="Times New Roman"/>
          <w:spacing w:val="-4"/>
          <w:sz w:val="24"/>
          <w:szCs w:val="24"/>
        </w:rPr>
      </w:pPr>
      <w:r w:rsidRPr="00F46DF5">
        <w:rPr>
          <w:rFonts w:ascii="Times New Roman" w:hAnsi="Times New Roman"/>
          <w:spacing w:val="-4"/>
          <w:sz w:val="24"/>
          <w:szCs w:val="24"/>
          <w:lang w:val="en-US"/>
        </w:rPr>
        <w:t xml:space="preserve">Kirby, S., Dowman, M. Griffiths, T. Innateness and culture in the evolution of language // Proceedings of the National Academy of Sciences, 2007. </w:t>
      </w:r>
      <w:r w:rsidRPr="00F46DF5">
        <w:rPr>
          <w:rFonts w:ascii="Times New Roman" w:hAnsi="Times New Roman"/>
          <w:spacing w:val="-4"/>
          <w:sz w:val="24"/>
          <w:szCs w:val="24"/>
        </w:rPr>
        <w:t>Vol. 104(12). P. 5241–5245.</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Lanyon, S. J., A saltationist approach for the evolution of human cognition and la</w:t>
      </w:r>
      <w:r w:rsidRPr="00B52D53">
        <w:rPr>
          <w:rFonts w:ascii="Times New Roman" w:hAnsi="Times New Roman"/>
          <w:sz w:val="24"/>
          <w:szCs w:val="24"/>
          <w:lang w:val="en-US"/>
        </w:rPr>
        <w:t>n</w:t>
      </w:r>
      <w:r w:rsidRPr="00B52D53">
        <w:rPr>
          <w:rFonts w:ascii="Times New Roman" w:hAnsi="Times New Roman"/>
          <w:sz w:val="24"/>
          <w:szCs w:val="24"/>
          <w:lang w:val="en-US"/>
        </w:rPr>
        <w:t>guage.  In: Smith, A. D. M., Smith, K., and Ferrer i Cancho, R. (Eds.) The Evolution of Language: Proceedings of the 7th International Conference on the Evolution of Language.  Singapore: World Scientific Press, 2006. P. 176–183.</w:t>
      </w:r>
    </w:p>
    <w:p w:rsidR="007A6BD6" w:rsidRPr="000755EE" w:rsidRDefault="007A6BD6" w:rsidP="004D336F">
      <w:pPr>
        <w:pStyle w:val="ListParagraph"/>
        <w:numPr>
          <w:ilvl w:val="0"/>
          <w:numId w:val="5"/>
        </w:numPr>
        <w:spacing w:after="0" w:line="240" w:lineRule="auto"/>
        <w:jc w:val="both"/>
        <w:rPr>
          <w:rFonts w:ascii="Times New Roman" w:hAnsi="Times New Roman"/>
          <w:spacing w:val="-4"/>
          <w:sz w:val="24"/>
          <w:szCs w:val="24"/>
          <w:lang w:val="en-US"/>
        </w:rPr>
      </w:pPr>
      <w:r w:rsidRPr="000755EE">
        <w:rPr>
          <w:rFonts w:ascii="Times New Roman" w:hAnsi="Times New Roman"/>
          <w:spacing w:val="-4"/>
          <w:sz w:val="24"/>
          <w:szCs w:val="24"/>
          <w:lang w:val="en-US"/>
        </w:rPr>
        <w:t>Lindauer, M. Communication among Social Bees. Cambridge, MA: Harvard University Press. 1961.</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Merhej, V., Raoult, D. Rhizome of life, catastrophes, sequence exchanges, gene cre</w:t>
      </w:r>
      <w:r w:rsidRPr="00B52D53">
        <w:rPr>
          <w:rFonts w:ascii="Times New Roman" w:hAnsi="Times New Roman"/>
          <w:sz w:val="24"/>
          <w:szCs w:val="24"/>
          <w:lang w:val="en-US"/>
        </w:rPr>
        <w:t>a</w:t>
      </w:r>
      <w:r w:rsidRPr="00B52D53">
        <w:rPr>
          <w:rFonts w:ascii="Times New Roman" w:hAnsi="Times New Roman"/>
          <w:sz w:val="24"/>
          <w:szCs w:val="24"/>
          <w:lang w:val="en-US"/>
        </w:rPr>
        <w:t xml:space="preserve">tions, and giant viruses: how microbial genomics challenges Darwin // Frontiers in cellular and infection microbiology, 2012. Vol. 2(113). </w:t>
      </w:r>
      <w:r w:rsidRPr="00B52D53">
        <w:rPr>
          <w:rFonts w:ascii="Times New Roman" w:hAnsi="Times New Roman"/>
          <w:sz w:val="24"/>
          <w:szCs w:val="24"/>
        </w:rPr>
        <w:t xml:space="preserve">Р. 1–17.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Millikan, R. G. A Difference of Some Consequence between Conventions and Rules. Topoi, 2008. Vol. 27. P. 87–100.</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Ord, T. J, Stamps, J. A., Losos, J. B. Adaptation and plasticity of animal communic</w:t>
      </w:r>
      <w:r w:rsidRPr="00B52D53">
        <w:rPr>
          <w:rFonts w:ascii="Times New Roman" w:hAnsi="Times New Roman"/>
          <w:sz w:val="24"/>
          <w:szCs w:val="24"/>
          <w:lang w:val="en-US"/>
        </w:rPr>
        <w:t>a</w:t>
      </w:r>
      <w:r w:rsidRPr="00B52D53">
        <w:rPr>
          <w:rFonts w:ascii="Times New Roman" w:hAnsi="Times New Roman"/>
          <w:sz w:val="24"/>
          <w:szCs w:val="24"/>
          <w:lang w:val="en-US"/>
        </w:rPr>
        <w:t>tion in fluctuating environments // Evolution, 2010, Vol. 64. P. 3134–3148.</w:t>
      </w:r>
    </w:p>
    <w:p w:rsidR="007A6BD6" w:rsidRPr="00B52D53" w:rsidRDefault="007A6BD6" w:rsidP="004D336F">
      <w:pPr>
        <w:pStyle w:val="ListParagraph"/>
        <w:numPr>
          <w:ilvl w:val="0"/>
          <w:numId w:val="5"/>
        </w:numPr>
        <w:spacing w:after="0" w:line="240" w:lineRule="auto"/>
        <w:jc w:val="both"/>
        <w:rPr>
          <w:rFonts w:ascii="Times New Roman" w:hAnsi="Times New Roman"/>
          <w:spacing w:val="-4"/>
          <w:sz w:val="24"/>
          <w:szCs w:val="24"/>
          <w:lang w:val="en-US"/>
        </w:rPr>
      </w:pPr>
      <w:r w:rsidRPr="00B52D53">
        <w:rPr>
          <w:rFonts w:ascii="Times New Roman" w:hAnsi="Times New Roman"/>
          <w:spacing w:val="-4"/>
          <w:sz w:val="24"/>
          <w:szCs w:val="24"/>
          <w:lang w:val="en-US"/>
        </w:rPr>
        <w:t>Pagel, M., Venditti, C., Meade, A. Large punctuational contribution of speciation to ev</w:t>
      </w:r>
      <w:r w:rsidRPr="00B52D53">
        <w:rPr>
          <w:rFonts w:ascii="Times New Roman" w:hAnsi="Times New Roman"/>
          <w:spacing w:val="-4"/>
          <w:sz w:val="24"/>
          <w:szCs w:val="24"/>
          <w:lang w:val="en-US"/>
        </w:rPr>
        <w:t>o</w:t>
      </w:r>
      <w:r w:rsidRPr="00B52D53">
        <w:rPr>
          <w:rFonts w:ascii="Times New Roman" w:hAnsi="Times New Roman"/>
          <w:spacing w:val="-4"/>
          <w:sz w:val="24"/>
          <w:szCs w:val="24"/>
          <w:lang w:val="en-US"/>
        </w:rPr>
        <w:t xml:space="preserve">lutionary divergence at the molecular level // Science, 2006. Vol. 314(5796). </w:t>
      </w:r>
      <w:r w:rsidRPr="00B52D53">
        <w:rPr>
          <w:rFonts w:ascii="Times New Roman" w:hAnsi="Times New Roman"/>
          <w:spacing w:val="-4"/>
          <w:sz w:val="24"/>
          <w:szCs w:val="24"/>
        </w:rPr>
        <w:t>Р</w:t>
      </w:r>
      <w:r w:rsidRPr="00B52D53">
        <w:rPr>
          <w:rFonts w:ascii="Times New Roman" w:hAnsi="Times New Roman"/>
          <w:spacing w:val="-4"/>
          <w:sz w:val="24"/>
          <w:szCs w:val="24"/>
          <w:lang w:val="en-US"/>
        </w:rPr>
        <w:t>.119–121.</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Richerson, P. J., Boyd, R. Not By Genes Alone: How Culture Transformed Human Evolution. Chicago: University of Chicago Press</w:t>
      </w:r>
      <w:r w:rsidRPr="00B52D53">
        <w:rPr>
          <w:rFonts w:ascii="Times New Roman" w:hAnsi="Times New Roman"/>
          <w:sz w:val="24"/>
          <w:szCs w:val="24"/>
        </w:rPr>
        <w:t xml:space="preserve">. </w:t>
      </w:r>
      <w:r w:rsidRPr="00B52D53">
        <w:rPr>
          <w:rFonts w:ascii="Times New Roman" w:hAnsi="Times New Roman"/>
          <w:sz w:val="24"/>
          <w:szCs w:val="24"/>
          <w:lang w:val="en-US"/>
        </w:rPr>
        <w:t>2005. P. 191–192.</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Stade, C. Abrupt versus Gradual Evolution of Language and the Case for Semila</w:t>
      </w:r>
      <w:r w:rsidRPr="00B52D53">
        <w:rPr>
          <w:rFonts w:ascii="Times New Roman" w:hAnsi="Times New Roman"/>
          <w:sz w:val="24"/>
          <w:szCs w:val="24"/>
          <w:lang w:val="en-US"/>
        </w:rPr>
        <w:t>n</w:t>
      </w:r>
      <w:r w:rsidRPr="00B52D53">
        <w:rPr>
          <w:rFonts w:ascii="Times New Roman" w:hAnsi="Times New Roman"/>
          <w:sz w:val="24"/>
          <w:szCs w:val="24"/>
          <w:lang w:val="en-US"/>
        </w:rPr>
        <w:t xml:space="preserve">guage. MSc thesis UCL, 2009.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lang w:val="en-US"/>
        </w:rPr>
      </w:pPr>
      <w:r w:rsidRPr="00B52D53">
        <w:rPr>
          <w:rFonts w:ascii="Times New Roman" w:hAnsi="Times New Roman"/>
          <w:sz w:val="24"/>
          <w:szCs w:val="24"/>
          <w:lang w:val="en-US"/>
        </w:rPr>
        <w:t xml:space="preserve">Steele, J., Ferrari, P. F. Fogassi, L. From action to language: comparative perspectives on primate tool use, gesture and the evolution of human language // Philosophical Transactions of the Royal Society, B, 2012. Vol. 367. P. 4–9. </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Steffensen, S. V., Fill, A. Ecolinguistics: the state of the art and future horizons // Language Sciences, 2014. Vol. 41. P. 6–25.</w:t>
      </w:r>
    </w:p>
    <w:p w:rsidR="007A6BD6" w:rsidRPr="00F46DF5" w:rsidRDefault="007A6BD6" w:rsidP="004D336F">
      <w:pPr>
        <w:pStyle w:val="ListParagraph"/>
        <w:numPr>
          <w:ilvl w:val="0"/>
          <w:numId w:val="5"/>
        </w:numPr>
        <w:spacing w:after="0" w:line="240" w:lineRule="auto"/>
        <w:jc w:val="both"/>
        <w:rPr>
          <w:rFonts w:ascii="Times New Roman" w:hAnsi="Times New Roman"/>
          <w:spacing w:val="-8"/>
          <w:sz w:val="24"/>
          <w:szCs w:val="24"/>
        </w:rPr>
      </w:pPr>
      <w:r w:rsidRPr="00F46DF5">
        <w:rPr>
          <w:rFonts w:ascii="Times New Roman" w:hAnsi="Times New Roman"/>
          <w:spacing w:val="-8"/>
          <w:sz w:val="24"/>
          <w:szCs w:val="24"/>
          <w:lang w:val="en-US"/>
        </w:rPr>
        <w:t xml:space="preserve">Su S., Cai F., Si A., Zhang S., Tautz J., Chen S. East Learns from West: Asiatic Honeybees Can Understand Dance Language of European Honeybees // PLoS One, 2008. </w:t>
      </w:r>
      <w:r w:rsidRPr="00F46DF5">
        <w:rPr>
          <w:rFonts w:ascii="Times New Roman" w:hAnsi="Times New Roman"/>
          <w:spacing w:val="-8"/>
          <w:sz w:val="24"/>
          <w:szCs w:val="24"/>
        </w:rPr>
        <w:t xml:space="preserve">Vol. 3(6) [Электронный ресурс]. Режим доступа: </w:t>
      </w:r>
      <w:hyperlink r:id="rId11" w:history="1">
        <w:r w:rsidRPr="00F46DF5">
          <w:rPr>
            <w:rStyle w:val="Hyperlink"/>
            <w:rFonts w:ascii="Times New Roman" w:hAnsi="Times New Roman"/>
            <w:spacing w:val="-8"/>
            <w:sz w:val="24"/>
            <w:szCs w:val="24"/>
            <w:lang w:val="en-US"/>
          </w:rPr>
          <w:t>http</w:t>
        </w:r>
        <w:r w:rsidRPr="00F46DF5">
          <w:rPr>
            <w:rStyle w:val="Hyperlink"/>
            <w:rFonts w:ascii="Times New Roman" w:hAnsi="Times New Roman"/>
            <w:spacing w:val="-8"/>
            <w:sz w:val="24"/>
            <w:szCs w:val="24"/>
          </w:rPr>
          <w:t>://</w:t>
        </w:r>
        <w:r w:rsidRPr="00F46DF5">
          <w:rPr>
            <w:rStyle w:val="Hyperlink"/>
            <w:rFonts w:ascii="Times New Roman" w:hAnsi="Times New Roman"/>
            <w:spacing w:val="-8"/>
            <w:sz w:val="24"/>
            <w:szCs w:val="24"/>
            <w:lang w:val="en-US"/>
          </w:rPr>
          <w:t>dx</w:t>
        </w:r>
        <w:r w:rsidRPr="00F46DF5">
          <w:rPr>
            <w:rStyle w:val="Hyperlink"/>
            <w:rFonts w:ascii="Times New Roman" w:hAnsi="Times New Roman"/>
            <w:spacing w:val="-8"/>
            <w:sz w:val="24"/>
            <w:szCs w:val="24"/>
          </w:rPr>
          <w:t>.</w:t>
        </w:r>
        <w:r w:rsidRPr="00F46DF5">
          <w:rPr>
            <w:rStyle w:val="Hyperlink"/>
            <w:rFonts w:ascii="Times New Roman" w:hAnsi="Times New Roman"/>
            <w:spacing w:val="-8"/>
            <w:sz w:val="24"/>
            <w:szCs w:val="24"/>
            <w:lang w:val="en-US"/>
          </w:rPr>
          <w:t>doi</w:t>
        </w:r>
        <w:r w:rsidRPr="00F46DF5">
          <w:rPr>
            <w:rStyle w:val="Hyperlink"/>
            <w:rFonts w:ascii="Times New Roman" w:hAnsi="Times New Roman"/>
            <w:spacing w:val="-8"/>
            <w:sz w:val="24"/>
            <w:szCs w:val="24"/>
          </w:rPr>
          <w:t>.</w:t>
        </w:r>
        <w:r w:rsidRPr="00F46DF5">
          <w:rPr>
            <w:rStyle w:val="Hyperlink"/>
            <w:rFonts w:ascii="Times New Roman" w:hAnsi="Times New Roman"/>
            <w:spacing w:val="-8"/>
            <w:sz w:val="24"/>
            <w:szCs w:val="24"/>
            <w:lang w:val="en-US"/>
          </w:rPr>
          <w:t>org</w:t>
        </w:r>
        <w:r w:rsidRPr="00F46DF5">
          <w:rPr>
            <w:rStyle w:val="Hyperlink"/>
            <w:rFonts w:ascii="Times New Roman" w:hAnsi="Times New Roman"/>
            <w:spacing w:val="-8"/>
            <w:sz w:val="24"/>
            <w:szCs w:val="24"/>
          </w:rPr>
          <w:t>/10.1371/</w:t>
        </w:r>
        <w:r w:rsidRPr="00F46DF5">
          <w:rPr>
            <w:rStyle w:val="Hyperlink"/>
            <w:rFonts w:ascii="Times New Roman" w:hAnsi="Times New Roman"/>
            <w:spacing w:val="-8"/>
            <w:sz w:val="24"/>
            <w:szCs w:val="24"/>
            <w:lang w:val="en-US"/>
          </w:rPr>
          <w:t>journal</w:t>
        </w:r>
        <w:r w:rsidRPr="00F46DF5">
          <w:rPr>
            <w:rStyle w:val="Hyperlink"/>
            <w:rFonts w:ascii="Times New Roman" w:hAnsi="Times New Roman"/>
            <w:spacing w:val="-8"/>
            <w:sz w:val="24"/>
            <w:szCs w:val="24"/>
          </w:rPr>
          <w:t>.</w:t>
        </w:r>
        <w:r w:rsidRPr="00F46DF5">
          <w:rPr>
            <w:rStyle w:val="Hyperlink"/>
            <w:rFonts w:ascii="Times New Roman" w:hAnsi="Times New Roman"/>
            <w:spacing w:val="-8"/>
            <w:sz w:val="24"/>
            <w:szCs w:val="24"/>
            <w:lang w:val="en-US"/>
          </w:rPr>
          <w:t>pone</w:t>
        </w:r>
        <w:r w:rsidRPr="00F46DF5">
          <w:rPr>
            <w:rStyle w:val="Hyperlink"/>
            <w:rFonts w:ascii="Times New Roman" w:hAnsi="Times New Roman"/>
            <w:spacing w:val="-8"/>
            <w:sz w:val="24"/>
            <w:szCs w:val="24"/>
          </w:rPr>
          <w:t>.0002365</w:t>
        </w:r>
      </w:hyperlink>
      <w:r w:rsidRPr="00F46DF5">
        <w:rPr>
          <w:rFonts w:ascii="Times New Roman" w:hAnsi="Times New Roman"/>
          <w:spacing w:val="-8"/>
          <w:sz w:val="24"/>
          <w:szCs w:val="24"/>
        </w:rPr>
        <w:t>.</w:t>
      </w:r>
    </w:p>
    <w:p w:rsidR="007A6BD6" w:rsidRPr="00B52D53" w:rsidRDefault="007A6BD6" w:rsidP="004D336F">
      <w:pPr>
        <w:pStyle w:val="ListParagraph"/>
        <w:numPr>
          <w:ilvl w:val="0"/>
          <w:numId w:val="5"/>
        </w:numPr>
        <w:spacing w:after="0" w:line="240" w:lineRule="auto"/>
        <w:jc w:val="both"/>
        <w:rPr>
          <w:rFonts w:ascii="Times New Roman" w:hAnsi="Times New Roman"/>
          <w:sz w:val="24"/>
          <w:szCs w:val="24"/>
        </w:rPr>
      </w:pPr>
      <w:r w:rsidRPr="00B52D53">
        <w:rPr>
          <w:rFonts w:ascii="Times New Roman" w:hAnsi="Times New Roman"/>
          <w:sz w:val="24"/>
          <w:szCs w:val="24"/>
          <w:lang w:val="en-US"/>
        </w:rPr>
        <w:t xml:space="preserve">Sukhoverkhov, A. V., Fowler, C. A. Why language evolution needs memory: systems and ecological approaches // Biosemiotics, 2014. </w:t>
      </w:r>
      <w:r w:rsidRPr="00B52D53">
        <w:rPr>
          <w:rFonts w:ascii="Times New Roman" w:hAnsi="Times New Roman"/>
          <w:sz w:val="24"/>
          <w:szCs w:val="24"/>
        </w:rPr>
        <w:t>DOI 10.1007/s12304-014-9202-3.</w:t>
      </w:r>
    </w:p>
    <w:p w:rsidR="007A6BD6" w:rsidRPr="00B52D53" w:rsidRDefault="007A6BD6" w:rsidP="004D336F">
      <w:pPr>
        <w:pStyle w:val="ListParagraph"/>
        <w:spacing w:after="0" w:line="240" w:lineRule="auto"/>
        <w:jc w:val="both"/>
        <w:rPr>
          <w:rFonts w:ascii="Times New Roman" w:hAnsi="Times New Roman"/>
          <w:sz w:val="24"/>
          <w:szCs w:val="24"/>
        </w:rPr>
      </w:pPr>
    </w:p>
    <w:p w:rsidR="007A6BD6" w:rsidRPr="00A01900" w:rsidRDefault="007A6BD6" w:rsidP="004D336F">
      <w:pPr>
        <w:pStyle w:val="ListParagraph"/>
        <w:spacing w:after="0" w:line="240" w:lineRule="auto"/>
        <w:jc w:val="center"/>
        <w:rPr>
          <w:rFonts w:ascii="Times New Roman" w:hAnsi="Times New Roman"/>
          <w:b/>
          <w:sz w:val="20"/>
          <w:szCs w:val="24"/>
        </w:rPr>
      </w:pPr>
    </w:p>
    <w:p w:rsidR="007A6BD6" w:rsidRPr="0082415E" w:rsidRDefault="007A6BD6" w:rsidP="004D336F">
      <w:pPr>
        <w:pStyle w:val="ListParagraph"/>
        <w:spacing w:after="0" w:line="240" w:lineRule="auto"/>
        <w:jc w:val="center"/>
        <w:rPr>
          <w:rFonts w:ascii="Times New Roman" w:hAnsi="Times New Roman"/>
          <w:b/>
          <w:sz w:val="28"/>
          <w:szCs w:val="24"/>
        </w:rPr>
      </w:pPr>
      <w:r w:rsidRPr="0082415E">
        <w:rPr>
          <w:rFonts w:ascii="Times New Roman" w:hAnsi="Times New Roman"/>
          <w:b/>
          <w:sz w:val="28"/>
          <w:szCs w:val="24"/>
        </w:rPr>
        <w:t>References</w:t>
      </w:r>
    </w:p>
    <w:p w:rsidR="007A6BD6" w:rsidRPr="00A01900" w:rsidRDefault="007A6BD6" w:rsidP="004D336F">
      <w:pPr>
        <w:pStyle w:val="ListParagraph"/>
        <w:spacing w:after="0" w:line="240" w:lineRule="auto"/>
        <w:jc w:val="center"/>
        <w:rPr>
          <w:rFonts w:ascii="Times New Roman" w:hAnsi="Times New Roman"/>
          <w:b/>
          <w:sz w:val="16"/>
          <w:szCs w:val="24"/>
        </w:rPr>
      </w:pP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Burlak S. A. Gran' mezhdu jazykom i nejazykom: real'nost' ili artefakt vosprijatija? [Jelektronnyj resurs]. Rezhim dostupa: http://antropogenez.ru/article/192.</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Grodnickij D. L. Dve teorii biologicheskoj jevoljucii. Saratov, 2002.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Zorina Z. A., Smirnova A. A. O chem rasskazali «govorjashhie» obez'jany: Sposobny li zhivotnye operirovat' simvolami? M., 2006.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Korotjaev A. I., Babichev S. A. Rol' Geneticheskoj i umstvennoj sistem informacii v vozniknovenii i razvitii zhizni na Zemle. Nal'chik: Jel'brus, 2009.</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A01900">
        <w:rPr>
          <w:rFonts w:ascii="Times New Roman" w:hAnsi="Times New Roman"/>
          <w:spacing w:val="-4"/>
          <w:sz w:val="24"/>
          <w:szCs w:val="24"/>
          <w:lang w:val="en-US"/>
        </w:rPr>
        <w:t>Koshelev, A. D. O protojazyke i ego transformacii v chelovecheskij jazyk (leksiko-semanticheskie aspekty) // Differencionno-integracionnaja</w:t>
      </w:r>
      <w:r>
        <w:rPr>
          <w:rFonts w:ascii="Times New Roman" w:hAnsi="Times New Roman"/>
          <w:spacing w:val="-4"/>
          <w:sz w:val="24"/>
          <w:szCs w:val="24"/>
          <w:lang w:val="en-US"/>
        </w:rPr>
        <w:t xml:space="preserve"> teorija razvitija. M., 2011. S</w:t>
      </w:r>
      <w:r w:rsidRPr="00A01900">
        <w:rPr>
          <w:rFonts w:ascii="Times New Roman" w:hAnsi="Times New Roman"/>
          <w:spacing w:val="-4"/>
          <w:sz w:val="24"/>
          <w:szCs w:val="24"/>
          <w:lang w:val="en-US"/>
        </w:rPr>
        <w:t>.155–182</w:t>
      </w:r>
      <w:r w:rsidRPr="004D336F">
        <w:rPr>
          <w:rFonts w:ascii="Times New Roman" w:hAnsi="Times New Roman"/>
          <w:sz w:val="24"/>
          <w:szCs w:val="24"/>
          <w:lang w:val="en-US"/>
        </w:rPr>
        <w:t xml:space="preserve">.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Lucenko E. V. Universal'nyj informacionnyj variacionnyj princip razvitija sistem // Politematicheskij setevoj jelektronnyj nauchnyj zhurnal Kubanskogo gosudarstve</w:t>
      </w:r>
      <w:r w:rsidRPr="004D336F">
        <w:rPr>
          <w:rFonts w:ascii="Times New Roman" w:hAnsi="Times New Roman"/>
          <w:sz w:val="24"/>
          <w:szCs w:val="24"/>
          <w:lang w:val="en-US"/>
        </w:rPr>
        <w:t>n</w:t>
      </w:r>
      <w:r w:rsidRPr="004D336F">
        <w:rPr>
          <w:rFonts w:ascii="Times New Roman" w:hAnsi="Times New Roman"/>
          <w:sz w:val="24"/>
          <w:szCs w:val="24"/>
          <w:lang w:val="en-US"/>
        </w:rPr>
        <w:t>nogo agrarnogo universiteta (Nauchnyj zhurnal KubGAU) [Jelektronnyj resurs]. Krasnodar: KubGAU, 2008. №07(041). S. 117–193. Rezhim dostupa: http://ej.kubagro.ru/2008/07/pdf/10.pdf.</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Nazarov V. I. Jevoljucija ne po Darvinu sistemnyj vzgljad na jevoljuciju // Jekologija i zhizn'. 2008. № 9. S. 10–17.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Panov E. N. Chto mozhet dat' izuchenie kommunikacii zhivotnyh dlja problemy pro</w:t>
      </w:r>
      <w:r w:rsidRPr="004D336F">
        <w:rPr>
          <w:rFonts w:ascii="Times New Roman" w:hAnsi="Times New Roman"/>
          <w:sz w:val="24"/>
          <w:szCs w:val="24"/>
          <w:lang w:val="en-US"/>
        </w:rPr>
        <w:t>i</w:t>
      </w:r>
      <w:r w:rsidRPr="004D336F">
        <w:rPr>
          <w:rFonts w:ascii="Times New Roman" w:hAnsi="Times New Roman"/>
          <w:sz w:val="24"/>
          <w:szCs w:val="24"/>
          <w:lang w:val="en-US"/>
        </w:rPr>
        <w:t xml:space="preserve">shozhdenija jazyka? M., 2011. [Jelektronnyj resurs]. Rezhim dostupa: http://panov-ethology.ru/publications/lang.pdf.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Petrov M. K. Jazyk, znak, kul'tura. M., 1991.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Stepin V.S. Civilizacija i kul'tura. SPb., 2011.</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Suhoverhov A. V. Obshhaja teorija biologicheskoj i social'noj pamjati: semioticheskij i processual'nyj podhody // Politematicheskij setevoj jelektronnyj nauchnyj zhurnal Kubanskogo gosudarstvennogo agrarnogo universiteta (Nauchnyj zhurnal KubGAU) [Jelektronnyj resurs]. Krasnodar: KubGAU, 2011. №10 (74) S.1–17.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Suhoverhov A. V. Teorija razvivajushhihsja sistem i drugie sistemnye podhody v issledovanii jevoljucii // Politematicheskij setevoj jelektronnyj nauchnyj zhurnal K</w:t>
      </w:r>
      <w:r w:rsidRPr="004D336F">
        <w:rPr>
          <w:rFonts w:ascii="Times New Roman" w:hAnsi="Times New Roman"/>
          <w:sz w:val="24"/>
          <w:szCs w:val="24"/>
          <w:lang w:val="en-US"/>
        </w:rPr>
        <w:t>u</w:t>
      </w:r>
      <w:r w:rsidRPr="004D336F">
        <w:rPr>
          <w:rFonts w:ascii="Times New Roman" w:hAnsi="Times New Roman"/>
          <w:sz w:val="24"/>
          <w:szCs w:val="24"/>
          <w:lang w:val="en-US"/>
        </w:rPr>
        <w:t>banskogo gosudarstvennogo agrarnogo universiteta (Nauchnyj zhurnal KubGAU). [Jelektronnyj resurs].  Krasnodar: KubGAU, 2013. №88(04). S. 1–21.</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Suhoverhov A. V. Jekologicheskij podhod v issledovanii jazyka, kommunikacii i poznanija. Vestnik Tomskogo gosudarstvennogo universiteta. Filosofija. Sociologija. Politologija, 2013. № 4 (24), S. 48–54.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Suhoverhov A. V. Jevoljucionnaja teorija: poisk novyh paradigm // Politematicheskij setevoj jelektronnyj nauchnyj zhurnal Kubanskogo gosudarstvennogo agrarnogo un</w:t>
      </w:r>
      <w:r w:rsidRPr="004D336F">
        <w:rPr>
          <w:rFonts w:ascii="Times New Roman" w:hAnsi="Times New Roman"/>
          <w:sz w:val="24"/>
          <w:szCs w:val="24"/>
          <w:lang w:val="en-US"/>
        </w:rPr>
        <w:t>i</w:t>
      </w:r>
      <w:r w:rsidRPr="004D336F">
        <w:rPr>
          <w:rFonts w:ascii="Times New Roman" w:hAnsi="Times New Roman"/>
          <w:sz w:val="24"/>
          <w:szCs w:val="24"/>
          <w:lang w:val="en-US"/>
        </w:rPr>
        <w:t>versiteta (Nauchnyj zhurnal KubGAU) [Jelektronnyj resurs]. Krasnodar: KubGAU, 2014. №07(101). S. 1–24.</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Suhoverhov A. V.  Lingvisticheskij determinizm, kumuljativnaja jevoljucija i rost nauchnogo znanija // Politematicheskij setevoj jelektronnyj nauchnyj zhurnal Kuba</w:t>
      </w:r>
      <w:r w:rsidRPr="004D336F">
        <w:rPr>
          <w:rFonts w:ascii="Times New Roman" w:hAnsi="Times New Roman"/>
          <w:sz w:val="24"/>
          <w:szCs w:val="24"/>
          <w:lang w:val="en-US"/>
        </w:rPr>
        <w:t>n</w:t>
      </w:r>
      <w:r w:rsidRPr="004D336F">
        <w:rPr>
          <w:rFonts w:ascii="Times New Roman" w:hAnsi="Times New Roman"/>
          <w:sz w:val="24"/>
          <w:szCs w:val="24"/>
          <w:lang w:val="en-US"/>
        </w:rPr>
        <w:t>skogo gosudarstvennogo agrarnogo universiteta (Nauchnyj zhurnal KubGAU) [Jele</w:t>
      </w:r>
      <w:r w:rsidRPr="004D336F">
        <w:rPr>
          <w:rFonts w:ascii="Times New Roman" w:hAnsi="Times New Roman"/>
          <w:sz w:val="24"/>
          <w:szCs w:val="24"/>
          <w:lang w:val="en-US"/>
        </w:rPr>
        <w:t>k</w:t>
      </w:r>
      <w:r w:rsidRPr="004D336F">
        <w:rPr>
          <w:rFonts w:ascii="Times New Roman" w:hAnsi="Times New Roman"/>
          <w:sz w:val="24"/>
          <w:szCs w:val="24"/>
          <w:lang w:val="en-US"/>
        </w:rPr>
        <w:t>tronnyj resurs]. Krasnodar: KubGAU, 2015. №01(105). S. 1–23.</w:t>
      </w:r>
    </w:p>
    <w:p w:rsidR="007A6BD6"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Churilov L. P. O sistemnom podhode v obshhej patologii: neobhodimost' i principy pato-informatiki // Vestn. S.-Peterb. un-ta. Ser. 11, 2009. Vyp. 3. S. 5–23.</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Aitchison, J. On discontinuing the continuity-discontinuity debate. In: Hurford, J. R., Studdert-Kennedy, M., Knight, C. (Еds.) Approaches to the Evolution of Language.  Cambridge: Cambridge University Press, 1998. Р. 17–29.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Astakhova O. Vocal variability of Chaffinch Song (Fringilla coelebs L.) as a condition of cultural evolution in local populations // Open Journal of Animal Sciences, 2014. Vol. 4. P. 59–69.</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Baronchelli, A., Chater, N., Pastor-Satorras, R., Christiansen, M. H. The Biological Origin of Linguistic Diversity // PLoS ONE, 2012. Vol. 7(10): e48029. Р.1–6.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Berwick, R. C., Language evolution and the Minimalist Program: the origins of sy</w:t>
      </w:r>
      <w:r w:rsidRPr="004D336F">
        <w:rPr>
          <w:rFonts w:ascii="Times New Roman" w:hAnsi="Times New Roman"/>
          <w:sz w:val="24"/>
          <w:szCs w:val="24"/>
          <w:lang w:val="en-US"/>
        </w:rPr>
        <w:t>n</w:t>
      </w:r>
      <w:r w:rsidRPr="004D336F">
        <w:rPr>
          <w:rFonts w:ascii="Times New Roman" w:hAnsi="Times New Roman"/>
          <w:sz w:val="24"/>
          <w:szCs w:val="24"/>
          <w:lang w:val="en-US"/>
        </w:rPr>
        <w:t xml:space="preserve">tax.  In: Hurford, J. R., Studdert-Kennedy, M., Knight, C. (Eds.) Approaches to the Evolution of Language.  Cambridge: Cambridge University Press, 1998. P. 320–340.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Bickerton, D. Adam’s Tongue: How Humans Made Language, How Language Made Humans. N. Y.: Hill and Wang, 2009.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Bickerton, D. Language evolution: A brief guide for linguists // Lingua, 2007. Vol. 117. P. 510–526.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Bickerton, D., Language and Species.  Chicago: University of Chicago Press, 1990.</w:t>
      </w:r>
    </w:p>
    <w:p w:rsidR="007A6BD6" w:rsidRPr="00A01900" w:rsidRDefault="007A6BD6" w:rsidP="00B12F2B">
      <w:pPr>
        <w:pStyle w:val="ListParagraph"/>
        <w:numPr>
          <w:ilvl w:val="0"/>
          <w:numId w:val="6"/>
        </w:numPr>
        <w:spacing w:after="0" w:line="240" w:lineRule="auto"/>
        <w:jc w:val="both"/>
        <w:rPr>
          <w:rFonts w:ascii="Times New Roman" w:hAnsi="Times New Roman"/>
          <w:spacing w:val="-10"/>
          <w:sz w:val="24"/>
          <w:szCs w:val="24"/>
        </w:rPr>
      </w:pPr>
      <w:r w:rsidRPr="00A01900">
        <w:rPr>
          <w:rFonts w:ascii="Times New Roman" w:hAnsi="Times New Roman"/>
          <w:spacing w:val="-10"/>
          <w:sz w:val="24"/>
          <w:szCs w:val="24"/>
          <w:lang w:val="en-US"/>
        </w:rPr>
        <w:t>Bolhuis, J. J., Tattersall, I., Chomsky, N., Berwick, R. C. How Could Language Have Evolved? // PLoS Biol, 2014. Vol</w:t>
      </w:r>
      <w:r w:rsidRPr="00A01900">
        <w:rPr>
          <w:rFonts w:ascii="Times New Roman" w:hAnsi="Times New Roman"/>
          <w:spacing w:val="-10"/>
          <w:sz w:val="24"/>
          <w:szCs w:val="24"/>
        </w:rPr>
        <w:t>. 12(8):</w:t>
      </w:r>
      <w:r w:rsidRPr="00A01900">
        <w:rPr>
          <w:rFonts w:ascii="Times New Roman" w:hAnsi="Times New Roman"/>
          <w:spacing w:val="-10"/>
          <w:sz w:val="24"/>
          <w:szCs w:val="24"/>
          <w:lang w:val="en-US"/>
        </w:rPr>
        <w:t>e</w:t>
      </w:r>
      <w:r w:rsidRPr="00A01900">
        <w:rPr>
          <w:rFonts w:ascii="Times New Roman" w:hAnsi="Times New Roman"/>
          <w:spacing w:val="-10"/>
          <w:sz w:val="24"/>
          <w:szCs w:val="24"/>
        </w:rPr>
        <w:t>1001934. [Электронный ресурс]. Режим дост</w:t>
      </w:r>
      <w:r w:rsidRPr="00A01900">
        <w:rPr>
          <w:rFonts w:ascii="Times New Roman" w:hAnsi="Times New Roman"/>
          <w:spacing w:val="-10"/>
          <w:sz w:val="24"/>
          <w:szCs w:val="24"/>
        </w:rPr>
        <w:t>у</w:t>
      </w:r>
      <w:r w:rsidRPr="00A01900">
        <w:rPr>
          <w:rFonts w:ascii="Times New Roman" w:hAnsi="Times New Roman"/>
          <w:spacing w:val="-10"/>
          <w:sz w:val="24"/>
          <w:szCs w:val="24"/>
        </w:rPr>
        <w:t>па:</w:t>
      </w:r>
      <w:r w:rsidRPr="00A01900">
        <w:rPr>
          <w:rFonts w:ascii="Times New Roman" w:hAnsi="Times New Roman"/>
          <w:spacing w:val="-10"/>
          <w:sz w:val="24"/>
          <w:szCs w:val="24"/>
          <w:lang w:val="en-US"/>
        </w:rPr>
        <w:t>http</w:t>
      </w:r>
      <w:r w:rsidRPr="00A01900">
        <w:rPr>
          <w:rFonts w:ascii="Times New Roman" w:hAnsi="Times New Roman"/>
          <w:spacing w:val="-10"/>
          <w:sz w:val="24"/>
          <w:szCs w:val="24"/>
        </w:rPr>
        <w:t>://</w:t>
      </w:r>
      <w:r w:rsidRPr="00A01900">
        <w:rPr>
          <w:rFonts w:ascii="Times New Roman" w:hAnsi="Times New Roman"/>
          <w:spacing w:val="-10"/>
          <w:sz w:val="24"/>
          <w:szCs w:val="24"/>
          <w:lang w:val="en-US"/>
        </w:rPr>
        <w:t>www</w:t>
      </w:r>
      <w:r w:rsidRPr="00A01900">
        <w:rPr>
          <w:rFonts w:ascii="Times New Roman" w:hAnsi="Times New Roman"/>
          <w:spacing w:val="-10"/>
          <w:sz w:val="24"/>
          <w:szCs w:val="24"/>
        </w:rPr>
        <w:t>.</w:t>
      </w:r>
      <w:r w:rsidRPr="00A01900">
        <w:rPr>
          <w:rFonts w:ascii="Times New Roman" w:hAnsi="Times New Roman"/>
          <w:spacing w:val="-10"/>
          <w:sz w:val="24"/>
          <w:szCs w:val="24"/>
          <w:lang w:val="en-US"/>
        </w:rPr>
        <w:t>plosbiology</w:t>
      </w:r>
      <w:r w:rsidRPr="00A01900">
        <w:rPr>
          <w:rFonts w:ascii="Times New Roman" w:hAnsi="Times New Roman"/>
          <w:spacing w:val="-10"/>
          <w:sz w:val="24"/>
          <w:szCs w:val="24"/>
        </w:rPr>
        <w:t>.</w:t>
      </w:r>
      <w:r w:rsidRPr="00A01900">
        <w:rPr>
          <w:rFonts w:ascii="Times New Roman" w:hAnsi="Times New Roman"/>
          <w:spacing w:val="-10"/>
          <w:sz w:val="24"/>
          <w:szCs w:val="24"/>
          <w:lang w:val="en-US"/>
        </w:rPr>
        <w:t>org</w:t>
      </w:r>
      <w:r w:rsidRPr="00A01900">
        <w:rPr>
          <w:rFonts w:ascii="Times New Roman" w:hAnsi="Times New Roman"/>
          <w:spacing w:val="-10"/>
          <w:sz w:val="24"/>
          <w:szCs w:val="24"/>
        </w:rPr>
        <w:t>/</w:t>
      </w:r>
      <w:r w:rsidRPr="00A01900">
        <w:rPr>
          <w:rFonts w:ascii="Times New Roman" w:hAnsi="Times New Roman"/>
          <w:spacing w:val="-10"/>
          <w:sz w:val="24"/>
          <w:szCs w:val="24"/>
          <w:lang w:val="en-US"/>
        </w:rPr>
        <w:t>article</w:t>
      </w:r>
      <w:r w:rsidRPr="00A01900">
        <w:rPr>
          <w:rFonts w:ascii="Times New Roman" w:hAnsi="Times New Roman"/>
          <w:spacing w:val="-10"/>
          <w:sz w:val="24"/>
          <w:szCs w:val="24"/>
        </w:rPr>
        <w:t>/</w:t>
      </w:r>
      <w:r w:rsidRPr="00A01900">
        <w:rPr>
          <w:rFonts w:ascii="Times New Roman" w:hAnsi="Times New Roman"/>
          <w:spacing w:val="-10"/>
          <w:sz w:val="24"/>
          <w:szCs w:val="24"/>
          <w:lang w:val="en-US"/>
        </w:rPr>
        <w:t>info</w:t>
      </w:r>
      <w:r w:rsidRPr="00A01900">
        <w:rPr>
          <w:rFonts w:ascii="Times New Roman" w:hAnsi="Times New Roman"/>
          <w:spacing w:val="-10"/>
          <w:sz w:val="24"/>
          <w:szCs w:val="24"/>
        </w:rPr>
        <w:t>%3</w:t>
      </w:r>
      <w:r w:rsidRPr="00A01900">
        <w:rPr>
          <w:rFonts w:ascii="Times New Roman" w:hAnsi="Times New Roman"/>
          <w:spacing w:val="-10"/>
          <w:sz w:val="24"/>
          <w:szCs w:val="24"/>
          <w:lang w:val="en-US"/>
        </w:rPr>
        <w:t>Adoi</w:t>
      </w:r>
      <w:r w:rsidRPr="00A01900">
        <w:rPr>
          <w:rFonts w:ascii="Times New Roman" w:hAnsi="Times New Roman"/>
          <w:spacing w:val="-10"/>
          <w:sz w:val="24"/>
          <w:szCs w:val="24"/>
        </w:rPr>
        <w:t>%2</w:t>
      </w:r>
      <w:r w:rsidRPr="00A01900">
        <w:rPr>
          <w:rFonts w:ascii="Times New Roman" w:hAnsi="Times New Roman"/>
          <w:spacing w:val="-10"/>
          <w:sz w:val="24"/>
          <w:szCs w:val="24"/>
          <w:lang w:val="en-US"/>
        </w:rPr>
        <w:t>F</w:t>
      </w:r>
      <w:r w:rsidRPr="00A01900">
        <w:rPr>
          <w:rFonts w:ascii="Times New Roman" w:hAnsi="Times New Roman"/>
          <w:spacing w:val="-10"/>
          <w:sz w:val="24"/>
          <w:szCs w:val="24"/>
        </w:rPr>
        <w:t>10.1371%2</w:t>
      </w:r>
      <w:r w:rsidRPr="00A01900">
        <w:rPr>
          <w:rFonts w:ascii="Times New Roman" w:hAnsi="Times New Roman"/>
          <w:spacing w:val="-10"/>
          <w:sz w:val="24"/>
          <w:szCs w:val="24"/>
          <w:lang w:val="en-US"/>
        </w:rPr>
        <w:t>Fjournal</w:t>
      </w:r>
      <w:r w:rsidRPr="00A01900">
        <w:rPr>
          <w:rFonts w:ascii="Times New Roman" w:hAnsi="Times New Roman"/>
          <w:spacing w:val="-10"/>
          <w:sz w:val="24"/>
          <w:szCs w:val="24"/>
        </w:rPr>
        <w:t>.</w:t>
      </w:r>
      <w:r w:rsidRPr="00A01900">
        <w:rPr>
          <w:rFonts w:ascii="Times New Roman" w:hAnsi="Times New Roman"/>
          <w:spacing w:val="-10"/>
          <w:sz w:val="24"/>
          <w:szCs w:val="24"/>
          <w:lang w:val="en-US"/>
        </w:rPr>
        <w:t>pbio</w:t>
      </w:r>
      <w:r w:rsidRPr="00A01900">
        <w:rPr>
          <w:rFonts w:ascii="Times New Roman" w:hAnsi="Times New Roman"/>
          <w:spacing w:val="-10"/>
          <w:sz w:val="24"/>
          <w:szCs w:val="24"/>
        </w:rPr>
        <w:t>.1001934</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Brainard, M. S., Doupe, A. J. What songbirds teach us about learning // Nature, 2002. Vol. 417 (6886). P. 351–358.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Čadková, L. Do They Speak Language? // Biosemiotics, 2014. DOI 10.1007/s12304-014-9225-9.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0755EE">
        <w:rPr>
          <w:rFonts w:ascii="Times New Roman" w:hAnsi="Times New Roman"/>
          <w:spacing w:val="-6"/>
          <w:sz w:val="24"/>
          <w:szCs w:val="24"/>
          <w:lang w:val="en-US"/>
        </w:rPr>
        <w:t>Chomsky, N. Rules and Representations. New York: Columbia University Press, 1980</w:t>
      </w:r>
      <w:r w:rsidRPr="004D336F">
        <w:rPr>
          <w:rFonts w:ascii="Times New Roman" w:hAnsi="Times New Roman"/>
          <w:sz w:val="24"/>
          <w:szCs w:val="24"/>
          <w:lang w:val="en-US"/>
        </w:rPr>
        <w:t>.</w:t>
      </w:r>
    </w:p>
    <w:p w:rsidR="007A6BD6" w:rsidRDefault="007A6BD6" w:rsidP="00B12F2B">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Christiansen, M. H., Kirby, S. Language evolution: the hardest problem in science?  In: Christiansen, M. H., and Kirby, S. (Eds.) Language Evolution.  Oxford: Oxford University Press, 2003.</w:t>
      </w:r>
    </w:p>
    <w:p w:rsidR="007A6BD6" w:rsidRPr="004D336F" w:rsidRDefault="007A6BD6" w:rsidP="00B12F2B">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Corning, P. A. Holistic Darwinism: Synergy, cybernetics, and the bioeconomics of evolution. Chicago: University of Chicago Press, 2005.</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rPr>
      </w:pPr>
      <w:r w:rsidRPr="004D336F">
        <w:rPr>
          <w:rFonts w:ascii="Times New Roman" w:hAnsi="Times New Roman"/>
          <w:sz w:val="24"/>
          <w:szCs w:val="24"/>
          <w:lang w:val="en-US"/>
        </w:rPr>
        <w:t>Cuthbertson, С. M. Gradual Versus Abrupt Views in Evolang Conferences Past and Present // The Past, Present and Future of Language Evolution Research. Student Vo</w:t>
      </w:r>
      <w:r w:rsidRPr="004D336F">
        <w:rPr>
          <w:rFonts w:ascii="Times New Roman" w:hAnsi="Times New Roman"/>
          <w:sz w:val="24"/>
          <w:szCs w:val="24"/>
          <w:lang w:val="en-US"/>
        </w:rPr>
        <w:t>l</w:t>
      </w:r>
      <w:r w:rsidRPr="004D336F">
        <w:rPr>
          <w:rFonts w:ascii="Times New Roman" w:hAnsi="Times New Roman"/>
          <w:sz w:val="24"/>
          <w:szCs w:val="24"/>
          <w:lang w:val="en-US"/>
        </w:rPr>
        <w:t xml:space="preserve">ume of the 9th International Conference on the Evolution of Language. </w:t>
      </w:r>
      <w:r w:rsidRPr="004D336F">
        <w:rPr>
          <w:rFonts w:ascii="Times New Roman" w:hAnsi="Times New Roman"/>
          <w:sz w:val="24"/>
          <w:szCs w:val="24"/>
        </w:rPr>
        <w:t xml:space="preserve">2014. </w:t>
      </w:r>
      <w:r w:rsidRPr="004D336F">
        <w:rPr>
          <w:rFonts w:ascii="Times New Roman" w:hAnsi="Times New Roman"/>
          <w:sz w:val="24"/>
          <w:szCs w:val="24"/>
          <w:lang w:val="en-US"/>
        </w:rPr>
        <w:t>P</w:t>
      </w:r>
      <w:r w:rsidRPr="004D336F">
        <w:rPr>
          <w:rFonts w:ascii="Times New Roman" w:hAnsi="Times New Roman"/>
          <w:sz w:val="24"/>
          <w:szCs w:val="24"/>
        </w:rPr>
        <w:t xml:space="preserve">. 8-15. [Электронный ресурс]. Режим доступа: </w:t>
      </w:r>
      <w:r w:rsidRPr="004D336F">
        <w:rPr>
          <w:rFonts w:ascii="Times New Roman" w:hAnsi="Times New Roman"/>
          <w:sz w:val="24"/>
          <w:szCs w:val="24"/>
          <w:lang w:val="en-US"/>
        </w:rPr>
        <w:t>http</w:t>
      </w:r>
      <w:r w:rsidRPr="004D336F">
        <w:rPr>
          <w:rFonts w:ascii="Times New Roman" w:hAnsi="Times New Roman"/>
          <w:sz w:val="24"/>
          <w:szCs w:val="24"/>
        </w:rPr>
        <w:t>://</w:t>
      </w:r>
      <w:r w:rsidRPr="004D336F">
        <w:rPr>
          <w:rFonts w:ascii="Times New Roman" w:hAnsi="Times New Roman"/>
          <w:sz w:val="24"/>
          <w:szCs w:val="24"/>
          <w:lang w:val="en-US"/>
        </w:rPr>
        <w:t>kyoto</w:t>
      </w:r>
      <w:r w:rsidRPr="004D336F">
        <w:rPr>
          <w:rFonts w:ascii="Times New Roman" w:hAnsi="Times New Roman"/>
          <w:sz w:val="24"/>
          <w:szCs w:val="24"/>
        </w:rPr>
        <w:t>.</w:t>
      </w:r>
      <w:r w:rsidRPr="004D336F">
        <w:rPr>
          <w:rFonts w:ascii="Times New Roman" w:hAnsi="Times New Roman"/>
          <w:sz w:val="24"/>
          <w:szCs w:val="24"/>
          <w:lang w:val="en-US"/>
        </w:rPr>
        <w:t>evolang</w:t>
      </w:r>
      <w:r w:rsidRPr="004D336F">
        <w:rPr>
          <w:rFonts w:ascii="Times New Roman" w:hAnsi="Times New Roman"/>
          <w:sz w:val="24"/>
          <w:szCs w:val="24"/>
        </w:rPr>
        <w:t>.</w:t>
      </w:r>
      <w:r w:rsidRPr="004D336F">
        <w:rPr>
          <w:rFonts w:ascii="Times New Roman" w:hAnsi="Times New Roman"/>
          <w:sz w:val="24"/>
          <w:szCs w:val="24"/>
          <w:lang w:val="en-US"/>
        </w:rPr>
        <w:t>org</w:t>
      </w:r>
      <w:r w:rsidRPr="004D336F">
        <w:rPr>
          <w:rFonts w:ascii="Times New Roman" w:hAnsi="Times New Roman"/>
          <w:sz w:val="24"/>
          <w:szCs w:val="24"/>
        </w:rPr>
        <w:t>/</w:t>
      </w:r>
      <w:r w:rsidRPr="004D336F">
        <w:rPr>
          <w:rFonts w:ascii="Times New Roman" w:hAnsi="Times New Roman"/>
          <w:sz w:val="24"/>
          <w:szCs w:val="24"/>
          <w:lang w:val="en-US"/>
        </w:rPr>
        <w:t>sites</w:t>
      </w:r>
      <w:r w:rsidRPr="004D336F">
        <w:rPr>
          <w:rFonts w:ascii="Times New Roman" w:hAnsi="Times New Roman"/>
          <w:sz w:val="24"/>
          <w:szCs w:val="24"/>
        </w:rPr>
        <w:t>/</w:t>
      </w:r>
      <w:r w:rsidRPr="004D336F">
        <w:rPr>
          <w:rFonts w:ascii="Times New Roman" w:hAnsi="Times New Roman"/>
          <w:sz w:val="24"/>
          <w:szCs w:val="24"/>
          <w:lang w:val="en-US"/>
        </w:rPr>
        <w:t>default</w:t>
      </w:r>
      <w:r w:rsidRPr="004D336F">
        <w:rPr>
          <w:rFonts w:ascii="Times New Roman" w:hAnsi="Times New Roman"/>
          <w:sz w:val="24"/>
          <w:szCs w:val="24"/>
        </w:rPr>
        <w:t>/</w:t>
      </w:r>
      <w:r w:rsidRPr="004D336F">
        <w:rPr>
          <w:rFonts w:ascii="Times New Roman" w:hAnsi="Times New Roman"/>
          <w:sz w:val="24"/>
          <w:szCs w:val="24"/>
          <w:lang w:val="en-US"/>
        </w:rPr>
        <w:t>files</w:t>
      </w:r>
      <w:r w:rsidRPr="004D336F">
        <w:rPr>
          <w:rFonts w:ascii="Times New Roman" w:hAnsi="Times New Roman"/>
          <w:sz w:val="24"/>
          <w:szCs w:val="24"/>
        </w:rPr>
        <w:t>/</w:t>
      </w:r>
      <w:r w:rsidRPr="004D336F">
        <w:rPr>
          <w:rFonts w:ascii="Times New Roman" w:hAnsi="Times New Roman"/>
          <w:sz w:val="24"/>
          <w:szCs w:val="24"/>
          <w:lang w:val="en-US"/>
        </w:rPr>
        <w:t>student</w:t>
      </w:r>
      <w:r w:rsidRPr="004D336F">
        <w:rPr>
          <w:rFonts w:ascii="Times New Roman" w:hAnsi="Times New Roman"/>
          <w:sz w:val="24"/>
          <w:szCs w:val="24"/>
        </w:rPr>
        <w:t>_</w:t>
      </w:r>
      <w:r w:rsidRPr="004D336F">
        <w:rPr>
          <w:rFonts w:ascii="Times New Roman" w:hAnsi="Times New Roman"/>
          <w:sz w:val="24"/>
          <w:szCs w:val="24"/>
          <w:lang w:val="en-US"/>
        </w:rPr>
        <w:t>volume</w:t>
      </w:r>
      <w:r w:rsidRPr="004D336F">
        <w:rPr>
          <w:rFonts w:ascii="Times New Roman" w:hAnsi="Times New Roman"/>
          <w:sz w:val="24"/>
          <w:szCs w:val="24"/>
        </w:rPr>
        <w:t>.</w:t>
      </w:r>
      <w:r w:rsidRPr="004D336F">
        <w:rPr>
          <w:rFonts w:ascii="Times New Roman" w:hAnsi="Times New Roman"/>
          <w:sz w:val="24"/>
          <w:szCs w:val="24"/>
          <w:lang w:val="en-US"/>
        </w:rPr>
        <w:t>pdf</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Danchin, E., Charmantier A., Champagne, F. A., Mesoudi, A., Pujol, B., Blanchet, S. Beyond DNA: integrating inclusive inheritance into an extended theory of evolution // Nature Reviews Genetics, 2011. Vol. 12(7). P. 475–486.</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Dyer, F. C. The biology of the dance language // Annual Review of Entomology, 2002. Vol. 47. Р. 917–949.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Enquist, M., Ghirlanda, S., Jarrick, A., &amp; Wachtmeister, C-A. Why does human cu</w:t>
      </w:r>
      <w:r w:rsidRPr="004D336F">
        <w:rPr>
          <w:rFonts w:ascii="Times New Roman" w:hAnsi="Times New Roman"/>
          <w:sz w:val="24"/>
          <w:szCs w:val="24"/>
          <w:lang w:val="en-US"/>
        </w:rPr>
        <w:t>l</w:t>
      </w:r>
      <w:r w:rsidRPr="004D336F">
        <w:rPr>
          <w:rFonts w:ascii="Times New Roman" w:hAnsi="Times New Roman"/>
          <w:sz w:val="24"/>
          <w:szCs w:val="24"/>
          <w:lang w:val="en-US"/>
        </w:rPr>
        <w:t>ture increase exponentially? Theoretical Population Biology, 2008. Vol. 74. P. 46–55.</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Everett, D. Language: The Cultural Tool. New York: Pantheon Books, 2012.</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Gould, S. J., Lewontin, R. C. The spandrels of San Marco and the Panglossian par</w:t>
      </w:r>
      <w:r w:rsidRPr="004D336F">
        <w:rPr>
          <w:rFonts w:ascii="Times New Roman" w:hAnsi="Times New Roman"/>
          <w:sz w:val="24"/>
          <w:szCs w:val="24"/>
          <w:lang w:val="en-US"/>
        </w:rPr>
        <w:t>a</w:t>
      </w:r>
      <w:r w:rsidRPr="004D336F">
        <w:rPr>
          <w:rFonts w:ascii="Times New Roman" w:hAnsi="Times New Roman"/>
          <w:sz w:val="24"/>
          <w:szCs w:val="24"/>
          <w:lang w:val="en-US"/>
        </w:rPr>
        <w:t>digm: a critique of the adaptationist programme //  Proceedings of the Royal Society of London. Series B, Biological Sciences, 1979. Vol. 205, No. 1161. The Evolution of Adaptation by Natural Selection. Р. 581–598.</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Hauser, M. D., Chomsky, N., Fitch, W. T. The Faculty of Language: What Is It, Who Has It, and How Did It Evolve? // Science Compass, 2002. Vol. 298. P. 1569–1579. </w:t>
      </w:r>
    </w:p>
    <w:p w:rsidR="007A6BD6" w:rsidRPr="000755EE" w:rsidRDefault="007A6BD6" w:rsidP="004D336F">
      <w:pPr>
        <w:pStyle w:val="ListParagraph"/>
        <w:numPr>
          <w:ilvl w:val="0"/>
          <w:numId w:val="6"/>
        </w:numPr>
        <w:spacing w:after="0" w:line="240" w:lineRule="auto"/>
        <w:jc w:val="both"/>
        <w:rPr>
          <w:rFonts w:ascii="Times New Roman" w:hAnsi="Times New Roman"/>
          <w:spacing w:val="-8"/>
          <w:sz w:val="24"/>
          <w:szCs w:val="24"/>
          <w:lang w:val="en-US"/>
        </w:rPr>
      </w:pPr>
      <w:r w:rsidRPr="000755EE">
        <w:rPr>
          <w:rFonts w:ascii="Times New Roman" w:hAnsi="Times New Roman"/>
          <w:spacing w:val="-8"/>
          <w:sz w:val="24"/>
          <w:szCs w:val="24"/>
          <w:lang w:val="en-US"/>
        </w:rPr>
        <w:t>Hauser, M. D., Yang, Ch., Berwick, R.S., Tattersall, I., Ryan, M. J., Watamull, J., Chomsky, N. and Lewontin R. C. The Mystery of Language Evolution // Frontiers in Psychology, 2014. Vol. 5 (401). http://journal.frontiersin.org/Journal/10.3389/fpsyg.2014.00401/pdf.</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Heine, B., Kuteva, T. The Genesis of Grammar: a Reconstruction (Studies in the Ev</w:t>
      </w:r>
      <w:r w:rsidRPr="004D336F">
        <w:rPr>
          <w:rFonts w:ascii="Times New Roman" w:hAnsi="Times New Roman"/>
          <w:sz w:val="24"/>
          <w:szCs w:val="24"/>
          <w:lang w:val="en-US"/>
        </w:rPr>
        <w:t>o</w:t>
      </w:r>
      <w:r w:rsidRPr="004D336F">
        <w:rPr>
          <w:rFonts w:ascii="Times New Roman" w:hAnsi="Times New Roman"/>
          <w:sz w:val="24"/>
          <w:szCs w:val="24"/>
          <w:lang w:val="en-US"/>
        </w:rPr>
        <w:t xml:space="preserve">lution of Language).  Oxford: Oxford University Press, 2007.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Hodges, B. H. Ecological pragmatics: Values, dialogical arrays, complexity, and ca</w:t>
      </w:r>
      <w:r w:rsidRPr="004D336F">
        <w:rPr>
          <w:rFonts w:ascii="Times New Roman" w:hAnsi="Times New Roman"/>
          <w:sz w:val="24"/>
          <w:szCs w:val="24"/>
          <w:lang w:val="en-US"/>
        </w:rPr>
        <w:t>r</w:t>
      </w:r>
      <w:r w:rsidRPr="004D336F">
        <w:rPr>
          <w:rFonts w:ascii="Times New Roman" w:hAnsi="Times New Roman"/>
          <w:sz w:val="24"/>
          <w:szCs w:val="24"/>
          <w:lang w:val="en-US"/>
        </w:rPr>
        <w:t>ing // Pragmatics &amp; Cognition, 2009. Vol. 17. P. 628–652.</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Hornstein, N., A Theory of Syntax: minimal operations and Universal Grammar.  Cambridge: Cambridge University Press. 2009.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Hurford, J. R. The origins of grammar. Oxford: Oxford University Press. 2011.</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Jablonka E., Lamb M. J. Evolution in Four Dimensions: Genetic, Epigenetic, Beha</w:t>
      </w:r>
      <w:r w:rsidRPr="004D336F">
        <w:rPr>
          <w:rFonts w:ascii="Times New Roman" w:hAnsi="Times New Roman"/>
          <w:sz w:val="24"/>
          <w:szCs w:val="24"/>
          <w:lang w:val="en-US"/>
        </w:rPr>
        <w:t>v</w:t>
      </w:r>
      <w:r w:rsidRPr="004D336F">
        <w:rPr>
          <w:rFonts w:ascii="Times New Roman" w:hAnsi="Times New Roman"/>
          <w:sz w:val="24"/>
          <w:szCs w:val="24"/>
          <w:lang w:val="en-US"/>
        </w:rPr>
        <w:t>ioral, and Symbolic Variation in the History of Life. MIT Press, 2005.</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Jablonka E., Lamb M. J. Soft inheritance: challenging the modern synthesis // Genetics and Molecular Biology, 2008. Vol. 31(2). Р. 389–395.</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Karmiloff-Smith, A. Nativism versus neuroconstructivism: Rethinking the study of developmental disorders // Developmental Psychology, 2009. Vol. 45 (1). P. 56–63. </w:t>
      </w:r>
    </w:p>
    <w:p w:rsidR="007A6BD6" w:rsidRPr="000755EE" w:rsidRDefault="007A6BD6" w:rsidP="004D336F">
      <w:pPr>
        <w:pStyle w:val="ListParagraph"/>
        <w:numPr>
          <w:ilvl w:val="0"/>
          <w:numId w:val="6"/>
        </w:numPr>
        <w:spacing w:after="0" w:line="240" w:lineRule="auto"/>
        <w:jc w:val="both"/>
        <w:rPr>
          <w:rFonts w:ascii="Times New Roman" w:hAnsi="Times New Roman"/>
          <w:spacing w:val="-6"/>
          <w:sz w:val="24"/>
          <w:szCs w:val="24"/>
          <w:lang w:val="en-US"/>
        </w:rPr>
      </w:pPr>
      <w:r w:rsidRPr="000755EE">
        <w:rPr>
          <w:rFonts w:ascii="Times New Roman" w:hAnsi="Times New Roman"/>
          <w:spacing w:val="-6"/>
          <w:sz w:val="24"/>
          <w:szCs w:val="24"/>
          <w:lang w:val="en-US"/>
        </w:rPr>
        <w:t>Kirby, S., Dowman, M. Griffiths, T. Innateness and culture in the evolution of language // Proceedings of the National Academy of Sciences, 2007. Vol. 104(12). P. 5241–5245.</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Lanyon, S. J., A saltationist approach for the evolution of human cognition and la</w:t>
      </w:r>
      <w:r w:rsidRPr="004D336F">
        <w:rPr>
          <w:rFonts w:ascii="Times New Roman" w:hAnsi="Times New Roman"/>
          <w:sz w:val="24"/>
          <w:szCs w:val="24"/>
          <w:lang w:val="en-US"/>
        </w:rPr>
        <w:t>n</w:t>
      </w:r>
      <w:r w:rsidRPr="004D336F">
        <w:rPr>
          <w:rFonts w:ascii="Times New Roman" w:hAnsi="Times New Roman"/>
          <w:sz w:val="24"/>
          <w:szCs w:val="24"/>
          <w:lang w:val="en-US"/>
        </w:rPr>
        <w:t>guage.  In: Smith, A. D. M., Smith, K., and Ferrer i Cancho, R. (Eds.) The Evolution of Language: Proceedings of the 7th International Conference on the Evolution of Language.  Singapore: World Scientific Press, 2006. P. 176–183.</w:t>
      </w:r>
    </w:p>
    <w:p w:rsidR="007A6BD6" w:rsidRPr="000755EE" w:rsidRDefault="007A6BD6" w:rsidP="004D336F">
      <w:pPr>
        <w:pStyle w:val="ListParagraph"/>
        <w:numPr>
          <w:ilvl w:val="0"/>
          <w:numId w:val="6"/>
        </w:numPr>
        <w:spacing w:after="0" w:line="240" w:lineRule="auto"/>
        <w:jc w:val="both"/>
        <w:rPr>
          <w:rFonts w:ascii="Times New Roman" w:hAnsi="Times New Roman"/>
          <w:spacing w:val="-2"/>
          <w:sz w:val="24"/>
          <w:szCs w:val="24"/>
          <w:lang w:val="en-US"/>
        </w:rPr>
      </w:pPr>
      <w:r w:rsidRPr="000755EE">
        <w:rPr>
          <w:rFonts w:ascii="Times New Roman" w:hAnsi="Times New Roman"/>
          <w:spacing w:val="-2"/>
          <w:sz w:val="24"/>
          <w:szCs w:val="24"/>
          <w:lang w:val="en-US"/>
        </w:rPr>
        <w:t>Lindauer, M. Communication among Social Bees. Cambridge, MA: Harvard University Press. 1961.</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Merhej, V., Raoult, D. Rhizome of life, catastrophes, sequence exchanges, gene cre</w:t>
      </w:r>
      <w:r w:rsidRPr="004D336F">
        <w:rPr>
          <w:rFonts w:ascii="Times New Roman" w:hAnsi="Times New Roman"/>
          <w:sz w:val="24"/>
          <w:szCs w:val="24"/>
          <w:lang w:val="en-US"/>
        </w:rPr>
        <w:t>a</w:t>
      </w:r>
      <w:r w:rsidRPr="004D336F">
        <w:rPr>
          <w:rFonts w:ascii="Times New Roman" w:hAnsi="Times New Roman"/>
          <w:sz w:val="24"/>
          <w:szCs w:val="24"/>
          <w:lang w:val="en-US"/>
        </w:rPr>
        <w:t xml:space="preserve">tions, and giant viruses: how microbial genomics challenges Darwin // Frontiers in cellular and infection microbiology, 2012. Vol. 2(113). Р. 1–17.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Millikan, R. G. A Difference of Some Consequence between Conventions and Rules. Topoi, 2008. Vol. 27. P. 87–100.</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Ord, T. J, Stamps, J. A., Losos, J. B. Adaptation and plasticity of animal communic</w:t>
      </w:r>
      <w:r w:rsidRPr="004D336F">
        <w:rPr>
          <w:rFonts w:ascii="Times New Roman" w:hAnsi="Times New Roman"/>
          <w:sz w:val="24"/>
          <w:szCs w:val="24"/>
          <w:lang w:val="en-US"/>
        </w:rPr>
        <w:t>a</w:t>
      </w:r>
      <w:r w:rsidRPr="004D336F">
        <w:rPr>
          <w:rFonts w:ascii="Times New Roman" w:hAnsi="Times New Roman"/>
          <w:sz w:val="24"/>
          <w:szCs w:val="24"/>
          <w:lang w:val="en-US"/>
        </w:rPr>
        <w:t>tion in fluctuating environments // Evolution, 2010, Vol. 64. P. 3134–3148.</w:t>
      </w:r>
    </w:p>
    <w:p w:rsidR="007A6BD6" w:rsidRPr="00A01900" w:rsidRDefault="007A6BD6" w:rsidP="004D336F">
      <w:pPr>
        <w:pStyle w:val="ListParagraph"/>
        <w:numPr>
          <w:ilvl w:val="0"/>
          <w:numId w:val="6"/>
        </w:numPr>
        <w:spacing w:after="0" w:line="240" w:lineRule="auto"/>
        <w:jc w:val="both"/>
        <w:rPr>
          <w:rFonts w:ascii="Times New Roman" w:hAnsi="Times New Roman"/>
          <w:spacing w:val="-8"/>
          <w:sz w:val="24"/>
          <w:szCs w:val="24"/>
          <w:lang w:val="en-US"/>
        </w:rPr>
      </w:pPr>
      <w:r w:rsidRPr="00A01900">
        <w:rPr>
          <w:rFonts w:ascii="Times New Roman" w:hAnsi="Times New Roman"/>
          <w:spacing w:val="-8"/>
          <w:sz w:val="24"/>
          <w:szCs w:val="24"/>
          <w:lang w:val="en-US"/>
        </w:rPr>
        <w:t>Pagel, M., Venditti, C., Meade, A. Large punctuational contribution of speciation to evol</w:t>
      </w:r>
      <w:r w:rsidRPr="00A01900">
        <w:rPr>
          <w:rFonts w:ascii="Times New Roman" w:hAnsi="Times New Roman"/>
          <w:spacing w:val="-8"/>
          <w:sz w:val="24"/>
          <w:szCs w:val="24"/>
          <w:lang w:val="en-US"/>
        </w:rPr>
        <w:t>u</w:t>
      </w:r>
      <w:r w:rsidRPr="00A01900">
        <w:rPr>
          <w:rFonts w:ascii="Times New Roman" w:hAnsi="Times New Roman"/>
          <w:spacing w:val="-8"/>
          <w:sz w:val="24"/>
          <w:szCs w:val="24"/>
          <w:lang w:val="en-US"/>
        </w:rPr>
        <w:t>tionary divergence at the molecular level // Science, 2006. Vol. 314(5796). Р.119–121.</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Richerson, P. J., Boyd, R. Not By Genes Alone: How Culture Transformed Human Evolution. Chicago: University of Chicago Press. 2005. P. 191–192.</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Stade, C. Abrupt versus Gradual Evolution of Language and the Case for Semila</w:t>
      </w:r>
      <w:r w:rsidRPr="004D336F">
        <w:rPr>
          <w:rFonts w:ascii="Times New Roman" w:hAnsi="Times New Roman"/>
          <w:sz w:val="24"/>
          <w:szCs w:val="24"/>
          <w:lang w:val="en-US"/>
        </w:rPr>
        <w:t>n</w:t>
      </w:r>
      <w:r w:rsidRPr="004D336F">
        <w:rPr>
          <w:rFonts w:ascii="Times New Roman" w:hAnsi="Times New Roman"/>
          <w:sz w:val="24"/>
          <w:szCs w:val="24"/>
          <w:lang w:val="en-US"/>
        </w:rPr>
        <w:t xml:space="preserve">guage. MSc thesis UCL, 2009.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 xml:space="preserve">Steele, J., Ferrari, P. F. Fogassi, L. From action to language: comparative perspectives on primate tool use, gesture and the evolution of human language // Philosophical Transactions of the Royal Society, B, 2012. Vol. 367. P. 4–9. </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Steffensen, S. V., Fill, A. Ecolinguistics: the state of the art and future horizons // Language Sciences, 2014. Vol. 41. P. 6–25.</w:t>
      </w:r>
    </w:p>
    <w:p w:rsidR="007A6BD6" w:rsidRPr="00A01900" w:rsidRDefault="007A6BD6" w:rsidP="004D336F">
      <w:pPr>
        <w:pStyle w:val="ListParagraph"/>
        <w:numPr>
          <w:ilvl w:val="0"/>
          <w:numId w:val="6"/>
        </w:numPr>
        <w:spacing w:after="0" w:line="240" w:lineRule="auto"/>
        <w:jc w:val="both"/>
        <w:rPr>
          <w:rFonts w:ascii="Times New Roman" w:hAnsi="Times New Roman"/>
          <w:spacing w:val="-12"/>
          <w:sz w:val="24"/>
          <w:szCs w:val="24"/>
        </w:rPr>
      </w:pPr>
      <w:r w:rsidRPr="00A01900">
        <w:rPr>
          <w:rFonts w:ascii="Times New Roman" w:hAnsi="Times New Roman"/>
          <w:spacing w:val="-12"/>
          <w:sz w:val="24"/>
          <w:szCs w:val="24"/>
          <w:lang w:val="en-US"/>
        </w:rPr>
        <w:t>Su</w:t>
      </w:r>
      <w:r>
        <w:rPr>
          <w:rFonts w:ascii="Times New Roman" w:hAnsi="Times New Roman"/>
          <w:spacing w:val="-12"/>
          <w:sz w:val="24"/>
          <w:szCs w:val="24"/>
          <w:lang w:val="en-US"/>
        </w:rPr>
        <w:t>,</w:t>
      </w:r>
      <w:r w:rsidRPr="00A01900">
        <w:rPr>
          <w:rFonts w:ascii="Times New Roman" w:hAnsi="Times New Roman"/>
          <w:spacing w:val="-12"/>
          <w:sz w:val="24"/>
          <w:szCs w:val="24"/>
          <w:lang w:val="en-US"/>
        </w:rPr>
        <w:t xml:space="preserve"> S., Cai</w:t>
      </w:r>
      <w:r>
        <w:rPr>
          <w:rFonts w:ascii="Times New Roman" w:hAnsi="Times New Roman"/>
          <w:spacing w:val="-12"/>
          <w:sz w:val="24"/>
          <w:szCs w:val="24"/>
          <w:lang w:val="en-US"/>
        </w:rPr>
        <w:t>,</w:t>
      </w:r>
      <w:r w:rsidRPr="00A01900">
        <w:rPr>
          <w:rFonts w:ascii="Times New Roman" w:hAnsi="Times New Roman"/>
          <w:spacing w:val="-12"/>
          <w:sz w:val="24"/>
          <w:szCs w:val="24"/>
          <w:lang w:val="en-US"/>
        </w:rPr>
        <w:t xml:space="preserve"> F., Si</w:t>
      </w:r>
      <w:r>
        <w:rPr>
          <w:rFonts w:ascii="Times New Roman" w:hAnsi="Times New Roman"/>
          <w:spacing w:val="-12"/>
          <w:sz w:val="24"/>
          <w:szCs w:val="24"/>
          <w:lang w:val="en-US"/>
        </w:rPr>
        <w:t>,</w:t>
      </w:r>
      <w:r w:rsidRPr="00A01900">
        <w:rPr>
          <w:rFonts w:ascii="Times New Roman" w:hAnsi="Times New Roman"/>
          <w:spacing w:val="-12"/>
          <w:sz w:val="24"/>
          <w:szCs w:val="24"/>
          <w:lang w:val="en-US"/>
        </w:rPr>
        <w:t xml:space="preserve"> A., Zhang</w:t>
      </w:r>
      <w:r>
        <w:rPr>
          <w:rFonts w:ascii="Times New Roman" w:hAnsi="Times New Roman"/>
          <w:spacing w:val="-12"/>
          <w:sz w:val="24"/>
          <w:szCs w:val="24"/>
          <w:lang w:val="en-US"/>
        </w:rPr>
        <w:t>,</w:t>
      </w:r>
      <w:r w:rsidRPr="00A01900">
        <w:rPr>
          <w:rFonts w:ascii="Times New Roman" w:hAnsi="Times New Roman"/>
          <w:spacing w:val="-12"/>
          <w:sz w:val="24"/>
          <w:szCs w:val="24"/>
          <w:lang w:val="en-US"/>
        </w:rPr>
        <w:t xml:space="preserve"> S., Tautz</w:t>
      </w:r>
      <w:r>
        <w:rPr>
          <w:rFonts w:ascii="Times New Roman" w:hAnsi="Times New Roman"/>
          <w:spacing w:val="-12"/>
          <w:sz w:val="24"/>
          <w:szCs w:val="24"/>
          <w:lang w:val="en-US"/>
        </w:rPr>
        <w:t>,</w:t>
      </w:r>
      <w:r w:rsidRPr="00A01900">
        <w:rPr>
          <w:rFonts w:ascii="Times New Roman" w:hAnsi="Times New Roman"/>
          <w:spacing w:val="-12"/>
          <w:sz w:val="24"/>
          <w:szCs w:val="24"/>
          <w:lang w:val="en-US"/>
        </w:rPr>
        <w:t xml:space="preserve"> J., Chen</w:t>
      </w:r>
      <w:r>
        <w:rPr>
          <w:rFonts w:ascii="Times New Roman" w:hAnsi="Times New Roman"/>
          <w:spacing w:val="-12"/>
          <w:sz w:val="24"/>
          <w:szCs w:val="24"/>
          <w:lang w:val="en-US"/>
        </w:rPr>
        <w:t>,</w:t>
      </w:r>
      <w:r w:rsidRPr="00A01900">
        <w:rPr>
          <w:rFonts w:ascii="Times New Roman" w:hAnsi="Times New Roman"/>
          <w:spacing w:val="-12"/>
          <w:sz w:val="24"/>
          <w:szCs w:val="24"/>
          <w:lang w:val="en-US"/>
        </w:rPr>
        <w:t xml:space="preserve"> S. East Learns from West: Asiatic Honeybees Can Understand Dance Language of European Honeybees // PLoS One, 2008. Vol</w:t>
      </w:r>
      <w:r w:rsidRPr="00A01900">
        <w:rPr>
          <w:rFonts w:ascii="Times New Roman" w:hAnsi="Times New Roman"/>
          <w:spacing w:val="-12"/>
          <w:sz w:val="24"/>
          <w:szCs w:val="24"/>
        </w:rPr>
        <w:t>. 3(6) [Эле</w:t>
      </w:r>
      <w:r w:rsidRPr="00A01900">
        <w:rPr>
          <w:rFonts w:ascii="Times New Roman" w:hAnsi="Times New Roman"/>
          <w:spacing w:val="-12"/>
          <w:sz w:val="24"/>
          <w:szCs w:val="24"/>
        </w:rPr>
        <w:t>к</w:t>
      </w:r>
      <w:r w:rsidRPr="00A01900">
        <w:rPr>
          <w:rFonts w:ascii="Times New Roman" w:hAnsi="Times New Roman"/>
          <w:spacing w:val="-12"/>
          <w:sz w:val="24"/>
          <w:szCs w:val="24"/>
        </w:rPr>
        <w:t xml:space="preserve">тронный ресурс]. Режим доступа: </w:t>
      </w:r>
      <w:r w:rsidRPr="00A01900">
        <w:rPr>
          <w:rFonts w:ascii="Times New Roman" w:hAnsi="Times New Roman"/>
          <w:spacing w:val="-12"/>
          <w:sz w:val="24"/>
          <w:szCs w:val="24"/>
          <w:lang w:val="en-US"/>
        </w:rPr>
        <w:t>http</w:t>
      </w:r>
      <w:r w:rsidRPr="00A01900">
        <w:rPr>
          <w:rFonts w:ascii="Times New Roman" w:hAnsi="Times New Roman"/>
          <w:spacing w:val="-12"/>
          <w:sz w:val="24"/>
          <w:szCs w:val="24"/>
        </w:rPr>
        <w:t>://</w:t>
      </w:r>
      <w:r w:rsidRPr="00A01900">
        <w:rPr>
          <w:rFonts w:ascii="Times New Roman" w:hAnsi="Times New Roman"/>
          <w:spacing w:val="-12"/>
          <w:sz w:val="24"/>
          <w:szCs w:val="24"/>
          <w:lang w:val="en-US"/>
        </w:rPr>
        <w:t>dx</w:t>
      </w:r>
      <w:r w:rsidRPr="00A01900">
        <w:rPr>
          <w:rFonts w:ascii="Times New Roman" w:hAnsi="Times New Roman"/>
          <w:spacing w:val="-12"/>
          <w:sz w:val="24"/>
          <w:szCs w:val="24"/>
        </w:rPr>
        <w:t>.</w:t>
      </w:r>
      <w:r w:rsidRPr="00A01900">
        <w:rPr>
          <w:rFonts w:ascii="Times New Roman" w:hAnsi="Times New Roman"/>
          <w:spacing w:val="-12"/>
          <w:sz w:val="24"/>
          <w:szCs w:val="24"/>
          <w:lang w:val="en-US"/>
        </w:rPr>
        <w:t>doi</w:t>
      </w:r>
      <w:r w:rsidRPr="00A01900">
        <w:rPr>
          <w:rFonts w:ascii="Times New Roman" w:hAnsi="Times New Roman"/>
          <w:spacing w:val="-12"/>
          <w:sz w:val="24"/>
          <w:szCs w:val="24"/>
        </w:rPr>
        <w:t>.</w:t>
      </w:r>
      <w:r w:rsidRPr="00A01900">
        <w:rPr>
          <w:rFonts w:ascii="Times New Roman" w:hAnsi="Times New Roman"/>
          <w:spacing w:val="-12"/>
          <w:sz w:val="24"/>
          <w:szCs w:val="24"/>
          <w:lang w:val="en-US"/>
        </w:rPr>
        <w:t>org</w:t>
      </w:r>
      <w:r w:rsidRPr="00A01900">
        <w:rPr>
          <w:rFonts w:ascii="Times New Roman" w:hAnsi="Times New Roman"/>
          <w:spacing w:val="-12"/>
          <w:sz w:val="24"/>
          <w:szCs w:val="24"/>
        </w:rPr>
        <w:t>/10.1371/</w:t>
      </w:r>
      <w:r w:rsidRPr="00A01900">
        <w:rPr>
          <w:rFonts w:ascii="Times New Roman" w:hAnsi="Times New Roman"/>
          <w:spacing w:val="-12"/>
          <w:sz w:val="24"/>
          <w:szCs w:val="24"/>
          <w:lang w:val="en-US"/>
        </w:rPr>
        <w:t>journal</w:t>
      </w:r>
      <w:r w:rsidRPr="00A01900">
        <w:rPr>
          <w:rFonts w:ascii="Times New Roman" w:hAnsi="Times New Roman"/>
          <w:spacing w:val="-12"/>
          <w:sz w:val="24"/>
          <w:szCs w:val="24"/>
        </w:rPr>
        <w:t>.</w:t>
      </w:r>
      <w:r w:rsidRPr="00A01900">
        <w:rPr>
          <w:rFonts w:ascii="Times New Roman" w:hAnsi="Times New Roman"/>
          <w:spacing w:val="-12"/>
          <w:sz w:val="24"/>
          <w:szCs w:val="24"/>
          <w:lang w:val="en-US"/>
        </w:rPr>
        <w:t>pone</w:t>
      </w:r>
      <w:r w:rsidRPr="00A01900">
        <w:rPr>
          <w:rFonts w:ascii="Times New Roman" w:hAnsi="Times New Roman"/>
          <w:spacing w:val="-12"/>
          <w:sz w:val="24"/>
          <w:szCs w:val="24"/>
        </w:rPr>
        <w:t>.0002365.</w:t>
      </w:r>
    </w:p>
    <w:p w:rsidR="007A6BD6" w:rsidRPr="004D336F" w:rsidRDefault="007A6BD6" w:rsidP="004D336F">
      <w:pPr>
        <w:pStyle w:val="ListParagraph"/>
        <w:numPr>
          <w:ilvl w:val="0"/>
          <w:numId w:val="6"/>
        </w:numPr>
        <w:spacing w:after="0" w:line="240" w:lineRule="auto"/>
        <w:jc w:val="both"/>
        <w:rPr>
          <w:rFonts w:ascii="Times New Roman" w:hAnsi="Times New Roman"/>
          <w:sz w:val="24"/>
          <w:szCs w:val="24"/>
          <w:lang w:val="en-US"/>
        </w:rPr>
      </w:pPr>
      <w:r w:rsidRPr="004D336F">
        <w:rPr>
          <w:rFonts w:ascii="Times New Roman" w:hAnsi="Times New Roman"/>
          <w:sz w:val="24"/>
          <w:szCs w:val="24"/>
          <w:lang w:val="en-US"/>
        </w:rPr>
        <w:t>Sukhoverkhov, A. V., Fowler, C. A. Why language evolution needs memory: systems and ecological approaches // Biosemiotics, 2014. DOI 10.1007/s12304-014-9202-3.</w:t>
      </w:r>
    </w:p>
    <w:p w:rsidR="007A6BD6" w:rsidRPr="004D336F" w:rsidRDefault="007A6BD6" w:rsidP="004D336F">
      <w:pPr>
        <w:pStyle w:val="ListParagraph"/>
        <w:spacing w:after="0" w:line="240" w:lineRule="auto"/>
        <w:jc w:val="both"/>
        <w:rPr>
          <w:rFonts w:ascii="Times New Roman" w:hAnsi="Times New Roman"/>
          <w:sz w:val="24"/>
          <w:szCs w:val="24"/>
          <w:lang w:val="en-US"/>
        </w:rPr>
      </w:pPr>
    </w:p>
    <w:sectPr w:rsidR="007A6BD6" w:rsidRPr="004D336F" w:rsidSect="00E4147A">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BD6" w:rsidRDefault="007A6BD6" w:rsidP="00E95FF2">
      <w:pPr>
        <w:spacing w:after="0" w:line="240" w:lineRule="auto"/>
      </w:pPr>
      <w:r>
        <w:separator/>
      </w:r>
    </w:p>
  </w:endnote>
  <w:endnote w:type="continuationSeparator" w:id="0">
    <w:p w:rsidR="007A6BD6" w:rsidRDefault="007A6BD6" w:rsidP="00E95F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BD6" w:rsidRDefault="007A6BD6">
    <w:pPr>
      <w:pStyle w:val="Footer"/>
    </w:pPr>
    <w:bookmarkStart w:id="8" w:name="OLE_LINK26"/>
    <w:r w:rsidRPr="007762B1">
      <w:rPr>
        <w:rFonts w:ascii="Times New Roman" w:hAnsi="Times New Roman"/>
        <w:sz w:val="24"/>
        <w:szCs w:val="24"/>
      </w:rPr>
      <w:t>http://ej.kubagro.ru/2015/0</w:t>
    </w:r>
    <w:r w:rsidRPr="007762B1">
      <w:rPr>
        <w:rFonts w:ascii="Times New Roman" w:hAnsi="Times New Roman"/>
        <w:sz w:val="24"/>
        <w:szCs w:val="24"/>
        <w:lang w:val="en-US"/>
      </w:rPr>
      <w:t>3</w:t>
    </w:r>
    <w:r w:rsidRPr="007762B1">
      <w:rPr>
        <w:rFonts w:ascii="Times New Roman" w:hAnsi="Times New Roman"/>
        <w:sz w:val="24"/>
        <w:szCs w:val="24"/>
      </w:rPr>
      <w:t>/pdf/</w:t>
    </w:r>
    <w:r>
      <w:rPr>
        <w:rFonts w:ascii="Times New Roman" w:hAnsi="Times New Roman"/>
        <w:sz w:val="24"/>
        <w:szCs w:val="24"/>
      </w:rPr>
      <w:t>90</w:t>
    </w:r>
    <w:r w:rsidRPr="007762B1">
      <w:rPr>
        <w:rFonts w:ascii="Times New Roman" w:hAnsi="Times New Roman"/>
        <w:sz w:val="24"/>
        <w:szCs w:val="24"/>
        <w:lang w:val="en-US"/>
      </w:rPr>
      <w:t>.</w:t>
    </w:r>
    <w:r w:rsidRPr="007762B1">
      <w:rPr>
        <w:rFonts w:ascii="Times New Roman" w:hAnsi="Times New Roman"/>
        <w:sz w:val="24"/>
        <w:szCs w:val="24"/>
      </w:rPr>
      <w:t>pdf</w:t>
    </w:r>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BD6" w:rsidRDefault="007A6BD6" w:rsidP="00E95FF2">
      <w:pPr>
        <w:spacing w:after="0" w:line="240" w:lineRule="auto"/>
      </w:pPr>
      <w:r>
        <w:separator/>
      </w:r>
    </w:p>
  </w:footnote>
  <w:footnote w:type="continuationSeparator" w:id="0">
    <w:p w:rsidR="007A6BD6" w:rsidRDefault="007A6BD6" w:rsidP="00E95F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BD6" w:rsidRDefault="007A6BD6" w:rsidP="00400F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6BD6" w:rsidRDefault="007A6BD6" w:rsidP="006756F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BD6" w:rsidRPr="006756F1" w:rsidRDefault="007A6BD6" w:rsidP="00400F07">
    <w:pPr>
      <w:pStyle w:val="Header"/>
      <w:framePr w:wrap="around" w:vAnchor="text" w:hAnchor="margin" w:xAlign="right" w:y="1"/>
      <w:rPr>
        <w:rStyle w:val="PageNumber"/>
        <w:rFonts w:ascii="Times New Roman" w:hAnsi="Times New Roman"/>
        <w:sz w:val="28"/>
        <w:szCs w:val="28"/>
      </w:rPr>
    </w:pPr>
    <w:r w:rsidRPr="006756F1">
      <w:rPr>
        <w:rStyle w:val="PageNumber"/>
        <w:rFonts w:ascii="Times New Roman" w:hAnsi="Times New Roman"/>
        <w:sz w:val="28"/>
        <w:szCs w:val="28"/>
      </w:rPr>
      <w:fldChar w:fldCharType="begin"/>
    </w:r>
    <w:r w:rsidRPr="006756F1">
      <w:rPr>
        <w:rStyle w:val="PageNumber"/>
        <w:rFonts w:ascii="Times New Roman" w:hAnsi="Times New Roman"/>
        <w:sz w:val="28"/>
        <w:szCs w:val="28"/>
      </w:rPr>
      <w:instrText xml:space="preserve">PAGE  </w:instrText>
    </w:r>
    <w:r w:rsidRPr="006756F1">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6756F1">
      <w:rPr>
        <w:rStyle w:val="PageNumber"/>
        <w:rFonts w:ascii="Times New Roman" w:hAnsi="Times New Roman"/>
        <w:sz w:val="28"/>
        <w:szCs w:val="28"/>
      </w:rPr>
      <w:fldChar w:fldCharType="end"/>
    </w:r>
  </w:p>
  <w:p w:rsidR="007A6BD6" w:rsidRPr="00E4147A" w:rsidRDefault="007A6BD6" w:rsidP="006756F1">
    <w:pPr>
      <w:pStyle w:val="Header"/>
      <w:ind w:right="360"/>
      <w:rPr>
        <w:rFonts w:ascii="Times New Roman" w:hAnsi="Times New Roman"/>
      </w:rPr>
    </w:pPr>
    <w:r w:rsidRPr="003429F8">
      <w:rPr>
        <w:rFonts w:ascii="Times New Roman" w:hAnsi="Times New Roman"/>
        <w:sz w:val="24"/>
        <w:szCs w:val="24"/>
      </w:rPr>
      <w:t>Научный журнал КубГАУ, №107(0</w:t>
    </w:r>
    <w:r w:rsidRPr="003429F8">
      <w:rPr>
        <w:rFonts w:ascii="Times New Roman" w:hAnsi="Times New Roman"/>
        <w:sz w:val="24"/>
        <w:szCs w:val="24"/>
        <w:lang w:val="en-US"/>
      </w:rPr>
      <w:t>3</w:t>
    </w:r>
    <w:r w:rsidRPr="003429F8">
      <w:rPr>
        <w:rFonts w:ascii="Times New Roman" w:hAnsi="Times New Roman"/>
        <w:sz w:val="24"/>
        <w:szCs w:val="24"/>
      </w:rPr>
      <w:t>), 2015 года</w:t>
    </w:r>
  </w:p>
  <w:p w:rsidR="007A6BD6" w:rsidRDefault="007A6B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411C6"/>
    <w:multiLevelType w:val="hybridMultilevel"/>
    <w:tmpl w:val="0DD05E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58774D9"/>
    <w:multiLevelType w:val="hybridMultilevel"/>
    <w:tmpl w:val="145C72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1203CE0"/>
    <w:multiLevelType w:val="hybridMultilevel"/>
    <w:tmpl w:val="5C34D28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4413E5B"/>
    <w:multiLevelType w:val="hybridMultilevel"/>
    <w:tmpl w:val="4F0619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9E61FB9"/>
    <w:multiLevelType w:val="hybridMultilevel"/>
    <w:tmpl w:val="878EBE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A8A4C93"/>
    <w:multiLevelType w:val="hybridMultilevel"/>
    <w:tmpl w:val="00D67C16"/>
    <w:lvl w:ilvl="0" w:tplc="CDCCA6C8">
      <w:start w:val="1"/>
      <w:numFmt w:val="decimal"/>
      <w:pStyle w:val="a"/>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2BD3"/>
    <w:rsid w:val="0000398B"/>
    <w:rsid w:val="000173D0"/>
    <w:rsid w:val="00023F92"/>
    <w:rsid w:val="00025CFE"/>
    <w:rsid w:val="00030D3C"/>
    <w:rsid w:val="00050070"/>
    <w:rsid w:val="0005402B"/>
    <w:rsid w:val="00056947"/>
    <w:rsid w:val="00060EF3"/>
    <w:rsid w:val="00062BBE"/>
    <w:rsid w:val="00062DC3"/>
    <w:rsid w:val="00067181"/>
    <w:rsid w:val="00071DE8"/>
    <w:rsid w:val="000755EE"/>
    <w:rsid w:val="00080C10"/>
    <w:rsid w:val="000819DE"/>
    <w:rsid w:val="00083E34"/>
    <w:rsid w:val="00095DB7"/>
    <w:rsid w:val="000A2320"/>
    <w:rsid w:val="000B0211"/>
    <w:rsid w:val="000B64F3"/>
    <w:rsid w:val="000C049E"/>
    <w:rsid w:val="000C110C"/>
    <w:rsid w:val="000C3F4F"/>
    <w:rsid w:val="000C5F59"/>
    <w:rsid w:val="000E74CE"/>
    <w:rsid w:val="000F16A6"/>
    <w:rsid w:val="001116F7"/>
    <w:rsid w:val="001127F9"/>
    <w:rsid w:val="001134E8"/>
    <w:rsid w:val="00124A79"/>
    <w:rsid w:val="001418B8"/>
    <w:rsid w:val="00142B67"/>
    <w:rsid w:val="00144682"/>
    <w:rsid w:val="00150B03"/>
    <w:rsid w:val="001541BF"/>
    <w:rsid w:val="00154A4C"/>
    <w:rsid w:val="0016465C"/>
    <w:rsid w:val="00166638"/>
    <w:rsid w:val="00182A0D"/>
    <w:rsid w:val="001867CF"/>
    <w:rsid w:val="0019300B"/>
    <w:rsid w:val="00195779"/>
    <w:rsid w:val="001961A8"/>
    <w:rsid w:val="001A527C"/>
    <w:rsid w:val="001A651F"/>
    <w:rsid w:val="001B04A8"/>
    <w:rsid w:val="001B3093"/>
    <w:rsid w:val="001C2E85"/>
    <w:rsid w:val="001C3E4A"/>
    <w:rsid w:val="001C3FB8"/>
    <w:rsid w:val="001D6FA9"/>
    <w:rsid w:val="001E6EA9"/>
    <w:rsid w:val="00217227"/>
    <w:rsid w:val="0022077D"/>
    <w:rsid w:val="0022704E"/>
    <w:rsid w:val="00230FA5"/>
    <w:rsid w:val="0023584B"/>
    <w:rsid w:val="00247C56"/>
    <w:rsid w:val="00264725"/>
    <w:rsid w:val="00271F56"/>
    <w:rsid w:val="002935B1"/>
    <w:rsid w:val="002A0DAB"/>
    <w:rsid w:val="002A7A8C"/>
    <w:rsid w:val="002B1B67"/>
    <w:rsid w:val="002B3CE4"/>
    <w:rsid w:val="002B5E39"/>
    <w:rsid w:val="002C18E5"/>
    <w:rsid w:val="002C1EA5"/>
    <w:rsid w:val="002C5FC1"/>
    <w:rsid w:val="002D1910"/>
    <w:rsid w:val="002D4689"/>
    <w:rsid w:val="002D67F7"/>
    <w:rsid w:val="002E0055"/>
    <w:rsid w:val="002E511D"/>
    <w:rsid w:val="002F3A6C"/>
    <w:rsid w:val="00317A69"/>
    <w:rsid w:val="003429F8"/>
    <w:rsid w:val="0037326F"/>
    <w:rsid w:val="00377A99"/>
    <w:rsid w:val="00377C76"/>
    <w:rsid w:val="00380936"/>
    <w:rsid w:val="003839DC"/>
    <w:rsid w:val="0038508B"/>
    <w:rsid w:val="00386B11"/>
    <w:rsid w:val="003A08A8"/>
    <w:rsid w:val="003A4133"/>
    <w:rsid w:val="003B720D"/>
    <w:rsid w:val="003D58D1"/>
    <w:rsid w:val="003E6063"/>
    <w:rsid w:val="00400F07"/>
    <w:rsid w:val="0040267A"/>
    <w:rsid w:val="00403265"/>
    <w:rsid w:val="00426558"/>
    <w:rsid w:val="004809FD"/>
    <w:rsid w:val="00484EF8"/>
    <w:rsid w:val="004953DA"/>
    <w:rsid w:val="00497BDA"/>
    <w:rsid w:val="004A0B8A"/>
    <w:rsid w:val="004A6A5A"/>
    <w:rsid w:val="004B2FD8"/>
    <w:rsid w:val="004B5528"/>
    <w:rsid w:val="004C3763"/>
    <w:rsid w:val="004C415F"/>
    <w:rsid w:val="004D336F"/>
    <w:rsid w:val="004E06B4"/>
    <w:rsid w:val="004F2304"/>
    <w:rsid w:val="00502817"/>
    <w:rsid w:val="0050340D"/>
    <w:rsid w:val="0050504A"/>
    <w:rsid w:val="005067D7"/>
    <w:rsid w:val="0052213D"/>
    <w:rsid w:val="00532E01"/>
    <w:rsid w:val="005375D0"/>
    <w:rsid w:val="00540939"/>
    <w:rsid w:val="00541400"/>
    <w:rsid w:val="00544CED"/>
    <w:rsid w:val="00546CC7"/>
    <w:rsid w:val="005703A0"/>
    <w:rsid w:val="0058129E"/>
    <w:rsid w:val="0058367E"/>
    <w:rsid w:val="00583A35"/>
    <w:rsid w:val="005A6227"/>
    <w:rsid w:val="005C2E3E"/>
    <w:rsid w:val="005D75C1"/>
    <w:rsid w:val="005E0AE7"/>
    <w:rsid w:val="005F2B4E"/>
    <w:rsid w:val="00601530"/>
    <w:rsid w:val="006135B7"/>
    <w:rsid w:val="00620115"/>
    <w:rsid w:val="00621DA0"/>
    <w:rsid w:val="00626472"/>
    <w:rsid w:val="006432D3"/>
    <w:rsid w:val="00650AEA"/>
    <w:rsid w:val="0065288D"/>
    <w:rsid w:val="0065525C"/>
    <w:rsid w:val="00664DE7"/>
    <w:rsid w:val="006756F1"/>
    <w:rsid w:val="00675E01"/>
    <w:rsid w:val="006805F6"/>
    <w:rsid w:val="00686A29"/>
    <w:rsid w:val="0069211C"/>
    <w:rsid w:val="00695C49"/>
    <w:rsid w:val="006A16F9"/>
    <w:rsid w:val="006E4B68"/>
    <w:rsid w:val="006E57B8"/>
    <w:rsid w:val="007161D7"/>
    <w:rsid w:val="00727CFA"/>
    <w:rsid w:val="007722F5"/>
    <w:rsid w:val="007762B1"/>
    <w:rsid w:val="007816FF"/>
    <w:rsid w:val="00781E6E"/>
    <w:rsid w:val="0079133C"/>
    <w:rsid w:val="007970D9"/>
    <w:rsid w:val="007A160E"/>
    <w:rsid w:val="007A6BD6"/>
    <w:rsid w:val="007B3E54"/>
    <w:rsid w:val="007B63F7"/>
    <w:rsid w:val="007D0E17"/>
    <w:rsid w:val="007D7382"/>
    <w:rsid w:val="007E1176"/>
    <w:rsid w:val="007F34E4"/>
    <w:rsid w:val="007F477A"/>
    <w:rsid w:val="0080468C"/>
    <w:rsid w:val="00810A88"/>
    <w:rsid w:val="008118A1"/>
    <w:rsid w:val="00814E0D"/>
    <w:rsid w:val="0082415E"/>
    <w:rsid w:val="00842CC4"/>
    <w:rsid w:val="008453DF"/>
    <w:rsid w:val="008525C4"/>
    <w:rsid w:val="008532F9"/>
    <w:rsid w:val="00862AAC"/>
    <w:rsid w:val="0087088A"/>
    <w:rsid w:val="008712B4"/>
    <w:rsid w:val="0087376B"/>
    <w:rsid w:val="00875E82"/>
    <w:rsid w:val="00881299"/>
    <w:rsid w:val="00881AA8"/>
    <w:rsid w:val="00896216"/>
    <w:rsid w:val="008F0004"/>
    <w:rsid w:val="008F5A79"/>
    <w:rsid w:val="00906384"/>
    <w:rsid w:val="00915B47"/>
    <w:rsid w:val="009176E2"/>
    <w:rsid w:val="00931CB5"/>
    <w:rsid w:val="00931F1A"/>
    <w:rsid w:val="00951AB9"/>
    <w:rsid w:val="00951BEA"/>
    <w:rsid w:val="00956D8F"/>
    <w:rsid w:val="00961C53"/>
    <w:rsid w:val="00967F6F"/>
    <w:rsid w:val="00984D4D"/>
    <w:rsid w:val="009A00D5"/>
    <w:rsid w:val="009A17B7"/>
    <w:rsid w:val="009A1920"/>
    <w:rsid w:val="009A32DB"/>
    <w:rsid w:val="009B6797"/>
    <w:rsid w:val="009C622B"/>
    <w:rsid w:val="009D2BD3"/>
    <w:rsid w:val="009D3614"/>
    <w:rsid w:val="009D5CD2"/>
    <w:rsid w:val="009E05D6"/>
    <w:rsid w:val="009E490C"/>
    <w:rsid w:val="009E75AF"/>
    <w:rsid w:val="009F3617"/>
    <w:rsid w:val="00A01900"/>
    <w:rsid w:val="00A05BA3"/>
    <w:rsid w:val="00A07D7F"/>
    <w:rsid w:val="00A1275F"/>
    <w:rsid w:val="00A1306C"/>
    <w:rsid w:val="00A24498"/>
    <w:rsid w:val="00A30A8F"/>
    <w:rsid w:val="00A34B1F"/>
    <w:rsid w:val="00A42FD0"/>
    <w:rsid w:val="00A44851"/>
    <w:rsid w:val="00A4545C"/>
    <w:rsid w:val="00A463A4"/>
    <w:rsid w:val="00A6772B"/>
    <w:rsid w:val="00A70CC6"/>
    <w:rsid w:val="00A73318"/>
    <w:rsid w:val="00A77E95"/>
    <w:rsid w:val="00A8209D"/>
    <w:rsid w:val="00AA1FAD"/>
    <w:rsid w:val="00AA48DD"/>
    <w:rsid w:val="00AE3DDA"/>
    <w:rsid w:val="00B01B71"/>
    <w:rsid w:val="00B070DC"/>
    <w:rsid w:val="00B07BD7"/>
    <w:rsid w:val="00B12F2B"/>
    <w:rsid w:val="00B27440"/>
    <w:rsid w:val="00B30176"/>
    <w:rsid w:val="00B30900"/>
    <w:rsid w:val="00B31565"/>
    <w:rsid w:val="00B420F4"/>
    <w:rsid w:val="00B4317A"/>
    <w:rsid w:val="00B52D53"/>
    <w:rsid w:val="00B6020D"/>
    <w:rsid w:val="00B731CC"/>
    <w:rsid w:val="00B732FE"/>
    <w:rsid w:val="00B74D32"/>
    <w:rsid w:val="00B8265A"/>
    <w:rsid w:val="00B92B14"/>
    <w:rsid w:val="00B92F37"/>
    <w:rsid w:val="00B93101"/>
    <w:rsid w:val="00BA2730"/>
    <w:rsid w:val="00BA62D3"/>
    <w:rsid w:val="00BB6954"/>
    <w:rsid w:val="00BC0586"/>
    <w:rsid w:val="00BD3C7B"/>
    <w:rsid w:val="00BD6A36"/>
    <w:rsid w:val="00C01E48"/>
    <w:rsid w:val="00C025FE"/>
    <w:rsid w:val="00C0623A"/>
    <w:rsid w:val="00C44507"/>
    <w:rsid w:val="00C46AC8"/>
    <w:rsid w:val="00C54866"/>
    <w:rsid w:val="00C5640F"/>
    <w:rsid w:val="00C5796B"/>
    <w:rsid w:val="00C641CC"/>
    <w:rsid w:val="00C66E8C"/>
    <w:rsid w:val="00C76CF0"/>
    <w:rsid w:val="00C80D46"/>
    <w:rsid w:val="00C900F3"/>
    <w:rsid w:val="00C9686D"/>
    <w:rsid w:val="00C975D3"/>
    <w:rsid w:val="00CB5ECF"/>
    <w:rsid w:val="00CD27BD"/>
    <w:rsid w:val="00CD399B"/>
    <w:rsid w:val="00CD7DC6"/>
    <w:rsid w:val="00CE5672"/>
    <w:rsid w:val="00D226BD"/>
    <w:rsid w:val="00D23F2F"/>
    <w:rsid w:val="00D3430E"/>
    <w:rsid w:val="00D3676C"/>
    <w:rsid w:val="00D4318E"/>
    <w:rsid w:val="00D45116"/>
    <w:rsid w:val="00D4584F"/>
    <w:rsid w:val="00D53982"/>
    <w:rsid w:val="00D665DA"/>
    <w:rsid w:val="00D675E9"/>
    <w:rsid w:val="00D728A7"/>
    <w:rsid w:val="00D728B3"/>
    <w:rsid w:val="00D731F6"/>
    <w:rsid w:val="00DA064E"/>
    <w:rsid w:val="00DC3AF0"/>
    <w:rsid w:val="00DD000B"/>
    <w:rsid w:val="00DD47DF"/>
    <w:rsid w:val="00DD53F5"/>
    <w:rsid w:val="00DD5DAF"/>
    <w:rsid w:val="00DD79DF"/>
    <w:rsid w:val="00DE241E"/>
    <w:rsid w:val="00E0647F"/>
    <w:rsid w:val="00E175DC"/>
    <w:rsid w:val="00E22928"/>
    <w:rsid w:val="00E25BE2"/>
    <w:rsid w:val="00E40C7E"/>
    <w:rsid w:val="00E4147A"/>
    <w:rsid w:val="00E56A06"/>
    <w:rsid w:val="00E67099"/>
    <w:rsid w:val="00E80051"/>
    <w:rsid w:val="00E87736"/>
    <w:rsid w:val="00E95FF2"/>
    <w:rsid w:val="00EC1EA0"/>
    <w:rsid w:val="00EC5D61"/>
    <w:rsid w:val="00ED322D"/>
    <w:rsid w:val="00ED38F8"/>
    <w:rsid w:val="00ED4AF6"/>
    <w:rsid w:val="00EE0111"/>
    <w:rsid w:val="00F10578"/>
    <w:rsid w:val="00F17A3A"/>
    <w:rsid w:val="00F318CE"/>
    <w:rsid w:val="00F32B2E"/>
    <w:rsid w:val="00F32BA8"/>
    <w:rsid w:val="00F41C5F"/>
    <w:rsid w:val="00F46DF5"/>
    <w:rsid w:val="00F539A0"/>
    <w:rsid w:val="00F704D0"/>
    <w:rsid w:val="00F7678D"/>
    <w:rsid w:val="00F8359B"/>
    <w:rsid w:val="00F85E6B"/>
    <w:rsid w:val="00F868E4"/>
    <w:rsid w:val="00F95CE3"/>
    <w:rsid w:val="00FA1211"/>
    <w:rsid w:val="00FA4568"/>
    <w:rsid w:val="00FB28CC"/>
    <w:rsid w:val="00FB4969"/>
    <w:rsid w:val="00FC05EA"/>
    <w:rsid w:val="00FC16FC"/>
    <w:rsid w:val="00FC5000"/>
    <w:rsid w:val="00FE07E6"/>
    <w:rsid w:val="00FF1525"/>
    <w:rsid w:val="00FF392E"/>
    <w:rsid w:val="00FF6B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F37"/>
    <w:pPr>
      <w:spacing w:after="160" w:line="259" w:lineRule="auto"/>
    </w:pPr>
    <w:rPr>
      <w:lang w:eastAsia="en-US"/>
    </w:rPr>
  </w:style>
  <w:style w:type="paragraph" w:styleId="Heading1">
    <w:name w:val="heading 1"/>
    <w:basedOn w:val="Normal"/>
    <w:next w:val="Normal"/>
    <w:link w:val="Heading1Char"/>
    <w:uiPriority w:val="99"/>
    <w:qFormat/>
    <w:rsid w:val="00B4317A"/>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317A"/>
    <w:rPr>
      <w:rFonts w:ascii="Calibri Light" w:hAnsi="Calibri Light" w:cs="Times New Roman"/>
      <w:color w:val="2E74B5"/>
      <w:sz w:val="32"/>
      <w:szCs w:val="32"/>
    </w:rPr>
  </w:style>
  <w:style w:type="table" w:styleId="TableGrid">
    <w:name w:val="Table Grid"/>
    <w:basedOn w:val="TableNormal"/>
    <w:uiPriority w:val="99"/>
    <w:rsid w:val="00C01E48"/>
    <w:rPr>
      <w:sz w:val="20"/>
      <w:szCs w:val="20"/>
      <w:lang w:val="en-C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083E34"/>
    <w:rPr>
      <w:rFonts w:cs="Times New Roman"/>
      <w:color w:val="0563C1"/>
      <w:u w:val="single"/>
    </w:rPr>
  </w:style>
  <w:style w:type="paragraph" w:styleId="FootnoteText">
    <w:name w:val="footnote text"/>
    <w:basedOn w:val="Normal"/>
    <w:link w:val="FootnoteTextChar"/>
    <w:uiPriority w:val="99"/>
    <w:rsid w:val="00E95FF2"/>
    <w:pPr>
      <w:spacing w:after="0" w:line="240" w:lineRule="auto"/>
    </w:pPr>
    <w:rPr>
      <w:sz w:val="20"/>
      <w:szCs w:val="20"/>
    </w:rPr>
  </w:style>
  <w:style w:type="character" w:customStyle="1" w:styleId="FootnoteTextChar">
    <w:name w:val="Footnote Text Char"/>
    <w:basedOn w:val="DefaultParagraphFont"/>
    <w:link w:val="FootnoteText"/>
    <w:uiPriority w:val="99"/>
    <w:locked/>
    <w:rsid w:val="00E95FF2"/>
    <w:rPr>
      <w:rFonts w:cs="Times New Roman"/>
      <w:sz w:val="20"/>
      <w:szCs w:val="20"/>
    </w:rPr>
  </w:style>
  <w:style w:type="character" w:styleId="FootnoteReference">
    <w:name w:val="footnote reference"/>
    <w:basedOn w:val="DefaultParagraphFont"/>
    <w:uiPriority w:val="99"/>
    <w:semiHidden/>
    <w:rsid w:val="00E95FF2"/>
    <w:rPr>
      <w:rFonts w:cs="Times New Roman"/>
      <w:vertAlign w:val="superscript"/>
    </w:rPr>
  </w:style>
  <w:style w:type="character" w:styleId="FollowedHyperlink">
    <w:name w:val="FollowedHyperlink"/>
    <w:basedOn w:val="DefaultParagraphFont"/>
    <w:uiPriority w:val="99"/>
    <w:semiHidden/>
    <w:rsid w:val="00881299"/>
    <w:rPr>
      <w:rFonts w:cs="Times New Roman"/>
      <w:color w:val="954F72"/>
      <w:u w:val="single"/>
    </w:rPr>
  </w:style>
  <w:style w:type="character" w:customStyle="1" w:styleId="apple-converted-space">
    <w:name w:val="apple-converted-space"/>
    <w:basedOn w:val="DefaultParagraphFont"/>
    <w:uiPriority w:val="99"/>
    <w:rsid w:val="00BA62D3"/>
    <w:rPr>
      <w:rFonts w:cs="Times New Roman"/>
    </w:rPr>
  </w:style>
  <w:style w:type="paragraph" w:styleId="ListParagraph">
    <w:name w:val="List Paragraph"/>
    <w:basedOn w:val="Normal"/>
    <w:uiPriority w:val="99"/>
    <w:qFormat/>
    <w:rsid w:val="00067181"/>
    <w:pPr>
      <w:ind w:left="720"/>
      <w:contextualSpacing/>
    </w:pPr>
  </w:style>
  <w:style w:type="character" w:styleId="Emphasis">
    <w:name w:val="Emphasis"/>
    <w:basedOn w:val="DefaultParagraphFont"/>
    <w:uiPriority w:val="99"/>
    <w:qFormat/>
    <w:rsid w:val="00AA1FAD"/>
    <w:rPr>
      <w:rFonts w:cs="Times New Roman"/>
      <w:i/>
      <w:iCs/>
    </w:rPr>
  </w:style>
  <w:style w:type="paragraph" w:styleId="Subtitle">
    <w:name w:val="Subtitle"/>
    <w:basedOn w:val="Normal"/>
    <w:next w:val="Normal"/>
    <w:link w:val="SubtitleChar"/>
    <w:uiPriority w:val="99"/>
    <w:qFormat/>
    <w:rsid w:val="00B4317A"/>
    <w:pPr>
      <w:numPr>
        <w:ilvl w:val="1"/>
      </w:numPr>
    </w:pPr>
    <w:rPr>
      <w:rFonts w:eastAsia="Times New Roman"/>
      <w:color w:val="5A5A5A"/>
      <w:spacing w:val="15"/>
    </w:rPr>
  </w:style>
  <w:style w:type="character" w:customStyle="1" w:styleId="SubtitleChar">
    <w:name w:val="Subtitle Char"/>
    <w:basedOn w:val="DefaultParagraphFont"/>
    <w:link w:val="Subtitle"/>
    <w:uiPriority w:val="99"/>
    <w:locked/>
    <w:rsid w:val="00B4317A"/>
    <w:rPr>
      <w:rFonts w:eastAsia="Times New Roman" w:cs="Times New Roman"/>
      <w:color w:val="5A5A5A"/>
      <w:spacing w:val="15"/>
    </w:rPr>
  </w:style>
  <w:style w:type="paragraph" w:customStyle="1" w:styleId="a">
    <w:name w:val="Стиль"/>
    <w:basedOn w:val="Heading1"/>
    <w:link w:val="a0"/>
    <w:uiPriority w:val="99"/>
    <w:rsid w:val="000819DE"/>
    <w:pPr>
      <w:numPr>
        <w:numId w:val="4"/>
      </w:numPr>
    </w:pPr>
    <w:rPr>
      <w:rFonts w:ascii="Times New Roman" w:hAnsi="Times New Roman"/>
      <w:b/>
      <w:color w:val="auto"/>
      <w:sz w:val="28"/>
    </w:rPr>
  </w:style>
  <w:style w:type="character" w:customStyle="1" w:styleId="a0">
    <w:name w:val="Стиль Знак"/>
    <w:basedOn w:val="Heading1Char"/>
    <w:link w:val="a"/>
    <w:uiPriority w:val="99"/>
    <w:locked/>
    <w:rsid w:val="000819DE"/>
    <w:rPr>
      <w:rFonts w:ascii="Times New Roman" w:hAnsi="Times New Roman"/>
      <w:b/>
    </w:rPr>
  </w:style>
  <w:style w:type="paragraph" w:styleId="Header">
    <w:name w:val="header"/>
    <w:basedOn w:val="Normal"/>
    <w:link w:val="HeaderChar"/>
    <w:uiPriority w:val="99"/>
    <w:rsid w:val="00E4147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4147A"/>
    <w:rPr>
      <w:rFonts w:cs="Times New Roman"/>
    </w:rPr>
  </w:style>
  <w:style w:type="paragraph" w:styleId="Footer">
    <w:name w:val="footer"/>
    <w:basedOn w:val="Normal"/>
    <w:link w:val="FooterChar"/>
    <w:uiPriority w:val="99"/>
    <w:rsid w:val="00E4147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4147A"/>
    <w:rPr>
      <w:rFonts w:cs="Times New Roman"/>
    </w:rPr>
  </w:style>
  <w:style w:type="paragraph" w:styleId="BalloonText">
    <w:name w:val="Balloon Text"/>
    <w:basedOn w:val="Normal"/>
    <w:link w:val="BalloonTextChar"/>
    <w:uiPriority w:val="99"/>
    <w:semiHidden/>
    <w:rsid w:val="003839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839DC"/>
    <w:rPr>
      <w:rFonts w:ascii="Segoe UI" w:hAnsi="Segoe UI" w:cs="Segoe UI"/>
      <w:sz w:val="18"/>
      <w:szCs w:val="18"/>
    </w:rPr>
  </w:style>
  <w:style w:type="character" w:styleId="PageNumber">
    <w:name w:val="page number"/>
    <w:basedOn w:val="DefaultParagraphFont"/>
    <w:uiPriority w:val="99"/>
    <w:rsid w:val="006756F1"/>
    <w:rPr>
      <w:rFonts w:cs="Times New Roman"/>
    </w:rPr>
  </w:style>
</w:styles>
</file>

<file path=word/webSettings.xml><?xml version="1.0" encoding="utf-8"?>
<w:webSettings xmlns:r="http://schemas.openxmlformats.org/officeDocument/2006/relationships" xmlns:w="http://schemas.openxmlformats.org/wordprocessingml/2006/main">
  <w:divs>
    <w:div w:id="1081756810">
      <w:marLeft w:val="0"/>
      <w:marRight w:val="0"/>
      <w:marTop w:val="0"/>
      <w:marBottom w:val="0"/>
      <w:divBdr>
        <w:top w:val="none" w:sz="0" w:space="0" w:color="auto"/>
        <w:left w:val="none" w:sz="0" w:space="0" w:color="auto"/>
        <w:bottom w:val="none" w:sz="0" w:space="0" w:color="auto"/>
        <w:right w:val="none" w:sz="0" w:space="0" w:color="auto"/>
      </w:divBdr>
    </w:div>
    <w:div w:id="1081756811">
      <w:marLeft w:val="0"/>
      <w:marRight w:val="0"/>
      <w:marTop w:val="0"/>
      <w:marBottom w:val="0"/>
      <w:divBdr>
        <w:top w:val="none" w:sz="0" w:space="0" w:color="auto"/>
        <w:left w:val="none" w:sz="0" w:space="0" w:color="auto"/>
        <w:bottom w:val="none" w:sz="0" w:space="0" w:color="auto"/>
        <w:right w:val="none" w:sz="0" w:space="0" w:color="auto"/>
      </w:divBdr>
      <w:divsChild>
        <w:div w:id="1081756809">
          <w:marLeft w:val="0"/>
          <w:marRight w:val="0"/>
          <w:marTop w:val="0"/>
          <w:marBottom w:val="0"/>
          <w:divBdr>
            <w:top w:val="single" w:sz="6" w:space="0" w:color="B0B0B0"/>
            <w:left w:val="single" w:sz="6" w:space="9" w:color="B0B0B0"/>
            <w:bottom w:val="single" w:sz="6" w:space="0" w:color="B0B0B0"/>
            <w:right w:val="single" w:sz="2" w:space="0" w:color="FFFFFF"/>
          </w:divBdr>
          <w:divsChild>
            <w:div w:id="1081756813">
              <w:marLeft w:val="0"/>
              <w:marRight w:val="0"/>
              <w:marTop w:val="0"/>
              <w:marBottom w:val="0"/>
              <w:divBdr>
                <w:top w:val="none" w:sz="0" w:space="0" w:color="auto"/>
                <w:left w:val="none" w:sz="0" w:space="0" w:color="auto"/>
                <w:bottom w:val="none" w:sz="0" w:space="0" w:color="auto"/>
                <w:right w:val="none" w:sz="0" w:space="0" w:color="auto"/>
              </w:divBdr>
              <w:divsChild>
                <w:div w:id="1081756808">
                  <w:marLeft w:val="0"/>
                  <w:marRight w:val="0"/>
                  <w:marTop w:val="0"/>
                  <w:marBottom w:val="0"/>
                  <w:divBdr>
                    <w:top w:val="none" w:sz="0" w:space="0" w:color="auto"/>
                    <w:left w:val="none" w:sz="0" w:space="0" w:color="auto"/>
                    <w:bottom w:val="none" w:sz="0" w:space="0" w:color="auto"/>
                    <w:right w:val="none" w:sz="0" w:space="0" w:color="auto"/>
                  </w:divBdr>
                  <w:divsChild>
                    <w:div w:id="108175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756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osbiology.org/article/info%3Adoi%2F10.1371%2Fjournal.pbio.1001934"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ej.kubagro.ru/2008/07/pdf/10.pdf"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1371/journal.pone.000236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journal.frontiersin.org/Journal/10.3389/fpsyg.2014.00401/pdf" TargetMode="External"/><Relationship Id="rId4" Type="http://schemas.openxmlformats.org/officeDocument/2006/relationships/webSettings" Target="webSettings.xml"/><Relationship Id="rId9" Type="http://schemas.openxmlformats.org/officeDocument/2006/relationships/hyperlink" Target="http://kyoto.evolang.org/sites/default/files/student_volume.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7716</TotalTime>
  <Pages>20</Pages>
  <Words>7488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Sukhoverkhov Anton</dc:creator>
  <cp:keywords/>
  <dc:description/>
  <cp:lastModifiedBy>Sergey</cp:lastModifiedBy>
  <cp:revision>103</cp:revision>
  <cp:lastPrinted>2015-02-24T17:23:00Z</cp:lastPrinted>
  <dcterms:created xsi:type="dcterms:W3CDTF">2015-01-16T18:31:00Z</dcterms:created>
  <dcterms:modified xsi:type="dcterms:W3CDTF">2015-03-29T05:24:00Z</dcterms:modified>
</cp:coreProperties>
</file>