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ook w:val="00A0"/>
      </w:tblPr>
      <w:tblGrid>
        <w:gridCol w:w="4536"/>
        <w:gridCol w:w="4678"/>
      </w:tblGrid>
      <w:tr w:rsidR="00746E42" w:rsidRPr="0072540C" w:rsidTr="0040417A">
        <w:trPr>
          <w:trHeight w:val="64"/>
        </w:trPr>
        <w:tc>
          <w:tcPr>
            <w:tcW w:w="4536" w:type="dxa"/>
          </w:tcPr>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 xml:space="preserve">УДК </w:t>
            </w:r>
            <w:r w:rsidRPr="0072540C">
              <w:rPr>
                <w:rFonts w:ascii="Times New Roman" w:hAnsi="Times New Roman"/>
                <w:color w:val="000000"/>
                <w:sz w:val="20"/>
                <w:szCs w:val="20"/>
                <w:shd w:val="clear" w:color="auto" w:fill="FFFFFF"/>
              </w:rPr>
              <w:t>696/697</w:t>
            </w:r>
          </w:p>
        </w:tc>
        <w:tc>
          <w:tcPr>
            <w:tcW w:w="4678" w:type="dxa"/>
          </w:tcPr>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lang w:val="en-US"/>
              </w:rPr>
              <w:t>UDC</w:t>
            </w:r>
            <w:r w:rsidRPr="0072540C">
              <w:rPr>
                <w:rFonts w:ascii="Times New Roman" w:hAnsi="Times New Roman"/>
                <w:sz w:val="20"/>
                <w:szCs w:val="20"/>
              </w:rPr>
              <w:t xml:space="preserve"> </w:t>
            </w:r>
            <w:r w:rsidRPr="0072540C">
              <w:rPr>
                <w:rFonts w:ascii="Times New Roman" w:hAnsi="Times New Roman"/>
                <w:color w:val="000000"/>
                <w:sz w:val="20"/>
                <w:szCs w:val="20"/>
                <w:shd w:val="clear" w:color="auto" w:fill="FFFFFF"/>
              </w:rPr>
              <w:t>696/697</w:t>
            </w:r>
          </w:p>
        </w:tc>
      </w:tr>
      <w:tr w:rsidR="00746E42" w:rsidRPr="0072540C" w:rsidTr="0040417A">
        <w:trPr>
          <w:trHeight w:val="64"/>
        </w:trPr>
        <w:tc>
          <w:tcPr>
            <w:tcW w:w="4536" w:type="dxa"/>
          </w:tcPr>
          <w:p w:rsidR="00746E42" w:rsidRDefault="00746E42" w:rsidP="0072540C">
            <w:pPr>
              <w:spacing w:after="0" w:line="240" w:lineRule="auto"/>
              <w:rPr>
                <w:rFonts w:ascii="Times New Roman" w:hAnsi="Times New Roman"/>
                <w:sz w:val="20"/>
                <w:szCs w:val="20"/>
                <w:lang w:val="en-US"/>
              </w:rPr>
            </w:pPr>
          </w:p>
          <w:p w:rsidR="00746E42" w:rsidRDefault="00746E42" w:rsidP="0072540C">
            <w:pPr>
              <w:spacing w:after="0" w:line="240" w:lineRule="auto"/>
              <w:rPr>
                <w:rFonts w:ascii="Times New Roman" w:hAnsi="Times New Roman"/>
                <w:sz w:val="20"/>
                <w:szCs w:val="20"/>
              </w:rPr>
            </w:pPr>
            <w:r>
              <w:rPr>
                <w:rFonts w:ascii="Times New Roman" w:hAnsi="Times New Roman"/>
                <w:sz w:val="20"/>
                <w:szCs w:val="20"/>
                <w:lang w:val="en-US"/>
              </w:rPr>
              <w:t xml:space="preserve">05.00.00 </w:t>
            </w:r>
            <w:r>
              <w:rPr>
                <w:rFonts w:ascii="Times New Roman" w:hAnsi="Times New Roman"/>
                <w:sz w:val="20"/>
                <w:szCs w:val="20"/>
              </w:rPr>
              <w:t>Технические науки</w:t>
            </w:r>
          </w:p>
          <w:p w:rsidR="00746E42" w:rsidRPr="0072540C" w:rsidRDefault="00746E42" w:rsidP="0072540C">
            <w:pPr>
              <w:spacing w:after="0" w:line="240" w:lineRule="auto"/>
              <w:rPr>
                <w:rFonts w:ascii="Times New Roman" w:hAnsi="Times New Roman"/>
                <w:sz w:val="20"/>
                <w:szCs w:val="20"/>
              </w:rPr>
            </w:pPr>
          </w:p>
        </w:tc>
        <w:tc>
          <w:tcPr>
            <w:tcW w:w="4678" w:type="dxa"/>
          </w:tcPr>
          <w:p w:rsidR="00746E42" w:rsidRDefault="00746E42" w:rsidP="0072540C">
            <w:pPr>
              <w:spacing w:after="0" w:line="240" w:lineRule="auto"/>
              <w:rPr>
                <w:rFonts w:ascii="Times New Roman" w:hAnsi="Times New Roman"/>
                <w:sz w:val="20"/>
                <w:szCs w:val="20"/>
              </w:rPr>
            </w:pPr>
          </w:p>
          <w:p w:rsidR="00746E42" w:rsidRPr="0072540C" w:rsidRDefault="00746E42" w:rsidP="0072540C">
            <w:pPr>
              <w:spacing w:after="0" w:line="240" w:lineRule="auto"/>
              <w:rPr>
                <w:rFonts w:ascii="Times New Roman" w:hAnsi="Times New Roman"/>
                <w:sz w:val="20"/>
                <w:szCs w:val="20"/>
                <w:lang w:val="en-US"/>
              </w:rPr>
            </w:pPr>
            <w:r>
              <w:rPr>
                <w:rFonts w:ascii="Times New Roman" w:hAnsi="Times New Roman"/>
                <w:sz w:val="20"/>
                <w:szCs w:val="20"/>
                <w:lang w:val="en-US"/>
              </w:rPr>
              <w:t>Technical sciences</w:t>
            </w:r>
          </w:p>
        </w:tc>
      </w:tr>
      <w:tr w:rsidR="00746E42" w:rsidRPr="000B3661" w:rsidTr="0040417A">
        <w:tc>
          <w:tcPr>
            <w:tcW w:w="4536" w:type="dxa"/>
          </w:tcPr>
          <w:p w:rsidR="00746E42" w:rsidRPr="0072540C" w:rsidRDefault="00746E42" w:rsidP="0072540C">
            <w:pPr>
              <w:spacing w:after="0" w:line="240" w:lineRule="auto"/>
              <w:rPr>
                <w:rFonts w:ascii="Times New Roman" w:hAnsi="Times New Roman"/>
                <w:b/>
                <w:sz w:val="20"/>
                <w:szCs w:val="20"/>
              </w:rPr>
            </w:pPr>
            <w:r w:rsidRPr="0072540C">
              <w:rPr>
                <w:rFonts w:ascii="Times New Roman" w:hAnsi="Times New Roman"/>
                <w:b/>
                <w:sz w:val="20"/>
                <w:szCs w:val="20"/>
              </w:rPr>
              <w:t>РАСЧЕТ НЕСУЩЕЙ СПОСОБНОСТИ ВЕРХНИХ И НИЖНИХ ПОЯСОВ ФЕРМ ПОКРЫТИЯ ТЕПЛИЦ ТИПА 6</w:t>
            </w:r>
            <w:r w:rsidRPr="0072540C">
              <w:rPr>
                <w:rFonts w:ascii="Times New Roman" w:hAnsi="Times New Roman"/>
                <w:b/>
                <w:sz w:val="20"/>
                <w:szCs w:val="20"/>
                <w:lang w:val="en-US"/>
              </w:rPr>
              <w:t>D</w:t>
            </w:r>
          </w:p>
        </w:tc>
        <w:tc>
          <w:tcPr>
            <w:tcW w:w="4678" w:type="dxa"/>
          </w:tcPr>
          <w:p w:rsidR="00746E42" w:rsidRPr="0072540C" w:rsidRDefault="00746E42" w:rsidP="0072540C">
            <w:pPr>
              <w:spacing w:after="0" w:line="240" w:lineRule="auto"/>
              <w:rPr>
                <w:rFonts w:ascii="Times New Roman" w:hAnsi="Times New Roman"/>
                <w:b/>
                <w:sz w:val="20"/>
                <w:szCs w:val="20"/>
                <w:lang w:val="en-US"/>
              </w:rPr>
            </w:pPr>
            <w:r w:rsidRPr="0072540C">
              <w:rPr>
                <w:rFonts w:ascii="Times New Roman" w:hAnsi="Times New Roman"/>
                <w:b/>
                <w:bCs/>
                <w:sz w:val="20"/>
                <w:szCs w:val="20"/>
                <w:lang w:val="en-US"/>
              </w:rPr>
              <w:t xml:space="preserve">CALCULATION OF BEARING STRENGTH OF OVERHEAD AND LOWER BELTS OF FARMS OF COVERAGE OF 6D TYPE HOTHOUSES </w:t>
            </w:r>
          </w:p>
        </w:tc>
      </w:tr>
      <w:tr w:rsidR="00746E42" w:rsidRPr="000B3661" w:rsidTr="0040417A">
        <w:trPr>
          <w:trHeight w:val="272"/>
        </w:trPr>
        <w:tc>
          <w:tcPr>
            <w:tcW w:w="4536" w:type="dxa"/>
          </w:tcPr>
          <w:p w:rsidR="00746E42" w:rsidRPr="0072540C" w:rsidRDefault="00746E42" w:rsidP="0072540C">
            <w:pPr>
              <w:spacing w:after="0" w:line="240" w:lineRule="auto"/>
              <w:rPr>
                <w:rFonts w:ascii="Times New Roman" w:hAnsi="Times New Roman"/>
                <w:sz w:val="20"/>
                <w:szCs w:val="20"/>
                <w:lang w:val="en-US"/>
              </w:rPr>
            </w:pPr>
          </w:p>
        </w:tc>
        <w:tc>
          <w:tcPr>
            <w:tcW w:w="4678" w:type="dxa"/>
          </w:tcPr>
          <w:p w:rsidR="00746E42" w:rsidRPr="0072540C" w:rsidRDefault="00746E42" w:rsidP="0072540C">
            <w:pPr>
              <w:spacing w:after="0" w:line="240" w:lineRule="auto"/>
              <w:rPr>
                <w:rFonts w:ascii="Times New Roman" w:hAnsi="Times New Roman"/>
                <w:sz w:val="20"/>
                <w:szCs w:val="20"/>
                <w:lang w:val="en-US"/>
              </w:rPr>
            </w:pPr>
          </w:p>
        </w:tc>
      </w:tr>
      <w:tr w:rsidR="00746E42" w:rsidRPr="000B3661" w:rsidTr="0040417A">
        <w:tc>
          <w:tcPr>
            <w:tcW w:w="4536" w:type="dxa"/>
          </w:tcPr>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Дегтярева Ольга Георгиевна</w:t>
            </w:r>
          </w:p>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к.т.н., доцент</w:t>
            </w:r>
          </w:p>
          <w:p w:rsidR="00746E42" w:rsidRPr="0072540C" w:rsidRDefault="00746E42" w:rsidP="0072540C">
            <w:pPr>
              <w:spacing w:after="0" w:line="240" w:lineRule="auto"/>
              <w:rPr>
                <w:rFonts w:ascii="Times New Roman" w:hAnsi="Times New Roman"/>
                <w:i/>
                <w:sz w:val="20"/>
                <w:szCs w:val="20"/>
              </w:rPr>
            </w:pPr>
            <w:r w:rsidRPr="0072540C">
              <w:rPr>
                <w:rFonts w:ascii="Times New Roman" w:hAnsi="Times New Roman"/>
                <w:i/>
                <w:sz w:val="20"/>
                <w:szCs w:val="20"/>
              </w:rPr>
              <w:t>Кубанский государственный аграрный университет, Краснодар, Россия</w:t>
            </w:r>
          </w:p>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РИНЦ SPIN-код=5502-6603</w:t>
            </w:r>
          </w:p>
          <w:p w:rsidR="00746E42" w:rsidRPr="0072540C" w:rsidRDefault="00746E42" w:rsidP="0072540C">
            <w:pPr>
              <w:spacing w:after="0" w:line="240" w:lineRule="auto"/>
              <w:rPr>
                <w:rFonts w:ascii="Times New Roman" w:hAnsi="Times New Roman"/>
                <w:sz w:val="20"/>
                <w:szCs w:val="20"/>
              </w:rPr>
            </w:pPr>
            <w:bookmarkStart w:id="0" w:name="_GoBack"/>
            <w:bookmarkEnd w:id="0"/>
          </w:p>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Бубнюк Илья Владимирович</w:t>
            </w:r>
          </w:p>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студент</w:t>
            </w:r>
          </w:p>
          <w:p w:rsidR="00746E42" w:rsidRPr="0072540C" w:rsidRDefault="00746E42" w:rsidP="0072540C">
            <w:pPr>
              <w:spacing w:after="0" w:line="240" w:lineRule="auto"/>
              <w:rPr>
                <w:rFonts w:ascii="Times New Roman" w:hAnsi="Times New Roman"/>
                <w:i/>
                <w:sz w:val="20"/>
                <w:szCs w:val="20"/>
              </w:rPr>
            </w:pPr>
            <w:r w:rsidRPr="0072540C">
              <w:rPr>
                <w:rFonts w:ascii="Times New Roman" w:hAnsi="Times New Roman"/>
                <w:i/>
                <w:sz w:val="20"/>
                <w:szCs w:val="20"/>
              </w:rPr>
              <w:t>Кубанский государственный аграрный университет, Краснодар, Россия</w:t>
            </w:r>
          </w:p>
        </w:tc>
        <w:tc>
          <w:tcPr>
            <w:tcW w:w="4678" w:type="dxa"/>
          </w:tcPr>
          <w:p w:rsidR="00746E42" w:rsidRPr="0072540C" w:rsidRDefault="00746E42" w:rsidP="0072540C">
            <w:pPr>
              <w:autoSpaceDE w:val="0"/>
              <w:autoSpaceDN w:val="0"/>
              <w:adjustRightInd w:val="0"/>
              <w:spacing w:after="0" w:line="240" w:lineRule="auto"/>
              <w:rPr>
                <w:rFonts w:ascii="Times New Roman" w:hAnsi="Times New Roman"/>
                <w:sz w:val="20"/>
                <w:szCs w:val="20"/>
                <w:lang w:val="en-US"/>
              </w:rPr>
            </w:pPr>
            <w:r w:rsidRPr="0072540C">
              <w:rPr>
                <w:rFonts w:ascii="Times New Roman" w:hAnsi="Times New Roman"/>
                <w:sz w:val="20"/>
                <w:szCs w:val="20"/>
                <w:lang w:val="en-US"/>
              </w:rPr>
              <w:t>Degtyareva Olga Georgievna</w:t>
            </w:r>
          </w:p>
          <w:p w:rsidR="00746E42" w:rsidRPr="0072540C" w:rsidRDefault="00746E42" w:rsidP="0072540C">
            <w:pPr>
              <w:autoSpaceDE w:val="0"/>
              <w:autoSpaceDN w:val="0"/>
              <w:adjustRightInd w:val="0"/>
              <w:spacing w:after="0" w:line="240" w:lineRule="auto"/>
              <w:rPr>
                <w:rFonts w:ascii="Times New Roman" w:hAnsi="Times New Roman"/>
                <w:sz w:val="20"/>
                <w:szCs w:val="20"/>
                <w:lang w:val="en-US"/>
              </w:rPr>
            </w:pPr>
            <w:r w:rsidRPr="0072540C">
              <w:rPr>
                <w:rFonts w:ascii="Times New Roman" w:hAnsi="Times New Roman"/>
                <w:sz w:val="20"/>
                <w:szCs w:val="20"/>
                <w:lang w:val="en-US"/>
              </w:rPr>
              <w:t>Cand.Tech.Sci., associate professor</w:t>
            </w:r>
          </w:p>
          <w:p w:rsidR="00746E42" w:rsidRPr="0072540C" w:rsidRDefault="00746E42" w:rsidP="0072540C">
            <w:pPr>
              <w:spacing w:after="0" w:line="240" w:lineRule="auto"/>
              <w:rPr>
                <w:rFonts w:ascii="Times New Roman" w:hAnsi="Times New Roman"/>
                <w:sz w:val="20"/>
                <w:szCs w:val="20"/>
                <w:lang w:val="en-US"/>
              </w:rPr>
            </w:pPr>
            <w:smartTag w:uri="urn:schemas-microsoft-com:office:smarttags" w:element="PlaceName">
              <w:r w:rsidRPr="0072540C">
                <w:rPr>
                  <w:rFonts w:ascii="Times New Roman" w:hAnsi="Times New Roman"/>
                  <w:i/>
                  <w:iCs/>
                  <w:sz w:val="20"/>
                  <w:szCs w:val="20"/>
                  <w:lang w:val="en-US"/>
                </w:rPr>
                <w:t>Kuban</w:t>
              </w:r>
            </w:smartTag>
            <w:r w:rsidRPr="0072540C">
              <w:rPr>
                <w:rFonts w:ascii="Times New Roman" w:hAnsi="Times New Roman"/>
                <w:i/>
                <w:iCs/>
                <w:sz w:val="20"/>
                <w:szCs w:val="20"/>
                <w:lang w:val="en-US"/>
              </w:rPr>
              <w:t xml:space="preserve"> </w:t>
            </w:r>
            <w:smartTag w:uri="urn:schemas-microsoft-com:office:smarttags" w:element="PlaceType">
              <w:r w:rsidRPr="0072540C">
                <w:rPr>
                  <w:rFonts w:ascii="Times New Roman" w:hAnsi="Times New Roman"/>
                  <w:i/>
                  <w:iCs/>
                  <w:sz w:val="20"/>
                  <w:szCs w:val="20"/>
                  <w:lang w:val="en-US"/>
                </w:rPr>
                <w:t>State</w:t>
              </w:r>
            </w:smartTag>
            <w:r w:rsidRPr="0072540C">
              <w:rPr>
                <w:rFonts w:ascii="Times New Roman" w:hAnsi="Times New Roman"/>
                <w:i/>
                <w:iCs/>
                <w:sz w:val="20"/>
                <w:szCs w:val="20"/>
                <w:lang w:val="en-US"/>
              </w:rPr>
              <w:t xml:space="preserve"> </w:t>
            </w:r>
            <w:smartTag w:uri="urn:schemas-microsoft-com:office:smarttags" w:element="PlaceName">
              <w:r w:rsidRPr="0072540C">
                <w:rPr>
                  <w:rFonts w:ascii="Times New Roman" w:hAnsi="Times New Roman"/>
                  <w:i/>
                  <w:iCs/>
                  <w:sz w:val="20"/>
                  <w:szCs w:val="20"/>
                  <w:lang w:val="en-US"/>
                </w:rPr>
                <w:t>Agrarian</w:t>
              </w:r>
            </w:smartTag>
            <w:r w:rsidRPr="0072540C">
              <w:rPr>
                <w:rFonts w:ascii="Times New Roman" w:hAnsi="Times New Roman"/>
                <w:i/>
                <w:iCs/>
                <w:sz w:val="20"/>
                <w:szCs w:val="20"/>
                <w:lang w:val="en-US"/>
              </w:rPr>
              <w:t xml:space="preserve"> </w:t>
            </w:r>
            <w:smartTag w:uri="urn:schemas-microsoft-com:office:smarttags" w:element="PlaceType">
              <w:r w:rsidRPr="0072540C">
                <w:rPr>
                  <w:rFonts w:ascii="Times New Roman" w:hAnsi="Times New Roman"/>
                  <w:i/>
                  <w:iCs/>
                  <w:sz w:val="20"/>
                  <w:szCs w:val="20"/>
                  <w:lang w:val="en-US"/>
                </w:rPr>
                <w:t>University</w:t>
              </w:r>
            </w:smartTag>
            <w:r w:rsidRPr="0072540C">
              <w:rPr>
                <w:rFonts w:ascii="Times New Roman" w:hAnsi="Times New Roman"/>
                <w:i/>
                <w:iCs/>
                <w:sz w:val="20"/>
                <w:szCs w:val="20"/>
                <w:lang w:val="en-US"/>
              </w:rPr>
              <w:t xml:space="preserve">, </w:t>
            </w:r>
            <w:smartTag w:uri="urn:schemas-microsoft-com:office:smarttags" w:element="City">
              <w:smartTag w:uri="urn:schemas-microsoft-com:office:smarttags" w:element="place">
                <w:r w:rsidRPr="0072540C">
                  <w:rPr>
                    <w:rFonts w:ascii="Times New Roman" w:hAnsi="Times New Roman"/>
                    <w:i/>
                    <w:iCs/>
                    <w:sz w:val="20"/>
                    <w:szCs w:val="20"/>
                    <w:lang w:val="en-US"/>
                  </w:rPr>
                  <w:t>Krasnodar</w:t>
                </w:r>
              </w:smartTag>
              <w:r w:rsidRPr="0072540C">
                <w:rPr>
                  <w:rFonts w:ascii="Times New Roman" w:hAnsi="Times New Roman"/>
                  <w:i/>
                  <w:iCs/>
                  <w:sz w:val="20"/>
                  <w:szCs w:val="20"/>
                  <w:lang w:val="en-US"/>
                </w:rPr>
                <w:t xml:space="preserve">, </w:t>
              </w:r>
              <w:smartTag w:uri="urn:schemas-microsoft-com:office:smarttags" w:element="country-region">
                <w:r w:rsidRPr="0072540C">
                  <w:rPr>
                    <w:rFonts w:ascii="Times New Roman" w:hAnsi="Times New Roman"/>
                    <w:i/>
                    <w:iCs/>
                    <w:sz w:val="20"/>
                    <w:szCs w:val="20"/>
                    <w:lang w:val="en-US"/>
                  </w:rPr>
                  <w:t>Russia</w:t>
                </w:r>
              </w:smartTag>
            </w:smartTag>
          </w:p>
          <w:p w:rsidR="00746E42" w:rsidRPr="0072540C" w:rsidRDefault="00746E42" w:rsidP="0072540C">
            <w:pPr>
              <w:spacing w:after="0" w:line="240" w:lineRule="auto"/>
              <w:rPr>
                <w:rFonts w:ascii="Times New Roman" w:hAnsi="Times New Roman"/>
                <w:sz w:val="20"/>
                <w:szCs w:val="20"/>
                <w:lang w:val="en-US"/>
              </w:rPr>
            </w:pPr>
            <w:r w:rsidRPr="0072540C">
              <w:rPr>
                <w:rFonts w:ascii="Times New Roman" w:hAnsi="Times New Roman"/>
                <w:sz w:val="20"/>
                <w:szCs w:val="20"/>
                <w:lang w:val="en-US"/>
              </w:rPr>
              <w:t>SPIN-</w:t>
            </w:r>
            <w:r>
              <w:rPr>
                <w:rFonts w:ascii="Times New Roman" w:hAnsi="Times New Roman"/>
                <w:sz w:val="20"/>
                <w:szCs w:val="20"/>
                <w:lang w:val="en-US"/>
              </w:rPr>
              <w:t>code</w:t>
            </w:r>
            <w:r w:rsidRPr="0072540C">
              <w:rPr>
                <w:rFonts w:ascii="Times New Roman" w:hAnsi="Times New Roman"/>
                <w:sz w:val="20"/>
                <w:szCs w:val="20"/>
                <w:lang w:val="en-US"/>
              </w:rPr>
              <w:t>=5502-6603</w:t>
            </w:r>
          </w:p>
          <w:p w:rsidR="00746E42" w:rsidRPr="0072540C" w:rsidRDefault="00746E42" w:rsidP="0072540C">
            <w:pPr>
              <w:spacing w:after="0" w:line="240" w:lineRule="auto"/>
              <w:rPr>
                <w:rFonts w:ascii="Times New Roman" w:hAnsi="Times New Roman"/>
                <w:sz w:val="20"/>
                <w:szCs w:val="20"/>
                <w:lang w:val="en-US"/>
              </w:rPr>
            </w:pPr>
          </w:p>
          <w:p w:rsidR="00746E42" w:rsidRPr="0072540C" w:rsidRDefault="00746E42" w:rsidP="0072540C">
            <w:pPr>
              <w:spacing w:after="0" w:line="240" w:lineRule="auto"/>
              <w:rPr>
                <w:rFonts w:ascii="Times New Roman" w:hAnsi="Times New Roman"/>
                <w:sz w:val="20"/>
                <w:szCs w:val="20"/>
                <w:lang w:val="en-US"/>
              </w:rPr>
            </w:pPr>
          </w:p>
          <w:p w:rsidR="00746E42" w:rsidRPr="0072540C" w:rsidRDefault="00746E42" w:rsidP="0072540C">
            <w:pPr>
              <w:spacing w:after="0" w:line="240" w:lineRule="auto"/>
              <w:rPr>
                <w:rFonts w:ascii="Times New Roman" w:eastAsia="TimesNewRoman" w:hAnsi="Times New Roman"/>
                <w:sz w:val="20"/>
                <w:szCs w:val="20"/>
                <w:lang w:val="en-US"/>
              </w:rPr>
            </w:pPr>
            <w:r w:rsidRPr="0072540C">
              <w:rPr>
                <w:rFonts w:ascii="Times New Roman" w:hAnsi="Times New Roman"/>
                <w:sz w:val="20"/>
                <w:szCs w:val="20"/>
                <w:lang w:val="en-US"/>
              </w:rPr>
              <w:t xml:space="preserve">Bubnyuk Ilya </w:t>
            </w:r>
            <w:r w:rsidRPr="0072540C">
              <w:rPr>
                <w:rFonts w:ascii="Times New Roman" w:eastAsia="TimesNewRoman" w:hAnsi="Times New Roman"/>
                <w:sz w:val="20"/>
                <w:szCs w:val="20"/>
                <w:lang w:val="en-US"/>
              </w:rPr>
              <w:t>Vladimirovich</w:t>
            </w:r>
          </w:p>
          <w:p w:rsidR="00746E42" w:rsidRPr="0072540C" w:rsidRDefault="00746E42" w:rsidP="0072540C">
            <w:pPr>
              <w:spacing w:after="0" w:line="240" w:lineRule="auto"/>
              <w:rPr>
                <w:rFonts w:ascii="Times New Roman" w:eastAsia="TimesNewRoman" w:hAnsi="Times New Roman"/>
                <w:sz w:val="20"/>
                <w:szCs w:val="20"/>
                <w:lang w:val="en-US"/>
              </w:rPr>
            </w:pPr>
            <w:r w:rsidRPr="0072540C">
              <w:rPr>
                <w:rFonts w:ascii="Times New Roman" w:eastAsia="TimesNewRoman" w:hAnsi="Times New Roman"/>
                <w:sz w:val="20"/>
                <w:szCs w:val="20"/>
                <w:lang w:val="en-US"/>
              </w:rPr>
              <w:t>student</w:t>
            </w:r>
          </w:p>
          <w:p w:rsidR="00746E42" w:rsidRPr="0072540C" w:rsidRDefault="00746E42" w:rsidP="0072540C">
            <w:pPr>
              <w:spacing w:after="0" w:line="240" w:lineRule="auto"/>
              <w:rPr>
                <w:rFonts w:ascii="Times New Roman" w:hAnsi="Times New Roman"/>
                <w:sz w:val="20"/>
                <w:szCs w:val="20"/>
                <w:lang w:val="en-US"/>
              </w:rPr>
            </w:pPr>
            <w:smartTag w:uri="urn:schemas-microsoft-com:office:smarttags" w:element="PlaceName">
              <w:r w:rsidRPr="0072540C">
                <w:rPr>
                  <w:rFonts w:ascii="Times New Roman" w:hAnsi="Times New Roman"/>
                  <w:i/>
                  <w:iCs/>
                  <w:sz w:val="20"/>
                  <w:szCs w:val="20"/>
                  <w:lang w:val="en-US"/>
                </w:rPr>
                <w:t>Kuban</w:t>
              </w:r>
            </w:smartTag>
            <w:r w:rsidRPr="0072540C">
              <w:rPr>
                <w:rFonts w:ascii="Times New Roman" w:hAnsi="Times New Roman"/>
                <w:i/>
                <w:iCs/>
                <w:sz w:val="20"/>
                <w:szCs w:val="20"/>
                <w:lang w:val="en-US"/>
              </w:rPr>
              <w:t xml:space="preserve"> </w:t>
            </w:r>
            <w:smartTag w:uri="urn:schemas-microsoft-com:office:smarttags" w:element="PlaceType">
              <w:r w:rsidRPr="0072540C">
                <w:rPr>
                  <w:rFonts w:ascii="Times New Roman" w:hAnsi="Times New Roman"/>
                  <w:i/>
                  <w:iCs/>
                  <w:sz w:val="20"/>
                  <w:szCs w:val="20"/>
                  <w:lang w:val="en-US"/>
                </w:rPr>
                <w:t>State</w:t>
              </w:r>
            </w:smartTag>
            <w:r w:rsidRPr="0072540C">
              <w:rPr>
                <w:rFonts w:ascii="Times New Roman" w:hAnsi="Times New Roman"/>
                <w:i/>
                <w:iCs/>
                <w:sz w:val="20"/>
                <w:szCs w:val="20"/>
                <w:lang w:val="en-US"/>
              </w:rPr>
              <w:t xml:space="preserve"> </w:t>
            </w:r>
            <w:smartTag w:uri="urn:schemas-microsoft-com:office:smarttags" w:element="PlaceName">
              <w:r w:rsidRPr="0072540C">
                <w:rPr>
                  <w:rFonts w:ascii="Times New Roman" w:hAnsi="Times New Roman"/>
                  <w:i/>
                  <w:iCs/>
                  <w:sz w:val="20"/>
                  <w:szCs w:val="20"/>
                  <w:lang w:val="en-US"/>
                </w:rPr>
                <w:t>Agrarian</w:t>
              </w:r>
            </w:smartTag>
            <w:r w:rsidRPr="0072540C">
              <w:rPr>
                <w:rFonts w:ascii="Times New Roman" w:hAnsi="Times New Roman"/>
                <w:i/>
                <w:iCs/>
                <w:sz w:val="20"/>
                <w:szCs w:val="20"/>
                <w:lang w:val="en-US"/>
              </w:rPr>
              <w:t xml:space="preserve"> </w:t>
            </w:r>
            <w:smartTag w:uri="urn:schemas-microsoft-com:office:smarttags" w:element="PlaceType">
              <w:r w:rsidRPr="0072540C">
                <w:rPr>
                  <w:rFonts w:ascii="Times New Roman" w:hAnsi="Times New Roman"/>
                  <w:i/>
                  <w:iCs/>
                  <w:sz w:val="20"/>
                  <w:szCs w:val="20"/>
                  <w:lang w:val="en-US"/>
                </w:rPr>
                <w:t>University</w:t>
              </w:r>
            </w:smartTag>
            <w:r w:rsidRPr="0072540C">
              <w:rPr>
                <w:rFonts w:ascii="Times New Roman" w:hAnsi="Times New Roman"/>
                <w:i/>
                <w:iCs/>
                <w:sz w:val="20"/>
                <w:szCs w:val="20"/>
                <w:lang w:val="en-US"/>
              </w:rPr>
              <w:t xml:space="preserve">, </w:t>
            </w:r>
            <w:smartTag w:uri="urn:schemas-microsoft-com:office:smarttags" w:element="City">
              <w:smartTag w:uri="urn:schemas-microsoft-com:office:smarttags" w:element="place">
                <w:r w:rsidRPr="0072540C">
                  <w:rPr>
                    <w:rFonts w:ascii="Times New Roman" w:hAnsi="Times New Roman"/>
                    <w:i/>
                    <w:iCs/>
                    <w:sz w:val="20"/>
                    <w:szCs w:val="20"/>
                    <w:lang w:val="en-US"/>
                  </w:rPr>
                  <w:t>Krasnodar</w:t>
                </w:r>
              </w:smartTag>
              <w:r w:rsidRPr="0072540C">
                <w:rPr>
                  <w:rFonts w:ascii="Times New Roman" w:hAnsi="Times New Roman"/>
                  <w:i/>
                  <w:iCs/>
                  <w:sz w:val="20"/>
                  <w:szCs w:val="20"/>
                  <w:lang w:val="en-US"/>
                </w:rPr>
                <w:t xml:space="preserve">, </w:t>
              </w:r>
              <w:smartTag w:uri="urn:schemas-microsoft-com:office:smarttags" w:element="country-region">
                <w:r w:rsidRPr="0072540C">
                  <w:rPr>
                    <w:rFonts w:ascii="Times New Roman" w:hAnsi="Times New Roman"/>
                    <w:i/>
                    <w:iCs/>
                    <w:sz w:val="20"/>
                    <w:szCs w:val="20"/>
                    <w:lang w:val="en-US"/>
                  </w:rPr>
                  <w:t>Russia</w:t>
                </w:r>
              </w:smartTag>
            </w:smartTag>
          </w:p>
        </w:tc>
      </w:tr>
      <w:tr w:rsidR="00746E42" w:rsidRPr="000B3661" w:rsidTr="0040417A">
        <w:trPr>
          <w:trHeight w:val="64"/>
        </w:trPr>
        <w:tc>
          <w:tcPr>
            <w:tcW w:w="4536" w:type="dxa"/>
          </w:tcPr>
          <w:p w:rsidR="00746E42" w:rsidRPr="0072540C" w:rsidRDefault="00746E42" w:rsidP="0072540C">
            <w:pPr>
              <w:spacing w:after="0" w:line="240" w:lineRule="auto"/>
              <w:rPr>
                <w:rFonts w:ascii="Times New Roman" w:hAnsi="Times New Roman"/>
                <w:sz w:val="20"/>
                <w:szCs w:val="20"/>
                <w:lang w:val="en-US"/>
              </w:rPr>
            </w:pPr>
          </w:p>
        </w:tc>
        <w:tc>
          <w:tcPr>
            <w:tcW w:w="4678" w:type="dxa"/>
          </w:tcPr>
          <w:p w:rsidR="00746E42" w:rsidRPr="0072540C" w:rsidRDefault="00746E42" w:rsidP="0072540C">
            <w:pPr>
              <w:spacing w:after="0" w:line="240" w:lineRule="auto"/>
              <w:rPr>
                <w:rFonts w:ascii="Times New Roman" w:hAnsi="Times New Roman"/>
                <w:sz w:val="20"/>
                <w:szCs w:val="20"/>
                <w:lang w:val="en-US"/>
              </w:rPr>
            </w:pPr>
          </w:p>
        </w:tc>
      </w:tr>
      <w:tr w:rsidR="00746E42" w:rsidRPr="000B3661" w:rsidTr="0040417A">
        <w:tc>
          <w:tcPr>
            <w:tcW w:w="4536" w:type="dxa"/>
          </w:tcPr>
          <w:p w:rsidR="00746E42" w:rsidRPr="00CC3E0F"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Рассмотрена методика, на конкретном примере теплиц типа 6D, расчета несущей способности верхних и нижних поясов ферм покрытия. Насущная необходимость углубленного анализа вопроса несущей способности появилась в свете довольно массового возведения теплиц, конструктив которых закупается в странах Ближнего Востока. Однако, простой перенос конструкций теплиц изготовленных в странах Ближнего Востока, на территорию Российской Федерации не завершается успехом. Данные конструкции теплиц не выдерживают в одних случаях, со слов службы эксплуатации, снеговых нагрузок, в других случаях, ветровых нагрузок, а в третьем случае, конструктив может разрушаться без видимых причин. Проведенный последовательный статический, динамический и сейсмический анализ, выполненный по действующим на территории РФ нормативным документам и по нормам поставщика, в привязке к реальным сечениям несущих конструктивных элементов, позволил выявить нижеприведенные проценты использования рассматриваемых элементов конструкций. Нижний пояс ферм покрытия: по нормативам РФ, по первому предельному состоянию процент использования – 395 %; по второму предельному состоянию процент использования – 999 %; по нормам РФ с учетом нагрузок поставщика, по первому предельному состоянию процент использования – 339,3 %; по второму предельному состоянию процент использования – 999 %. Верхний пояс ферм покрытия: по нормативам РФ, по первому предельному состоянию процент использования – 495,2%; по второму предельному состоянию процент использования – 361,4 %; по нормам РФ с учетом нагрузок поставщика, по первому предельному состоянию процент использования – 150,8 %; по второму предельному состоянию процент использования – 146,2%. Анализ представленного позволяет констатировать, что при загружении верхних и нижних поясов ферм покрытия теплиц, сочетаниями нагрузок характерными для места расположения теплицы типа 6D, их несущая способность, а значит и сооруж</w:t>
            </w:r>
            <w:r>
              <w:rPr>
                <w:rFonts w:ascii="Times New Roman" w:hAnsi="Times New Roman"/>
                <w:sz w:val="20"/>
                <w:szCs w:val="20"/>
              </w:rPr>
              <w:t>ения в целом, не обеспечивается</w:t>
            </w:r>
          </w:p>
        </w:tc>
        <w:tc>
          <w:tcPr>
            <w:tcW w:w="4678" w:type="dxa"/>
          </w:tcPr>
          <w:p w:rsidR="00746E42" w:rsidRPr="0072540C" w:rsidRDefault="00746E42" w:rsidP="0072540C">
            <w:pPr>
              <w:spacing w:after="0" w:line="240" w:lineRule="auto"/>
              <w:rPr>
                <w:rFonts w:ascii="Times New Roman" w:hAnsi="Times New Roman"/>
                <w:sz w:val="20"/>
                <w:szCs w:val="20"/>
                <w:lang w:val="en-US"/>
              </w:rPr>
            </w:pPr>
            <w:r w:rsidRPr="0072540C">
              <w:rPr>
                <w:rFonts w:ascii="Times New Roman" w:hAnsi="Times New Roman"/>
                <w:sz w:val="20"/>
                <w:szCs w:val="20"/>
                <w:lang w:val="en-US"/>
              </w:rPr>
              <w:t xml:space="preserve">A method is considered, on the concrete example of hothouses of type of 6D, </w:t>
            </w:r>
            <w:r>
              <w:rPr>
                <w:rFonts w:ascii="Times New Roman" w:hAnsi="Times New Roman"/>
                <w:sz w:val="20"/>
                <w:szCs w:val="20"/>
                <w:lang w:val="en-US"/>
              </w:rPr>
              <w:t xml:space="preserve">for </w:t>
            </w:r>
            <w:r w:rsidRPr="0072540C">
              <w:rPr>
                <w:rFonts w:ascii="Times New Roman" w:hAnsi="Times New Roman"/>
                <w:sz w:val="20"/>
                <w:szCs w:val="20"/>
                <w:lang w:val="en-US"/>
              </w:rPr>
              <w:t>calculation of bearing strength of overhead and lower belts of farms of coverage. The vital necessity of deep analysis of</w:t>
            </w:r>
            <w:r>
              <w:rPr>
                <w:rFonts w:ascii="Times New Roman" w:hAnsi="Times New Roman"/>
                <w:sz w:val="20"/>
                <w:szCs w:val="20"/>
                <w:lang w:val="en-US"/>
              </w:rPr>
              <w:t xml:space="preserve"> the </w:t>
            </w:r>
            <w:r w:rsidRPr="0072540C">
              <w:rPr>
                <w:rFonts w:ascii="Times New Roman" w:hAnsi="Times New Roman"/>
                <w:sz w:val="20"/>
                <w:szCs w:val="20"/>
                <w:lang w:val="en-US"/>
              </w:rPr>
              <w:t xml:space="preserve">question of bearing strength appeared in the light of satisfied mass erection of hothouses constructions of which </w:t>
            </w:r>
            <w:r>
              <w:rPr>
                <w:rFonts w:ascii="Times New Roman" w:hAnsi="Times New Roman"/>
                <w:sz w:val="20"/>
                <w:szCs w:val="20"/>
                <w:lang w:val="en-US"/>
              </w:rPr>
              <w:t>are</w:t>
            </w:r>
            <w:r w:rsidRPr="0072540C">
              <w:rPr>
                <w:rFonts w:ascii="Times New Roman" w:hAnsi="Times New Roman"/>
                <w:sz w:val="20"/>
                <w:szCs w:val="20"/>
                <w:lang w:val="en-US"/>
              </w:rPr>
              <w:t xml:space="preserve"> bought in </w:t>
            </w:r>
            <w:r>
              <w:rPr>
                <w:rFonts w:ascii="Times New Roman" w:hAnsi="Times New Roman"/>
                <w:sz w:val="20"/>
                <w:szCs w:val="20"/>
                <w:lang w:val="en-US"/>
              </w:rPr>
              <w:t>the</w:t>
            </w:r>
            <w:r w:rsidRPr="0072540C">
              <w:rPr>
                <w:rFonts w:ascii="Times New Roman" w:hAnsi="Times New Roman"/>
                <w:sz w:val="20"/>
                <w:szCs w:val="20"/>
                <w:lang w:val="en-US"/>
              </w:rPr>
              <w:t xml:space="preserve"> countries </w:t>
            </w:r>
            <w:r>
              <w:rPr>
                <w:rFonts w:ascii="Times New Roman" w:hAnsi="Times New Roman"/>
                <w:sz w:val="20"/>
                <w:szCs w:val="20"/>
                <w:lang w:val="en-US"/>
              </w:rPr>
              <w:t xml:space="preserve">of </w:t>
            </w:r>
            <w:smartTag w:uri="urn:schemas-microsoft-com:office:smarttags" w:element="place">
              <w:r w:rsidRPr="0072540C">
                <w:rPr>
                  <w:rFonts w:ascii="Times New Roman" w:hAnsi="Times New Roman"/>
                  <w:sz w:val="20"/>
                  <w:szCs w:val="20"/>
                  <w:lang w:val="en-US"/>
                </w:rPr>
                <w:t>Near East</w:t>
              </w:r>
            </w:smartTag>
            <w:r w:rsidRPr="0072540C">
              <w:rPr>
                <w:rFonts w:ascii="Times New Roman" w:hAnsi="Times New Roman"/>
                <w:sz w:val="20"/>
                <w:szCs w:val="20"/>
                <w:lang w:val="en-US"/>
              </w:rPr>
              <w:t xml:space="preserve">. However, </w:t>
            </w:r>
            <w:r>
              <w:rPr>
                <w:rFonts w:ascii="Times New Roman" w:hAnsi="Times New Roman"/>
                <w:sz w:val="20"/>
                <w:szCs w:val="20"/>
                <w:lang w:val="en-US"/>
              </w:rPr>
              <w:t xml:space="preserve">a </w:t>
            </w:r>
            <w:r w:rsidRPr="0072540C">
              <w:rPr>
                <w:rFonts w:ascii="Times New Roman" w:hAnsi="Times New Roman"/>
                <w:sz w:val="20"/>
                <w:szCs w:val="20"/>
                <w:lang w:val="en-US"/>
              </w:rPr>
              <w:t xml:space="preserve">simple transfer of constructions of hothouses made in </w:t>
            </w:r>
            <w:r>
              <w:rPr>
                <w:rFonts w:ascii="Times New Roman" w:hAnsi="Times New Roman"/>
                <w:sz w:val="20"/>
                <w:szCs w:val="20"/>
                <w:lang w:val="en-US"/>
              </w:rPr>
              <w:t xml:space="preserve">the </w:t>
            </w:r>
            <w:r w:rsidRPr="0072540C">
              <w:rPr>
                <w:rFonts w:ascii="Times New Roman" w:hAnsi="Times New Roman"/>
                <w:sz w:val="20"/>
                <w:szCs w:val="20"/>
                <w:lang w:val="en-US"/>
              </w:rPr>
              <w:t xml:space="preserve">countries </w:t>
            </w:r>
            <w:r>
              <w:rPr>
                <w:rFonts w:ascii="Times New Roman" w:hAnsi="Times New Roman"/>
                <w:sz w:val="20"/>
                <w:szCs w:val="20"/>
                <w:lang w:val="en-US"/>
              </w:rPr>
              <w:t xml:space="preserve">of </w:t>
            </w:r>
            <w:r w:rsidRPr="0072540C">
              <w:rPr>
                <w:rFonts w:ascii="Times New Roman" w:hAnsi="Times New Roman"/>
                <w:sz w:val="20"/>
                <w:szCs w:val="20"/>
                <w:lang w:val="en-US"/>
              </w:rPr>
              <w:t xml:space="preserve">Near </w:t>
            </w:r>
            <w:r>
              <w:rPr>
                <w:rFonts w:ascii="Times New Roman" w:hAnsi="Times New Roman"/>
                <w:sz w:val="20"/>
                <w:szCs w:val="20"/>
                <w:lang w:val="en-US"/>
              </w:rPr>
              <w:t>E</w:t>
            </w:r>
            <w:r w:rsidRPr="0072540C">
              <w:rPr>
                <w:rFonts w:ascii="Times New Roman" w:hAnsi="Times New Roman"/>
                <w:sz w:val="20"/>
                <w:szCs w:val="20"/>
                <w:lang w:val="en-US"/>
              </w:rPr>
              <w:t>ast</w:t>
            </w:r>
            <w:r>
              <w:rPr>
                <w:rFonts w:ascii="Times New Roman" w:hAnsi="Times New Roman"/>
                <w:sz w:val="20"/>
                <w:szCs w:val="20"/>
                <w:lang w:val="en-US"/>
              </w:rPr>
              <w:t xml:space="preserve"> can not be successful</w:t>
            </w:r>
            <w:r w:rsidRPr="0072540C">
              <w:rPr>
                <w:rFonts w:ascii="Times New Roman" w:hAnsi="Times New Roman"/>
                <w:sz w:val="20"/>
                <w:szCs w:val="20"/>
                <w:lang w:val="en-US"/>
              </w:rPr>
              <w:t xml:space="preserve"> on </w:t>
            </w:r>
            <w:r>
              <w:rPr>
                <w:rFonts w:ascii="Times New Roman" w:hAnsi="Times New Roman"/>
                <w:sz w:val="20"/>
                <w:szCs w:val="20"/>
                <w:lang w:val="en-US"/>
              </w:rPr>
              <w:t xml:space="preserve">the </w:t>
            </w:r>
            <w:r w:rsidRPr="0072540C">
              <w:rPr>
                <w:rFonts w:ascii="Times New Roman" w:hAnsi="Times New Roman"/>
                <w:sz w:val="20"/>
                <w:szCs w:val="20"/>
                <w:lang w:val="en-US"/>
              </w:rPr>
              <w:t xml:space="preserve">territory of </w:t>
            </w:r>
            <w:r>
              <w:rPr>
                <w:rFonts w:ascii="Times New Roman" w:hAnsi="Times New Roman"/>
                <w:sz w:val="20"/>
                <w:szCs w:val="20"/>
                <w:lang w:val="en-US"/>
              </w:rPr>
              <w:t xml:space="preserve">the </w:t>
            </w:r>
            <w:smartTag w:uri="urn:schemas-microsoft-com:office:smarttags" w:element="country-region">
              <w:smartTag w:uri="urn:schemas-microsoft-com:office:smarttags" w:element="place">
                <w:r w:rsidRPr="0072540C">
                  <w:rPr>
                    <w:rFonts w:ascii="Times New Roman" w:hAnsi="Times New Roman"/>
                    <w:sz w:val="20"/>
                    <w:szCs w:val="20"/>
                    <w:lang w:val="en-US"/>
                  </w:rPr>
                  <w:t>Russian Federation</w:t>
                </w:r>
              </w:smartTag>
            </w:smartTag>
            <w:r w:rsidRPr="0072540C">
              <w:rPr>
                <w:rFonts w:ascii="Times New Roman" w:hAnsi="Times New Roman"/>
                <w:sz w:val="20"/>
                <w:szCs w:val="20"/>
                <w:lang w:val="en-US"/>
              </w:rPr>
              <w:t xml:space="preserve">. These constructions of hothouses </w:t>
            </w:r>
            <w:r>
              <w:rPr>
                <w:rFonts w:ascii="Times New Roman" w:hAnsi="Times New Roman"/>
                <w:sz w:val="20"/>
                <w:szCs w:val="20"/>
                <w:lang w:val="en-US"/>
              </w:rPr>
              <w:t xml:space="preserve">can not be </w:t>
            </w:r>
            <w:r w:rsidRPr="0072540C">
              <w:rPr>
                <w:rFonts w:ascii="Times New Roman" w:hAnsi="Times New Roman"/>
                <w:sz w:val="20"/>
                <w:szCs w:val="20"/>
                <w:lang w:val="en-US"/>
              </w:rPr>
              <w:t xml:space="preserve">maintained in </w:t>
            </w:r>
            <w:r>
              <w:rPr>
                <w:rFonts w:ascii="Times New Roman" w:hAnsi="Times New Roman"/>
                <w:sz w:val="20"/>
                <w:szCs w:val="20"/>
                <w:lang w:val="en-US"/>
              </w:rPr>
              <w:t>some conditions</w:t>
            </w:r>
            <w:r w:rsidRPr="0072540C">
              <w:rPr>
                <w:rFonts w:ascii="Times New Roman" w:hAnsi="Times New Roman"/>
                <w:sz w:val="20"/>
                <w:szCs w:val="20"/>
                <w:lang w:val="en-US"/>
              </w:rPr>
              <w:t xml:space="preserve">, according to service exploitation, </w:t>
            </w:r>
            <w:r>
              <w:rPr>
                <w:rFonts w:ascii="Times New Roman" w:hAnsi="Times New Roman"/>
                <w:sz w:val="20"/>
                <w:szCs w:val="20"/>
                <w:lang w:val="en-US"/>
              </w:rPr>
              <w:t xml:space="preserve">like </w:t>
            </w:r>
            <w:r w:rsidRPr="0072540C">
              <w:rPr>
                <w:rFonts w:ascii="Times New Roman" w:hAnsi="Times New Roman"/>
                <w:sz w:val="20"/>
                <w:szCs w:val="20"/>
                <w:lang w:val="en-US"/>
              </w:rPr>
              <w:t>snow loadings, in other cases</w:t>
            </w:r>
            <w:r>
              <w:rPr>
                <w:rFonts w:ascii="Times New Roman" w:hAnsi="Times New Roman"/>
                <w:sz w:val="20"/>
                <w:szCs w:val="20"/>
                <w:lang w:val="en-US"/>
              </w:rPr>
              <w:t xml:space="preserve"> -</w:t>
            </w:r>
            <w:r w:rsidRPr="0072540C">
              <w:rPr>
                <w:rFonts w:ascii="Times New Roman" w:hAnsi="Times New Roman"/>
                <w:sz w:val="20"/>
                <w:szCs w:val="20"/>
                <w:lang w:val="en-US"/>
              </w:rPr>
              <w:t xml:space="preserve"> wind loadings, and in third case, a construction can collapse without visible reasons. The conducted successive static, dynamic and seismic analysis, executed </w:t>
            </w:r>
            <w:r>
              <w:rPr>
                <w:rFonts w:ascii="Times New Roman" w:hAnsi="Times New Roman"/>
                <w:sz w:val="20"/>
                <w:szCs w:val="20"/>
                <w:lang w:val="en-US"/>
              </w:rPr>
              <w:t>due to</w:t>
            </w:r>
            <w:r w:rsidRPr="0072540C">
              <w:rPr>
                <w:rFonts w:ascii="Times New Roman" w:hAnsi="Times New Roman"/>
                <w:sz w:val="20"/>
                <w:szCs w:val="20"/>
                <w:lang w:val="en-US"/>
              </w:rPr>
              <w:t xml:space="preserve"> the </w:t>
            </w:r>
            <w:r>
              <w:rPr>
                <w:rFonts w:ascii="Times New Roman" w:hAnsi="Times New Roman"/>
                <w:sz w:val="20"/>
                <w:szCs w:val="20"/>
                <w:lang w:val="en-US"/>
              </w:rPr>
              <w:t xml:space="preserve"> </w:t>
            </w:r>
            <w:r w:rsidRPr="0072540C">
              <w:rPr>
                <w:rFonts w:ascii="Times New Roman" w:hAnsi="Times New Roman"/>
                <w:sz w:val="20"/>
                <w:szCs w:val="20"/>
                <w:lang w:val="en-US"/>
              </w:rPr>
              <w:t>normative documents and the norms of supplier</w:t>
            </w:r>
            <w:r>
              <w:rPr>
                <w:rFonts w:ascii="Times New Roman" w:hAnsi="Times New Roman"/>
                <w:sz w:val="20"/>
                <w:szCs w:val="20"/>
                <w:lang w:val="en-US"/>
              </w:rPr>
              <w:t xml:space="preserve"> </w:t>
            </w:r>
            <w:r w:rsidRPr="0072540C">
              <w:rPr>
                <w:rFonts w:ascii="Times New Roman" w:hAnsi="Times New Roman"/>
                <w:sz w:val="20"/>
                <w:szCs w:val="20"/>
                <w:lang w:val="en-US"/>
              </w:rPr>
              <w:t xml:space="preserve">operating on </w:t>
            </w:r>
            <w:r>
              <w:rPr>
                <w:rFonts w:ascii="Times New Roman" w:hAnsi="Times New Roman"/>
                <w:sz w:val="20"/>
                <w:szCs w:val="20"/>
                <w:lang w:val="en-US"/>
              </w:rPr>
              <w:t xml:space="preserve">the </w:t>
            </w:r>
            <w:r w:rsidRPr="0072540C">
              <w:rPr>
                <w:rFonts w:ascii="Times New Roman" w:hAnsi="Times New Roman"/>
                <w:sz w:val="20"/>
                <w:szCs w:val="20"/>
                <w:lang w:val="en-US"/>
              </w:rPr>
              <w:t xml:space="preserve">territory </w:t>
            </w:r>
            <w:r>
              <w:rPr>
                <w:rFonts w:ascii="Times New Roman" w:hAnsi="Times New Roman"/>
                <w:sz w:val="20"/>
                <w:szCs w:val="20"/>
                <w:lang w:val="en-US"/>
              </w:rPr>
              <w:t xml:space="preserve">of the </w:t>
            </w:r>
            <w:r w:rsidRPr="0072540C">
              <w:rPr>
                <w:rFonts w:ascii="Times New Roman" w:hAnsi="Times New Roman"/>
                <w:sz w:val="20"/>
                <w:szCs w:val="20"/>
                <w:lang w:val="en-US"/>
              </w:rPr>
              <w:t xml:space="preserve">Russian Federation, in attachment to the real sections of bearings structural elements, allowed </w:t>
            </w:r>
            <w:r>
              <w:rPr>
                <w:rFonts w:ascii="Times New Roman" w:hAnsi="Times New Roman"/>
                <w:sz w:val="20"/>
                <w:szCs w:val="20"/>
                <w:lang w:val="en-US"/>
              </w:rPr>
              <w:t xml:space="preserve">us </w:t>
            </w:r>
            <w:r w:rsidRPr="0072540C">
              <w:rPr>
                <w:rFonts w:ascii="Times New Roman" w:hAnsi="Times New Roman"/>
                <w:sz w:val="20"/>
                <w:szCs w:val="20"/>
                <w:lang w:val="en-US"/>
              </w:rPr>
              <w:t>expose the stated below percent</w:t>
            </w:r>
            <w:r>
              <w:rPr>
                <w:rFonts w:ascii="Times New Roman" w:hAnsi="Times New Roman"/>
                <w:sz w:val="20"/>
                <w:szCs w:val="20"/>
                <w:lang w:val="en-US"/>
              </w:rPr>
              <w:t>age</w:t>
            </w:r>
            <w:r w:rsidRPr="0072540C">
              <w:rPr>
                <w:rFonts w:ascii="Times New Roman" w:hAnsi="Times New Roman"/>
                <w:sz w:val="20"/>
                <w:szCs w:val="20"/>
                <w:lang w:val="en-US"/>
              </w:rPr>
              <w:t xml:space="preserve"> </w:t>
            </w:r>
            <w:r>
              <w:rPr>
                <w:rFonts w:ascii="Times New Roman" w:hAnsi="Times New Roman"/>
                <w:sz w:val="20"/>
                <w:szCs w:val="20"/>
                <w:lang w:val="en-US"/>
              </w:rPr>
              <w:t>of the</w:t>
            </w:r>
            <w:r w:rsidRPr="0072540C">
              <w:rPr>
                <w:rFonts w:ascii="Times New Roman" w:hAnsi="Times New Roman"/>
                <w:sz w:val="20"/>
                <w:szCs w:val="20"/>
                <w:lang w:val="en-US"/>
              </w:rPr>
              <w:t xml:space="preserve"> use of the examined elements of constructions. Lower belt of farms of coverage: on the norms of </w:t>
            </w:r>
            <w:r>
              <w:rPr>
                <w:rFonts w:ascii="Times New Roman" w:hAnsi="Times New Roman"/>
                <w:sz w:val="20"/>
                <w:szCs w:val="20"/>
                <w:lang w:val="en-US"/>
              </w:rPr>
              <w:t xml:space="preserve">the </w:t>
            </w:r>
            <w:r w:rsidRPr="0072540C">
              <w:rPr>
                <w:rFonts w:ascii="Times New Roman" w:hAnsi="Times New Roman"/>
                <w:sz w:val="20"/>
                <w:szCs w:val="20"/>
                <w:lang w:val="en-US"/>
              </w:rPr>
              <w:t xml:space="preserve">Russian Federation, on the first maximum state percent of the use – 395 %; there is a percent of the use on the second maximum state – 999 %; on the norms of </w:t>
            </w:r>
            <w:r>
              <w:rPr>
                <w:rFonts w:ascii="Times New Roman" w:hAnsi="Times New Roman"/>
                <w:sz w:val="20"/>
                <w:szCs w:val="20"/>
                <w:lang w:val="en-US"/>
              </w:rPr>
              <w:t xml:space="preserve">the </w:t>
            </w:r>
            <w:r w:rsidRPr="0072540C">
              <w:rPr>
                <w:rFonts w:ascii="Times New Roman" w:hAnsi="Times New Roman"/>
                <w:sz w:val="20"/>
                <w:szCs w:val="20"/>
                <w:lang w:val="en-US"/>
              </w:rPr>
              <w:t xml:space="preserve">Russian Federation taking into account loadings of supplier, on the first maximum state percent of the use – 339,3 %; there is a percent of the use on the second maximum state – 999 %. Overhead belt of farms of coverage: on the norms of </w:t>
            </w:r>
            <w:r>
              <w:rPr>
                <w:rFonts w:ascii="Times New Roman" w:hAnsi="Times New Roman"/>
                <w:sz w:val="20"/>
                <w:szCs w:val="20"/>
                <w:lang w:val="en-US"/>
              </w:rPr>
              <w:t xml:space="preserve">the </w:t>
            </w:r>
            <w:r w:rsidRPr="0072540C">
              <w:rPr>
                <w:rFonts w:ascii="Times New Roman" w:hAnsi="Times New Roman"/>
                <w:sz w:val="20"/>
                <w:szCs w:val="20"/>
                <w:lang w:val="en-US"/>
              </w:rPr>
              <w:t>Russian Federation, on the first maximum state percent of the use – 495,2%; there is a percent of the use on the second maximum state – 361,4 %; on the norms of</w:t>
            </w:r>
            <w:r>
              <w:rPr>
                <w:rFonts w:ascii="Times New Roman" w:hAnsi="Times New Roman"/>
                <w:sz w:val="20"/>
                <w:szCs w:val="20"/>
                <w:lang w:val="en-US"/>
              </w:rPr>
              <w:t xml:space="preserve"> the </w:t>
            </w:r>
            <w:r w:rsidRPr="0072540C">
              <w:rPr>
                <w:rFonts w:ascii="Times New Roman" w:hAnsi="Times New Roman"/>
                <w:sz w:val="20"/>
                <w:szCs w:val="20"/>
                <w:lang w:val="en-US"/>
              </w:rPr>
              <w:t xml:space="preserve">Russian Federation taking into account loadings of supplier, on the first maximum state percent of the use – 150,8 %; there is a percent of the use on the second maximum state – 146,2%. Analysis presented allows establishing that at the load of overhead and lower belts of farms of coverage of hothouses, by combinations of loadings characteristic for the place of location of hothouse of type of 6d, their bearing strength, and buildings </w:t>
            </w:r>
            <w:r>
              <w:rPr>
                <w:rFonts w:ascii="Times New Roman" w:hAnsi="Times New Roman"/>
                <w:sz w:val="20"/>
                <w:szCs w:val="20"/>
                <w:lang w:val="en-US"/>
              </w:rPr>
              <w:t>in general can</w:t>
            </w:r>
            <w:r w:rsidRPr="0072540C">
              <w:rPr>
                <w:rFonts w:ascii="Times New Roman" w:hAnsi="Times New Roman"/>
                <w:sz w:val="20"/>
                <w:szCs w:val="20"/>
                <w:lang w:val="en-US"/>
              </w:rPr>
              <w:t xml:space="preserve"> not </w:t>
            </w:r>
            <w:r>
              <w:rPr>
                <w:rFonts w:ascii="Times New Roman" w:hAnsi="Times New Roman"/>
                <w:sz w:val="20"/>
                <w:szCs w:val="20"/>
                <w:lang w:val="en-US"/>
              </w:rPr>
              <w:t>be provided</w:t>
            </w:r>
          </w:p>
          <w:p w:rsidR="00746E42" w:rsidRPr="0072540C" w:rsidRDefault="00746E42" w:rsidP="0072540C">
            <w:pPr>
              <w:spacing w:after="0" w:line="240" w:lineRule="auto"/>
              <w:rPr>
                <w:rFonts w:ascii="Times New Roman" w:hAnsi="Times New Roman"/>
                <w:sz w:val="20"/>
                <w:szCs w:val="20"/>
                <w:lang w:val="en-US"/>
              </w:rPr>
            </w:pPr>
          </w:p>
        </w:tc>
      </w:tr>
      <w:tr w:rsidR="00746E42" w:rsidRPr="000B3661" w:rsidTr="0040417A">
        <w:trPr>
          <w:trHeight w:val="64"/>
        </w:trPr>
        <w:tc>
          <w:tcPr>
            <w:tcW w:w="4536" w:type="dxa"/>
          </w:tcPr>
          <w:p w:rsidR="00746E42" w:rsidRPr="0072540C" w:rsidRDefault="00746E42" w:rsidP="0072540C">
            <w:pPr>
              <w:spacing w:after="0" w:line="240" w:lineRule="auto"/>
              <w:rPr>
                <w:rFonts w:ascii="Times New Roman" w:hAnsi="Times New Roman"/>
                <w:sz w:val="20"/>
                <w:szCs w:val="20"/>
                <w:lang w:val="en-US"/>
              </w:rPr>
            </w:pPr>
          </w:p>
        </w:tc>
        <w:tc>
          <w:tcPr>
            <w:tcW w:w="4678" w:type="dxa"/>
          </w:tcPr>
          <w:p w:rsidR="00746E42" w:rsidRPr="0072540C" w:rsidRDefault="00746E42" w:rsidP="0072540C">
            <w:pPr>
              <w:spacing w:after="0" w:line="240" w:lineRule="auto"/>
              <w:rPr>
                <w:rFonts w:ascii="Times New Roman" w:hAnsi="Times New Roman"/>
                <w:sz w:val="20"/>
                <w:szCs w:val="20"/>
                <w:lang w:val="en-US"/>
              </w:rPr>
            </w:pPr>
          </w:p>
        </w:tc>
      </w:tr>
      <w:tr w:rsidR="00746E42" w:rsidRPr="000B3661" w:rsidTr="0040417A">
        <w:tc>
          <w:tcPr>
            <w:tcW w:w="4536" w:type="dxa"/>
          </w:tcPr>
          <w:p w:rsidR="00746E42" w:rsidRPr="0072540C" w:rsidRDefault="00746E42" w:rsidP="0072540C">
            <w:pPr>
              <w:spacing w:after="0" w:line="240" w:lineRule="auto"/>
              <w:rPr>
                <w:rFonts w:ascii="Times New Roman" w:hAnsi="Times New Roman"/>
                <w:sz w:val="20"/>
                <w:szCs w:val="20"/>
              </w:rPr>
            </w:pPr>
            <w:r w:rsidRPr="0072540C">
              <w:rPr>
                <w:rFonts w:ascii="Times New Roman" w:hAnsi="Times New Roman"/>
                <w:sz w:val="20"/>
                <w:szCs w:val="20"/>
              </w:rPr>
              <w:t>Ключевые слова: ТЕПЛИЦА ТИПА 6</w:t>
            </w:r>
            <w:r w:rsidRPr="0072540C">
              <w:rPr>
                <w:rFonts w:ascii="Times New Roman" w:hAnsi="Times New Roman"/>
                <w:sz w:val="20"/>
                <w:szCs w:val="20"/>
                <w:lang w:val="en-US"/>
              </w:rPr>
              <w:t>D</w:t>
            </w:r>
            <w:r w:rsidRPr="0072540C">
              <w:rPr>
                <w:rFonts w:ascii="Times New Roman" w:hAnsi="Times New Roman"/>
                <w:sz w:val="20"/>
                <w:szCs w:val="20"/>
              </w:rPr>
              <w:t>, ФЕРМЫ ПОКРЫТИЯ, РАСЧЕТ НЕСУЩЕЙ СПОСОБНОСТИ, ПРОЦЕНТ ИСПОЛЬЗОВАНИЯ ЭЛЕМЕНТОВ</w:t>
            </w:r>
          </w:p>
        </w:tc>
        <w:tc>
          <w:tcPr>
            <w:tcW w:w="4678" w:type="dxa"/>
          </w:tcPr>
          <w:p w:rsidR="00746E42" w:rsidRPr="0072540C" w:rsidRDefault="00746E42" w:rsidP="0072540C">
            <w:pPr>
              <w:spacing w:after="0" w:line="240" w:lineRule="auto"/>
              <w:rPr>
                <w:rFonts w:ascii="Times New Roman" w:hAnsi="Times New Roman"/>
                <w:sz w:val="20"/>
                <w:szCs w:val="20"/>
                <w:lang w:val="en-US"/>
              </w:rPr>
            </w:pPr>
            <w:r w:rsidRPr="0072540C">
              <w:rPr>
                <w:rFonts w:ascii="Times New Roman" w:hAnsi="Times New Roman"/>
                <w:sz w:val="20"/>
                <w:szCs w:val="20"/>
                <w:lang w:val="en-US"/>
              </w:rPr>
              <w:t>Keywords: HOTHOUSE OF TYPE OF 6D, FARMS OF COVERAGE, CALCULATION OF BEARING STRENGTH, PERCENT OF THE USE OF ELEMENTS</w:t>
            </w:r>
          </w:p>
        </w:tc>
      </w:tr>
      <w:tr w:rsidR="00746E42" w:rsidRPr="000B3661" w:rsidTr="0040417A">
        <w:tc>
          <w:tcPr>
            <w:tcW w:w="4536" w:type="dxa"/>
          </w:tcPr>
          <w:p w:rsidR="00746E42" w:rsidRPr="0040417A" w:rsidRDefault="00746E42" w:rsidP="0040417A">
            <w:pPr>
              <w:spacing w:after="0" w:line="240" w:lineRule="auto"/>
              <w:rPr>
                <w:rFonts w:ascii="Times New Roman" w:hAnsi="Times New Roman"/>
                <w:sz w:val="20"/>
                <w:szCs w:val="20"/>
                <w:lang w:val="en-US"/>
              </w:rPr>
            </w:pPr>
          </w:p>
        </w:tc>
        <w:tc>
          <w:tcPr>
            <w:tcW w:w="4678" w:type="dxa"/>
          </w:tcPr>
          <w:p w:rsidR="00746E42" w:rsidRPr="0040417A" w:rsidRDefault="00746E42" w:rsidP="0040417A">
            <w:pPr>
              <w:spacing w:after="0" w:line="240" w:lineRule="auto"/>
              <w:rPr>
                <w:rFonts w:ascii="Times New Roman" w:hAnsi="Times New Roman"/>
                <w:sz w:val="20"/>
                <w:szCs w:val="20"/>
                <w:lang w:val="en-US"/>
              </w:rPr>
            </w:pPr>
          </w:p>
        </w:tc>
      </w:tr>
    </w:tbl>
    <w:p w:rsidR="00746E42" w:rsidRDefault="00746E42" w:rsidP="0025076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последнее время в Краснодарском крае наблюдается бурный рост строительства теплиц. Однако в странах Ближнего Востока, таких как Турция, Израиль и других, строительство теплиц традиционно и развито довольно хорошо. Изготавливаются различного рода конструктивные элементы, из которых собственно и осуществляют сбор сооружений, различных по площади и по объемам.</w:t>
      </w:r>
    </w:p>
    <w:p w:rsidR="00746E42" w:rsidRDefault="00746E42" w:rsidP="0025076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Российские бизнесмены, видя отлаженные конструктивно-технологические схемы, стали закупать эти теплицы. Но недоучет природно-климатических условий привязки теплиц к реальным условиям, в ряде случаев, привел и к </w:t>
      </w:r>
      <w:r w:rsidRPr="00C63CE2">
        <w:rPr>
          <w:rFonts w:ascii="Times New Roman" w:hAnsi="Times New Roman"/>
          <w:sz w:val="28"/>
          <w:szCs w:val="28"/>
          <w:lang w:eastAsia="ru-RU"/>
        </w:rPr>
        <w:t>разрешению</w:t>
      </w:r>
      <w:r>
        <w:rPr>
          <w:rFonts w:ascii="Times New Roman" w:hAnsi="Times New Roman"/>
          <w:sz w:val="28"/>
          <w:szCs w:val="28"/>
          <w:lang w:eastAsia="ru-RU"/>
        </w:rPr>
        <w:t xml:space="preserve"> теплиц и к значительным финансовым потерям. Данная статья призвана показать реальность в несовместимости простого переноса конструктивов, без учета мест привязки сооружений.</w:t>
      </w:r>
    </w:p>
    <w:p w:rsidR="00746E42" w:rsidRPr="004F60D8" w:rsidRDefault="00746E42" w:rsidP="00250763">
      <w:pPr>
        <w:spacing w:after="0" w:line="360" w:lineRule="auto"/>
        <w:ind w:firstLine="709"/>
        <w:jc w:val="both"/>
        <w:rPr>
          <w:rFonts w:ascii="Times New Roman" w:hAnsi="Times New Roman"/>
          <w:sz w:val="28"/>
          <w:szCs w:val="28"/>
          <w:lang w:eastAsia="ru-RU"/>
        </w:rPr>
      </w:pPr>
    </w:p>
    <w:p w:rsidR="00746E42" w:rsidRDefault="00746E42" w:rsidP="00250763">
      <w:pPr>
        <w:spacing w:after="0" w:line="360" w:lineRule="auto"/>
        <w:ind w:firstLine="709"/>
        <w:jc w:val="both"/>
        <w:rPr>
          <w:rFonts w:ascii="Times New Roman" w:hAnsi="Times New Roman"/>
          <w:sz w:val="28"/>
          <w:szCs w:val="28"/>
          <w:lang w:eastAsia="ru-RU"/>
        </w:rPr>
      </w:pPr>
      <w:r w:rsidRPr="0070629F">
        <w:rPr>
          <w:rFonts w:ascii="Times New Roman" w:hAnsi="Times New Roman"/>
          <w:b/>
          <w:bCs/>
          <w:sz w:val="28"/>
          <w:szCs w:val="28"/>
          <w:lang w:eastAsia="ru-RU"/>
        </w:rPr>
        <w:t>Основные положения поверочного расчета</w:t>
      </w:r>
    </w:p>
    <w:p w:rsidR="00746E42" w:rsidRPr="00702CE3" w:rsidRDefault="00746E42" w:rsidP="00250763">
      <w:pPr>
        <w:spacing w:after="0" w:line="360" w:lineRule="auto"/>
        <w:ind w:firstLine="709"/>
        <w:jc w:val="both"/>
        <w:rPr>
          <w:rFonts w:ascii="Times New Roman" w:hAnsi="Times New Roman"/>
          <w:sz w:val="28"/>
          <w:szCs w:val="28"/>
          <w:lang w:eastAsia="ru-RU"/>
        </w:rPr>
      </w:pPr>
      <w:r w:rsidRPr="00702CE3">
        <w:rPr>
          <w:rFonts w:ascii="Times New Roman" w:hAnsi="Times New Roman"/>
          <w:sz w:val="28"/>
          <w:szCs w:val="28"/>
          <w:lang w:eastAsia="ru-RU"/>
        </w:rPr>
        <w:t>Настоящий расчет выполнен с применением многофункционального программного комплекса для расчета, исследования и проектирования конструкций различного назначения «</w:t>
      </w:r>
      <w:r w:rsidRPr="00702CE3">
        <w:rPr>
          <w:rFonts w:ascii="Times New Roman" w:hAnsi="Times New Roman"/>
          <w:sz w:val="28"/>
          <w:szCs w:val="28"/>
          <w:lang w:val="en-US" w:eastAsia="ru-RU"/>
        </w:rPr>
        <w:t>STARK</w:t>
      </w:r>
      <w:r w:rsidRPr="00702CE3">
        <w:rPr>
          <w:rFonts w:ascii="Times New Roman" w:hAnsi="Times New Roman"/>
          <w:sz w:val="28"/>
          <w:szCs w:val="28"/>
          <w:lang w:eastAsia="ru-RU"/>
        </w:rPr>
        <w:t>_</w:t>
      </w:r>
      <w:r w:rsidRPr="00702CE3">
        <w:rPr>
          <w:rFonts w:ascii="Times New Roman" w:hAnsi="Times New Roman"/>
          <w:sz w:val="28"/>
          <w:szCs w:val="28"/>
          <w:lang w:val="en-US" w:eastAsia="ru-RU"/>
        </w:rPr>
        <w:t>ES</w:t>
      </w:r>
      <w:r w:rsidRPr="00702CE3">
        <w:rPr>
          <w:rFonts w:ascii="Times New Roman" w:hAnsi="Times New Roman"/>
          <w:sz w:val="28"/>
          <w:szCs w:val="28"/>
          <w:lang w:eastAsia="ru-RU"/>
        </w:rPr>
        <w:t xml:space="preserve"> 2014». Расчетная модель подробно описывает конструктивную схему </w:t>
      </w:r>
      <w:r>
        <w:rPr>
          <w:rFonts w:ascii="Times New Roman" w:hAnsi="Times New Roman"/>
          <w:sz w:val="28"/>
          <w:szCs w:val="28"/>
          <w:lang w:eastAsia="ru-RU"/>
        </w:rPr>
        <w:t>теплиц типа 6</w:t>
      </w:r>
      <w:r>
        <w:rPr>
          <w:rFonts w:ascii="Times New Roman" w:hAnsi="Times New Roman"/>
          <w:sz w:val="28"/>
          <w:szCs w:val="28"/>
          <w:lang w:val="en-US" w:eastAsia="ru-RU"/>
        </w:rPr>
        <w:t>D</w:t>
      </w:r>
      <w:r w:rsidRPr="00702CE3">
        <w:rPr>
          <w:rFonts w:ascii="Times New Roman" w:hAnsi="Times New Roman"/>
          <w:sz w:val="28"/>
          <w:szCs w:val="28"/>
          <w:lang w:eastAsia="ru-RU"/>
        </w:rPr>
        <w:t>, в том числе с учетом грунтовых условий</w:t>
      </w:r>
      <w:r>
        <w:rPr>
          <w:rFonts w:ascii="Times New Roman" w:hAnsi="Times New Roman"/>
          <w:sz w:val="28"/>
          <w:szCs w:val="28"/>
          <w:lang w:eastAsia="ru-RU"/>
        </w:rPr>
        <w:t xml:space="preserve">, по аналогии </w:t>
      </w:r>
      <w:r w:rsidRPr="006B7F01">
        <w:rPr>
          <w:rFonts w:ascii="Times New Roman" w:hAnsi="Times New Roman"/>
          <w:sz w:val="28"/>
          <w:szCs w:val="28"/>
          <w:lang w:eastAsia="ru-RU"/>
        </w:rPr>
        <w:t>[1</w:t>
      </w:r>
      <w:r>
        <w:rPr>
          <w:rFonts w:ascii="Times New Roman" w:hAnsi="Times New Roman"/>
          <w:sz w:val="28"/>
          <w:szCs w:val="28"/>
          <w:lang w:eastAsia="ru-RU"/>
        </w:rPr>
        <w:t xml:space="preserve">, </w:t>
      </w:r>
      <w:r w:rsidRPr="006B7F01">
        <w:rPr>
          <w:rFonts w:ascii="Times New Roman" w:hAnsi="Times New Roman"/>
          <w:sz w:val="28"/>
          <w:szCs w:val="28"/>
          <w:lang w:eastAsia="ru-RU"/>
        </w:rPr>
        <w:t>2]</w:t>
      </w:r>
      <w:r w:rsidRPr="00702CE3">
        <w:rPr>
          <w:rFonts w:ascii="Times New Roman" w:hAnsi="Times New Roman"/>
          <w:sz w:val="28"/>
          <w:szCs w:val="28"/>
          <w:lang w:eastAsia="ru-RU"/>
        </w:rPr>
        <w:t xml:space="preserve">. Целью расчета является получение данных для </w:t>
      </w:r>
      <w:r>
        <w:rPr>
          <w:rFonts w:ascii="Times New Roman" w:hAnsi="Times New Roman"/>
          <w:sz w:val="28"/>
          <w:szCs w:val="28"/>
          <w:lang w:eastAsia="ru-RU"/>
        </w:rPr>
        <w:t>о</w:t>
      </w:r>
      <w:r w:rsidRPr="00702CE3">
        <w:rPr>
          <w:rFonts w:ascii="Times New Roman" w:hAnsi="Times New Roman"/>
          <w:sz w:val="28"/>
          <w:szCs w:val="28"/>
          <w:lang w:eastAsia="ru-RU"/>
        </w:rPr>
        <w:t>ценк</w:t>
      </w:r>
      <w:r>
        <w:rPr>
          <w:rFonts w:ascii="Times New Roman" w:hAnsi="Times New Roman"/>
          <w:sz w:val="28"/>
          <w:szCs w:val="28"/>
          <w:lang w:eastAsia="ru-RU"/>
        </w:rPr>
        <w:t>и</w:t>
      </w:r>
      <w:r w:rsidRPr="00702CE3">
        <w:rPr>
          <w:rFonts w:ascii="Times New Roman" w:hAnsi="Times New Roman"/>
          <w:sz w:val="28"/>
          <w:szCs w:val="28"/>
          <w:lang w:eastAsia="ru-RU"/>
        </w:rPr>
        <w:t xml:space="preserve"> несущей способности </w:t>
      </w:r>
      <w:r>
        <w:rPr>
          <w:rFonts w:ascii="Times New Roman" w:hAnsi="Times New Roman"/>
          <w:sz w:val="28"/>
          <w:szCs w:val="28"/>
          <w:lang w:eastAsia="ru-RU"/>
        </w:rPr>
        <w:t>конструктивных элементов теплиц</w:t>
      </w:r>
      <w:r w:rsidRPr="00702CE3">
        <w:rPr>
          <w:rFonts w:ascii="Times New Roman" w:hAnsi="Times New Roman"/>
          <w:sz w:val="28"/>
          <w:szCs w:val="28"/>
          <w:lang w:eastAsia="ru-RU"/>
        </w:rPr>
        <w:t xml:space="preserve"> определенной по нормативам РФ и ближневосточных стран поставщиков</w:t>
      </w:r>
      <w:r>
        <w:rPr>
          <w:rFonts w:ascii="Times New Roman" w:hAnsi="Times New Roman"/>
          <w:sz w:val="28"/>
          <w:szCs w:val="28"/>
          <w:lang w:eastAsia="ru-RU"/>
        </w:rPr>
        <w:t>.</w:t>
      </w:r>
    </w:p>
    <w:p w:rsidR="00746E42" w:rsidRPr="000A0C32" w:rsidRDefault="00746E42" w:rsidP="00250763">
      <w:pPr>
        <w:spacing w:after="0" w:line="360" w:lineRule="auto"/>
        <w:ind w:firstLine="709"/>
        <w:jc w:val="both"/>
        <w:rPr>
          <w:rFonts w:ascii="Times New Roman" w:hAnsi="Times New Roman"/>
          <w:sz w:val="28"/>
          <w:szCs w:val="28"/>
          <w:lang w:eastAsia="ru-RU"/>
        </w:rPr>
      </w:pPr>
      <w:r w:rsidRPr="00702CE3">
        <w:rPr>
          <w:rFonts w:ascii="Times New Roman" w:hAnsi="Times New Roman"/>
          <w:sz w:val="28"/>
          <w:szCs w:val="28"/>
          <w:lang w:eastAsia="ru-RU"/>
        </w:rPr>
        <w:t xml:space="preserve">Данный расчет выполняется согласно требованиям следующих нормативных документов: ГОСТ Р 54257-2010 Надежность строительных </w:t>
      </w:r>
      <w:r w:rsidRPr="000A0C32">
        <w:rPr>
          <w:rFonts w:ascii="Times New Roman" w:hAnsi="Times New Roman"/>
          <w:sz w:val="28"/>
          <w:szCs w:val="28"/>
          <w:lang w:eastAsia="ru-RU"/>
        </w:rPr>
        <w:t xml:space="preserve">конструкций и оснований; СНиП 2.01.07-85* Нагрузки и воздействия; СНиП II-7-81* Строительство в сейсмических районах; СНиП 23-01-99* Строительная климатология; СНиП </w:t>
      </w:r>
      <w:r>
        <w:rPr>
          <w:rFonts w:ascii="Times New Roman" w:hAnsi="Times New Roman"/>
          <w:sz w:val="28"/>
          <w:szCs w:val="28"/>
          <w:lang w:eastAsia="ru-RU"/>
        </w:rPr>
        <w:t>II-23-81* Стальные конструкции.</w:t>
      </w:r>
    </w:p>
    <w:p w:rsidR="00746E42" w:rsidRPr="000A0C32" w:rsidRDefault="00746E42" w:rsidP="00250763">
      <w:pPr>
        <w:keepNext/>
        <w:keepLines/>
        <w:spacing w:after="0" w:line="360" w:lineRule="auto"/>
        <w:ind w:firstLine="709"/>
        <w:outlineLvl w:val="1"/>
        <w:rPr>
          <w:rFonts w:ascii="Times New Roman" w:hAnsi="Times New Roman"/>
          <w:b/>
          <w:bCs/>
          <w:sz w:val="28"/>
          <w:szCs w:val="28"/>
          <w:lang w:eastAsia="ru-RU"/>
        </w:rPr>
      </w:pPr>
      <w:bookmarkStart w:id="1" w:name="_Toc389570436"/>
      <w:r w:rsidRPr="000A0C32">
        <w:rPr>
          <w:rFonts w:ascii="Times New Roman" w:hAnsi="Times New Roman"/>
          <w:b/>
          <w:bCs/>
          <w:sz w:val="28"/>
          <w:szCs w:val="28"/>
          <w:lang w:eastAsia="ru-RU"/>
        </w:rPr>
        <w:t>Исходные данные</w:t>
      </w:r>
      <w:bookmarkEnd w:id="1"/>
    </w:p>
    <w:p w:rsidR="00746E42" w:rsidRPr="00702CE3" w:rsidRDefault="00746E42" w:rsidP="00250763">
      <w:pPr>
        <w:spacing w:after="0" w:line="360" w:lineRule="auto"/>
        <w:ind w:firstLine="709"/>
        <w:jc w:val="both"/>
        <w:rPr>
          <w:rFonts w:ascii="Times New Roman" w:hAnsi="Times New Roman"/>
          <w:sz w:val="28"/>
          <w:szCs w:val="28"/>
          <w:lang w:eastAsia="ru-RU"/>
        </w:rPr>
      </w:pPr>
      <w:r w:rsidRPr="000A0C32">
        <w:rPr>
          <w:rFonts w:ascii="Times New Roman" w:hAnsi="Times New Roman"/>
          <w:sz w:val="28"/>
          <w:szCs w:val="28"/>
          <w:lang w:eastAsia="ru-RU"/>
        </w:rPr>
        <w:t>Расчетный вес снегового покрова по СНиП 2.01.07-85* Нагрузки и воздействия – 1,2 кН/м</w:t>
      </w:r>
      <w:r w:rsidRPr="000A0C32">
        <w:rPr>
          <w:rFonts w:ascii="Times New Roman" w:hAnsi="Times New Roman"/>
          <w:sz w:val="28"/>
          <w:szCs w:val="28"/>
          <w:vertAlign w:val="superscript"/>
          <w:lang w:eastAsia="ru-RU"/>
        </w:rPr>
        <w:t xml:space="preserve">2 </w:t>
      </w:r>
      <w:r w:rsidRPr="000A0C32">
        <w:rPr>
          <w:rFonts w:ascii="Times New Roman" w:hAnsi="Times New Roman"/>
          <w:sz w:val="28"/>
          <w:szCs w:val="28"/>
          <w:lang w:eastAsia="ru-RU"/>
        </w:rPr>
        <w:t>для (РФ), для поставщика - 24 кг/м</w:t>
      </w:r>
      <w:r w:rsidRPr="000A0C32">
        <w:rPr>
          <w:rFonts w:ascii="Times New Roman" w:hAnsi="Times New Roman"/>
          <w:sz w:val="28"/>
          <w:szCs w:val="28"/>
          <w:vertAlign w:val="superscript"/>
          <w:lang w:eastAsia="ru-RU"/>
        </w:rPr>
        <w:t>2</w:t>
      </w:r>
      <w:r w:rsidRPr="000A0C32">
        <w:rPr>
          <w:rFonts w:ascii="Times New Roman" w:hAnsi="Times New Roman"/>
          <w:sz w:val="28"/>
          <w:szCs w:val="28"/>
          <w:lang w:eastAsia="ru-RU"/>
        </w:rPr>
        <w:t>; Нормативное ветровое давление по СНиП 2.01.07-85* Нагрузки и воздействия – 0,38 кН/м</w:t>
      </w:r>
      <w:r w:rsidRPr="000A0C32">
        <w:rPr>
          <w:rFonts w:ascii="Times New Roman" w:hAnsi="Times New Roman"/>
          <w:sz w:val="28"/>
          <w:szCs w:val="28"/>
          <w:vertAlign w:val="superscript"/>
          <w:lang w:eastAsia="ru-RU"/>
        </w:rPr>
        <w:t>2</w:t>
      </w:r>
      <w:r>
        <w:rPr>
          <w:rFonts w:ascii="Times New Roman" w:hAnsi="Times New Roman"/>
          <w:sz w:val="28"/>
          <w:szCs w:val="28"/>
          <w:lang w:eastAsia="ru-RU"/>
        </w:rPr>
        <w:t xml:space="preserve"> для (РФ), для поставщика - 67 кг/м</w:t>
      </w:r>
      <w:r>
        <w:rPr>
          <w:rFonts w:ascii="Times New Roman" w:hAnsi="Times New Roman"/>
          <w:sz w:val="28"/>
          <w:szCs w:val="28"/>
          <w:vertAlign w:val="superscript"/>
          <w:lang w:eastAsia="ru-RU"/>
        </w:rPr>
        <w:t>2</w:t>
      </w:r>
      <w:r>
        <w:rPr>
          <w:rFonts w:ascii="Times New Roman" w:hAnsi="Times New Roman"/>
          <w:sz w:val="28"/>
          <w:szCs w:val="28"/>
          <w:lang w:eastAsia="ru-RU"/>
        </w:rPr>
        <w:t>;</w:t>
      </w:r>
      <w:r w:rsidRPr="00702CE3">
        <w:rPr>
          <w:rFonts w:ascii="Times New Roman" w:hAnsi="Times New Roman"/>
          <w:sz w:val="28"/>
          <w:szCs w:val="28"/>
          <w:lang w:eastAsia="ru-RU"/>
        </w:rPr>
        <w:t xml:space="preserve"> Расчетная сейсмичность площадки строительства</w:t>
      </w:r>
      <w:r>
        <w:rPr>
          <w:rFonts w:ascii="Times New Roman" w:hAnsi="Times New Roman"/>
          <w:sz w:val="28"/>
          <w:szCs w:val="28"/>
          <w:lang w:eastAsia="ru-RU"/>
        </w:rPr>
        <w:t xml:space="preserve"> для (РФ)</w:t>
      </w:r>
      <w:r w:rsidRPr="00702CE3">
        <w:rPr>
          <w:rFonts w:ascii="Times New Roman" w:hAnsi="Times New Roman"/>
          <w:sz w:val="28"/>
          <w:szCs w:val="28"/>
          <w:lang w:eastAsia="ru-RU"/>
        </w:rPr>
        <w:t xml:space="preserve"> – 7 баллов; Категория грунта (СНиП II-7-81*)</w:t>
      </w:r>
      <w:r>
        <w:rPr>
          <w:rFonts w:ascii="Times New Roman" w:hAnsi="Times New Roman"/>
          <w:sz w:val="28"/>
          <w:szCs w:val="28"/>
          <w:lang w:eastAsia="ru-RU"/>
        </w:rPr>
        <w:t>, норматив РФ</w:t>
      </w:r>
      <w:r w:rsidRPr="00702CE3">
        <w:rPr>
          <w:rFonts w:ascii="Times New Roman" w:hAnsi="Times New Roman"/>
          <w:sz w:val="28"/>
          <w:szCs w:val="28"/>
          <w:lang w:eastAsia="ru-RU"/>
        </w:rPr>
        <w:t xml:space="preserve"> – II;</w:t>
      </w:r>
      <w:r>
        <w:rPr>
          <w:rFonts w:ascii="Times New Roman" w:hAnsi="Times New Roman"/>
          <w:sz w:val="28"/>
          <w:szCs w:val="28"/>
          <w:lang w:eastAsia="ru-RU"/>
        </w:rPr>
        <w:t xml:space="preserve"> Уровень ответственности сооруже</w:t>
      </w:r>
      <w:r w:rsidRPr="00702CE3">
        <w:rPr>
          <w:rFonts w:ascii="Times New Roman" w:hAnsi="Times New Roman"/>
          <w:sz w:val="28"/>
          <w:szCs w:val="28"/>
          <w:lang w:eastAsia="ru-RU"/>
        </w:rPr>
        <w:t>ния</w:t>
      </w:r>
      <w:r>
        <w:rPr>
          <w:rFonts w:ascii="Times New Roman" w:hAnsi="Times New Roman"/>
          <w:sz w:val="28"/>
          <w:szCs w:val="28"/>
          <w:lang w:eastAsia="ru-RU"/>
        </w:rPr>
        <w:t>, норматив РФ</w:t>
      </w:r>
      <w:r w:rsidRPr="00702CE3">
        <w:rPr>
          <w:rFonts w:ascii="Times New Roman" w:hAnsi="Times New Roman"/>
          <w:sz w:val="28"/>
          <w:szCs w:val="28"/>
          <w:lang w:eastAsia="ru-RU"/>
        </w:rPr>
        <w:t xml:space="preserve"> – </w:t>
      </w:r>
      <w:r w:rsidRPr="00702CE3">
        <w:rPr>
          <w:rFonts w:ascii="Times New Roman" w:hAnsi="Times New Roman"/>
          <w:sz w:val="28"/>
          <w:szCs w:val="28"/>
          <w:lang w:val="en-US" w:eastAsia="ru-RU"/>
        </w:rPr>
        <w:t>III</w:t>
      </w:r>
      <w:r w:rsidRPr="00702CE3">
        <w:rPr>
          <w:rFonts w:ascii="Times New Roman" w:hAnsi="Times New Roman"/>
          <w:sz w:val="28"/>
          <w:szCs w:val="28"/>
          <w:lang w:eastAsia="ru-RU"/>
        </w:rPr>
        <w:t>.</w:t>
      </w:r>
    </w:p>
    <w:p w:rsidR="00746E42" w:rsidRPr="00B955AE" w:rsidRDefault="00746E42" w:rsidP="00250763">
      <w:pPr>
        <w:keepNext/>
        <w:keepLines/>
        <w:spacing w:after="0" w:line="360" w:lineRule="auto"/>
        <w:ind w:firstLine="709"/>
        <w:outlineLvl w:val="1"/>
        <w:rPr>
          <w:rFonts w:ascii="Times New Roman" w:hAnsi="Times New Roman"/>
          <w:b/>
          <w:bCs/>
          <w:sz w:val="28"/>
          <w:szCs w:val="28"/>
          <w:lang w:eastAsia="ru-RU"/>
        </w:rPr>
      </w:pPr>
      <w:bookmarkStart w:id="2" w:name="_Toc369711249"/>
      <w:bookmarkStart w:id="3" w:name="_Toc377975495"/>
      <w:bookmarkStart w:id="4" w:name="_Toc389570437"/>
      <w:r w:rsidRPr="00B955AE">
        <w:rPr>
          <w:rFonts w:ascii="Times New Roman" w:hAnsi="Times New Roman"/>
          <w:b/>
          <w:bCs/>
          <w:sz w:val="28"/>
          <w:szCs w:val="28"/>
          <w:lang w:eastAsia="ru-RU"/>
        </w:rPr>
        <w:t>Конструктивные решения</w:t>
      </w:r>
      <w:bookmarkEnd w:id="2"/>
      <w:bookmarkEnd w:id="3"/>
      <w:bookmarkEnd w:id="4"/>
      <w:r>
        <w:rPr>
          <w:rFonts w:ascii="Times New Roman" w:hAnsi="Times New Roman"/>
          <w:b/>
          <w:bCs/>
          <w:sz w:val="28"/>
          <w:szCs w:val="28"/>
          <w:lang w:eastAsia="ru-RU"/>
        </w:rPr>
        <w:t xml:space="preserve"> по теплице</w:t>
      </w:r>
    </w:p>
    <w:p w:rsidR="00746E42" w:rsidRPr="00B955AE" w:rsidRDefault="00746E42" w:rsidP="00250763">
      <w:pPr>
        <w:spacing w:after="0" w:line="360" w:lineRule="auto"/>
        <w:ind w:firstLine="709"/>
        <w:jc w:val="both"/>
        <w:rPr>
          <w:rFonts w:ascii="Times New Roman" w:hAnsi="Times New Roman"/>
          <w:sz w:val="28"/>
          <w:szCs w:val="28"/>
          <w:lang w:eastAsia="ru-RU"/>
        </w:rPr>
      </w:pPr>
      <w:r w:rsidRPr="00B955AE">
        <w:rPr>
          <w:rFonts w:ascii="Times New Roman" w:hAnsi="Times New Roman"/>
          <w:sz w:val="28"/>
          <w:szCs w:val="28"/>
          <w:lang w:eastAsia="ru-RU"/>
        </w:rPr>
        <w:t>Фундамент – свайный, объединенный по периметру монолитным ростверком. Каркас выполнен из металлических стоек, элементов покрытия</w:t>
      </w:r>
      <w:r>
        <w:rPr>
          <w:rFonts w:ascii="Times New Roman" w:hAnsi="Times New Roman"/>
          <w:sz w:val="28"/>
          <w:szCs w:val="28"/>
          <w:lang w:eastAsia="ru-RU"/>
        </w:rPr>
        <w:t>,</w:t>
      </w:r>
      <w:r w:rsidRPr="00B955AE">
        <w:rPr>
          <w:rFonts w:ascii="Times New Roman" w:hAnsi="Times New Roman"/>
          <w:sz w:val="28"/>
          <w:szCs w:val="28"/>
          <w:lang w:eastAsia="ru-RU"/>
        </w:rPr>
        <w:t xml:space="preserve"> состоящих из решетчатых шарнирно-стержневых металлических конструкций, связей и прогонов. Ограждающие конструкции стен выполнены из стекла. Покрытие кровли – полиэтиленовая пленка высокой плотности.</w:t>
      </w:r>
    </w:p>
    <w:p w:rsidR="00746E42" w:rsidRPr="00A04E10" w:rsidRDefault="00746E42" w:rsidP="00250763">
      <w:pPr>
        <w:keepNext/>
        <w:keepLines/>
        <w:spacing w:after="0" w:line="360" w:lineRule="auto"/>
        <w:ind w:firstLine="709"/>
        <w:outlineLvl w:val="1"/>
        <w:rPr>
          <w:rFonts w:ascii="Times New Roman" w:hAnsi="Times New Roman"/>
          <w:b/>
          <w:bCs/>
          <w:sz w:val="28"/>
          <w:szCs w:val="28"/>
          <w:lang w:eastAsia="ru-RU"/>
        </w:rPr>
      </w:pPr>
      <w:bookmarkStart w:id="5" w:name="_Toc369711250"/>
      <w:bookmarkStart w:id="6" w:name="_Toc377975496"/>
      <w:bookmarkStart w:id="7" w:name="_Toc389570438"/>
      <w:r w:rsidRPr="00A04E10">
        <w:rPr>
          <w:rFonts w:ascii="Times New Roman" w:hAnsi="Times New Roman"/>
          <w:b/>
          <w:bCs/>
          <w:sz w:val="28"/>
          <w:szCs w:val="28"/>
          <w:lang w:eastAsia="ru-RU"/>
        </w:rPr>
        <w:t>Сбор нагрузок</w:t>
      </w:r>
      <w:bookmarkEnd w:id="5"/>
      <w:bookmarkEnd w:id="6"/>
      <w:bookmarkEnd w:id="7"/>
    </w:p>
    <w:p w:rsidR="00746E42" w:rsidRDefault="00746E42" w:rsidP="00250763">
      <w:pPr>
        <w:spacing w:after="0" w:line="360" w:lineRule="auto"/>
        <w:ind w:firstLine="709"/>
        <w:jc w:val="both"/>
        <w:rPr>
          <w:rFonts w:ascii="Times New Roman" w:hAnsi="Times New Roman"/>
          <w:sz w:val="28"/>
          <w:szCs w:val="28"/>
          <w:lang w:eastAsia="ru-RU"/>
        </w:rPr>
      </w:pPr>
      <w:r w:rsidRPr="00A04E10">
        <w:rPr>
          <w:rFonts w:ascii="Times New Roman" w:hAnsi="Times New Roman"/>
          <w:sz w:val="28"/>
          <w:szCs w:val="28"/>
          <w:lang w:eastAsia="ru-RU"/>
        </w:rPr>
        <w:t>Расчетная схема для сбора снеговой нагрузки</w:t>
      </w:r>
      <w:r>
        <w:rPr>
          <w:rFonts w:ascii="Times New Roman" w:hAnsi="Times New Roman"/>
          <w:sz w:val="28"/>
          <w:szCs w:val="28"/>
          <w:lang w:eastAsia="ru-RU"/>
        </w:rPr>
        <w:t xml:space="preserve"> по нормативам РФ и </w:t>
      </w:r>
      <w:r w:rsidRPr="00E552C6">
        <w:rPr>
          <w:rFonts w:ascii="Times New Roman" w:hAnsi="Times New Roman"/>
          <w:sz w:val="28"/>
          <w:szCs w:val="28"/>
          <w:lang w:eastAsia="ru-RU"/>
        </w:rPr>
        <w:t xml:space="preserve">поставщика представлена на рисунке 1. Сбор снеговой </w:t>
      </w:r>
      <w:r>
        <w:rPr>
          <w:rFonts w:ascii="Times New Roman" w:hAnsi="Times New Roman"/>
          <w:sz w:val="28"/>
          <w:szCs w:val="28"/>
          <w:lang w:eastAsia="ru-RU"/>
        </w:rPr>
        <w:t xml:space="preserve">нагрузки представлен в таблице </w:t>
      </w:r>
      <w:r w:rsidRPr="00E552C6">
        <w:rPr>
          <w:rFonts w:ascii="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tblBorders>
        <w:tblLook w:val="00A0"/>
      </w:tblPr>
      <w:tblGrid>
        <w:gridCol w:w="9286"/>
      </w:tblGrid>
      <w:tr w:rsidR="00746E42" w:rsidRPr="0040417A" w:rsidTr="0040417A">
        <w:tc>
          <w:tcPr>
            <w:tcW w:w="9286" w:type="dxa"/>
            <w:tcBorders>
              <w:top w:val="nil"/>
              <w:left w:val="nil"/>
              <w:bottom w:val="nil"/>
              <w:right w:val="nil"/>
            </w:tcBorders>
            <w:vAlign w:val="center"/>
          </w:tcPr>
          <w:p w:rsidR="00746E42" w:rsidRPr="0040417A" w:rsidRDefault="00746E42" w:rsidP="0040417A">
            <w:pPr>
              <w:spacing w:after="0" w:line="360" w:lineRule="auto"/>
              <w:jc w:val="center"/>
              <w:rPr>
                <w:rFonts w:ascii="Times New Roman" w:hAnsi="Times New Roman"/>
                <w:sz w:val="28"/>
                <w:szCs w:val="28"/>
                <w:lang w:eastAsia="ru-RU"/>
              </w:rPr>
            </w:pPr>
            <w:r w:rsidRPr="00EE655D">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4pt;height:231.75pt;visibility:visible">
                  <v:imagedata r:id="rId7" o:title="" cropleft="5474f" cropright="4301f"/>
                </v:shape>
              </w:pict>
            </w:r>
          </w:p>
        </w:tc>
      </w:tr>
    </w:tbl>
    <w:p w:rsidR="00746E42" w:rsidRPr="003C0353" w:rsidRDefault="00746E42" w:rsidP="00250763">
      <w:pPr>
        <w:spacing w:after="0" w:line="360" w:lineRule="auto"/>
        <w:jc w:val="center"/>
        <w:rPr>
          <w:rFonts w:ascii="Times New Roman" w:hAnsi="Times New Roman"/>
          <w:sz w:val="28"/>
          <w:szCs w:val="28"/>
          <w:lang w:eastAsia="ru-RU"/>
        </w:rPr>
      </w:pPr>
      <w:r w:rsidRPr="003C0353">
        <w:rPr>
          <w:rFonts w:ascii="Times New Roman" w:hAnsi="Times New Roman"/>
          <w:sz w:val="28"/>
          <w:szCs w:val="28"/>
          <w:lang w:eastAsia="ru-RU"/>
        </w:rPr>
        <w:t>Рисунок 1 – Расчетная схема для сбора снеговой нагрузки</w:t>
      </w:r>
    </w:p>
    <w:p w:rsidR="00746E42" w:rsidRPr="00A04E10" w:rsidRDefault="00746E42" w:rsidP="00250763">
      <w:pPr>
        <w:spacing w:after="0" w:line="360" w:lineRule="auto"/>
        <w:ind w:firstLine="709"/>
        <w:jc w:val="center"/>
        <w:rPr>
          <w:rFonts w:ascii="Times New Roman" w:hAnsi="Times New Roman"/>
          <w:sz w:val="28"/>
          <w:szCs w:val="28"/>
          <w:lang w:eastAsia="ru-RU"/>
        </w:rPr>
      </w:pPr>
    </w:p>
    <w:p w:rsidR="00746E42" w:rsidRPr="00E265AB" w:rsidRDefault="00746E42" w:rsidP="00250763">
      <w:pPr>
        <w:spacing w:after="0" w:line="360" w:lineRule="auto"/>
        <w:ind w:firstLine="709"/>
        <w:jc w:val="both"/>
        <w:rPr>
          <w:rFonts w:ascii="Times New Roman" w:hAnsi="Times New Roman"/>
          <w:sz w:val="28"/>
          <w:szCs w:val="28"/>
          <w:lang w:eastAsia="ru-RU"/>
        </w:rPr>
      </w:pPr>
      <w:r w:rsidRPr="00A04E10">
        <w:rPr>
          <w:rFonts w:ascii="Times New Roman" w:hAnsi="Times New Roman"/>
          <w:sz w:val="28"/>
          <w:szCs w:val="28"/>
          <w:lang w:eastAsia="ru-RU"/>
        </w:rPr>
        <w:t xml:space="preserve">Расчетная схема для сбора ветровой нагрузки представлена на </w:t>
      </w:r>
      <w:r>
        <w:rPr>
          <w:rFonts w:ascii="Times New Roman" w:hAnsi="Times New Roman"/>
          <w:sz w:val="28"/>
          <w:szCs w:val="28"/>
          <w:lang w:eastAsia="ru-RU"/>
        </w:rPr>
        <w:t>рисунке 2 и 3</w:t>
      </w:r>
      <w:r w:rsidRPr="00E552C6">
        <w:rPr>
          <w:rFonts w:ascii="Times New Roman" w:hAnsi="Times New Roman"/>
          <w:sz w:val="28"/>
          <w:szCs w:val="28"/>
          <w:lang w:eastAsia="ru-RU"/>
        </w:rPr>
        <w:t xml:space="preserve">. </w:t>
      </w:r>
      <w:r w:rsidRPr="00E265AB">
        <w:rPr>
          <w:rFonts w:ascii="Times New Roman" w:hAnsi="Times New Roman"/>
          <w:sz w:val="28"/>
          <w:szCs w:val="28"/>
          <w:lang w:eastAsia="ru-RU"/>
        </w:rPr>
        <w:t>Сбор снеговой</w:t>
      </w:r>
      <w:r>
        <w:rPr>
          <w:rFonts w:ascii="Times New Roman" w:hAnsi="Times New Roman"/>
          <w:sz w:val="28"/>
          <w:szCs w:val="28"/>
          <w:lang w:eastAsia="ru-RU"/>
        </w:rPr>
        <w:t xml:space="preserve"> и ветровой</w:t>
      </w:r>
      <w:r w:rsidRPr="00E265AB">
        <w:rPr>
          <w:rFonts w:ascii="Times New Roman" w:hAnsi="Times New Roman"/>
          <w:sz w:val="28"/>
          <w:szCs w:val="28"/>
          <w:lang w:eastAsia="ru-RU"/>
        </w:rPr>
        <w:t xml:space="preserve"> нагруз</w:t>
      </w:r>
      <w:r>
        <w:rPr>
          <w:rFonts w:ascii="Times New Roman" w:hAnsi="Times New Roman"/>
          <w:sz w:val="28"/>
          <w:szCs w:val="28"/>
          <w:lang w:eastAsia="ru-RU"/>
        </w:rPr>
        <w:t>о</w:t>
      </w:r>
      <w:r w:rsidRPr="00E265AB">
        <w:rPr>
          <w:rFonts w:ascii="Times New Roman" w:hAnsi="Times New Roman"/>
          <w:sz w:val="28"/>
          <w:szCs w:val="28"/>
          <w:lang w:eastAsia="ru-RU"/>
        </w:rPr>
        <w:t>к</w:t>
      </w:r>
      <w:r>
        <w:rPr>
          <w:rFonts w:ascii="Times New Roman" w:hAnsi="Times New Roman"/>
          <w:sz w:val="28"/>
          <w:szCs w:val="28"/>
          <w:lang w:eastAsia="ru-RU"/>
        </w:rPr>
        <w:t xml:space="preserve"> выполнен по примеру работ </w:t>
      </w:r>
      <w:r w:rsidRPr="00B54588">
        <w:rPr>
          <w:rFonts w:ascii="Times New Roman" w:hAnsi="Times New Roman"/>
          <w:sz w:val="28"/>
          <w:szCs w:val="28"/>
          <w:lang w:eastAsia="ru-RU"/>
        </w:rPr>
        <w:t>[3</w:t>
      </w:r>
      <w:r>
        <w:rPr>
          <w:rFonts w:ascii="Times New Roman" w:hAnsi="Times New Roman"/>
          <w:sz w:val="28"/>
          <w:szCs w:val="28"/>
          <w:lang w:eastAsia="ru-RU"/>
        </w:rPr>
        <w:t xml:space="preserve">, </w:t>
      </w:r>
      <w:r w:rsidRPr="00B54588">
        <w:rPr>
          <w:rFonts w:ascii="Times New Roman" w:hAnsi="Times New Roman"/>
          <w:sz w:val="28"/>
          <w:szCs w:val="28"/>
          <w:lang w:eastAsia="ru-RU"/>
        </w:rPr>
        <w:t>4]</w:t>
      </w:r>
      <w:r>
        <w:rPr>
          <w:rFonts w:ascii="Times New Roman" w:hAnsi="Times New Roman"/>
          <w:sz w:val="28"/>
          <w:szCs w:val="28"/>
          <w:lang w:eastAsia="ru-RU"/>
        </w:rPr>
        <w:t>.</w:t>
      </w:r>
    </w:p>
    <w:p w:rsidR="00746E42" w:rsidRPr="00A04E10" w:rsidRDefault="00746E42" w:rsidP="00250763">
      <w:pPr>
        <w:spacing w:after="0" w:line="360" w:lineRule="auto"/>
        <w:rPr>
          <w:rFonts w:ascii="Times New Roman" w:hAnsi="Times New Roman"/>
          <w:sz w:val="28"/>
          <w:szCs w:val="28"/>
          <w:lang w:eastAsia="ru-RU"/>
        </w:rPr>
      </w:pPr>
    </w:p>
    <w:tbl>
      <w:tblPr>
        <w:tblW w:w="0" w:type="auto"/>
        <w:tblLook w:val="00A0"/>
      </w:tblPr>
      <w:tblGrid>
        <w:gridCol w:w="9286"/>
      </w:tblGrid>
      <w:tr w:rsidR="00746E42" w:rsidRPr="0040417A" w:rsidTr="0040417A">
        <w:tc>
          <w:tcPr>
            <w:tcW w:w="9286" w:type="dxa"/>
          </w:tcPr>
          <w:p w:rsidR="00746E42" w:rsidRPr="0040417A" w:rsidRDefault="00746E42" w:rsidP="0040417A">
            <w:pPr>
              <w:spacing w:after="0" w:line="360" w:lineRule="auto"/>
              <w:rPr>
                <w:rFonts w:ascii="Times New Roman" w:hAnsi="Times New Roman"/>
                <w:sz w:val="28"/>
                <w:szCs w:val="28"/>
                <w:lang w:eastAsia="ru-RU"/>
              </w:rPr>
            </w:pPr>
            <w:r w:rsidRPr="00EE655D">
              <w:rPr>
                <w:rFonts w:ascii="Times New Roman" w:hAnsi="Times New Roman"/>
                <w:noProof/>
                <w:sz w:val="28"/>
                <w:szCs w:val="28"/>
                <w:lang w:eastAsia="ru-RU"/>
              </w:rPr>
              <w:pict>
                <v:shape id="Рисунок 2" o:spid="_x0000_i1026" type="#_x0000_t75" style="width:462pt;height:262.5pt;visibility:visible">
                  <v:imagedata r:id="rId8" o:title=""/>
                </v:shape>
              </w:pict>
            </w:r>
          </w:p>
        </w:tc>
      </w:tr>
    </w:tbl>
    <w:p w:rsidR="00746E42" w:rsidRDefault="00746E42" w:rsidP="00250763">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Рисунок 2</w:t>
      </w:r>
      <w:r w:rsidRPr="00E552C6">
        <w:rPr>
          <w:rFonts w:ascii="Times New Roman" w:hAnsi="Times New Roman"/>
          <w:sz w:val="28"/>
          <w:szCs w:val="28"/>
          <w:lang w:eastAsia="ru-RU"/>
        </w:rPr>
        <w:t xml:space="preserve"> – Расчетная схема для сбора ветровой нагрузки</w:t>
      </w:r>
    </w:p>
    <w:p w:rsidR="00746E42" w:rsidRPr="00E552C6" w:rsidRDefault="00746E42" w:rsidP="00250763">
      <w:pPr>
        <w:spacing w:after="0" w:line="360" w:lineRule="auto"/>
        <w:jc w:val="center"/>
        <w:rPr>
          <w:rFonts w:ascii="Times New Roman" w:hAnsi="Times New Roman"/>
          <w:sz w:val="28"/>
          <w:szCs w:val="28"/>
          <w:lang w:eastAsia="ru-RU"/>
        </w:rPr>
      </w:pPr>
    </w:p>
    <w:tbl>
      <w:tblPr>
        <w:tblW w:w="0" w:type="auto"/>
        <w:tblLook w:val="00A0"/>
      </w:tblPr>
      <w:tblGrid>
        <w:gridCol w:w="9286"/>
      </w:tblGrid>
      <w:tr w:rsidR="00746E42" w:rsidRPr="0040417A" w:rsidTr="0040417A">
        <w:tc>
          <w:tcPr>
            <w:tcW w:w="9286" w:type="dxa"/>
          </w:tcPr>
          <w:p w:rsidR="00746E42" w:rsidRPr="0040417A" w:rsidRDefault="00746E42" w:rsidP="0040417A">
            <w:pPr>
              <w:spacing w:after="0" w:line="360" w:lineRule="auto"/>
              <w:jc w:val="center"/>
              <w:rPr>
                <w:rFonts w:ascii="Times New Roman" w:hAnsi="Times New Roman"/>
                <w:sz w:val="28"/>
                <w:szCs w:val="28"/>
                <w:lang w:eastAsia="ru-RU"/>
              </w:rPr>
            </w:pPr>
            <w:r w:rsidRPr="00EE655D">
              <w:rPr>
                <w:rFonts w:ascii="Times New Roman" w:hAnsi="Times New Roman"/>
                <w:noProof/>
                <w:sz w:val="28"/>
                <w:szCs w:val="28"/>
                <w:lang w:eastAsia="ru-RU"/>
              </w:rPr>
              <w:pict>
                <v:shape id="Рисунок 3" o:spid="_x0000_i1027" type="#_x0000_t75" style="width:462pt;height:262.5pt;visibility:visible">
                  <v:imagedata r:id="rId9" o:title=""/>
                </v:shape>
              </w:pict>
            </w:r>
          </w:p>
        </w:tc>
      </w:tr>
    </w:tbl>
    <w:p w:rsidR="00746E42" w:rsidRDefault="00746E42" w:rsidP="00250763">
      <w:pPr>
        <w:spacing w:after="0" w:line="360" w:lineRule="auto"/>
        <w:jc w:val="center"/>
        <w:rPr>
          <w:rFonts w:ascii="Times New Roman" w:hAnsi="Times New Roman"/>
          <w:sz w:val="28"/>
          <w:szCs w:val="28"/>
          <w:lang w:eastAsia="ru-RU"/>
        </w:rPr>
      </w:pPr>
      <w:r w:rsidRPr="00E552C6">
        <w:rPr>
          <w:rFonts w:ascii="Times New Roman" w:hAnsi="Times New Roman"/>
          <w:sz w:val="28"/>
          <w:szCs w:val="28"/>
          <w:lang w:eastAsia="ru-RU"/>
        </w:rPr>
        <w:t>Рису</w:t>
      </w:r>
      <w:r>
        <w:rPr>
          <w:rFonts w:ascii="Times New Roman" w:hAnsi="Times New Roman"/>
          <w:sz w:val="28"/>
          <w:szCs w:val="28"/>
          <w:lang w:eastAsia="ru-RU"/>
        </w:rPr>
        <w:t xml:space="preserve">нок 3 – Расчетная схема для </w:t>
      </w:r>
      <w:r w:rsidRPr="00E552C6">
        <w:rPr>
          <w:rFonts w:ascii="Times New Roman" w:hAnsi="Times New Roman"/>
          <w:sz w:val="28"/>
          <w:szCs w:val="28"/>
          <w:lang w:eastAsia="ru-RU"/>
        </w:rPr>
        <w:t>сбора ветровой нагрузки</w:t>
      </w:r>
    </w:p>
    <w:p w:rsidR="00746E42" w:rsidRPr="00E552C6" w:rsidRDefault="00746E42" w:rsidP="00250763">
      <w:pPr>
        <w:spacing w:after="0" w:line="360" w:lineRule="auto"/>
        <w:jc w:val="center"/>
        <w:rPr>
          <w:rFonts w:ascii="Times New Roman" w:hAnsi="Times New Roman"/>
          <w:sz w:val="28"/>
          <w:szCs w:val="28"/>
          <w:lang w:eastAsia="ru-RU"/>
        </w:rPr>
      </w:pPr>
    </w:p>
    <w:p w:rsidR="00746E42" w:rsidRPr="00E552C6" w:rsidRDefault="00746E42" w:rsidP="00663BC8">
      <w:pPr>
        <w:spacing w:after="0" w:line="240" w:lineRule="auto"/>
        <w:ind w:firstLine="709"/>
        <w:rPr>
          <w:rFonts w:ascii="Times New Roman" w:hAnsi="Times New Roman"/>
          <w:sz w:val="28"/>
          <w:szCs w:val="28"/>
          <w:lang w:eastAsia="ru-RU"/>
        </w:rPr>
      </w:pPr>
      <w:r w:rsidRPr="00E552C6">
        <w:rPr>
          <w:rFonts w:ascii="Times New Roman" w:hAnsi="Times New Roman"/>
          <w:sz w:val="28"/>
          <w:szCs w:val="28"/>
          <w:lang w:eastAsia="ru-RU"/>
        </w:rPr>
        <w:t>Сбор ветровой нагрузки представлен в таблице 1.</w:t>
      </w:r>
    </w:p>
    <w:p w:rsidR="00746E42" w:rsidRPr="001B2FDA" w:rsidRDefault="00746E42" w:rsidP="00663BC8">
      <w:pPr>
        <w:spacing w:after="0" w:line="240" w:lineRule="auto"/>
        <w:jc w:val="center"/>
        <w:rPr>
          <w:rFonts w:ascii="Times New Roman" w:hAnsi="Times New Roman"/>
          <w:sz w:val="24"/>
          <w:szCs w:val="24"/>
        </w:rPr>
      </w:pPr>
      <w:r w:rsidRPr="00A04E10">
        <w:rPr>
          <w:rFonts w:ascii="Times New Roman" w:hAnsi="Times New Roman"/>
          <w:sz w:val="28"/>
          <w:szCs w:val="28"/>
        </w:rPr>
        <w:t xml:space="preserve">Таблица </w:t>
      </w:r>
      <w:r w:rsidRPr="00A04E10">
        <w:rPr>
          <w:rFonts w:ascii="Times New Roman" w:hAnsi="Times New Roman"/>
          <w:sz w:val="28"/>
          <w:szCs w:val="28"/>
          <w:lang w:val="en-US"/>
        </w:rPr>
        <w:t>1</w:t>
      </w:r>
      <w:r w:rsidRPr="00A04E10">
        <w:rPr>
          <w:rFonts w:ascii="Times New Roman" w:hAnsi="Times New Roman"/>
          <w:sz w:val="28"/>
          <w:szCs w:val="28"/>
        </w:rPr>
        <w:t xml:space="preserve"> – Сбор нагрузок</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1"/>
        <w:gridCol w:w="942"/>
        <w:gridCol w:w="1110"/>
        <w:gridCol w:w="15"/>
        <w:gridCol w:w="9"/>
        <w:gridCol w:w="1276"/>
        <w:gridCol w:w="1417"/>
        <w:gridCol w:w="992"/>
      </w:tblGrid>
      <w:tr w:rsidR="00746E42" w:rsidRPr="0040417A" w:rsidTr="00663BC8">
        <w:tc>
          <w:tcPr>
            <w:tcW w:w="3311"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Наименование нагрузки</w:t>
            </w:r>
          </w:p>
        </w:tc>
        <w:tc>
          <w:tcPr>
            <w:tcW w:w="942"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Един-</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ица измерения</w:t>
            </w:r>
          </w:p>
        </w:tc>
        <w:tc>
          <w:tcPr>
            <w:tcW w:w="2410" w:type="dxa"/>
            <w:gridSpan w:val="4"/>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Значение величин</w:t>
            </w:r>
          </w:p>
        </w:tc>
        <w:tc>
          <w:tcPr>
            <w:tcW w:w="1417"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Коэф-т</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надеж-</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ности</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γ</w:t>
            </w:r>
            <w:r w:rsidRPr="0040417A">
              <w:rPr>
                <w:rFonts w:ascii="Times New Roman" w:hAnsi="Times New Roman"/>
                <w:i/>
                <w:sz w:val="24"/>
                <w:szCs w:val="24"/>
                <w:vertAlign w:val="subscript"/>
                <w:lang w:val="en-US"/>
              </w:rPr>
              <w:t>f</w:t>
            </w:r>
            <w:r w:rsidRPr="0040417A">
              <w:rPr>
                <w:rFonts w:ascii="Times New Roman" w:hAnsi="Times New Roman"/>
                <w:i/>
                <w:sz w:val="24"/>
                <w:szCs w:val="24"/>
              </w:rPr>
              <w:t xml:space="preserve"> </w:t>
            </w:r>
            <w:r w:rsidRPr="0040417A">
              <w:rPr>
                <w:rFonts w:ascii="Times New Roman" w:hAnsi="Times New Roman"/>
                <w:sz w:val="24"/>
                <w:szCs w:val="24"/>
              </w:rPr>
              <w:t>(кН)</w:t>
            </w:r>
          </w:p>
        </w:tc>
        <w:tc>
          <w:tcPr>
            <w:tcW w:w="992"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Номер нагружения</w:t>
            </w:r>
          </w:p>
        </w:tc>
      </w:tr>
      <w:tr w:rsidR="00746E42" w:rsidRPr="0040417A" w:rsidTr="00663BC8">
        <w:tc>
          <w:tcPr>
            <w:tcW w:w="3311" w:type="dxa"/>
            <w:vMerge/>
            <w:vAlign w:val="center"/>
          </w:tcPr>
          <w:p w:rsidR="00746E42" w:rsidRPr="0040417A" w:rsidRDefault="00746E42" w:rsidP="00663BC8">
            <w:pPr>
              <w:spacing w:after="0" w:line="240" w:lineRule="auto"/>
              <w:jc w:val="center"/>
              <w:rPr>
                <w:rFonts w:ascii="Times New Roman" w:hAnsi="Times New Roman"/>
                <w:sz w:val="24"/>
                <w:szCs w:val="24"/>
              </w:rPr>
            </w:pPr>
          </w:p>
        </w:tc>
        <w:tc>
          <w:tcPr>
            <w:tcW w:w="942" w:type="dxa"/>
            <w:vMerge/>
            <w:vAlign w:val="center"/>
          </w:tcPr>
          <w:p w:rsidR="00746E42" w:rsidRPr="0040417A" w:rsidRDefault="00746E42" w:rsidP="00663BC8">
            <w:pPr>
              <w:spacing w:after="0" w:line="240" w:lineRule="auto"/>
              <w:jc w:val="center"/>
              <w:rPr>
                <w:rFonts w:ascii="Times New Roman" w:hAnsi="Times New Roman"/>
                <w:sz w:val="24"/>
                <w:szCs w:val="24"/>
              </w:rPr>
            </w:pPr>
          </w:p>
        </w:tc>
        <w:tc>
          <w:tcPr>
            <w:tcW w:w="1134" w:type="dxa"/>
            <w:gridSpan w:val="3"/>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нормативное</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РФ</w:t>
            </w:r>
          </w:p>
        </w:tc>
        <w:tc>
          <w:tcPr>
            <w:tcW w:w="1276"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поставщика</w:t>
            </w:r>
          </w:p>
        </w:tc>
        <w:tc>
          <w:tcPr>
            <w:tcW w:w="1417" w:type="dxa"/>
            <w:vMerge/>
            <w:vAlign w:val="center"/>
          </w:tcPr>
          <w:p w:rsidR="00746E42" w:rsidRPr="0040417A" w:rsidRDefault="00746E42" w:rsidP="00663BC8">
            <w:pPr>
              <w:spacing w:after="0" w:line="240" w:lineRule="auto"/>
              <w:jc w:val="center"/>
              <w:rPr>
                <w:rFonts w:ascii="Times New Roman" w:hAnsi="Times New Roman"/>
                <w:sz w:val="24"/>
                <w:szCs w:val="24"/>
              </w:rPr>
            </w:pPr>
          </w:p>
        </w:tc>
        <w:tc>
          <w:tcPr>
            <w:tcW w:w="992" w:type="dxa"/>
            <w:vMerge/>
            <w:vAlign w:val="center"/>
          </w:tcPr>
          <w:p w:rsidR="00746E42" w:rsidRPr="0040417A" w:rsidRDefault="00746E42" w:rsidP="00663BC8">
            <w:pPr>
              <w:spacing w:after="0" w:line="240" w:lineRule="auto"/>
              <w:jc w:val="center"/>
              <w:rPr>
                <w:rFonts w:ascii="Times New Roman" w:hAnsi="Times New Roman"/>
                <w:sz w:val="24"/>
                <w:szCs w:val="24"/>
              </w:rPr>
            </w:pPr>
          </w:p>
        </w:tc>
      </w:tr>
      <w:tr w:rsidR="00746E42" w:rsidRPr="0040417A" w:rsidTr="00663BC8">
        <w:tc>
          <w:tcPr>
            <w:tcW w:w="9072" w:type="dxa"/>
            <w:gridSpan w:val="8"/>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Постоянные и длительные нагрузки</w:t>
            </w:r>
          </w:p>
        </w:tc>
      </w:tr>
      <w:tr w:rsidR="00746E42" w:rsidRPr="0040417A" w:rsidTr="00663BC8">
        <w:tc>
          <w:tcPr>
            <w:tcW w:w="3311"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Собственный вес несущих конструкций</w:t>
            </w:r>
          </w:p>
        </w:tc>
        <w:tc>
          <w:tcPr>
            <w:tcW w:w="942" w:type="dxa"/>
            <w:vAlign w:val="center"/>
          </w:tcPr>
          <w:p w:rsidR="00746E42" w:rsidRPr="0040417A" w:rsidRDefault="00746E42" w:rsidP="00663BC8">
            <w:pPr>
              <w:spacing w:after="0" w:line="240" w:lineRule="auto"/>
              <w:jc w:val="center"/>
              <w:rPr>
                <w:rFonts w:ascii="Times New Roman" w:hAnsi="Times New Roman"/>
                <w:sz w:val="24"/>
                <w:szCs w:val="24"/>
                <w:vertAlign w:val="superscript"/>
              </w:rPr>
            </w:pPr>
            <w:r w:rsidRPr="0040417A">
              <w:rPr>
                <w:rFonts w:ascii="Times New Roman" w:hAnsi="Times New Roman"/>
                <w:sz w:val="24"/>
                <w:szCs w:val="24"/>
              </w:rPr>
              <w:t>кН/м</w:t>
            </w:r>
            <w:r w:rsidRPr="0040417A">
              <w:rPr>
                <w:rFonts w:ascii="Times New Roman" w:hAnsi="Times New Roman"/>
                <w:sz w:val="24"/>
                <w:szCs w:val="24"/>
                <w:vertAlign w:val="superscript"/>
              </w:rPr>
              <w:t>3</w:t>
            </w:r>
          </w:p>
        </w:tc>
        <w:tc>
          <w:tcPr>
            <w:tcW w:w="1110" w:type="dxa"/>
            <w:vAlign w:val="center"/>
          </w:tcPr>
          <w:p w:rsidR="00746E42" w:rsidRPr="0040417A" w:rsidRDefault="00746E42" w:rsidP="00663BC8">
            <w:pPr>
              <w:spacing w:after="0" w:line="240" w:lineRule="auto"/>
              <w:jc w:val="center"/>
              <w:rPr>
                <w:rFonts w:ascii="Times New Roman" w:hAnsi="Times New Roman"/>
                <w:sz w:val="24"/>
                <w:szCs w:val="24"/>
                <w:lang w:val="en-US"/>
              </w:rPr>
            </w:pPr>
            <w:r w:rsidRPr="0040417A">
              <w:rPr>
                <w:rFonts w:ascii="Times New Roman" w:hAnsi="Times New Roman"/>
                <w:sz w:val="24"/>
                <w:szCs w:val="24"/>
              </w:rPr>
              <w:t>78,5</w:t>
            </w:r>
          </w:p>
        </w:tc>
        <w:tc>
          <w:tcPr>
            <w:tcW w:w="1300" w:type="dxa"/>
            <w:gridSpan w:val="3"/>
            <w:vAlign w:val="center"/>
          </w:tcPr>
          <w:p w:rsidR="00746E42" w:rsidRPr="0040417A" w:rsidRDefault="00746E42" w:rsidP="00663BC8">
            <w:pPr>
              <w:spacing w:after="0" w:line="240" w:lineRule="auto"/>
              <w:jc w:val="center"/>
              <w:rPr>
                <w:rFonts w:ascii="Times New Roman" w:hAnsi="Times New Roman"/>
                <w:sz w:val="24"/>
                <w:szCs w:val="24"/>
                <w:lang w:val="en-US"/>
              </w:rPr>
            </w:pPr>
            <w:r w:rsidRPr="0040417A">
              <w:rPr>
                <w:rFonts w:ascii="Times New Roman" w:hAnsi="Times New Roman"/>
                <w:sz w:val="24"/>
                <w:szCs w:val="24"/>
              </w:rPr>
              <w:t>78,5</w:t>
            </w:r>
          </w:p>
        </w:tc>
        <w:tc>
          <w:tcPr>
            <w:tcW w:w="1417"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1.05</w:t>
            </w:r>
          </w:p>
        </w:tc>
        <w:tc>
          <w:tcPr>
            <w:tcW w:w="992"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w:t>
            </w:r>
          </w:p>
        </w:tc>
      </w:tr>
      <w:tr w:rsidR="00746E42" w:rsidRPr="0040417A" w:rsidTr="00663BC8">
        <w:tc>
          <w:tcPr>
            <w:tcW w:w="3311"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Вес от стационарного оборудования</w:t>
            </w:r>
          </w:p>
        </w:tc>
        <w:tc>
          <w:tcPr>
            <w:tcW w:w="942"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кН/м</w:t>
            </w:r>
          </w:p>
        </w:tc>
        <w:tc>
          <w:tcPr>
            <w:tcW w:w="1110"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1,26</w:t>
            </w:r>
          </w:p>
        </w:tc>
        <w:tc>
          <w:tcPr>
            <w:tcW w:w="1300" w:type="dxa"/>
            <w:gridSpan w:val="3"/>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1,26</w:t>
            </w:r>
          </w:p>
        </w:tc>
        <w:tc>
          <w:tcPr>
            <w:tcW w:w="1417"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1.1</w:t>
            </w:r>
          </w:p>
        </w:tc>
        <w:tc>
          <w:tcPr>
            <w:tcW w:w="992" w:type="dxa"/>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5</w:t>
            </w:r>
          </w:p>
        </w:tc>
      </w:tr>
      <w:tr w:rsidR="00746E42" w:rsidRPr="0040417A" w:rsidTr="00663BC8">
        <w:tc>
          <w:tcPr>
            <w:tcW w:w="9072" w:type="dxa"/>
            <w:gridSpan w:val="8"/>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Временные нагрузки</w:t>
            </w:r>
          </w:p>
        </w:tc>
      </w:tr>
      <w:tr w:rsidR="00746E42" w:rsidRPr="0040417A" w:rsidTr="00663BC8">
        <w:tc>
          <w:tcPr>
            <w:tcW w:w="3311" w:type="dxa"/>
            <w:vMerge w:val="restart"/>
            <w:tcBorders>
              <w:top w:val="single" w:sz="4" w:space="0" w:color="000000"/>
              <w:righ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Снеговая нагрузка на кровлю (согласно рис. 1):</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 скаты крайних пролетов с наружной стороны</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 всю кровлю, за иск. крайних скатов</w:t>
            </w:r>
          </w:p>
        </w:tc>
        <w:tc>
          <w:tcPr>
            <w:tcW w:w="942" w:type="dxa"/>
            <w:vMerge w:val="restart"/>
            <w:tcBorders>
              <w:top w:val="single" w:sz="4" w:space="0" w:color="000000"/>
              <w:lef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кН/м</w:t>
            </w:r>
            <w:r w:rsidRPr="0040417A">
              <w:rPr>
                <w:rFonts w:ascii="Times New Roman" w:hAnsi="Times New Roman"/>
                <w:sz w:val="24"/>
                <w:szCs w:val="24"/>
                <w:vertAlign w:val="superscript"/>
              </w:rPr>
              <w:t>2</w:t>
            </w:r>
          </w:p>
        </w:tc>
        <w:tc>
          <w:tcPr>
            <w:tcW w:w="1125" w:type="dxa"/>
            <w:gridSpan w:val="2"/>
            <w:tcBorders>
              <w:top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0,51</w:t>
            </w:r>
          </w:p>
        </w:tc>
        <w:tc>
          <w:tcPr>
            <w:tcW w:w="1285" w:type="dxa"/>
            <w:gridSpan w:val="2"/>
            <w:tcBorders>
              <w:top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0,103</w:t>
            </w:r>
          </w:p>
        </w:tc>
        <w:tc>
          <w:tcPr>
            <w:tcW w:w="1417" w:type="dxa"/>
            <w:vMerge w:val="restart"/>
            <w:tcBorders>
              <w:top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1.4</w:t>
            </w:r>
          </w:p>
        </w:tc>
        <w:tc>
          <w:tcPr>
            <w:tcW w:w="992" w:type="dxa"/>
            <w:vMerge w:val="restart"/>
            <w:tcBorders>
              <w:top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2</w:t>
            </w:r>
          </w:p>
        </w:tc>
      </w:tr>
      <w:tr w:rsidR="00746E42" w:rsidRPr="0040417A" w:rsidTr="00663BC8">
        <w:tc>
          <w:tcPr>
            <w:tcW w:w="3311" w:type="dxa"/>
            <w:vMerge/>
            <w:tcBorders>
              <w:righ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c>
          <w:tcPr>
            <w:tcW w:w="942" w:type="dxa"/>
            <w:vMerge/>
            <w:tcBorders>
              <w:lef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c>
          <w:tcPr>
            <w:tcW w:w="1125" w:type="dxa"/>
            <w:gridSpan w:val="2"/>
            <w:tcBorders>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1,2</w:t>
            </w:r>
          </w:p>
        </w:tc>
        <w:tc>
          <w:tcPr>
            <w:tcW w:w="1285" w:type="dxa"/>
            <w:gridSpan w:val="2"/>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0,24</w:t>
            </w:r>
          </w:p>
        </w:tc>
        <w:tc>
          <w:tcPr>
            <w:tcW w:w="1417" w:type="dxa"/>
            <w:vMerge/>
            <w:vAlign w:val="center"/>
          </w:tcPr>
          <w:p w:rsidR="00746E42" w:rsidRPr="0040417A" w:rsidRDefault="00746E42" w:rsidP="00663BC8">
            <w:pPr>
              <w:spacing w:after="0" w:line="240" w:lineRule="auto"/>
              <w:jc w:val="center"/>
              <w:rPr>
                <w:rFonts w:ascii="Times New Roman" w:hAnsi="Times New Roman"/>
                <w:sz w:val="24"/>
                <w:szCs w:val="24"/>
              </w:rPr>
            </w:pPr>
          </w:p>
        </w:tc>
        <w:tc>
          <w:tcPr>
            <w:tcW w:w="992" w:type="dxa"/>
            <w:vMerge/>
            <w:vAlign w:val="center"/>
          </w:tcPr>
          <w:p w:rsidR="00746E42" w:rsidRPr="0040417A" w:rsidRDefault="00746E42" w:rsidP="00663BC8">
            <w:pPr>
              <w:spacing w:after="0" w:line="240" w:lineRule="auto"/>
              <w:jc w:val="center"/>
              <w:rPr>
                <w:rFonts w:ascii="Times New Roman" w:hAnsi="Times New Roman"/>
                <w:sz w:val="24"/>
                <w:szCs w:val="24"/>
              </w:rPr>
            </w:pPr>
          </w:p>
        </w:tc>
      </w:tr>
      <w:tr w:rsidR="00746E42" w:rsidRPr="0040417A" w:rsidTr="00663BC8">
        <w:tc>
          <w:tcPr>
            <w:tcW w:w="3311" w:type="dxa"/>
            <w:vMerge w:val="restart"/>
            <w:tcBorders>
              <w:righ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Ветровая нагрузка (согласно рис. 2):</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 наветренную сторону теплицы</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На подветренную сторону</w:t>
            </w:r>
          </w:p>
        </w:tc>
        <w:tc>
          <w:tcPr>
            <w:tcW w:w="942" w:type="dxa"/>
            <w:vMerge w:val="restart"/>
            <w:tcBorders>
              <w:lef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кН/м</w:t>
            </w:r>
            <w:r w:rsidRPr="0040417A">
              <w:rPr>
                <w:rFonts w:ascii="Times New Roman" w:hAnsi="Times New Roman"/>
                <w:sz w:val="24"/>
                <w:szCs w:val="24"/>
                <w:vertAlign w:val="superscript"/>
              </w:rPr>
              <w:t>2</w:t>
            </w:r>
          </w:p>
        </w:tc>
        <w:tc>
          <w:tcPr>
            <w:tcW w:w="1125" w:type="dxa"/>
            <w:gridSpan w:val="2"/>
            <w:tcBorders>
              <w:top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0,23</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-0,06</w:t>
            </w:r>
          </w:p>
        </w:tc>
        <w:tc>
          <w:tcPr>
            <w:tcW w:w="1285" w:type="dxa"/>
            <w:gridSpan w:val="2"/>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0,131</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-0,096</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-0,238</w:t>
            </w:r>
          </w:p>
        </w:tc>
        <w:tc>
          <w:tcPr>
            <w:tcW w:w="1417"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1.4</w:t>
            </w:r>
          </w:p>
        </w:tc>
        <w:tc>
          <w:tcPr>
            <w:tcW w:w="992" w:type="dxa"/>
            <w:vMerge w:val="restart"/>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3, 4</w:t>
            </w:r>
          </w:p>
        </w:tc>
      </w:tr>
      <w:tr w:rsidR="00746E42" w:rsidRPr="0040417A" w:rsidTr="00663BC8">
        <w:tc>
          <w:tcPr>
            <w:tcW w:w="3311" w:type="dxa"/>
            <w:vMerge/>
            <w:tcBorders>
              <w:bottom w:val="single" w:sz="4" w:space="0" w:color="000000"/>
              <w:right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c>
          <w:tcPr>
            <w:tcW w:w="942" w:type="dxa"/>
            <w:vMerge/>
            <w:tcBorders>
              <w:left w:val="single" w:sz="4" w:space="0" w:color="000000"/>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c>
          <w:tcPr>
            <w:tcW w:w="1125" w:type="dxa"/>
            <w:gridSpan w:val="2"/>
            <w:tcBorders>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-0,14;</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-0,11</w:t>
            </w:r>
          </w:p>
        </w:tc>
        <w:tc>
          <w:tcPr>
            <w:tcW w:w="1285" w:type="dxa"/>
            <w:gridSpan w:val="2"/>
            <w:tcBorders>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-0,119</w:t>
            </w:r>
          </w:p>
          <w:p w:rsidR="00746E42" w:rsidRPr="0040417A" w:rsidRDefault="00746E42" w:rsidP="00663BC8">
            <w:pPr>
              <w:spacing w:after="0" w:line="240" w:lineRule="auto"/>
              <w:jc w:val="center"/>
              <w:rPr>
                <w:rFonts w:ascii="Times New Roman" w:hAnsi="Times New Roman"/>
                <w:sz w:val="24"/>
                <w:szCs w:val="24"/>
              </w:rPr>
            </w:pPr>
            <w:r w:rsidRPr="0040417A">
              <w:rPr>
                <w:rFonts w:ascii="Times New Roman" w:hAnsi="Times New Roman"/>
                <w:sz w:val="24"/>
                <w:szCs w:val="24"/>
              </w:rPr>
              <w:t>-0,238</w:t>
            </w:r>
          </w:p>
        </w:tc>
        <w:tc>
          <w:tcPr>
            <w:tcW w:w="1417" w:type="dxa"/>
            <w:vMerge/>
            <w:tcBorders>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c>
          <w:tcPr>
            <w:tcW w:w="992" w:type="dxa"/>
            <w:vMerge/>
            <w:tcBorders>
              <w:bottom w:val="single" w:sz="4" w:space="0" w:color="000000"/>
            </w:tcBorders>
            <w:vAlign w:val="center"/>
          </w:tcPr>
          <w:p w:rsidR="00746E42" w:rsidRPr="0040417A" w:rsidRDefault="00746E42" w:rsidP="00663BC8">
            <w:pPr>
              <w:spacing w:after="0" w:line="240" w:lineRule="auto"/>
              <w:jc w:val="center"/>
              <w:rPr>
                <w:rFonts w:ascii="Times New Roman" w:hAnsi="Times New Roman"/>
                <w:sz w:val="24"/>
                <w:szCs w:val="24"/>
              </w:rPr>
            </w:pPr>
          </w:p>
        </w:tc>
      </w:tr>
    </w:tbl>
    <w:p w:rsidR="00746E42" w:rsidRPr="004F60D8" w:rsidRDefault="00746E42" w:rsidP="00663BC8">
      <w:pPr>
        <w:spacing w:after="0" w:line="240" w:lineRule="auto"/>
        <w:ind w:firstLine="709"/>
        <w:rPr>
          <w:rFonts w:ascii="Times New Roman" w:hAnsi="Times New Roman"/>
          <w:sz w:val="28"/>
          <w:szCs w:val="28"/>
          <w:lang w:eastAsia="ru-RU"/>
        </w:rPr>
      </w:pPr>
    </w:p>
    <w:p w:rsidR="00746E42" w:rsidRPr="007A46E0" w:rsidRDefault="00746E42" w:rsidP="00250763">
      <w:pPr>
        <w:keepNext/>
        <w:keepLines/>
        <w:spacing w:after="0" w:line="360" w:lineRule="auto"/>
        <w:ind w:firstLine="709"/>
        <w:outlineLvl w:val="1"/>
        <w:rPr>
          <w:rFonts w:ascii="Times New Roman" w:hAnsi="Times New Roman"/>
          <w:b/>
          <w:bCs/>
          <w:sz w:val="28"/>
          <w:szCs w:val="28"/>
          <w:lang w:eastAsia="ru-RU"/>
        </w:rPr>
      </w:pPr>
      <w:bookmarkStart w:id="8" w:name="_Toc389570440"/>
      <w:r w:rsidRPr="007A46E0">
        <w:rPr>
          <w:rFonts w:ascii="Times New Roman" w:hAnsi="Times New Roman"/>
          <w:b/>
          <w:bCs/>
          <w:sz w:val="28"/>
          <w:szCs w:val="28"/>
          <w:lang w:eastAsia="ru-RU"/>
        </w:rPr>
        <w:t>Исходные данные</w:t>
      </w:r>
      <w:bookmarkEnd w:id="8"/>
      <w:r>
        <w:rPr>
          <w:rFonts w:ascii="Times New Roman" w:hAnsi="Times New Roman"/>
          <w:b/>
          <w:bCs/>
          <w:sz w:val="28"/>
          <w:szCs w:val="28"/>
          <w:lang w:eastAsia="ru-RU"/>
        </w:rPr>
        <w:t xml:space="preserve"> к расчетной части</w:t>
      </w:r>
    </w:p>
    <w:p w:rsidR="00746E42" w:rsidRPr="00E552C6" w:rsidRDefault="00746E42" w:rsidP="00250763">
      <w:pPr>
        <w:spacing w:after="0" w:line="360" w:lineRule="auto"/>
        <w:ind w:firstLine="709"/>
        <w:contextualSpacing/>
        <w:jc w:val="both"/>
        <w:rPr>
          <w:rFonts w:ascii="Times New Roman" w:hAnsi="Times New Roman"/>
          <w:noProof/>
          <w:sz w:val="28"/>
          <w:szCs w:val="28"/>
          <w:lang w:eastAsia="ru-RU"/>
        </w:rPr>
      </w:pPr>
      <w:r w:rsidRPr="007A46E0">
        <w:rPr>
          <w:rFonts w:ascii="Times New Roman" w:hAnsi="Times New Roman"/>
          <w:noProof/>
          <w:sz w:val="28"/>
          <w:szCs w:val="28"/>
          <w:lang w:eastAsia="ru-RU"/>
        </w:rPr>
        <w:t xml:space="preserve">Расчетная модель </w:t>
      </w:r>
      <w:r>
        <w:rPr>
          <w:rFonts w:ascii="Times New Roman" w:hAnsi="Times New Roman"/>
          <w:noProof/>
          <w:sz w:val="28"/>
          <w:szCs w:val="28"/>
          <w:lang w:eastAsia="ru-RU"/>
        </w:rPr>
        <w:t>теплицы</w:t>
      </w:r>
      <w:r w:rsidRPr="007A46E0">
        <w:rPr>
          <w:rFonts w:ascii="Times New Roman" w:hAnsi="Times New Roman"/>
          <w:noProof/>
          <w:sz w:val="28"/>
          <w:szCs w:val="28"/>
          <w:lang w:eastAsia="ru-RU"/>
        </w:rPr>
        <w:t xml:space="preserve"> подготовлена в ПК «</w:t>
      </w:r>
      <w:r w:rsidRPr="007A46E0">
        <w:rPr>
          <w:rFonts w:ascii="Times New Roman" w:hAnsi="Times New Roman"/>
          <w:noProof/>
          <w:sz w:val="28"/>
          <w:szCs w:val="28"/>
          <w:lang w:val="en-US" w:eastAsia="ru-RU"/>
        </w:rPr>
        <w:t>Stark</w:t>
      </w:r>
      <w:r w:rsidRPr="007A46E0">
        <w:rPr>
          <w:rFonts w:ascii="Times New Roman" w:hAnsi="Times New Roman"/>
          <w:noProof/>
          <w:sz w:val="28"/>
          <w:szCs w:val="28"/>
          <w:lang w:eastAsia="ru-RU"/>
        </w:rPr>
        <w:t xml:space="preserve"> </w:t>
      </w:r>
      <w:r w:rsidRPr="007A46E0">
        <w:rPr>
          <w:rFonts w:ascii="Times New Roman" w:hAnsi="Times New Roman"/>
          <w:noProof/>
          <w:sz w:val="28"/>
          <w:szCs w:val="28"/>
          <w:lang w:val="en-US" w:eastAsia="ru-RU"/>
        </w:rPr>
        <w:t>ES</w:t>
      </w:r>
      <w:r w:rsidRPr="007A46E0">
        <w:rPr>
          <w:rFonts w:ascii="Times New Roman" w:hAnsi="Times New Roman"/>
          <w:noProof/>
          <w:sz w:val="28"/>
          <w:szCs w:val="28"/>
          <w:lang w:eastAsia="ru-RU"/>
        </w:rPr>
        <w:t xml:space="preserve"> 2014», в </w:t>
      </w:r>
      <w:r w:rsidRPr="00E552C6">
        <w:rPr>
          <w:rFonts w:ascii="Times New Roman" w:hAnsi="Times New Roman"/>
          <w:noProof/>
          <w:sz w:val="28"/>
          <w:szCs w:val="28"/>
          <w:lang w:eastAsia="ru-RU"/>
        </w:rPr>
        <w:t xml:space="preserve">конечно-элементной модели (МКЭ) и представлена на рисунке </w:t>
      </w:r>
      <w:r>
        <w:rPr>
          <w:rFonts w:ascii="Times New Roman" w:hAnsi="Times New Roman"/>
          <w:noProof/>
          <w:sz w:val="28"/>
          <w:szCs w:val="28"/>
          <w:lang w:eastAsia="ru-RU"/>
        </w:rPr>
        <w:t>4</w:t>
      </w:r>
      <w:r w:rsidRPr="00E552C6">
        <w:rPr>
          <w:rFonts w:ascii="Times New Roman" w:hAnsi="Times New Roman"/>
          <w:noProof/>
          <w:sz w:val="28"/>
          <w:szCs w:val="28"/>
          <w:lang w:eastAsia="ru-RU"/>
        </w:rPr>
        <w:t xml:space="preserve">. </w:t>
      </w:r>
    </w:p>
    <w:p w:rsidR="00746E42" w:rsidRDefault="00746E42" w:rsidP="00250763">
      <w:pPr>
        <w:spacing w:after="0" w:line="360" w:lineRule="auto"/>
        <w:ind w:firstLine="709"/>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746E42" w:rsidRPr="0040417A" w:rsidTr="0040417A">
        <w:tc>
          <w:tcPr>
            <w:tcW w:w="9286" w:type="dxa"/>
            <w:tcBorders>
              <w:top w:val="nil"/>
              <w:left w:val="nil"/>
              <w:bottom w:val="nil"/>
              <w:right w:val="nil"/>
            </w:tcBorders>
          </w:tcPr>
          <w:p w:rsidR="00746E42" w:rsidRPr="0040417A" w:rsidRDefault="00746E42" w:rsidP="0040417A">
            <w:pPr>
              <w:spacing w:after="0" w:line="360" w:lineRule="auto"/>
              <w:jc w:val="center"/>
              <w:rPr>
                <w:rFonts w:ascii="Times New Roman" w:hAnsi="Times New Roman"/>
                <w:sz w:val="28"/>
                <w:szCs w:val="28"/>
                <w:lang w:eastAsia="ru-RU"/>
              </w:rPr>
            </w:pPr>
            <w:r w:rsidRPr="00EE655D">
              <w:rPr>
                <w:rFonts w:ascii="Times New Roman" w:hAnsi="Times New Roman"/>
                <w:noProof/>
                <w:sz w:val="18"/>
                <w:lang w:eastAsia="ru-RU"/>
              </w:rPr>
              <w:pict>
                <v:shape id="Рисунок 4" o:spid="_x0000_i1028" type="#_x0000_t75" style="width:379.5pt;height:208.5pt;visibility:visible">
                  <v:imagedata r:id="rId10" o:title="" croptop="7996f" cropbottom="6223f" cropleft="3948f" cropright="9034f"/>
                </v:shape>
              </w:pict>
            </w:r>
          </w:p>
        </w:tc>
      </w:tr>
    </w:tbl>
    <w:p w:rsidR="00746E42" w:rsidRDefault="00746E42" w:rsidP="00250763">
      <w:pPr>
        <w:spacing w:after="0" w:line="360" w:lineRule="auto"/>
        <w:jc w:val="center"/>
        <w:rPr>
          <w:rFonts w:ascii="Times New Roman" w:hAnsi="Times New Roman"/>
          <w:noProof/>
          <w:sz w:val="28"/>
          <w:szCs w:val="28"/>
          <w:lang w:eastAsia="ru-RU"/>
        </w:rPr>
      </w:pPr>
      <w:r w:rsidRPr="00E552C6">
        <w:rPr>
          <w:rFonts w:ascii="Times New Roman" w:hAnsi="Times New Roman"/>
          <w:sz w:val="28"/>
          <w:szCs w:val="28"/>
          <w:lang w:eastAsia="ru-RU"/>
        </w:rPr>
        <w:t xml:space="preserve">Рисунок </w:t>
      </w:r>
      <w:r>
        <w:rPr>
          <w:rFonts w:ascii="Times New Roman" w:hAnsi="Times New Roman"/>
          <w:sz w:val="28"/>
          <w:szCs w:val="28"/>
          <w:lang w:eastAsia="ru-RU"/>
        </w:rPr>
        <w:t>4</w:t>
      </w:r>
      <w:r w:rsidRPr="00E552C6">
        <w:rPr>
          <w:rFonts w:ascii="Times New Roman" w:hAnsi="Times New Roman"/>
          <w:sz w:val="28"/>
          <w:szCs w:val="28"/>
          <w:lang w:eastAsia="ru-RU"/>
        </w:rPr>
        <w:t xml:space="preserve"> – Расчетная модель теплицы в программе </w:t>
      </w:r>
      <w:r w:rsidRPr="00E552C6">
        <w:rPr>
          <w:rFonts w:ascii="Times New Roman" w:hAnsi="Times New Roman"/>
          <w:noProof/>
          <w:sz w:val="28"/>
          <w:szCs w:val="28"/>
          <w:lang w:eastAsia="ru-RU"/>
        </w:rPr>
        <w:t>«</w:t>
      </w:r>
      <w:r w:rsidRPr="00E552C6">
        <w:rPr>
          <w:rFonts w:ascii="Times New Roman" w:hAnsi="Times New Roman"/>
          <w:noProof/>
          <w:sz w:val="28"/>
          <w:szCs w:val="28"/>
          <w:lang w:val="en-US" w:eastAsia="ru-RU"/>
        </w:rPr>
        <w:t>Stark</w:t>
      </w:r>
      <w:r w:rsidRPr="00E552C6">
        <w:rPr>
          <w:rFonts w:ascii="Times New Roman" w:hAnsi="Times New Roman"/>
          <w:noProof/>
          <w:sz w:val="28"/>
          <w:szCs w:val="28"/>
          <w:lang w:eastAsia="ru-RU"/>
        </w:rPr>
        <w:t xml:space="preserve"> </w:t>
      </w:r>
      <w:r w:rsidRPr="00E552C6">
        <w:rPr>
          <w:rFonts w:ascii="Times New Roman" w:hAnsi="Times New Roman"/>
          <w:noProof/>
          <w:sz w:val="28"/>
          <w:szCs w:val="28"/>
          <w:lang w:val="en-US" w:eastAsia="ru-RU"/>
        </w:rPr>
        <w:t>ES</w:t>
      </w:r>
      <w:r w:rsidRPr="00E552C6">
        <w:rPr>
          <w:rFonts w:ascii="Times New Roman" w:hAnsi="Times New Roman"/>
          <w:noProof/>
          <w:sz w:val="28"/>
          <w:szCs w:val="28"/>
          <w:lang w:eastAsia="ru-RU"/>
        </w:rPr>
        <w:t xml:space="preserve"> 2014»</w:t>
      </w:r>
    </w:p>
    <w:p w:rsidR="00746E42" w:rsidRPr="00E552C6" w:rsidRDefault="00746E42" w:rsidP="00250763">
      <w:pPr>
        <w:spacing w:after="0" w:line="360" w:lineRule="auto"/>
        <w:ind w:firstLine="709"/>
        <w:jc w:val="center"/>
        <w:rPr>
          <w:rFonts w:ascii="Times New Roman" w:hAnsi="Times New Roman"/>
          <w:sz w:val="28"/>
          <w:szCs w:val="28"/>
          <w:lang w:eastAsia="ru-RU"/>
        </w:rPr>
      </w:pPr>
    </w:p>
    <w:p w:rsidR="00746E42" w:rsidRPr="00E552C6" w:rsidRDefault="00746E42" w:rsidP="00250763">
      <w:pPr>
        <w:spacing w:after="0" w:line="360" w:lineRule="auto"/>
        <w:ind w:firstLine="709"/>
        <w:jc w:val="both"/>
        <w:rPr>
          <w:rFonts w:ascii="Times New Roman" w:hAnsi="Times New Roman"/>
          <w:sz w:val="28"/>
          <w:szCs w:val="28"/>
          <w:lang w:eastAsia="ru-RU"/>
        </w:rPr>
      </w:pPr>
      <w:r w:rsidRPr="00E552C6">
        <w:rPr>
          <w:rFonts w:ascii="Times New Roman" w:hAnsi="Times New Roman"/>
          <w:sz w:val="28"/>
          <w:szCs w:val="28"/>
          <w:lang w:eastAsia="ru-RU"/>
        </w:rPr>
        <w:t>Материалы конечно-элементной модели представлены в таблице 2.</w:t>
      </w:r>
    </w:p>
    <w:p w:rsidR="00746E42" w:rsidRPr="00E552C6" w:rsidRDefault="00746E42" w:rsidP="00250763">
      <w:pPr>
        <w:widowControl w:val="0"/>
        <w:autoSpaceDE w:val="0"/>
        <w:autoSpaceDN w:val="0"/>
        <w:adjustRightInd w:val="0"/>
        <w:spacing w:after="0" w:line="360" w:lineRule="auto"/>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sidRPr="00E552C6">
        <w:rPr>
          <w:rFonts w:ascii="Times New Roman" w:hAnsi="Times New Roman"/>
          <w:sz w:val="28"/>
          <w:szCs w:val="28"/>
          <w:lang w:val="en-US" w:eastAsia="ru-RU"/>
        </w:rPr>
        <w:t>2</w:t>
      </w:r>
      <w:r w:rsidRPr="00E552C6">
        <w:rPr>
          <w:rFonts w:ascii="Times New Roman" w:hAnsi="Times New Roman"/>
          <w:sz w:val="28"/>
          <w:szCs w:val="28"/>
          <w:lang w:eastAsia="ru-RU"/>
        </w:rPr>
        <w:t xml:space="preserve"> – Материалы 3</w:t>
      </w:r>
      <w:r w:rsidRPr="00E552C6">
        <w:rPr>
          <w:rFonts w:ascii="Times New Roman" w:hAnsi="Times New Roman"/>
          <w:sz w:val="28"/>
          <w:szCs w:val="28"/>
          <w:lang w:val="en-US" w:eastAsia="ru-RU"/>
        </w:rPr>
        <w:t>D</w:t>
      </w:r>
      <w:r w:rsidRPr="00E552C6">
        <w:rPr>
          <w:rFonts w:ascii="Times New Roman" w:hAnsi="Times New Roman"/>
          <w:sz w:val="28"/>
          <w:szCs w:val="28"/>
          <w:lang w:eastAsia="ru-RU"/>
        </w:rPr>
        <w:t>-стержней</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5"/>
        <w:gridCol w:w="851"/>
        <w:gridCol w:w="709"/>
        <w:gridCol w:w="708"/>
        <w:gridCol w:w="993"/>
        <w:gridCol w:w="1134"/>
        <w:gridCol w:w="1134"/>
        <w:gridCol w:w="1134"/>
        <w:gridCol w:w="992"/>
        <w:gridCol w:w="776"/>
      </w:tblGrid>
      <w:tr w:rsidR="00746E42" w:rsidRPr="0040417A" w:rsidTr="0040417A">
        <w:trPr>
          <w:trHeight w:val="429"/>
          <w:jc w:val="center"/>
        </w:trPr>
        <w:tc>
          <w:tcPr>
            <w:tcW w:w="495"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No</w:t>
            </w:r>
          </w:p>
        </w:tc>
        <w:tc>
          <w:tcPr>
            <w:tcW w:w="851"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A</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[м2]</w:t>
            </w:r>
          </w:p>
        </w:tc>
        <w:tc>
          <w:tcPr>
            <w:tcW w:w="709"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As</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[м2]</w:t>
            </w:r>
          </w:p>
        </w:tc>
        <w:tc>
          <w:tcPr>
            <w:tcW w:w="708"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At</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[м2]</w:t>
            </w:r>
          </w:p>
        </w:tc>
        <w:tc>
          <w:tcPr>
            <w:tcW w:w="993"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Ir</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[м4]</w:t>
            </w:r>
          </w:p>
        </w:tc>
        <w:tc>
          <w:tcPr>
            <w:tcW w:w="1134"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Is</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[м4]</w:t>
            </w:r>
          </w:p>
        </w:tc>
        <w:tc>
          <w:tcPr>
            <w:tcW w:w="1134"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It</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[м4]</w:t>
            </w:r>
          </w:p>
        </w:tc>
        <w:tc>
          <w:tcPr>
            <w:tcW w:w="1134"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E</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[кН/м2]</w:t>
            </w:r>
          </w:p>
        </w:tc>
        <w:tc>
          <w:tcPr>
            <w:tcW w:w="992"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G</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[кН/м2]</w:t>
            </w:r>
          </w:p>
        </w:tc>
        <w:tc>
          <w:tcPr>
            <w:tcW w:w="776" w:type="dxa"/>
            <w:vAlign w:val="center"/>
          </w:tcPr>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b/>
                <w:sz w:val="20"/>
                <w:szCs w:val="20"/>
                <w:lang w:val="de-DE" w:eastAsia="ru-RU"/>
              </w:rPr>
              <w:t>Rho</w:t>
            </w:r>
          </w:p>
          <w:p w:rsidR="00746E42" w:rsidRPr="0040417A" w:rsidRDefault="00746E42" w:rsidP="0040417A">
            <w:pPr>
              <w:spacing w:after="0" w:line="240" w:lineRule="auto"/>
              <w:jc w:val="center"/>
              <w:rPr>
                <w:rFonts w:ascii="Times New Roman" w:hAnsi="Times New Roman"/>
                <w:b/>
                <w:sz w:val="20"/>
                <w:szCs w:val="20"/>
                <w:lang w:val="de-DE" w:eastAsia="ru-RU"/>
              </w:rPr>
            </w:pPr>
            <w:r w:rsidRPr="0040417A">
              <w:rPr>
                <w:rFonts w:ascii="Times New Roman" w:hAnsi="Times New Roman"/>
                <w:sz w:val="20"/>
                <w:szCs w:val="20"/>
                <w:lang w:val="de-DE" w:eastAsia="ru-RU"/>
              </w:rPr>
              <w:t>[т/м3]</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0.00016</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0.00008</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0.00008</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2.47e-008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1.24e-008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1.24e-008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0.00020</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0.00010</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0.00010</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5.02e-008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2.51e-008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2.51e-008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3</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0.00037</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0.00021</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0.00012</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2.09e-007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9.55e-008</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1.78e-007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4</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0.00044</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0.00036</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0.00013</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3.11e-007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1.23e-007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3.57e-007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5</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0.00045</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0.00023</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0.00023</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3.74e-007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1.87e-007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1.87e-007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6</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0.00045</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0.00029</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0.00010</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3.11e-007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1.27e-007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3.74e-007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0.00074</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0.00039</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0.00039</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1.2e-006</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7.27e-007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7.27e-007</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0.00114</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0.00063</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0.00035</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2.57e-006</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1.23e-006</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2.3e-006</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2.06e+008</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7.9e+007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8.24</w:t>
            </w:r>
          </w:p>
        </w:tc>
      </w:tr>
      <w:tr w:rsidR="00746E42" w:rsidRPr="0040417A" w:rsidTr="0040417A">
        <w:trPr>
          <w:jc w:val="center"/>
        </w:trPr>
        <w:tc>
          <w:tcPr>
            <w:tcW w:w="495"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9</w:t>
            </w:r>
          </w:p>
        </w:tc>
        <w:tc>
          <w:tcPr>
            <w:tcW w:w="851"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0.22000</w:t>
            </w:r>
          </w:p>
        </w:tc>
        <w:tc>
          <w:tcPr>
            <w:tcW w:w="709"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0.18233</w:t>
            </w:r>
          </w:p>
        </w:tc>
        <w:tc>
          <w:tcPr>
            <w:tcW w:w="708"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0.17825</w:t>
            </w:r>
          </w:p>
        </w:tc>
        <w:tc>
          <w:tcPr>
            <w:tcW w:w="993" w:type="dxa"/>
            <w:vAlign w:val="center"/>
          </w:tcPr>
          <w:p w:rsidR="00746E42" w:rsidRPr="0040417A" w:rsidRDefault="00746E42" w:rsidP="0040417A">
            <w:pPr>
              <w:spacing w:after="0" w:line="240" w:lineRule="auto"/>
              <w:ind w:left="-108" w:right="-108"/>
              <w:jc w:val="center"/>
              <w:rPr>
                <w:rFonts w:ascii="Times New Roman" w:hAnsi="Times New Roman"/>
                <w:sz w:val="20"/>
                <w:szCs w:val="20"/>
                <w:lang w:val="de-DE" w:eastAsia="ru-RU"/>
              </w:rPr>
            </w:pPr>
            <w:r w:rsidRPr="0040417A">
              <w:rPr>
                <w:rFonts w:ascii="Times New Roman" w:hAnsi="Times New Roman"/>
                <w:sz w:val="20"/>
                <w:szCs w:val="20"/>
                <w:lang w:val="de-DE" w:eastAsia="ru-RU"/>
              </w:rPr>
              <w:t>0.00815</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0.00384</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0.00434</w:t>
            </w:r>
          </w:p>
        </w:tc>
        <w:tc>
          <w:tcPr>
            <w:tcW w:w="1134"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2.75e+007</w:t>
            </w:r>
          </w:p>
        </w:tc>
        <w:tc>
          <w:tcPr>
            <w:tcW w:w="992"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1.1e+007</w:t>
            </w:r>
          </w:p>
        </w:tc>
        <w:tc>
          <w:tcPr>
            <w:tcW w:w="776" w:type="dxa"/>
            <w:vAlign w:val="center"/>
          </w:tcPr>
          <w:p w:rsidR="00746E42" w:rsidRPr="0040417A" w:rsidRDefault="00746E42" w:rsidP="0040417A">
            <w:pPr>
              <w:spacing w:after="0" w:line="240" w:lineRule="auto"/>
              <w:jc w:val="center"/>
              <w:rPr>
                <w:rFonts w:ascii="Times New Roman" w:hAnsi="Times New Roman"/>
                <w:sz w:val="20"/>
                <w:szCs w:val="20"/>
                <w:lang w:val="de-DE" w:eastAsia="ru-RU"/>
              </w:rPr>
            </w:pPr>
            <w:r w:rsidRPr="0040417A">
              <w:rPr>
                <w:rFonts w:ascii="Times New Roman" w:hAnsi="Times New Roman"/>
                <w:sz w:val="20"/>
                <w:szCs w:val="20"/>
                <w:lang w:val="de-DE" w:eastAsia="ru-RU"/>
              </w:rPr>
              <w:t>2.75</w:t>
            </w:r>
          </w:p>
        </w:tc>
      </w:tr>
    </w:tbl>
    <w:p w:rsidR="00746E42" w:rsidRPr="008A17EF" w:rsidRDefault="00746E42" w:rsidP="00250763">
      <w:pPr>
        <w:spacing w:after="0" w:line="360" w:lineRule="auto"/>
        <w:ind w:firstLine="709"/>
        <w:jc w:val="both"/>
        <w:rPr>
          <w:rFonts w:ascii="Times New Roman" w:hAnsi="Times New Roman"/>
          <w:sz w:val="28"/>
          <w:szCs w:val="28"/>
          <w:lang w:eastAsia="ru-RU"/>
        </w:rPr>
      </w:pPr>
    </w:p>
    <w:p w:rsidR="00746E42" w:rsidRPr="008A17EF" w:rsidRDefault="00746E42"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 – площадь поперечного сечения; Ir – момент инерции отн. OR;</w:t>
      </w:r>
    </w:p>
    <w:p w:rsidR="00746E42" w:rsidRPr="008A17EF" w:rsidRDefault="00746E42"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As – сдвиговая площадь в напр.OS; Is – момент инерции отн. OS;</w:t>
      </w:r>
    </w:p>
    <w:p w:rsidR="00746E42" w:rsidRPr="008A17EF" w:rsidRDefault="00746E42"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At – сдвиговая площадь в напр.OT; It – момент инерции отн. OT;</w:t>
      </w:r>
    </w:p>
    <w:p w:rsidR="00746E42" w:rsidRPr="008A17EF" w:rsidRDefault="00746E42" w:rsidP="00250763">
      <w:pPr>
        <w:spacing w:after="0" w:line="259" w:lineRule="auto"/>
        <w:rPr>
          <w:rFonts w:ascii="Times New Roman" w:hAnsi="Times New Roman"/>
          <w:sz w:val="28"/>
          <w:szCs w:val="28"/>
          <w:lang w:eastAsia="ru-RU"/>
        </w:rPr>
      </w:pPr>
      <w:r w:rsidRPr="008A17EF">
        <w:rPr>
          <w:rFonts w:ascii="Times New Roman" w:hAnsi="Times New Roman"/>
          <w:sz w:val="28"/>
          <w:szCs w:val="28"/>
          <w:lang w:eastAsia="ru-RU"/>
        </w:rPr>
        <w:t>E – модуль упругости; G – модуль сдвига; Rho – плотность материала.</w:t>
      </w:r>
    </w:p>
    <w:p w:rsidR="00746E42" w:rsidRPr="00250763" w:rsidRDefault="00746E42" w:rsidP="00250763">
      <w:pPr>
        <w:spacing w:after="0" w:line="360" w:lineRule="auto"/>
        <w:ind w:firstLine="709"/>
        <w:jc w:val="both"/>
        <w:rPr>
          <w:rFonts w:ascii="Times New Roman" w:hAnsi="Times New Roman"/>
          <w:sz w:val="28"/>
          <w:szCs w:val="28"/>
          <w:lang w:eastAsia="ru-RU"/>
        </w:rPr>
      </w:pPr>
      <w:bookmarkStart w:id="9" w:name="_Toc389570441"/>
    </w:p>
    <w:p w:rsidR="00746E42" w:rsidRPr="00250763" w:rsidRDefault="00746E42" w:rsidP="00250763">
      <w:pPr>
        <w:spacing w:after="0" w:line="360" w:lineRule="auto"/>
        <w:ind w:firstLine="709"/>
        <w:jc w:val="both"/>
        <w:rPr>
          <w:rFonts w:ascii="Times New Roman" w:hAnsi="Times New Roman"/>
          <w:b/>
          <w:sz w:val="28"/>
          <w:szCs w:val="28"/>
          <w:lang w:eastAsia="ru-RU"/>
        </w:rPr>
      </w:pPr>
      <w:r w:rsidRPr="00250763">
        <w:rPr>
          <w:rFonts w:ascii="Times New Roman" w:hAnsi="Times New Roman"/>
          <w:b/>
          <w:sz w:val="28"/>
          <w:szCs w:val="28"/>
          <w:lang w:eastAsia="ru-RU"/>
        </w:rPr>
        <w:t>Динамический анализ (расчет собственных значений)</w:t>
      </w:r>
      <w:bookmarkEnd w:id="9"/>
    </w:p>
    <w:p w:rsidR="00746E42" w:rsidRPr="00E552C6" w:rsidRDefault="00746E42"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Расчет собственных колебаний проводился для комплекса теплиц </w:t>
      </w:r>
      <w:r>
        <w:rPr>
          <w:rFonts w:ascii="Times New Roman" w:hAnsi="Times New Roman"/>
          <w:sz w:val="28"/>
          <w:szCs w:val="28"/>
          <w:lang w:eastAsia="ru-RU"/>
        </w:rPr>
        <w:t>6Д</w:t>
      </w:r>
      <w:r w:rsidRPr="008A17EF">
        <w:rPr>
          <w:rFonts w:ascii="Times New Roman" w:hAnsi="Times New Roman"/>
          <w:sz w:val="28"/>
          <w:szCs w:val="28"/>
          <w:lang w:eastAsia="ru-RU"/>
        </w:rPr>
        <w:t>. Для расчета и анализа системы</w:t>
      </w:r>
      <w:r>
        <w:rPr>
          <w:rFonts w:ascii="Times New Roman" w:hAnsi="Times New Roman"/>
          <w:sz w:val="28"/>
          <w:szCs w:val="28"/>
          <w:lang w:eastAsia="ru-RU"/>
        </w:rPr>
        <w:t>, по нормативам РФ,</w:t>
      </w:r>
      <w:r w:rsidRPr="008A17EF">
        <w:rPr>
          <w:rFonts w:ascii="Times New Roman" w:hAnsi="Times New Roman"/>
          <w:sz w:val="28"/>
          <w:szCs w:val="28"/>
          <w:lang w:eastAsia="ru-RU"/>
        </w:rPr>
        <w:t xml:space="preserve"> задано исследование 12 собственных значений, результаты представлены в </w:t>
      </w:r>
      <w:r w:rsidRPr="00E552C6">
        <w:rPr>
          <w:rFonts w:ascii="Times New Roman" w:hAnsi="Times New Roman"/>
          <w:sz w:val="28"/>
          <w:szCs w:val="28"/>
          <w:lang w:eastAsia="ru-RU"/>
        </w:rPr>
        <w:t xml:space="preserve">таблице </w:t>
      </w:r>
      <w:r>
        <w:rPr>
          <w:rFonts w:ascii="Times New Roman" w:hAnsi="Times New Roman"/>
          <w:sz w:val="28"/>
          <w:szCs w:val="28"/>
          <w:lang w:eastAsia="ru-RU"/>
        </w:rPr>
        <w:t>3</w:t>
      </w:r>
      <w:r w:rsidRPr="00E552C6">
        <w:rPr>
          <w:rFonts w:ascii="Times New Roman" w:hAnsi="Times New Roman"/>
          <w:sz w:val="28"/>
          <w:szCs w:val="28"/>
          <w:lang w:eastAsia="ru-RU"/>
        </w:rPr>
        <w:t>.</w:t>
      </w:r>
    </w:p>
    <w:p w:rsidR="00746E42" w:rsidRPr="00E552C6" w:rsidRDefault="00746E42" w:rsidP="00250763">
      <w:pPr>
        <w:widowControl w:val="0"/>
        <w:autoSpaceDE w:val="0"/>
        <w:autoSpaceDN w:val="0"/>
        <w:adjustRightInd w:val="0"/>
        <w:spacing w:after="0" w:line="240" w:lineRule="auto"/>
        <w:ind w:firstLine="708"/>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3</w:t>
      </w:r>
      <w:r w:rsidRPr="00E552C6">
        <w:rPr>
          <w:rFonts w:ascii="Times New Roman" w:hAnsi="Times New Roman"/>
          <w:sz w:val="28"/>
          <w:szCs w:val="28"/>
          <w:lang w:eastAsia="ru-RU"/>
        </w:rPr>
        <w:t xml:space="preserve"> – Собственные частоты</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4"/>
        <w:gridCol w:w="2127"/>
        <w:gridCol w:w="1559"/>
        <w:gridCol w:w="1984"/>
      </w:tblGrid>
      <w:tr w:rsidR="00746E42" w:rsidRPr="0040417A" w:rsidTr="0040417A">
        <w:trPr>
          <w:trHeight w:val="429"/>
        </w:trPr>
        <w:tc>
          <w:tcPr>
            <w:tcW w:w="1984" w:type="dxa"/>
            <w:vAlign w:val="center"/>
          </w:tcPr>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b/>
                <w:lang w:eastAsia="ru-RU"/>
              </w:rPr>
              <w:t>Форма</w:t>
            </w:r>
          </w:p>
        </w:tc>
        <w:tc>
          <w:tcPr>
            <w:tcW w:w="2127" w:type="dxa"/>
            <w:vAlign w:val="center"/>
          </w:tcPr>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b/>
                <w:lang w:eastAsia="ru-RU"/>
              </w:rPr>
              <w:t>W</w:t>
            </w:r>
          </w:p>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lang w:eastAsia="ru-RU"/>
              </w:rPr>
              <w:t>рад/с</w:t>
            </w:r>
          </w:p>
        </w:tc>
        <w:tc>
          <w:tcPr>
            <w:tcW w:w="1559" w:type="dxa"/>
            <w:vAlign w:val="center"/>
          </w:tcPr>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b/>
                <w:lang w:eastAsia="ru-RU"/>
              </w:rPr>
              <w:t>f</w:t>
            </w:r>
          </w:p>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lang w:eastAsia="ru-RU"/>
              </w:rPr>
              <w:t>Гц</w:t>
            </w:r>
          </w:p>
        </w:tc>
        <w:tc>
          <w:tcPr>
            <w:tcW w:w="1984" w:type="dxa"/>
            <w:vAlign w:val="center"/>
          </w:tcPr>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b/>
                <w:lang w:eastAsia="ru-RU"/>
              </w:rPr>
              <w:t>T</w:t>
            </w:r>
          </w:p>
          <w:p w:rsidR="00746E42" w:rsidRPr="0040417A" w:rsidRDefault="00746E42" w:rsidP="0040417A">
            <w:pPr>
              <w:spacing w:after="0" w:line="240" w:lineRule="auto"/>
              <w:jc w:val="center"/>
              <w:rPr>
                <w:rFonts w:ascii="Times New Roman" w:hAnsi="Times New Roman"/>
                <w:b/>
                <w:lang w:eastAsia="ru-RU"/>
              </w:rPr>
            </w:pPr>
            <w:r w:rsidRPr="0040417A">
              <w:rPr>
                <w:rFonts w:ascii="Times New Roman" w:hAnsi="Times New Roman"/>
                <w:lang w:eastAsia="ru-RU"/>
              </w:rPr>
              <w:t>с</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1.73</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0.27</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3.64</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2</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1.75</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0.28</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3.58</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1.78</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0.28</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3.54</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4</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1.86</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0.30</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3.37</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5</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3.41</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0.54</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1.84</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6</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6.92</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1.10</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0.91</w:t>
            </w:r>
          </w:p>
        </w:tc>
      </w:tr>
      <w:tr w:rsidR="00746E42" w:rsidRPr="0040417A" w:rsidTr="0040417A">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7</w:t>
            </w:r>
          </w:p>
        </w:tc>
        <w:tc>
          <w:tcPr>
            <w:tcW w:w="2127"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14.03</w:t>
            </w:r>
          </w:p>
        </w:tc>
        <w:tc>
          <w:tcPr>
            <w:tcW w:w="1559"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2.23</w:t>
            </w:r>
          </w:p>
        </w:tc>
        <w:tc>
          <w:tcPr>
            <w:tcW w:w="1984" w:type="dxa"/>
            <w:vAlign w:val="center"/>
          </w:tcPr>
          <w:p w:rsidR="00746E42" w:rsidRPr="0040417A" w:rsidRDefault="00746E42" w:rsidP="0040417A">
            <w:pPr>
              <w:spacing w:after="0" w:line="240" w:lineRule="auto"/>
              <w:jc w:val="center"/>
              <w:rPr>
                <w:rFonts w:ascii="Times New Roman" w:hAnsi="Times New Roman"/>
                <w:lang w:eastAsia="ru-RU"/>
              </w:rPr>
            </w:pPr>
            <w:r w:rsidRPr="0040417A">
              <w:rPr>
                <w:rFonts w:ascii="Times New Roman" w:hAnsi="Times New Roman"/>
                <w:lang w:eastAsia="ru-RU"/>
              </w:rPr>
              <w:t>0.45</w:t>
            </w:r>
          </w:p>
        </w:tc>
      </w:tr>
    </w:tbl>
    <w:p w:rsidR="00746E42" w:rsidRPr="00250763" w:rsidRDefault="00746E42" w:rsidP="00250763">
      <w:pPr>
        <w:spacing w:after="0" w:line="360" w:lineRule="auto"/>
        <w:ind w:firstLine="708"/>
        <w:contextualSpacing/>
        <w:jc w:val="both"/>
        <w:rPr>
          <w:rFonts w:ascii="Times New Roman" w:hAnsi="Times New Roman"/>
          <w:sz w:val="28"/>
          <w:szCs w:val="28"/>
          <w:lang w:eastAsia="ru-RU"/>
        </w:rPr>
      </w:pPr>
      <w:bookmarkStart w:id="10" w:name="_Toc389570442"/>
    </w:p>
    <w:p w:rsidR="00746E42" w:rsidRPr="00E552C6" w:rsidRDefault="00746E42" w:rsidP="00250763">
      <w:pPr>
        <w:spacing w:after="0" w:line="360" w:lineRule="auto"/>
        <w:ind w:firstLine="708"/>
        <w:contextualSpacing/>
        <w:jc w:val="both"/>
        <w:rPr>
          <w:rFonts w:ascii="Times New Roman" w:hAnsi="Times New Roman"/>
          <w:sz w:val="28"/>
          <w:szCs w:val="28"/>
          <w:lang w:eastAsia="ru-RU"/>
        </w:rPr>
      </w:pPr>
      <w:r w:rsidRPr="008A17EF">
        <w:rPr>
          <w:rFonts w:ascii="Times New Roman" w:hAnsi="Times New Roman"/>
          <w:sz w:val="28"/>
          <w:szCs w:val="28"/>
          <w:lang w:eastAsia="ru-RU"/>
        </w:rPr>
        <w:t>Для расчета и анализа системы</w:t>
      </w:r>
      <w:r>
        <w:rPr>
          <w:rFonts w:ascii="Times New Roman" w:hAnsi="Times New Roman"/>
          <w:sz w:val="28"/>
          <w:szCs w:val="28"/>
          <w:lang w:eastAsia="ru-RU"/>
        </w:rPr>
        <w:t xml:space="preserve">, по нормативам поставщика, задано исследование </w:t>
      </w:r>
      <w:r w:rsidRPr="008A17EF">
        <w:rPr>
          <w:rFonts w:ascii="Times New Roman" w:hAnsi="Times New Roman"/>
          <w:sz w:val="28"/>
          <w:szCs w:val="28"/>
          <w:lang w:eastAsia="ru-RU"/>
        </w:rPr>
        <w:t>2</w:t>
      </w:r>
      <w:r>
        <w:rPr>
          <w:rFonts w:ascii="Times New Roman" w:hAnsi="Times New Roman"/>
          <w:sz w:val="28"/>
          <w:szCs w:val="28"/>
          <w:lang w:eastAsia="ru-RU"/>
        </w:rPr>
        <w:t>0</w:t>
      </w:r>
      <w:r w:rsidRPr="008A17EF">
        <w:rPr>
          <w:rFonts w:ascii="Times New Roman" w:hAnsi="Times New Roman"/>
          <w:sz w:val="28"/>
          <w:szCs w:val="28"/>
          <w:lang w:eastAsia="ru-RU"/>
        </w:rPr>
        <w:t xml:space="preserve"> собственных значений, результаты представлены в </w:t>
      </w:r>
      <w:r w:rsidRPr="00E552C6">
        <w:rPr>
          <w:rFonts w:ascii="Times New Roman" w:hAnsi="Times New Roman"/>
          <w:sz w:val="28"/>
          <w:szCs w:val="28"/>
          <w:lang w:eastAsia="ru-RU"/>
        </w:rPr>
        <w:t xml:space="preserve">таблице </w:t>
      </w:r>
      <w:r>
        <w:rPr>
          <w:rFonts w:ascii="Times New Roman" w:hAnsi="Times New Roman"/>
          <w:sz w:val="28"/>
          <w:szCs w:val="28"/>
          <w:lang w:eastAsia="ru-RU"/>
        </w:rPr>
        <w:t>4</w:t>
      </w:r>
      <w:r w:rsidRPr="00E552C6">
        <w:rPr>
          <w:rFonts w:ascii="Times New Roman" w:hAnsi="Times New Roman"/>
          <w:sz w:val="28"/>
          <w:szCs w:val="28"/>
          <w:lang w:eastAsia="ru-RU"/>
        </w:rPr>
        <w:t>.</w:t>
      </w:r>
    </w:p>
    <w:p w:rsidR="00746E42" w:rsidRPr="00E552C6" w:rsidRDefault="00746E42" w:rsidP="00250763">
      <w:pPr>
        <w:widowControl w:val="0"/>
        <w:autoSpaceDE w:val="0"/>
        <w:autoSpaceDN w:val="0"/>
        <w:adjustRightInd w:val="0"/>
        <w:spacing w:after="0" w:line="240" w:lineRule="auto"/>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4</w:t>
      </w:r>
      <w:r w:rsidRPr="00E552C6">
        <w:rPr>
          <w:rFonts w:ascii="Times New Roman" w:hAnsi="Times New Roman"/>
          <w:sz w:val="28"/>
          <w:szCs w:val="28"/>
          <w:lang w:eastAsia="ru-RU"/>
        </w:rPr>
        <w:t>– Собственные частоты</w:t>
      </w:r>
    </w:p>
    <w:tbl>
      <w:tblPr>
        <w:tblW w:w="7654" w:type="dxa"/>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984"/>
        <w:gridCol w:w="2127"/>
        <w:gridCol w:w="1559"/>
        <w:gridCol w:w="1984"/>
      </w:tblGrid>
      <w:tr w:rsidR="00746E42" w:rsidRPr="0040417A" w:rsidTr="002138D8">
        <w:trPr>
          <w:trHeight w:val="429"/>
        </w:trPr>
        <w:tc>
          <w:tcPr>
            <w:tcW w:w="1984" w:type="dxa"/>
            <w:vAlign w:val="center"/>
          </w:tcPr>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Форма</w:t>
            </w:r>
          </w:p>
        </w:tc>
        <w:tc>
          <w:tcPr>
            <w:tcW w:w="2127" w:type="dxa"/>
            <w:vAlign w:val="center"/>
          </w:tcPr>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W</w:t>
            </w:r>
          </w:p>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рад/с</w:t>
            </w:r>
          </w:p>
        </w:tc>
        <w:tc>
          <w:tcPr>
            <w:tcW w:w="1559" w:type="dxa"/>
            <w:vAlign w:val="center"/>
          </w:tcPr>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f</w:t>
            </w:r>
          </w:p>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Гц</w:t>
            </w:r>
          </w:p>
        </w:tc>
        <w:tc>
          <w:tcPr>
            <w:tcW w:w="1984" w:type="dxa"/>
            <w:vAlign w:val="center"/>
          </w:tcPr>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b/>
                <w:lang w:val="de-DE" w:eastAsia="ru-RU"/>
              </w:rPr>
              <w:t>T</w:t>
            </w:r>
          </w:p>
          <w:p w:rsidR="00746E42" w:rsidRPr="002138D8" w:rsidRDefault="00746E42" w:rsidP="00250763">
            <w:pPr>
              <w:spacing w:after="0" w:line="240" w:lineRule="auto"/>
              <w:jc w:val="center"/>
              <w:rPr>
                <w:rFonts w:ascii="Times New Roman" w:hAnsi="Times New Roman"/>
                <w:b/>
                <w:lang w:val="de-DE" w:eastAsia="ru-RU"/>
              </w:rPr>
            </w:pPr>
            <w:r w:rsidRPr="002138D8">
              <w:rPr>
                <w:rFonts w:ascii="Times New Roman" w:hAnsi="Times New Roman"/>
                <w:lang w:val="de-DE" w:eastAsia="ru-RU"/>
              </w:rPr>
              <w:t>с</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1.72</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0.27</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3.65</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2</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1.75</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0.28</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3.59</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1.77</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0.28</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3.54</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4</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1.85</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0.30</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3.39</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5</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3.39</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0.54</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1.86</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6</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6.91</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1.10</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0.91</w:t>
            </w:r>
          </w:p>
        </w:tc>
      </w:tr>
      <w:tr w:rsidR="00746E42" w:rsidRPr="0040417A" w:rsidTr="002138D8">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7</w:t>
            </w:r>
          </w:p>
        </w:tc>
        <w:tc>
          <w:tcPr>
            <w:tcW w:w="2127"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13.91</w:t>
            </w:r>
          </w:p>
        </w:tc>
        <w:tc>
          <w:tcPr>
            <w:tcW w:w="1559"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2.21</w:t>
            </w:r>
          </w:p>
        </w:tc>
        <w:tc>
          <w:tcPr>
            <w:tcW w:w="1984" w:type="dxa"/>
            <w:vAlign w:val="center"/>
          </w:tcPr>
          <w:p w:rsidR="00746E42" w:rsidRPr="002138D8" w:rsidRDefault="00746E42" w:rsidP="00250763">
            <w:pPr>
              <w:spacing w:after="0" w:line="240" w:lineRule="auto"/>
              <w:jc w:val="center"/>
              <w:rPr>
                <w:rFonts w:ascii="Times New Roman" w:hAnsi="Times New Roman"/>
                <w:lang w:val="de-DE" w:eastAsia="ru-RU"/>
              </w:rPr>
            </w:pPr>
            <w:r w:rsidRPr="002138D8">
              <w:rPr>
                <w:rFonts w:ascii="Times New Roman" w:hAnsi="Times New Roman"/>
                <w:lang w:val="de-DE" w:eastAsia="ru-RU"/>
              </w:rPr>
              <w:t>0.45</w:t>
            </w:r>
          </w:p>
        </w:tc>
      </w:tr>
    </w:tbl>
    <w:p w:rsidR="00746E42" w:rsidRPr="00250763" w:rsidRDefault="00746E42" w:rsidP="00250763">
      <w:pPr>
        <w:spacing w:after="0" w:line="360" w:lineRule="auto"/>
        <w:ind w:firstLine="708"/>
        <w:contextualSpacing/>
        <w:jc w:val="both"/>
        <w:rPr>
          <w:rFonts w:ascii="Times New Roman" w:hAnsi="Times New Roman"/>
          <w:sz w:val="28"/>
          <w:szCs w:val="28"/>
          <w:lang w:eastAsia="ru-RU"/>
        </w:rPr>
      </w:pPr>
    </w:p>
    <w:p w:rsidR="00746E42" w:rsidRPr="008A17EF" w:rsidRDefault="00746E42" w:rsidP="00250763">
      <w:pPr>
        <w:keepNext/>
        <w:keepLines/>
        <w:spacing w:after="0" w:line="360" w:lineRule="auto"/>
        <w:ind w:firstLine="709"/>
        <w:outlineLvl w:val="1"/>
        <w:rPr>
          <w:rFonts w:ascii="Times New Roman" w:hAnsi="Times New Roman"/>
          <w:b/>
          <w:bCs/>
          <w:sz w:val="28"/>
          <w:szCs w:val="28"/>
          <w:lang w:eastAsia="ru-RU"/>
        </w:rPr>
      </w:pPr>
      <w:r w:rsidRPr="008A17EF">
        <w:rPr>
          <w:rFonts w:ascii="Times New Roman" w:hAnsi="Times New Roman"/>
          <w:b/>
          <w:bCs/>
          <w:sz w:val="28"/>
          <w:szCs w:val="28"/>
          <w:lang w:eastAsia="ru-RU"/>
        </w:rPr>
        <w:t>Сейсмическое воздействие</w:t>
      </w:r>
      <w:bookmarkEnd w:id="10"/>
    </w:p>
    <w:p w:rsidR="00746E42" w:rsidRPr="008A17EF" w:rsidRDefault="00746E42" w:rsidP="00250763">
      <w:pPr>
        <w:spacing w:after="0" w:line="360" w:lineRule="auto"/>
        <w:ind w:firstLine="708"/>
        <w:contextualSpacing/>
        <w:jc w:val="both"/>
        <w:rPr>
          <w:rFonts w:ascii="Times New Roman" w:hAnsi="Times New Roman"/>
          <w:sz w:val="28"/>
          <w:szCs w:val="28"/>
          <w:lang w:eastAsia="ru-RU"/>
        </w:rPr>
      </w:pPr>
      <w:r w:rsidRPr="008A17EF">
        <w:rPr>
          <w:rFonts w:ascii="Times New Roman" w:hAnsi="Times New Roman"/>
          <w:noProof/>
          <w:sz w:val="28"/>
          <w:szCs w:val="28"/>
          <w:lang w:eastAsia="ru-RU"/>
        </w:rPr>
        <w:t xml:space="preserve">Расчет производится в соответствии со СНиП </w:t>
      </w:r>
      <w:r w:rsidRPr="008A17EF">
        <w:rPr>
          <w:rFonts w:ascii="Times New Roman" w:hAnsi="Times New Roman"/>
          <w:noProof/>
          <w:sz w:val="28"/>
          <w:szCs w:val="28"/>
          <w:lang w:val="en-US" w:eastAsia="ru-RU"/>
        </w:rPr>
        <w:t>II</w:t>
      </w:r>
      <w:r w:rsidRPr="008A17EF">
        <w:rPr>
          <w:rFonts w:ascii="Times New Roman" w:hAnsi="Times New Roman"/>
          <w:noProof/>
          <w:sz w:val="28"/>
          <w:szCs w:val="28"/>
          <w:lang w:eastAsia="ru-RU"/>
        </w:rPr>
        <w:t xml:space="preserve">-7-81 с учетом изменений, введенных в действие с 01.01.2000 г. </w:t>
      </w:r>
      <w:r w:rsidRPr="008A17EF">
        <w:rPr>
          <w:rFonts w:ascii="Times New Roman" w:hAnsi="Times New Roman"/>
          <w:sz w:val="28"/>
          <w:szCs w:val="28"/>
          <w:lang w:eastAsia="ru-RU"/>
        </w:rPr>
        <w:t>Сейсмичность площадки строительства в баллах S = 7. Из соответствующих списков назначаются значения коэффициентов К</w:t>
      </w:r>
      <w:r w:rsidRPr="008A17EF">
        <w:rPr>
          <w:rFonts w:ascii="Times New Roman" w:hAnsi="Times New Roman"/>
          <w:sz w:val="28"/>
          <w:szCs w:val="28"/>
          <w:vertAlign w:val="subscript"/>
          <w:lang w:eastAsia="ru-RU"/>
        </w:rPr>
        <w:t>1</w:t>
      </w:r>
      <w:r w:rsidRPr="008A17EF">
        <w:rPr>
          <w:rFonts w:ascii="Times New Roman" w:hAnsi="Times New Roman"/>
          <w:sz w:val="28"/>
          <w:szCs w:val="28"/>
          <w:lang w:eastAsia="ru-RU"/>
        </w:rPr>
        <w:t>=0,22; К</w:t>
      </w:r>
      <w:r w:rsidRPr="008A17EF">
        <w:rPr>
          <w:rFonts w:ascii="Times New Roman" w:hAnsi="Times New Roman"/>
          <w:sz w:val="28"/>
          <w:szCs w:val="28"/>
          <w:vertAlign w:val="subscript"/>
          <w:lang w:eastAsia="ru-RU"/>
        </w:rPr>
        <w:t>psi</w:t>
      </w:r>
      <w:r w:rsidRPr="008A17EF">
        <w:rPr>
          <w:rFonts w:ascii="Times New Roman" w:hAnsi="Times New Roman"/>
          <w:sz w:val="28"/>
          <w:szCs w:val="28"/>
          <w:lang w:eastAsia="ru-RU"/>
        </w:rPr>
        <w:t xml:space="preserve">=1; категория грунта </w:t>
      </w:r>
      <w:r w:rsidRPr="008A17EF">
        <w:rPr>
          <w:rFonts w:ascii="Times New Roman" w:hAnsi="Times New Roman"/>
          <w:sz w:val="28"/>
          <w:szCs w:val="28"/>
          <w:lang w:val="en-US" w:eastAsia="ru-RU"/>
        </w:rPr>
        <w:t>II</w:t>
      </w:r>
      <w:r w:rsidRPr="008A17EF">
        <w:rPr>
          <w:rFonts w:ascii="Times New Roman" w:hAnsi="Times New Roman"/>
          <w:sz w:val="28"/>
          <w:szCs w:val="28"/>
          <w:lang w:eastAsia="ru-RU"/>
        </w:rPr>
        <w:t>.</w:t>
      </w:r>
    </w:p>
    <w:p w:rsidR="00746E42" w:rsidRPr="00E552C6" w:rsidRDefault="00746E42"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Направление сейсмического воздействия задается направляющими косинусами CX, CY и CZ. Данные по заданию сейсмических нагрузок по </w:t>
      </w:r>
      <w:r>
        <w:rPr>
          <w:rFonts w:ascii="Times New Roman" w:hAnsi="Times New Roman"/>
          <w:sz w:val="28"/>
          <w:szCs w:val="28"/>
          <w:lang w:eastAsia="ru-RU"/>
        </w:rPr>
        <w:t>перво</w:t>
      </w:r>
      <w:r w:rsidRPr="008A17EF">
        <w:rPr>
          <w:rFonts w:ascii="Times New Roman" w:hAnsi="Times New Roman"/>
          <w:sz w:val="28"/>
          <w:szCs w:val="28"/>
          <w:lang w:eastAsia="ru-RU"/>
        </w:rPr>
        <w:t xml:space="preserve">му направлению представлены </w:t>
      </w:r>
      <w:r w:rsidRPr="00E552C6">
        <w:rPr>
          <w:rFonts w:ascii="Times New Roman" w:hAnsi="Times New Roman"/>
          <w:sz w:val="28"/>
          <w:szCs w:val="28"/>
          <w:lang w:eastAsia="ru-RU"/>
        </w:rPr>
        <w:t xml:space="preserve">на рисунке </w:t>
      </w:r>
      <w:r>
        <w:rPr>
          <w:rFonts w:ascii="Times New Roman" w:hAnsi="Times New Roman"/>
          <w:sz w:val="28"/>
          <w:szCs w:val="28"/>
          <w:lang w:eastAsia="ru-RU"/>
        </w:rPr>
        <w:t>5</w:t>
      </w:r>
      <w:r w:rsidRPr="00E552C6">
        <w:rPr>
          <w:rFonts w:ascii="Times New Roman" w:hAnsi="Times New Roman"/>
          <w:sz w:val="28"/>
          <w:szCs w:val="28"/>
          <w:lang w:eastAsia="ru-RU"/>
        </w:rPr>
        <w:t>.</w:t>
      </w:r>
    </w:p>
    <w:p w:rsidR="00746E42" w:rsidRPr="008A17EF" w:rsidRDefault="00746E42" w:rsidP="00250763">
      <w:pPr>
        <w:spacing w:after="0" w:line="360" w:lineRule="auto"/>
        <w:ind w:firstLine="709"/>
        <w:contextualSpacing/>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746E42" w:rsidRPr="0040417A" w:rsidTr="0040417A">
        <w:tc>
          <w:tcPr>
            <w:tcW w:w="9286" w:type="dxa"/>
            <w:tcBorders>
              <w:top w:val="nil"/>
              <w:left w:val="nil"/>
              <w:bottom w:val="nil"/>
              <w:right w:val="nil"/>
            </w:tcBorders>
          </w:tcPr>
          <w:p w:rsidR="00746E42" w:rsidRPr="0040417A" w:rsidRDefault="00746E42" w:rsidP="0040417A">
            <w:pPr>
              <w:spacing w:after="0" w:line="360" w:lineRule="auto"/>
              <w:contextualSpacing/>
              <w:jc w:val="center"/>
              <w:rPr>
                <w:rFonts w:ascii="Times New Roman" w:hAnsi="Times New Roman"/>
                <w:noProof/>
                <w:sz w:val="28"/>
                <w:szCs w:val="28"/>
                <w:lang w:eastAsia="ru-RU"/>
              </w:rPr>
            </w:pPr>
            <w:r>
              <w:rPr>
                <w:noProof/>
                <w:lang w:eastAsia="ru-RU"/>
              </w:rPr>
              <w:pict>
                <v:shape id="Рисунок 5" o:spid="_x0000_i1029" type="#_x0000_t75" style="width:259.5pt;height:276.75pt;visibility:visible">
                  <v:imagedata r:id="rId11" o:title="" croptop="15130f" cropbottom="17472f" cropleft="23684f" cropright="23693f"/>
                </v:shape>
              </w:pict>
            </w:r>
          </w:p>
        </w:tc>
      </w:tr>
    </w:tbl>
    <w:p w:rsidR="00746E42" w:rsidRDefault="00746E42" w:rsidP="00250763">
      <w:pPr>
        <w:spacing w:after="0" w:line="360" w:lineRule="auto"/>
        <w:contextualSpacing/>
        <w:jc w:val="center"/>
        <w:rPr>
          <w:rFonts w:ascii="Times New Roman" w:hAnsi="Times New Roman"/>
          <w:sz w:val="28"/>
          <w:szCs w:val="28"/>
          <w:lang w:eastAsia="ru-RU"/>
        </w:rPr>
      </w:pPr>
      <w:r>
        <w:rPr>
          <w:rFonts w:ascii="Times New Roman" w:hAnsi="Times New Roman"/>
          <w:sz w:val="28"/>
          <w:szCs w:val="28"/>
          <w:lang w:eastAsia="ru-RU"/>
        </w:rPr>
        <w:t>Рисунок 5</w:t>
      </w:r>
      <w:r w:rsidRPr="00E552C6">
        <w:rPr>
          <w:rFonts w:ascii="Times New Roman" w:hAnsi="Times New Roman"/>
          <w:sz w:val="28"/>
          <w:szCs w:val="28"/>
          <w:lang w:eastAsia="ru-RU"/>
        </w:rPr>
        <w:t xml:space="preserve"> – Данные для определения сейсмической нагрузки</w:t>
      </w:r>
    </w:p>
    <w:p w:rsidR="00746E42" w:rsidRPr="00E552C6" w:rsidRDefault="00746E42" w:rsidP="00250763">
      <w:pPr>
        <w:spacing w:after="0" w:line="360" w:lineRule="auto"/>
        <w:contextualSpacing/>
        <w:jc w:val="center"/>
        <w:rPr>
          <w:rFonts w:ascii="Times New Roman" w:hAnsi="Times New Roman"/>
          <w:sz w:val="28"/>
          <w:szCs w:val="28"/>
          <w:lang w:eastAsia="ru-RU"/>
        </w:rPr>
      </w:pPr>
    </w:p>
    <w:p w:rsidR="00746E42" w:rsidRPr="008A17EF" w:rsidRDefault="00746E42" w:rsidP="00250763">
      <w:pPr>
        <w:spacing w:after="0" w:line="360" w:lineRule="auto"/>
        <w:ind w:firstLine="709"/>
        <w:contextualSpacing/>
        <w:jc w:val="both"/>
        <w:rPr>
          <w:rFonts w:ascii="Times New Roman" w:hAnsi="Times New Roman"/>
          <w:sz w:val="28"/>
          <w:szCs w:val="28"/>
          <w:lang w:eastAsia="ru-RU"/>
        </w:rPr>
      </w:pPr>
      <w:r w:rsidRPr="008A17EF">
        <w:rPr>
          <w:rFonts w:ascii="Times New Roman" w:hAnsi="Times New Roman"/>
          <w:sz w:val="28"/>
          <w:szCs w:val="28"/>
          <w:lang w:eastAsia="ru-RU"/>
        </w:rPr>
        <w:t xml:space="preserve">Задание данных по определению сейсмической нагрузки по </w:t>
      </w:r>
      <w:r>
        <w:rPr>
          <w:rFonts w:ascii="Times New Roman" w:hAnsi="Times New Roman"/>
          <w:sz w:val="28"/>
          <w:szCs w:val="28"/>
          <w:lang w:eastAsia="ru-RU"/>
        </w:rPr>
        <w:t>второ</w:t>
      </w:r>
      <w:r w:rsidRPr="008A17EF">
        <w:rPr>
          <w:rFonts w:ascii="Times New Roman" w:hAnsi="Times New Roman"/>
          <w:sz w:val="28"/>
          <w:szCs w:val="28"/>
          <w:lang w:eastAsia="ru-RU"/>
        </w:rPr>
        <w:t xml:space="preserve">му </w:t>
      </w:r>
      <w:r>
        <w:rPr>
          <w:rFonts w:ascii="Times New Roman" w:hAnsi="Times New Roman"/>
          <w:sz w:val="28"/>
          <w:szCs w:val="28"/>
          <w:lang w:eastAsia="ru-RU"/>
        </w:rPr>
        <w:t xml:space="preserve">и наихудшему </w:t>
      </w:r>
      <w:r w:rsidRPr="008A17EF">
        <w:rPr>
          <w:rFonts w:ascii="Times New Roman" w:hAnsi="Times New Roman"/>
          <w:sz w:val="28"/>
          <w:szCs w:val="28"/>
          <w:lang w:eastAsia="ru-RU"/>
        </w:rPr>
        <w:t>направлению</w:t>
      </w:r>
      <w:r>
        <w:rPr>
          <w:rFonts w:ascii="Times New Roman" w:hAnsi="Times New Roman"/>
          <w:sz w:val="28"/>
          <w:szCs w:val="28"/>
          <w:lang w:eastAsia="ru-RU"/>
        </w:rPr>
        <w:t xml:space="preserve"> в статье опущены</w:t>
      </w:r>
      <w:r w:rsidRPr="008A17EF">
        <w:rPr>
          <w:rFonts w:ascii="Times New Roman" w:hAnsi="Times New Roman"/>
          <w:sz w:val="28"/>
          <w:szCs w:val="28"/>
          <w:lang w:eastAsia="ru-RU"/>
        </w:rPr>
        <w:t>.</w:t>
      </w:r>
    </w:p>
    <w:p w:rsidR="00746E42" w:rsidRPr="00EA579C" w:rsidRDefault="00746E42" w:rsidP="00250763">
      <w:pPr>
        <w:keepNext/>
        <w:keepLines/>
        <w:spacing w:after="0" w:line="360" w:lineRule="auto"/>
        <w:ind w:firstLine="709"/>
        <w:outlineLvl w:val="1"/>
        <w:rPr>
          <w:rFonts w:ascii="Times New Roman" w:hAnsi="Times New Roman"/>
          <w:b/>
          <w:bCs/>
          <w:sz w:val="28"/>
          <w:szCs w:val="28"/>
          <w:lang w:eastAsia="ru-RU"/>
        </w:rPr>
      </w:pPr>
      <w:bookmarkStart w:id="11" w:name="_Toc389570443"/>
      <w:r w:rsidRPr="00EA579C">
        <w:rPr>
          <w:rFonts w:ascii="Times New Roman" w:hAnsi="Times New Roman"/>
          <w:b/>
          <w:bCs/>
          <w:sz w:val="28"/>
          <w:szCs w:val="28"/>
          <w:lang w:eastAsia="ru-RU"/>
        </w:rPr>
        <w:t>Статический анализ</w:t>
      </w:r>
      <w:bookmarkEnd w:id="11"/>
    </w:p>
    <w:p w:rsidR="00746E42" w:rsidRDefault="00746E42" w:rsidP="00250763">
      <w:pPr>
        <w:spacing w:after="0" w:line="360" w:lineRule="auto"/>
        <w:ind w:firstLine="709"/>
        <w:contextualSpacing/>
        <w:jc w:val="both"/>
        <w:rPr>
          <w:rFonts w:ascii="Times New Roman" w:hAnsi="Times New Roman"/>
          <w:noProof/>
          <w:sz w:val="28"/>
          <w:szCs w:val="28"/>
          <w:lang w:eastAsia="ru-RU"/>
        </w:rPr>
      </w:pPr>
      <w:r w:rsidRPr="00EA579C">
        <w:rPr>
          <w:rFonts w:ascii="Times New Roman" w:hAnsi="Times New Roman"/>
          <w:noProof/>
          <w:sz w:val="28"/>
          <w:szCs w:val="28"/>
          <w:lang w:eastAsia="ru-RU"/>
        </w:rPr>
        <w:t>В статическом расчете участвуют следующие нагружения:</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 xml:space="preserve">НГ1 – постоянная расчетная нагрузка (собственный вес конструкций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=1,05);</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НГ2 – расчетная снеговая нагрузка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НГ3 – расчетная ветровая нагрузка на конструкцию по направлению Х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 xml:space="preserve">НГ4 – расчетная ветровая нагрузка по направлению </w:t>
      </w:r>
      <w:r w:rsidRPr="00EA579C">
        <w:rPr>
          <w:rFonts w:ascii="Times New Roman" w:hAnsi="Times New Roman"/>
          <w:noProof/>
          <w:sz w:val="28"/>
          <w:szCs w:val="28"/>
          <w:lang w:val="en-US" w:eastAsia="ru-RU"/>
        </w:rPr>
        <w:t>Y</w:t>
      </w:r>
      <w:r w:rsidRPr="00EA579C">
        <w:rPr>
          <w:rFonts w:ascii="Times New Roman" w:hAnsi="Times New Roman"/>
          <w:noProof/>
          <w:sz w:val="28"/>
          <w:szCs w:val="28"/>
          <w:lang w:eastAsia="ru-RU"/>
        </w:rPr>
        <w:t xml:space="preserve">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=1,4);</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НГ5 – расчетная нагрузка от оборудования (</w:t>
      </w:r>
      <w:r w:rsidRPr="00EA579C">
        <w:rPr>
          <w:rFonts w:ascii="Times New Roman" w:hAnsi="Times New Roman"/>
          <w:noProof/>
          <w:sz w:val="28"/>
          <w:szCs w:val="28"/>
          <w:lang w:val="en-US" w:eastAsia="ru-RU"/>
        </w:rPr>
        <w:sym w:font="Symbol" w:char="F067"/>
      </w:r>
      <w:r w:rsidRPr="00EA579C">
        <w:rPr>
          <w:rFonts w:ascii="Times New Roman" w:hAnsi="Times New Roman"/>
          <w:noProof/>
          <w:sz w:val="28"/>
          <w:szCs w:val="28"/>
          <w:vertAlign w:val="subscript"/>
          <w:lang w:val="en-US" w:eastAsia="ru-RU"/>
        </w:rPr>
        <w:t>f</w:t>
      </w:r>
      <w:r w:rsidRPr="00EA579C">
        <w:rPr>
          <w:rFonts w:ascii="Times New Roman" w:hAnsi="Times New Roman"/>
          <w:noProof/>
          <w:sz w:val="28"/>
          <w:szCs w:val="28"/>
          <w:lang w:eastAsia="ru-RU"/>
        </w:rPr>
        <w:t>=1,1);</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НГ6-9 – расчетная сейсмическая нагрузка по 1-му направлению;</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НГ10-13 – расчетная сейсмическая нагрузка по 2-му напрвлению;</w:t>
      </w:r>
      <w:r>
        <w:rPr>
          <w:rFonts w:ascii="Times New Roman" w:hAnsi="Times New Roman"/>
          <w:noProof/>
          <w:sz w:val="28"/>
          <w:szCs w:val="28"/>
          <w:lang w:eastAsia="ru-RU"/>
        </w:rPr>
        <w:t xml:space="preserve"> </w:t>
      </w:r>
      <w:r w:rsidRPr="00EA579C">
        <w:rPr>
          <w:rFonts w:ascii="Times New Roman" w:hAnsi="Times New Roman"/>
          <w:noProof/>
          <w:sz w:val="28"/>
          <w:szCs w:val="28"/>
          <w:lang w:eastAsia="ru-RU"/>
        </w:rPr>
        <w:t>НГ14-17 – расчетная сейсмическая нагрузка по наихуджему направлению.</w:t>
      </w:r>
      <w:r>
        <w:rPr>
          <w:rFonts w:ascii="Times New Roman" w:hAnsi="Times New Roman"/>
          <w:noProof/>
          <w:sz w:val="28"/>
          <w:szCs w:val="28"/>
          <w:lang w:eastAsia="ru-RU"/>
        </w:rPr>
        <w:t xml:space="preserve"> </w:t>
      </w:r>
    </w:p>
    <w:p w:rsidR="00746E42" w:rsidRPr="00EA579C" w:rsidRDefault="00746E42" w:rsidP="00250763">
      <w:pPr>
        <w:spacing w:after="0" w:line="360" w:lineRule="auto"/>
        <w:ind w:firstLine="709"/>
        <w:contextualSpacing/>
        <w:jc w:val="both"/>
        <w:rPr>
          <w:rFonts w:ascii="Times New Roman" w:hAnsi="Times New Roman"/>
          <w:noProof/>
          <w:sz w:val="28"/>
          <w:szCs w:val="28"/>
          <w:lang w:eastAsia="ru-RU"/>
        </w:rPr>
      </w:pPr>
      <w:r>
        <w:rPr>
          <w:rFonts w:ascii="Times New Roman" w:hAnsi="Times New Roman"/>
          <w:noProof/>
          <w:sz w:val="28"/>
          <w:szCs w:val="28"/>
          <w:lang w:eastAsia="ru-RU"/>
        </w:rPr>
        <w:t xml:space="preserve">Нагружения представлены для расчета по нормативам РФ. Для норм поставщика происходит увеличение нагружений в последних трех группах, начиная с </w:t>
      </w:r>
      <w:r w:rsidRPr="009C4101">
        <w:rPr>
          <w:rFonts w:ascii="Times New Roman" w:hAnsi="Times New Roman"/>
          <w:noProof/>
          <w:sz w:val="28"/>
          <w:szCs w:val="28"/>
          <w:lang w:eastAsia="ru-RU"/>
        </w:rPr>
        <w:t>сейсмическ</w:t>
      </w:r>
      <w:r>
        <w:rPr>
          <w:rFonts w:ascii="Times New Roman" w:hAnsi="Times New Roman"/>
          <w:noProof/>
          <w:sz w:val="28"/>
          <w:szCs w:val="28"/>
          <w:lang w:eastAsia="ru-RU"/>
        </w:rPr>
        <w:t>ой</w:t>
      </w:r>
      <w:r w:rsidRPr="009C4101">
        <w:rPr>
          <w:rFonts w:ascii="Times New Roman" w:hAnsi="Times New Roman"/>
          <w:noProof/>
          <w:sz w:val="28"/>
          <w:szCs w:val="28"/>
          <w:lang w:eastAsia="ru-RU"/>
        </w:rPr>
        <w:t xml:space="preserve"> нагрузк</w:t>
      </w:r>
      <w:r>
        <w:rPr>
          <w:rFonts w:ascii="Times New Roman" w:hAnsi="Times New Roman"/>
          <w:noProof/>
          <w:sz w:val="28"/>
          <w:szCs w:val="28"/>
          <w:lang w:eastAsia="ru-RU"/>
        </w:rPr>
        <w:t>и</w:t>
      </w:r>
      <w:r w:rsidRPr="009C4101">
        <w:rPr>
          <w:rFonts w:ascii="Times New Roman" w:hAnsi="Times New Roman"/>
          <w:noProof/>
          <w:sz w:val="28"/>
          <w:szCs w:val="28"/>
          <w:lang w:eastAsia="ru-RU"/>
        </w:rPr>
        <w:t xml:space="preserve"> по 1-му направлению</w:t>
      </w:r>
      <w:r>
        <w:rPr>
          <w:rFonts w:ascii="Times New Roman" w:hAnsi="Times New Roman"/>
          <w:noProof/>
          <w:sz w:val="28"/>
          <w:szCs w:val="28"/>
          <w:lang w:eastAsia="ru-RU"/>
        </w:rPr>
        <w:t>.</w:t>
      </w:r>
    </w:p>
    <w:p w:rsidR="00746E42" w:rsidRDefault="00746E42" w:rsidP="00250763">
      <w:pPr>
        <w:widowControl w:val="0"/>
        <w:tabs>
          <w:tab w:val="left" w:pos="1347"/>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EA579C">
        <w:rPr>
          <w:rFonts w:ascii="Times New Roman" w:hAnsi="Times New Roman"/>
          <w:sz w:val="28"/>
          <w:szCs w:val="28"/>
          <w:lang w:eastAsia="ru-RU"/>
        </w:rPr>
        <w:t xml:space="preserve">Для анализа перемещений заданы </w:t>
      </w:r>
      <w:r>
        <w:rPr>
          <w:rFonts w:ascii="Times New Roman" w:hAnsi="Times New Roman"/>
          <w:sz w:val="28"/>
          <w:szCs w:val="28"/>
          <w:lang w:eastAsia="ru-RU"/>
        </w:rPr>
        <w:t xml:space="preserve">серии </w:t>
      </w:r>
      <w:r w:rsidRPr="00EA579C">
        <w:rPr>
          <w:rFonts w:ascii="Times New Roman" w:hAnsi="Times New Roman"/>
          <w:sz w:val="28"/>
          <w:szCs w:val="28"/>
          <w:lang w:eastAsia="ru-RU"/>
        </w:rPr>
        <w:t>комбинаци</w:t>
      </w:r>
      <w:r>
        <w:rPr>
          <w:rFonts w:ascii="Times New Roman" w:hAnsi="Times New Roman"/>
          <w:sz w:val="28"/>
          <w:szCs w:val="28"/>
          <w:lang w:eastAsia="ru-RU"/>
        </w:rPr>
        <w:t>й,</w:t>
      </w:r>
      <w:r w:rsidRPr="00EA579C">
        <w:rPr>
          <w:rFonts w:ascii="Times New Roman" w:hAnsi="Times New Roman"/>
          <w:sz w:val="28"/>
          <w:szCs w:val="28"/>
          <w:lang w:eastAsia="ru-RU"/>
        </w:rPr>
        <w:t xml:space="preserve"> </w:t>
      </w:r>
      <w:r>
        <w:rPr>
          <w:rFonts w:ascii="Times New Roman" w:hAnsi="Times New Roman"/>
          <w:sz w:val="28"/>
          <w:szCs w:val="28"/>
          <w:lang w:eastAsia="ru-RU"/>
        </w:rPr>
        <w:t xml:space="preserve">часть из которых приведена </w:t>
      </w:r>
      <w:r w:rsidRPr="00E552C6">
        <w:rPr>
          <w:rFonts w:ascii="Times New Roman" w:hAnsi="Times New Roman"/>
          <w:sz w:val="28"/>
          <w:szCs w:val="28"/>
          <w:lang w:eastAsia="ru-RU"/>
        </w:rPr>
        <w:t>в</w:t>
      </w:r>
      <w:r w:rsidRPr="00E552C6">
        <w:rPr>
          <w:rFonts w:ascii="Times New Roman" w:hAnsi="Times New Roman"/>
          <w:sz w:val="28"/>
          <w:szCs w:val="28"/>
          <w:lang w:val="en-US" w:eastAsia="ru-RU"/>
        </w:rPr>
        <w:t> </w:t>
      </w:r>
      <w:r w:rsidRPr="00E552C6">
        <w:rPr>
          <w:rFonts w:ascii="Times New Roman" w:hAnsi="Times New Roman"/>
          <w:sz w:val="28"/>
          <w:szCs w:val="28"/>
          <w:lang w:eastAsia="ru-RU"/>
        </w:rPr>
        <w:t>таблице</w:t>
      </w:r>
      <w:r w:rsidRPr="00E552C6">
        <w:rPr>
          <w:rFonts w:ascii="Times New Roman" w:hAnsi="Times New Roman"/>
          <w:sz w:val="28"/>
          <w:szCs w:val="28"/>
          <w:lang w:val="en-US" w:eastAsia="ru-RU"/>
        </w:rPr>
        <w:t> </w:t>
      </w:r>
      <w:r>
        <w:rPr>
          <w:rFonts w:ascii="Times New Roman" w:hAnsi="Times New Roman"/>
          <w:sz w:val="28"/>
          <w:szCs w:val="28"/>
          <w:lang w:eastAsia="ru-RU"/>
        </w:rPr>
        <w:t>5</w:t>
      </w:r>
      <w:r w:rsidRPr="00E552C6">
        <w:rPr>
          <w:rFonts w:ascii="Times New Roman" w:hAnsi="Times New Roman"/>
          <w:sz w:val="28"/>
          <w:szCs w:val="28"/>
          <w:lang w:eastAsia="ru-RU"/>
        </w:rPr>
        <w:t xml:space="preserve">, </w:t>
      </w:r>
      <w:r>
        <w:rPr>
          <w:rFonts w:ascii="Times New Roman" w:hAnsi="Times New Roman"/>
          <w:sz w:val="28"/>
          <w:szCs w:val="28"/>
          <w:lang w:eastAsia="ru-RU"/>
        </w:rPr>
        <w:t>для нормативов РФ.</w:t>
      </w:r>
    </w:p>
    <w:p w:rsidR="00746E42" w:rsidRDefault="00746E42" w:rsidP="00250763">
      <w:pPr>
        <w:spacing w:after="0" w:line="360" w:lineRule="auto"/>
        <w:contextualSpacing/>
        <w:jc w:val="center"/>
        <w:rPr>
          <w:rFonts w:ascii="Times New Roman" w:hAnsi="Times New Roman"/>
          <w:sz w:val="28"/>
          <w:szCs w:val="28"/>
          <w:lang w:eastAsia="ru-RU"/>
        </w:rPr>
      </w:pPr>
    </w:p>
    <w:p w:rsidR="00746E42" w:rsidRPr="000C7417" w:rsidRDefault="00746E42" w:rsidP="00250763">
      <w:pPr>
        <w:spacing w:after="0" w:line="360" w:lineRule="auto"/>
        <w:contextualSpacing/>
        <w:jc w:val="center"/>
        <w:rPr>
          <w:rFonts w:ascii="Times New Roman" w:hAnsi="Times New Roman"/>
          <w:sz w:val="28"/>
          <w:szCs w:val="28"/>
          <w:lang w:eastAsia="ru-RU"/>
        </w:rPr>
      </w:pPr>
      <w:r w:rsidRPr="00E552C6">
        <w:rPr>
          <w:rFonts w:ascii="Times New Roman" w:hAnsi="Times New Roman"/>
          <w:sz w:val="28"/>
          <w:szCs w:val="28"/>
          <w:lang w:eastAsia="ru-RU"/>
        </w:rPr>
        <w:t xml:space="preserve">Таблица </w:t>
      </w:r>
      <w:r>
        <w:rPr>
          <w:rFonts w:ascii="Times New Roman" w:hAnsi="Times New Roman"/>
          <w:sz w:val="28"/>
          <w:szCs w:val="28"/>
          <w:lang w:eastAsia="ru-RU"/>
        </w:rPr>
        <w:t>5</w:t>
      </w:r>
      <w:r w:rsidRPr="00E552C6">
        <w:rPr>
          <w:rFonts w:ascii="Times New Roman" w:hAnsi="Times New Roman"/>
          <w:sz w:val="28"/>
          <w:szCs w:val="28"/>
          <w:lang w:eastAsia="ru-RU"/>
        </w:rPr>
        <w:t xml:space="preserve"> – </w:t>
      </w:r>
      <w:r w:rsidRPr="000C7417">
        <w:rPr>
          <w:rFonts w:ascii="Times New Roman" w:hAnsi="Times New Roman"/>
          <w:sz w:val="28"/>
          <w:szCs w:val="28"/>
          <w:lang w:eastAsia="ru-RU"/>
        </w:rPr>
        <w:t>Комбинации</w:t>
      </w:r>
    </w:p>
    <w:tbl>
      <w:tblPr>
        <w:tblW w:w="77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962"/>
        <w:gridCol w:w="751"/>
        <w:gridCol w:w="751"/>
        <w:gridCol w:w="751"/>
        <w:gridCol w:w="750"/>
        <w:gridCol w:w="752"/>
        <w:gridCol w:w="752"/>
        <w:gridCol w:w="752"/>
        <w:gridCol w:w="751"/>
        <w:gridCol w:w="720"/>
        <w:gridCol w:w="32"/>
      </w:tblGrid>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Номер</w:t>
            </w:r>
          </w:p>
        </w:tc>
        <w:tc>
          <w:tcPr>
            <w:tcW w:w="751"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НГ-1</w:t>
            </w:r>
          </w:p>
        </w:tc>
        <w:tc>
          <w:tcPr>
            <w:tcW w:w="751"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НГ-2</w:t>
            </w:r>
          </w:p>
        </w:tc>
        <w:tc>
          <w:tcPr>
            <w:tcW w:w="751"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НГ-3</w:t>
            </w:r>
          </w:p>
        </w:tc>
        <w:tc>
          <w:tcPr>
            <w:tcW w:w="750"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НГ-4</w:t>
            </w:r>
          </w:p>
        </w:tc>
        <w:tc>
          <w:tcPr>
            <w:tcW w:w="752"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НГ-5</w:t>
            </w:r>
          </w:p>
        </w:tc>
        <w:tc>
          <w:tcPr>
            <w:tcW w:w="752"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НГ-6</w:t>
            </w:r>
          </w:p>
        </w:tc>
        <w:tc>
          <w:tcPr>
            <w:tcW w:w="752"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НГ-7</w:t>
            </w:r>
          </w:p>
        </w:tc>
        <w:tc>
          <w:tcPr>
            <w:tcW w:w="751" w:type="dxa"/>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НГ-8</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b/>
                <w:sz w:val="20"/>
                <w:szCs w:val="20"/>
                <w:lang w:val="de-DE" w:eastAsia="ru-RU"/>
              </w:rPr>
            </w:pPr>
            <w:r w:rsidRPr="00E552C6">
              <w:rPr>
                <w:rFonts w:ascii="Times New Roman" w:hAnsi="Times New Roman"/>
                <w:b/>
                <w:sz w:val="20"/>
                <w:szCs w:val="20"/>
                <w:lang w:val="de-DE" w:eastAsia="ru-RU"/>
              </w:rPr>
              <w:t>НГ-9</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K-2</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K-3</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K-4</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0.95</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K-5</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K-6</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K-7</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r w:rsidR="00746E42" w:rsidRPr="0040417A" w:rsidTr="00E552C6">
        <w:trPr>
          <w:gridAfter w:val="1"/>
          <w:wAfter w:w="32" w:type="dxa"/>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K-8</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c>
          <w:tcPr>
            <w:tcW w:w="720" w:type="dxa"/>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1</w:t>
            </w:r>
          </w:p>
        </w:tc>
      </w:tr>
      <w:tr w:rsidR="00746E42" w:rsidRPr="0040417A" w:rsidTr="00E552C6">
        <w:trPr>
          <w:jc w:val="center"/>
        </w:trPr>
        <w:tc>
          <w:tcPr>
            <w:tcW w:w="96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K-9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0.9</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0.5</w:t>
            </w:r>
          </w:p>
        </w:tc>
        <w:tc>
          <w:tcPr>
            <w:tcW w:w="750"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0.8</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1" w:type="dxa"/>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c>
          <w:tcPr>
            <w:tcW w:w="752" w:type="dxa"/>
            <w:gridSpan w:val="2"/>
            <w:tcBorders>
              <w:right w:val="single" w:sz="4" w:space="0" w:color="auto"/>
            </w:tcBorders>
            <w:vAlign w:val="center"/>
          </w:tcPr>
          <w:p w:rsidR="00746E42" w:rsidRPr="00E552C6" w:rsidRDefault="00746E42" w:rsidP="00250763">
            <w:pPr>
              <w:spacing w:after="0" w:line="240" w:lineRule="auto"/>
              <w:jc w:val="center"/>
              <w:rPr>
                <w:rFonts w:ascii="Times New Roman" w:hAnsi="Times New Roman"/>
                <w:sz w:val="20"/>
                <w:szCs w:val="20"/>
                <w:lang w:val="de-DE" w:eastAsia="ru-RU"/>
              </w:rPr>
            </w:pPr>
            <w:r w:rsidRPr="00E552C6">
              <w:rPr>
                <w:rFonts w:ascii="Times New Roman" w:hAnsi="Times New Roman"/>
                <w:sz w:val="20"/>
                <w:szCs w:val="20"/>
                <w:lang w:val="de-DE" w:eastAsia="ru-RU"/>
              </w:rPr>
              <w:t>0</w:t>
            </w:r>
          </w:p>
        </w:tc>
      </w:tr>
    </w:tbl>
    <w:p w:rsidR="00746E42" w:rsidRPr="00250763" w:rsidRDefault="00746E42" w:rsidP="00250763">
      <w:pPr>
        <w:widowControl w:val="0"/>
        <w:tabs>
          <w:tab w:val="left" w:pos="1347"/>
        </w:tabs>
        <w:autoSpaceDE w:val="0"/>
        <w:autoSpaceDN w:val="0"/>
        <w:adjustRightInd w:val="0"/>
        <w:spacing w:after="0" w:line="360" w:lineRule="auto"/>
        <w:ind w:firstLine="709"/>
        <w:contextualSpacing/>
        <w:jc w:val="both"/>
        <w:rPr>
          <w:rFonts w:ascii="Times New Roman" w:hAnsi="Times New Roman"/>
          <w:sz w:val="28"/>
          <w:szCs w:val="28"/>
          <w:lang w:eastAsia="ru-RU"/>
        </w:rPr>
      </w:pPr>
      <w:bookmarkStart w:id="12" w:name="_Toc389570445"/>
    </w:p>
    <w:p w:rsidR="00746E42" w:rsidRPr="0070629F" w:rsidRDefault="00746E42" w:rsidP="00250763">
      <w:pPr>
        <w:keepNext/>
        <w:keepLines/>
        <w:spacing w:after="0" w:line="360" w:lineRule="auto"/>
        <w:ind w:firstLine="709"/>
        <w:rPr>
          <w:rFonts w:ascii="Times New Roman" w:hAnsi="Times New Roman"/>
          <w:b/>
          <w:bCs/>
          <w:sz w:val="28"/>
          <w:szCs w:val="28"/>
          <w:lang w:eastAsia="ru-RU"/>
        </w:rPr>
      </w:pPr>
      <w:r w:rsidRPr="0070629F">
        <w:rPr>
          <w:rFonts w:ascii="Times New Roman" w:hAnsi="Times New Roman"/>
          <w:b/>
          <w:bCs/>
          <w:sz w:val="28"/>
          <w:szCs w:val="28"/>
          <w:lang w:eastAsia="ru-RU"/>
        </w:rPr>
        <w:t>Расчет и подбор сечений</w:t>
      </w:r>
      <w:bookmarkEnd w:id="12"/>
      <w:r>
        <w:rPr>
          <w:rFonts w:ascii="Times New Roman" w:hAnsi="Times New Roman"/>
          <w:b/>
          <w:bCs/>
          <w:sz w:val="28"/>
          <w:szCs w:val="28"/>
          <w:lang w:eastAsia="ru-RU"/>
        </w:rPr>
        <w:t xml:space="preserve"> ферм покрытия теплиц</w:t>
      </w:r>
    </w:p>
    <w:p w:rsidR="00746E42" w:rsidRPr="0070629F" w:rsidRDefault="00746E42" w:rsidP="00250763">
      <w:pPr>
        <w:keepNext/>
        <w:keepLines/>
        <w:spacing w:after="0" w:line="360" w:lineRule="auto"/>
        <w:ind w:firstLine="709"/>
        <w:rPr>
          <w:rFonts w:ascii="Times New Roman" w:hAnsi="Times New Roman"/>
          <w:b/>
          <w:bCs/>
          <w:i/>
          <w:sz w:val="28"/>
          <w:szCs w:val="28"/>
          <w:lang w:eastAsia="ru-RU"/>
        </w:rPr>
      </w:pPr>
      <w:bookmarkStart w:id="13" w:name="_Toc389570446"/>
      <w:r w:rsidRPr="0070629F">
        <w:rPr>
          <w:rFonts w:ascii="Times New Roman" w:hAnsi="Times New Roman"/>
          <w:b/>
          <w:bCs/>
          <w:i/>
          <w:sz w:val="28"/>
          <w:szCs w:val="28"/>
          <w:lang w:eastAsia="ru-RU"/>
        </w:rPr>
        <w:t>Нижний пояс фермы</w:t>
      </w:r>
      <w:bookmarkEnd w:id="13"/>
      <w:r>
        <w:rPr>
          <w:rFonts w:ascii="Times New Roman" w:hAnsi="Times New Roman"/>
          <w:b/>
          <w:bCs/>
          <w:i/>
          <w:sz w:val="28"/>
          <w:szCs w:val="28"/>
          <w:lang w:eastAsia="ru-RU"/>
        </w:rPr>
        <w:t xml:space="preserve"> покрытия</w:t>
      </w:r>
    </w:p>
    <w:p w:rsidR="00746E42" w:rsidRPr="00E552C6" w:rsidRDefault="00746E42" w:rsidP="00250763">
      <w:pPr>
        <w:spacing w:after="0" w:line="360" w:lineRule="auto"/>
        <w:ind w:firstLine="708"/>
        <w:jc w:val="both"/>
        <w:rPr>
          <w:rFonts w:ascii="Times New Roman" w:hAnsi="Times New Roman"/>
          <w:noProof/>
          <w:sz w:val="28"/>
          <w:szCs w:val="28"/>
          <w:lang w:eastAsia="ru-RU"/>
        </w:rPr>
      </w:pPr>
      <w:r w:rsidRPr="0070629F">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по нормативам РФ,</w:t>
      </w:r>
      <w:r w:rsidRPr="0070629F">
        <w:rPr>
          <w:rFonts w:ascii="Times New Roman" w:hAnsi="Times New Roman"/>
          <w:noProof/>
          <w:sz w:val="28"/>
          <w:szCs w:val="28"/>
          <w:lang w:eastAsia="ru-RU"/>
        </w:rPr>
        <w:t xml:space="preserve"> на </w:t>
      </w:r>
      <w:r w:rsidRPr="00E552C6">
        <w:rPr>
          <w:rFonts w:ascii="Times New Roman" w:hAnsi="Times New Roman"/>
          <w:noProof/>
          <w:sz w:val="28"/>
          <w:szCs w:val="28"/>
          <w:lang w:eastAsia="ru-RU"/>
        </w:rPr>
        <w:t xml:space="preserve">основные сочетания усилий представлены в таблице </w:t>
      </w:r>
      <w:r>
        <w:rPr>
          <w:rFonts w:ascii="Times New Roman" w:hAnsi="Times New Roman"/>
          <w:noProof/>
          <w:sz w:val="28"/>
          <w:szCs w:val="28"/>
          <w:lang w:eastAsia="ru-RU"/>
        </w:rPr>
        <w:t>6</w:t>
      </w:r>
      <w:r w:rsidRPr="00E552C6">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7</w:t>
      </w:r>
      <w:r w:rsidRPr="00E552C6">
        <w:rPr>
          <w:rFonts w:ascii="Times New Roman" w:hAnsi="Times New Roman"/>
          <w:noProof/>
          <w:sz w:val="28"/>
          <w:szCs w:val="28"/>
          <w:lang w:eastAsia="ru-RU"/>
        </w:rPr>
        <w:t>. Тип сечения: труба. Профиль: TRS 33.7x2 ГОСТ 10704-91. Сталь: Вст3сп, ГОСТ 10705-80*.</w:t>
      </w:r>
    </w:p>
    <w:p w:rsidR="00746E42" w:rsidRDefault="00746E42" w:rsidP="00250763">
      <w:pPr>
        <w:spacing w:after="0" w:line="360" w:lineRule="auto"/>
        <w:ind w:firstLine="708"/>
        <w:contextualSpacing/>
        <w:jc w:val="center"/>
        <w:rPr>
          <w:rFonts w:ascii="Times New Roman" w:hAnsi="Times New Roman"/>
          <w:noProof/>
          <w:sz w:val="28"/>
          <w:szCs w:val="28"/>
          <w:lang w:eastAsia="ru-RU"/>
        </w:rPr>
      </w:pPr>
    </w:p>
    <w:p w:rsidR="00746E42" w:rsidRPr="00E552C6" w:rsidRDefault="00746E42"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6</w:t>
      </w:r>
      <w:r w:rsidRPr="00E552C6">
        <w:rPr>
          <w:rFonts w:ascii="Times New Roman" w:hAnsi="Times New Roman"/>
          <w:noProof/>
          <w:sz w:val="28"/>
          <w:szCs w:val="28"/>
          <w:lang w:eastAsia="ru-RU"/>
        </w:rPr>
        <w:t xml:space="preserve"> – Сочетания усилий для расчета по нормативам РФ</w:t>
      </w:r>
    </w:p>
    <w:tbl>
      <w:tblPr>
        <w:tblW w:w="0" w:type="auto"/>
        <w:tblInd w:w="859" w:type="dxa"/>
        <w:tblLayout w:type="fixed"/>
        <w:tblCellMar>
          <w:left w:w="0" w:type="dxa"/>
          <w:right w:w="0" w:type="dxa"/>
        </w:tblCellMar>
        <w:tblLook w:val="0000"/>
      </w:tblPr>
      <w:tblGrid>
        <w:gridCol w:w="2551"/>
        <w:gridCol w:w="1134"/>
        <w:gridCol w:w="993"/>
        <w:gridCol w:w="708"/>
        <w:gridCol w:w="993"/>
        <w:gridCol w:w="992"/>
      </w:tblGrid>
      <w:tr w:rsidR="00746E42" w:rsidRPr="0040417A" w:rsidTr="000053EF">
        <w:tc>
          <w:tcPr>
            <w:tcW w:w="2551" w:type="dxa"/>
            <w:tcBorders>
              <w:top w:val="single" w:sz="6" w:space="0" w:color="auto"/>
              <w:left w:val="single" w:sz="6" w:space="0" w:color="auto"/>
              <w:bottom w:val="nil"/>
              <w:right w:val="single" w:sz="4" w:space="0" w:color="auto"/>
            </w:tcBorders>
          </w:tcPr>
          <w:p w:rsidR="00746E42" w:rsidRPr="00E552C6" w:rsidRDefault="00746E42" w:rsidP="00250763">
            <w:pPr>
              <w:spacing w:after="0" w:line="240" w:lineRule="auto"/>
              <w:jc w:val="center"/>
              <w:rPr>
                <w:rFonts w:ascii="Times New Roman" w:hAnsi="Times New Roman"/>
                <w:lang w:eastAsia="ru-RU"/>
              </w:rPr>
            </w:pPr>
            <w:r>
              <w:rPr>
                <w:rFonts w:ascii="Times New Roman" w:hAnsi="Times New Roman"/>
                <w:lang w:val="de-DE" w:eastAsia="ru-RU"/>
              </w:rPr>
              <w:t xml:space="preserve">Nк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3"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8"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3"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Qy </w:t>
            </w:r>
          </w:p>
        </w:tc>
      </w:tr>
      <w:tr w:rsidR="00746E42" w:rsidRPr="0040417A" w:rsidTr="000053EF">
        <w:tc>
          <w:tcPr>
            <w:tcW w:w="2551" w:type="dxa"/>
            <w:tcBorders>
              <w:top w:val="nil"/>
              <w:left w:val="single" w:sz="6" w:space="0" w:color="auto"/>
              <w:bottom w:val="single" w:sz="6" w:space="0" w:color="auto"/>
              <w:right w:val="single" w:sz="4" w:space="0" w:color="auto"/>
            </w:tcBorders>
          </w:tcPr>
          <w:p w:rsidR="00746E42" w:rsidRPr="00E552C6" w:rsidRDefault="00746E42" w:rsidP="00250763">
            <w:pPr>
              <w:widowControl w:val="0"/>
              <w:autoSpaceDE w:val="0"/>
              <w:autoSpaceDN w:val="0"/>
              <w:adjustRightInd w:val="0"/>
              <w:spacing w:after="0" w:line="240" w:lineRule="auto"/>
              <w:rPr>
                <w:rFonts w:ascii="Times New Roman" w:hAnsi="Times New Roman"/>
                <w:lang w:eastAsia="ru-RU"/>
              </w:rPr>
            </w:pP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8"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746E42" w:rsidRPr="0040417A" w:rsidTr="0036491A">
        <w:tc>
          <w:tcPr>
            <w:tcW w:w="2551"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Pr>
                <w:rFonts w:ascii="Times New Roman" w:hAnsi="Times New Roman"/>
                <w:lang w:val="de-DE" w:eastAsia="ru-RU"/>
              </w:rPr>
              <w:t xml:space="preserve"> 1 </w:t>
            </w:r>
            <w:r w:rsidRPr="0036491A">
              <w:rPr>
                <w:rFonts w:ascii="Times New Roman" w:hAnsi="Times New Roman"/>
                <w:lang w:val="de-DE" w:eastAsia="ru-RU"/>
              </w:rPr>
              <w:t>-Nmax, Mx</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-3.48</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-0.04</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0053EF">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Pr>
                <w:rFonts w:ascii="Times New Roman" w:hAnsi="Times New Roman"/>
                <w:lang w:val="de-DE" w:eastAsia="ru-RU"/>
              </w:rPr>
              <w:t xml:space="preserve"> 2</w:t>
            </w:r>
            <w:r w:rsidRPr="0036491A">
              <w:rPr>
                <w:rFonts w:ascii="Times New Roman" w:hAnsi="Times New Roman"/>
                <w:lang w:val="de-DE" w:eastAsia="ru-RU"/>
              </w:rPr>
              <w:t xml:space="preserve"> -Nmax, My</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-3.48</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-0.04</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0053EF">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Pr>
                <w:rFonts w:ascii="Times New Roman" w:hAnsi="Times New Roman"/>
                <w:lang w:val="de-DE" w:eastAsia="ru-RU"/>
              </w:rPr>
              <w:t xml:space="preserve"> 4</w:t>
            </w:r>
            <w:r w:rsidRPr="0036491A">
              <w:rPr>
                <w:rFonts w:ascii="Times New Roman" w:hAnsi="Times New Roman"/>
                <w:lang w:val="de-DE" w:eastAsia="ru-RU"/>
              </w:rPr>
              <w:t xml:space="preserve"> Mxmax, -N</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-0.20</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r>
      <w:tr w:rsidR="00746E42" w:rsidRPr="0040417A" w:rsidTr="000053EF">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-0.31</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-0.07</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0053EF">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8 -Gmax (N, My)</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-2.70</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-0.06</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0053EF">
        <w:tc>
          <w:tcPr>
            <w:tcW w:w="2551" w:type="dxa"/>
            <w:tcBorders>
              <w:top w:val="nil"/>
              <w:left w:val="single" w:sz="6" w:space="0" w:color="auto"/>
              <w:bottom w:val="single" w:sz="6" w:space="0" w:color="auto"/>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w:t>
            </w:r>
            <w:r>
              <w:rPr>
                <w:rFonts w:ascii="Times New Roman" w:hAnsi="Times New Roman"/>
                <w:lang w:eastAsia="ru-RU"/>
              </w:rPr>
              <w:t xml:space="preserve"> </w:t>
            </w:r>
            <w:r w:rsidRPr="0036491A">
              <w:rPr>
                <w:rFonts w:ascii="Times New Roman" w:hAnsi="Times New Roman"/>
                <w:lang w:val="de-DE" w:eastAsia="ru-RU"/>
              </w:rPr>
              <w:t>|G|max (N, Mx, My)</w:t>
            </w: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39.20</w:t>
            </w: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0.34</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bl>
    <w:p w:rsidR="00746E42" w:rsidRDefault="00746E42" w:rsidP="00250763">
      <w:pPr>
        <w:tabs>
          <w:tab w:val="left" w:pos="709"/>
        </w:tabs>
        <w:spacing w:after="0" w:line="360" w:lineRule="auto"/>
        <w:ind w:firstLine="708"/>
        <w:contextualSpacing/>
        <w:rPr>
          <w:rFonts w:ascii="Times New Roman" w:hAnsi="Times New Roman"/>
          <w:noProof/>
          <w:sz w:val="28"/>
          <w:szCs w:val="28"/>
          <w:lang w:eastAsia="ru-RU"/>
        </w:rPr>
      </w:pPr>
    </w:p>
    <w:p w:rsidR="00746E42" w:rsidRPr="00E552C6" w:rsidRDefault="00746E42" w:rsidP="00250763">
      <w:pPr>
        <w:spacing w:after="0" w:line="360" w:lineRule="auto"/>
        <w:contextualSpacing/>
        <w:jc w:val="center"/>
        <w:rPr>
          <w:rFonts w:ascii="Times New Roman" w:hAnsi="Times New Roman"/>
          <w:noProof/>
          <w:sz w:val="28"/>
          <w:szCs w:val="28"/>
          <w:lang w:eastAsia="ru-RU"/>
        </w:rPr>
      </w:pPr>
      <w:r>
        <w:rPr>
          <w:rFonts w:ascii="Times New Roman" w:hAnsi="Times New Roman"/>
          <w:noProof/>
          <w:sz w:val="28"/>
          <w:szCs w:val="28"/>
          <w:lang w:eastAsia="ru-RU"/>
        </w:rPr>
        <w:t>Таблица 7</w:t>
      </w:r>
      <w:r w:rsidRPr="00E552C6">
        <w:rPr>
          <w:rFonts w:ascii="Times New Roman" w:hAnsi="Times New Roman"/>
          <w:noProof/>
          <w:sz w:val="28"/>
          <w:szCs w:val="28"/>
          <w:lang w:eastAsia="ru-RU"/>
        </w:rPr>
        <w:t xml:space="preserve"> – Сочетания усилий</w:t>
      </w:r>
      <w:r w:rsidRPr="00E552C6">
        <w:rPr>
          <w:rFonts w:ascii="Times New Roman" w:hAnsi="Times New Roman"/>
          <w:sz w:val="28"/>
          <w:szCs w:val="28"/>
        </w:rPr>
        <w:t xml:space="preserve"> </w:t>
      </w:r>
      <w:r w:rsidRPr="00E552C6">
        <w:rPr>
          <w:rFonts w:ascii="Times New Roman" w:hAnsi="Times New Roman"/>
          <w:noProof/>
          <w:sz w:val="28"/>
          <w:szCs w:val="28"/>
          <w:lang w:eastAsia="ru-RU"/>
        </w:rPr>
        <w:t>для расчета по нормативам поставщика</w:t>
      </w:r>
    </w:p>
    <w:tbl>
      <w:tblPr>
        <w:tblW w:w="0" w:type="auto"/>
        <w:tblInd w:w="859" w:type="dxa"/>
        <w:tblLayout w:type="fixed"/>
        <w:tblCellMar>
          <w:left w:w="0" w:type="dxa"/>
          <w:right w:w="0" w:type="dxa"/>
        </w:tblCellMar>
        <w:tblLook w:val="0000"/>
      </w:tblPr>
      <w:tblGrid>
        <w:gridCol w:w="2551"/>
        <w:gridCol w:w="1134"/>
        <w:gridCol w:w="993"/>
        <w:gridCol w:w="708"/>
        <w:gridCol w:w="993"/>
        <w:gridCol w:w="992"/>
      </w:tblGrid>
      <w:tr w:rsidR="00746E42" w:rsidRPr="0040417A" w:rsidTr="00A30805">
        <w:tc>
          <w:tcPr>
            <w:tcW w:w="2551" w:type="dxa"/>
            <w:tcBorders>
              <w:top w:val="single" w:sz="6" w:space="0" w:color="auto"/>
              <w:left w:val="single" w:sz="6"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Nк</w:t>
            </w:r>
            <w:r>
              <w:rPr>
                <w:rFonts w:ascii="Times New Roman" w:hAnsi="Times New Roman"/>
                <w:lang w:eastAsia="ru-RU"/>
              </w:rPr>
              <w:t xml:space="preserve">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3"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8"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3"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Qy</w:t>
            </w:r>
          </w:p>
        </w:tc>
      </w:tr>
      <w:tr w:rsidR="00746E42" w:rsidRPr="0040417A" w:rsidTr="00A30805">
        <w:tc>
          <w:tcPr>
            <w:tcW w:w="2551" w:type="dxa"/>
            <w:tcBorders>
              <w:top w:val="nil"/>
              <w:left w:val="single" w:sz="6" w:space="0" w:color="auto"/>
              <w:bottom w:val="single" w:sz="6" w:space="0" w:color="auto"/>
              <w:right w:val="single" w:sz="4" w:space="0" w:color="auto"/>
            </w:tcBorders>
          </w:tcPr>
          <w:p w:rsidR="00746E42" w:rsidRPr="00E552C6" w:rsidRDefault="00746E42" w:rsidP="00250763">
            <w:pPr>
              <w:widowControl w:val="0"/>
              <w:tabs>
                <w:tab w:val="left" w:pos="3674"/>
                <w:tab w:val="left" w:pos="4898"/>
                <w:tab w:val="left" w:pos="6123"/>
                <w:tab w:val="left" w:pos="7347"/>
                <w:tab w:val="left" w:pos="8544"/>
              </w:tabs>
              <w:autoSpaceDE w:val="0"/>
              <w:autoSpaceDN w:val="0"/>
              <w:adjustRightInd w:val="0"/>
              <w:spacing w:after="0" w:line="240" w:lineRule="auto"/>
              <w:rPr>
                <w:rFonts w:ascii="Times New Roman" w:hAnsi="Times New Roman"/>
                <w:lang w:eastAsia="ru-RU"/>
              </w:rPr>
            </w:pPr>
          </w:p>
        </w:tc>
        <w:tc>
          <w:tcPr>
            <w:tcW w:w="1134"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3"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8"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3"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Pr>
                <w:rFonts w:ascii="Times New Roman" w:hAnsi="Times New Roman"/>
                <w:lang w:val="de-DE" w:eastAsia="ru-RU"/>
              </w:rPr>
              <w:t>кН</w:t>
            </w:r>
          </w:p>
        </w:tc>
      </w:tr>
      <w:tr w:rsidR="00746E42" w:rsidRPr="0040417A" w:rsidTr="00A30805">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1</w:t>
            </w:r>
            <w:r>
              <w:rPr>
                <w:rFonts w:ascii="Times New Roman" w:hAnsi="Times New Roman"/>
                <w:lang w:eastAsia="ru-RU"/>
              </w:rPr>
              <w:t xml:space="preserve"> </w:t>
            </w:r>
            <w:r w:rsidRPr="0036491A">
              <w:rPr>
                <w:rFonts w:ascii="Times New Roman" w:hAnsi="Times New Roman"/>
                <w:lang w:val="de-DE" w:eastAsia="ru-RU"/>
              </w:rPr>
              <w:t>-Nmax,</w:t>
            </w:r>
            <w:r>
              <w:rPr>
                <w:rFonts w:ascii="Times New Roman" w:hAnsi="Times New Roman"/>
                <w:lang w:val="de-DE" w:eastAsia="ru-RU"/>
              </w:rPr>
              <w:t xml:space="preserve"> </w:t>
            </w:r>
            <w:r w:rsidRPr="0036491A">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-2.99</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2</w:t>
            </w:r>
            <w:r>
              <w:rPr>
                <w:rFonts w:ascii="Times New Roman" w:hAnsi="Times New Roman"/>
                <w:lang w:eastAsia="ru-RU"/>
              </w:rPr>
              <w:t xml:space="preserve"> </w:t>
            </w:r>
            <w:r w:rsidRPr="0036491A">
              <w:rPr>
                <w:rFonts w:ascii="Times New Roman" w:hAnsi="Times New Roman"/>
                <w:lang w:val="de-DE" w:eastAsia="ru-RU"/>
              </w:rPr>
              <w:t>-Nmax,</w:t>
            </w:r>
            <w:r>
              <w:rPr>
                <w:rFonts w:ascii="Times New Roman" w:hAnsi="Times New Roman"/>
                <w:lang w:eastAsia="ru-RU"/>
              </w:rPr>
              <w:t xml:space="preserve"> </w:t>
            </w:r>
            <w:r w:rsidRPr="0036491A">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-2.99</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1"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5</w:t>
            </w:r>
            <w:r>
              <w:rPr>
                <w:rFonts w:ascii="Times New Roman" w:hAnsi="Times New Roman"/>
                <w:lang w:eastAsia="ru-RU"/>
              </w:rPr>
              <w:t xml:space="preserve"> </w:t>
            </w:r>
            <w:r w:rsidRPr="0036491A">
              <w:rPr>
                <w:rFonts w:ascii="Times New Roman" w:hAnsi="Times New Roman"/>
                <w:lang w:val="de-DE" w:eastAsia="ru-RU"/>
              </w:rPr>
              <w:t>Mymax,</w:t>
            </w:r>
            <w:r>
              <w:rPr>
                <w:rFonts w:ascii="Times New Roman" w:hAnsi="Times New Roman"/>
                <w:lang w:eastAsia="ru-RU"/>
              </w:rPr>
              <w:t xml:space="preserve"> </w:t>
            </w:r>
            <w:r w:rsidRPr="0036491A">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-2.63</w:t>
            </w: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1" w:type="dxa"/>
            <w:tcBorders>
              <w:top w:val="nil"/>
              <w:left w:val="single" w:sz="6" w:space="0" w:color="auto"/>
              <w:bottom w:val="single" w:sz="6" w:space="0" w:color="auto"/>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9</w:t>
            </w:r>
            <w:r>
              <w:rPr>
                <w:rFonts w:ascii="Times New Roman" w:hAnsi="Times New Roman"/>
                <w:lang w:eastAsia="ru-RU"/>
              </w:rPr>
              <w:t xml:space="preserve"> </w:t>
            </w:r>
            <w:r w:rsidRPr="0036491A">
              <w:rPr>
                <w:rFonts w:ascii="Times New Roman" w:hAnsi="Times New Roman"/>
                <w:lang w:val="de-DE" w:eastAsia="ru-RU"/>
              </w:rPr>
              <w:t>|G|max</w:t>
            </w:r>
            <w:r>
              <w:rPr>
                <w:rFonts w:ascii="Times New Roman" w:hAnsi="Times New Roman"/>
                <w:lang w:eastAsia="ru-RU"/>
              </w:rPr>
              <w:t xml:space="preserve"> </w:t>
            </w:r>
            <w:r w:rsidRPr="0036491A">
              <w:rPr>
                <w:rFonts w:ascii="Times New Roman" w:hAnsi="Times New Roman"/>
                <w:lang w:val="de-DE" w:eastAsia="ru-RU"/>
              </w:rPr>
              <w:t>(N,</w:t>
            </w:r>
            <w:r>
              <w:rPr>
                <w:rFonts w:ascii="Times New Roman" w:hAnsi="Times New Roman"/>
                <w:lang w:val="de-DE" w:eastAsia="ru-RU"/>
              </w:rPr>
              <w:t xml:space="preserve"> </w:t>
            </w:r>
            <w:r w:rsidRPr="0036491A">
              <w:rPr>
                <w:rFonts w:ascii="Times New Roman" w:hAnsi="Times New Roman"/>
                <w:lang w:val="de-DE" w:eastAsia="ru-RU"/>
              </w:rPr>
              <w:t>Mx,</w:t>
            </w:r>
            <w:r>
              <w:rPr>
                <w:rFonts w:ascii="Times New Roman" w:hAnsi="Times New Roman"/>
                <w:lang w:eastAsia="ru-RU"/>
              </w:rPr>
              <w:t xml:space="preserve"> </w:t>
            </w:r>
            <w:r w:rsidRPr="0036491A">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17.03</w:t>
            </w: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8"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3"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0.10</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bl>
    <w:p w:rsidR="00746E42" w:rsidRPr="006F774B" w:rsidRDefault="00746E42" w:rsidP="00250763">
      <w:pPr>
        <w:tabs>
          <w:tab w:val="left" w:pos="709"/>
        </w:tabs>
        <w:spacing w:after="0" w:line="360" w:lineRule="auto"/>
        <w:ind w:firstLine="708"/>
        <w:contextualSpacing/>
        <w:rPr>
          <w:rFonts w:ascii="Times New Roman" w:hAnsi="Times New Roman"/>
          <w:noProof/>
          <w:sz w:val="28"/>
          <w:szCs w:val="28"/>
          <w:lang w:eastAsia="ru-RU"/>
        </w:rPr>
      </w:pPr>
      <w:r w:rsidRPr="006F774B">
        <w:rPr>
          <w:rFonts w:ascii="Times New Roman" w:hAnsi="Times New Roman"/>
          <w:noProof/>
          <w:sz w:val="28"/>
          <w:szCs w:val="28"/>
          <w:lang w:eastAsia="ru-RU"/>
        </w:rPr>
        <w:t>Mxp - момент при расчете в плоскости стенки</w:t>
      </w:r>
      <w:r>
        <w:rPr>
          <w:rFonts w:ascii="Times New Roman" w:hAnsi="Times New Roman"/>
          <w:noProof/>
          <w:sz w:val="28"/>
          <w:szCs w:val="28"/>
          <w:lang w:eastAsia="ru-RU"/>
        </w:rPr>
        <w:t>.</w:t>
      </w:r>
    </w:p>
    <w:p w:rsidR="00746E42" w:rsidRPr="006F774B" w:rsidRDefault="00746E42" w:rsidP="00250763">
      <w:pPr>
        <w:tabs>
          <w:tab w:val="left" w:pos="709"/>
        </w:tabs>
        <w:spacing w:after="0" w:line="360" w:lineRule="auto"/>
        <w:ind w:firstLine="708"/>
        <w:contextualSpacing/>
        <w:rPr>
          <w:rFonts w:ascii="Times New Roman" w:hAnsi="Times New Roman"/>
          <w:noProof/>
          <w:sz w:val="28"/>
          <w:szCs w:val="28"/>
          <w:lang w:eastAsia="ru-RU"/>
        </w:rPr>
      </w:pPr>
      <w:r w:rsidRPr="006F774B">
        <w:rPr>
          <w:rFonts w:ascii="Times New Roman" w:hAnsi="Times New Roman"/>
          <w:noProof/>
          <w:sz w:val="28"/>
          <w:szCs w:val="28"/>
          <w:lang w:eastAsia="ru-RU"/>
        </w:rPr>
        <w:t>Mxi - момент в средней трети длины элемента</w:t>
      </w:r>
      <w:r>
        <w:rPr>
          <w:rFonts w:ascii="Times New Roman" w:hAnsi="Times New Roman"/>
          <w:noProof/>
          <w:sz w:val="28"/>
          <w:szCs w:val="28"/>
          <w:lang w:eastAsia="ru-RU"/>
        </w:rPr>
        <w:t>.</w:t>
      </w:r>
    </w:p>
    <w:p w:rsidR="00746E42" w:rsidRPr="00BF5E8D" w:rsidRDefault="00746E42" w:rsidP="00250763">
      <w:pPr>
        <w:tabs>
          <w:tab w:val="left" w:pos="709"/>
        </w:tabs>
        <w:spacing w:after="0" w:line="360" w:lineRule="auto"/>
        <w:ind w:firstLine="709"/>
        <w:contextualSpacing/>
        <w:jc w:val="both"/>
        <w:rPr>
          <w:rFonts w:ascii="Times New Roman" w:hAnsi="Times New Roman"/>
          <w:noProof/>
          <w:sz w:val="28"/>
          <w:szCs w:val="28"/>
          <w:lang w:eastAsia="ru-RU"/>
        </w:rPr>
      </w:pPr>
      <w:r w:rsidRPr="00BF5E8D">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xml:space="preserve">, </w:t>
      </w:r>
      <w:r w:rsidRPr="00806384">
        <w:rPr>
          <w:rFonts w:ascii="Times New Roman" w:hAnsi="Times New Roman"/>
          <w:noProof/>
          <w:sz w:val="28"/>
          <w:szCs w:val="28"/>
          <w:lang w:eastAsia="ru-RU"/>
        </w:rPr>
        <w:t>по нормативам РФ</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 xml:space="preserve">на особые сочетания усилий </w:t>
      </w:r>
      <w:r>
        <w:rPr>
          <w:rFonts w:ascii="Times New Roman" w:hAnsi="Times New Roman"/>
          <w:noProof/>
          <w:sz w:val="28"/>
          <w:szCs w:val="28"/>
          <w:lang w:eastAsia="ru-RU"/>
        </w:rPr>
        <w:t xml:space="preserve">представлены </w:t>
      </w:r>
      <w:r w:rsidRPr="00E552C6">
        <w:rPr>
          <w:rFonts w:ascii="Times New Roman" w:hAnsi="Times New Roman"/>
          <w:noProof/>
          <w:sz w:val="28"/>
          <w:szCs w:val="28"/>
          <w:lang w:eastAsia="ru-RU"/>
        </w:rPr>
        <w:t xml:space="preserve">в таблице </w:t>
      </w:r>
      <w:r>
        <w:rPr>
          <w:rFonts w:ascii="Times New Roman" w:hAnsi="Times New Roman"/>
          <w:noProof/>
          <w:sz w:val="28"/>
          <w:szCs w:val="28"/>
          <w:lang w:eastAsia="ru-RU"/>
        </w:rPr>
        <w:t>8</w:t>
      </w:r>
      <w:r w:rsidRPr="00E552C6">
        <w:rPr>
          <w:rFonts w:ascii="Times New Roman" w:hAnsi="Times New Roman"/>
          <w:noProof/>
          <w:sz w:val="28"/>
          <w:szCs w:val="28"/>
          <w:lang w:eastAsia="ru-RU"/>
        </w:rPr>
        <w:t xml:space="preserve">. а </w:t>
      </w:r>
      <w:r w:rsidRPr="00806384">
        <w:rPr>
          <w:rFonts w:ascii="Times New Roman" w:hAnsi="Times New Roman"/>
          <w:noProof/>
          <w:sz w:val="28"/>
          <w:szCs w:val="28"/>
          <w:lang w:eastAsia="ru-RU"/>
        </w:rPr>
        <w:t xml:space="preserve">для поставщика в </w:t>
      </w:r>
      <w:r w:rsidRPr="00E552C6">
        <w:rPr>
          <w:rFonts w:ascii="Times New Roman" w:hAnsi="Times New Roman"/>
          <w:noProof/>
          <w:sz w:val="28"/>
          <w:szCs w:val="28"/>
          <w:lang w:eastAsia="ru-RU"/>
        </w:rPr>
        <w:t xml:space="preserve">таблице </w:t>
      </w:r>
      <w:r>
        <w:rPr>
          <w:rFonts w:ascii="Times New Roman" w:hAnsi="Times New Roman"/>
          <w:noProof/>
          <w:sz w:val="28"/>
          <w:szCs w:val="28"/>
          <w:lang w:eastAsia="ru-RU"/>
        </w:rPr>
        <w:t>9</w:t>
      </w:r>
      <w:r w:rsidRPr="00E552C6">
        <w:rPr>
          <w:rFonts w:ascii="Times New Roman" w:hAnsi="Times New Roman"/>
          <w:noProof/>
          <w:sz w:val="28"/>
          <w:szCs w:val="28"/>
          <w:lang w:eastAsia="ru-RU"/>
        </w:rPr>
        <w:t xml:space="preserve">. Тип </w:t>
      </w:r>
      <w:r w:rsidRPr="00BF5E8D">
        <w:rPr>
          <w:rFonts w:ascii="Times New Roman" w:hAnsi="Times New Roman"/>
          <w:noProof/>
          <w:sz w:val="28"/>
          <w:szCs w:val="28"/>
          <w:lang w:eastAsia="ru-RU"/>
        </w:rPr>
        <w:t>сечения: труба</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Профиль: TRS 33.7x2 ГОСТ 10704-91</w:t>
      </w:r>
      <w:r>
        <w:rPr>
          <w:rFonts w:ascii="Times New Roman" w:hAnsi="Times New Roman"/>
          <w:noProof/>
          <w:sz w:val="28"/>
          <w:szCs w:val="28"/>
          <w:lang w:eastAsia="ru-RU"/>
        </w:rPr>
        <w:t xml:space="preserve">. </w:t>
      </w:r>
      <w:r w:rsidRPr="00BF5E8D">
        <w:rPr>
          <w:rFonts w:ascii="Times New Roman" w:hAnsi="Times New Roman"/>
          <w:noProof/>
          <w:sz w:val="28"/>
          <w:szCs w:val="28"/>
          <w:lang w:eastAsia="ru-RU"/>
        </w:rPr>
        <w:t>Сталь: Вст3сп, ГОСТ 10705-80*</w:t>
      </w:r>
      <w:r>
        <w:rPr>
          <w:rFonts w:ascii="Times New Roman" w:hAnsi="Times New Roman"/>
          <w:noProof/>
          <w:sz w:val="28"/>
          <w:szCs w:val="28"/>
          <w:lang w:eastAsia="ru-RU"/>
        </w:rPr>
        <w:t>.</w:t>
      </w:r>
    </w:p>
    <w:p w:rsidR="00746E42" w:rsidRPr="00E552C6" w:rsidRDefault="00746E42"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8</w:t>
      </w:r>
      <w:r w:rsidRPr="00E552C6">
        <w:rPr>
          <w:rFonts w:ascii="Times New Roman" w:hAnsi="Times New Roman"/>
          <w:noProof/>
          <w:sz w:val="28"/>
          <w:szCs w:val="28"/>
          <w:lang w:eastAsia="ru-RU"/>
        </w:rPr>
        <w:t xml:space="preserve"> – Сочетания усилий</w:t>
      </w:r>
      <w:r w:rsidRPr="00E552C6">
        <w:t xml:space="preserve"> </w:t>
      </w:r>
      <w:r w:rsidRPr="00E552C6">
        <w:rPr>
          <w:rFonts w:ascii="Times New Roman" w:hAnsi="Times New Roman"/>
          <w:noProof/>
          <w:sz w:val="28"/>
          <w:szCs w:val="28"/>
          <w:lang w:eastAsia="ru-RU"/>
        </w:rPr>
        <w:t>для расчета по нормативам РФ</w:t>
      </w:r>
    </w:p>
    <w:tbl>
      <w:tblPr>
        <w:tblW w:w="0" w:type="auto"/>
        <w:tblInd w:w="717" w:type="dxa"/>
        <w:tblLayout w:type="fixed"/>
        <w:tblCellMar>
          <w:left w:w="0" w:type="dxa"/>
          <w:right w:w="0" w:type="dxa"/>
        </w:tblCellMar>
        <w:tblLook w:val="0000"/>
      </w:tblPr>
      <w:tblGrid>
        <w:gridCol w:w="2552"/>
        <w:gridCol w:w="1134"/>
        <w:gridCol w:w="992"/>
        <w:gridCol w:w="709"/>
        <w:gridCol w:w="992"/>
        <w:gridCol w:w="992"/>
      </w:tblGrid>
      <w:tr w:rsidR="00746E42" w:rsidRPr="0040417A" w:rsidTr="0036491A">
        <w:tc>
          <w:tcPr>
            <w:tcW w:w="2552" w:type="dxa"/>
            <w:tcBorders>
              <w:top w:val="single" w:sz="6" w:space="0" w:color="auto"/>
              <w:left w:val="single" w:sz="6"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Nк       Описание</w:t>
            </w:r>
          </w:p>
        </w:tc>
        <w:tc>
          <w:tcPr>
            <w:tcW w:w="1134"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Qy</w:t>
            </w:r>
          </w:p>
        </w:tc>
      </w:tr>
      <w:tr w:rsidR="00746E42" w:rsidRPr="0040417A" w:rsidTr="00BF5E8D">
        <w:tc>
          <w:tcPr>
            <w:tcW w:w="2552" w:type="dxa"/>
            <w:tcBorders>
              <w:top w:val="nil"/>
              <w:left w:val="single" w:sz="6"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746E42" w:rsidRPr="0040417A" w:rsidTr="0036491A">
        <w:tc>
          <w:tcPr>
            <w:tcW w:w="2552"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1 -Nmax, Mx</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-1.48</w:t>
            </w: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36491A">
        <w:trPr>
          <w:trHeight w:val="300"/>
        </w:trPr>
        <w:tc>
          <w:tcPr>
            <w:tcW w:w="2552"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2 -Nmax, My</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-1.48</w:t>
            </w: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36491A">
        <w:tc>
          <w:tcPr>
            <w:tcW w:w="2552"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4 Mxmax, -N</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-0.22</w:t>
            </w: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0.13</w:t>
            </w:r>
          </w:p>
        </w:tc>
        <w:tc>
          <w:tcPr>
            <w:tcW w:w="709"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r>
      <w:tr w:rsidR="00746E42" w:rsidRPr="0040417A" w:rsidTr="0036491A">
        <w:tc>
          <w:tcPr>
            <w:tcW w:w="2552"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r>
      <w:tr w:rsidR="00746E42" w:rsidRPr="0040417A" w:rsidTr="0036491A">
        <w:tc>
          <w:tcPr>
            <w:tcW w:w="2552" w:type="dxa"/>
            <w:tcBorders>
              <w:top w:val="nil"/>
              <w:left w:val="single" w:sz="6" w:space="0" w:color="auto"/>
              <w:bottom w:val="nil"/>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8 -Gmax (N, My)</w:t>
            </w:r>
          </w:p>
        </w:tc>
        <w:tc>
          <w:tcPr>
            <w:tcW w:w="1134"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-1.07</w:t>
            </w: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-0.03</w:t>
            </w:r>
          </w:p>
        </w:tc>
        <w:tc>
          <w:tcPr>
            <w:tcW w:w="992" w:type="dxa"/>
            <w:tcBorders>
              <w:top w:val="nil"/>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36491A">
        <w:tc>
          <w:tcPr>
            <w:tcW w:w="2552" w:type="dxa"/>
            <w:tcBorders>
              <w:top w:val="nil"/>
              <w:left w:val="single" w:sz="6" w:space="0" w:color="auto"/>
              <w:bottom w:val="single" w:sz="6" w:space="0" w:color="auto"/>
              <w:right w:val="single" w:sz="4" w:space="0" w:color="auto"/>
            </w:tcBorders>
            <w:vAlign w:val="center"/>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 |G|max (N, Mx, My)</w:t>
            </w: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18.65</w:t>
            </w: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-0.28</w:t>
            </w:r>
          </w:p>
        </w:tc>
        <w:tc>
          <w:tcPr>
            <w:tcW w:w="709"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0.17</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-0.09</w:t>
            </w:r>
          </w:p>
        </w:tc>
      </w:tr>
    </w:tbl>
    <w:p w:rsidR="00746E42" w:rsidRPr="00E552C6" w:rsidRDefault="00746E42" w:rsidP="00250763">
      <w:pPr>
        <w:tabs>
          <w:tab w:val="left" w:pos="709"/>
        </w:tabs>
        <w:spacing w:after="0" w:line="360" w:lineRule="auto"/>
        <w:ind w:firstLine="708"/>
        <w:contextualSpacing/>
        <w:rPr>
          <w:rFonts w:ascii="Times New Roman" w:hAnsi="Times New Roman"/>
          <w:noProof/>
          <w:sz w:val="28"/>
          <w:szCs w:val="28"/>
          <w:lang w:eastAsia="ru-RU"/>
        </w:rPr>
      </w:pPr>
    </w:p>
    <w:p w:rsidR="00746E42" w:rsidRPr="00E552C6" w:rsidRDefault="00746E42" w:rsidP="00250763">
      <w:pPr>
        <w:spacing w:after="0" w:line="360" w:lineRule="auto"/>
        <w:contextualSpacing/>
        <w:jc w:val="center"/>
        <w:rPr>
          <w:rFonts w:ascii="Times New Roman" w:hAnsi="Times New Roman"/>
          <w:noProof/>
          <w:sz w:val="28"/>
          <w:szCs w:val="28"/>
          <w:lang w:eastAsia="ru-RU"/>
        </w:rPr>
      </w:pPr>
      <w:r w:rsidRPr="00E552C6">
        <w:rPr>
          <w:rFonts w:ascii="Times New Roman" w:hAnsi="Times New Roman"/>
          <w:noProof/>
          <w:sz w:val="28"/>
          <w:szCs w:val="28"/>
          <w:lang w:eastAsia="ru-RU"/>
        </w:rPr>
        <w:t xml:space="preserve">Таблица </w:t>
      </w:r>
      <w:r>
        <w:rPr>
          <w:rFonts w:ascii="Times New Roman" w:hAnsi="Times New Roman"/>
          <w:noProof/>
          <w:sz w:val="28"/>
          <w:szCs w:val="28"/>
          <w:lang w:eastAsia="ru-RU"/>
        </w:rPr>
        <w:t>9</w:t>
      </w:r>
      <w:r w:rsidRPr="00E552C6">
        <w:rPr>
          <w:rFonts w:ascii="Times New Roman" w:hAnsi="Times New Roman"/>
          <w:noProof/>
          <w:sz w:val="28"/>
          <w:szCs w:val="28"/>
          <w:lang w:eastAsia="ru-RU"/>
        </w:rPr>
        <w:t xml:space="preserve"> – Сочетания усилий</w:t>
      </w:r>
      <w:r w:rsidRPr="00E552C6">
        <w:t xml:space="preserve"> </w:t>
      </w:r>
      <w:r w:rsidRPr="00E552C6">
        <w:rPr>
          <w:rFonts w:ascii="Times New Roman" w:hAnsi="Times New Roman"/>
          <w:noProof/>
          <w:sz w:val="28"/>
          <w:szCs w:val="28"/>
          <w:lang w:eastAsia="ru-RU"/>
        </w:rPr>
        <w:t>для расчета по нормативам поставщика</w:t>
      </w:r>
    </w:p>
    <w:tbl>
      <w:tblPr>
        <w:tblW w:w="0" w:type="auto"/>
        <w:tblInd w:w="717" w:type="dxa"/>
        <w:tblLayout w:type="fixed"/>
        <w:tblCellMar>
          <w:left w:w="0" w:type="dxa"/>
          <w:right w:w="0" w:type="dxa"/>
        </w:tblCellMar>
        <w:tblLook w:val="0000"/>
      </w:tblPr>
      <w:tblGrid>
        <w:gridCol w:w="2552"/>
        <w:gridCol w:w="1134"/>
        <w:gridCol w:w="992"/>
        <w:gridCol w:w="709"/>
        <w:gridCol w:w="992"/>
        <w:gridCol w:w="992"/>
      </w:tblGrid>
      <w:tr w:rsidR="00746E42" w:rsidRPr="0040417A" w:rsidTr="00A30805">
        <w:tc>
          <w:tcPr>
            <w:tcW w:w="2552" w:type="dxa"/>
            <w:tcBorders>
              <w:top w:val="single" w:sz="6" w:space="0" w:color="auto"/>
              <w:left w:val="single" w:sz="6"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Pr>
                <w:rFonts w:ascii="Times New Roman" w:hAnsi="Times New Roman"/>
                <w:lang w:val="de-DE" w:eastAsia="ru-RU"/>
              </w:rPr>
              <w:t xml:space="preserve">Nк </w:t>
            </w:r>
            <w:r w:rsidRPr="0036491A">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Qy </w:t>
            </w:r>
          </w:p>
        </w:tc>
      </w:tr>
      <w:tr w:rsidR="00746E42" w:rsidRPr="0040417A" w:rsidTr="00A30805">
        <w:tc>
          <w:tcPr>
            <w:tcW w:w="2552" w:type="dxa"/>
            <w:tcBorders>
              <w:top w:val="nil"/>
              <w:left w:val="single" w:sz="6"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 xml:space="preserve">кН </w:t>
            </w:r>
          </w:p>
        </w:tc>
      </w:tr>
      <w:tr w:rsidR="00746E42" w:rsidRPr="0040417A" w:rsidTr="00A30805">
        <w:tc>
          <w:tcPr>
            <w:tcW w:w="2552"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1  -Nmax, Mx</w:t>
            </w:r>
          </w:p>
        </w:tc>
        <w:tc>
          <w:tcPr>
            <w:tcW w:w="1134"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-1.22</w:t>
            </w: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992" w:type="dxa"/>
            <w:tcBorders>
              <w:top w:val="nil"/>
              <w:left w:val="single" w:sz="4" w:space="0" w:color="auto"/>
              <w:bottom w:val="nil"/>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2"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2  -Nmax, My</w:t>
            </w:r>
          </w:p>
        </w:tc>
        <w:tc>
          <w:tcPr>
            <w:tcW w:w="1134"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-1.21</w:t>
            </w: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-0.01</w:t>
            </w:r>
          </w:p>
        </w:tc>
        <w:tc>
          <w:tcPr>
            <w:tcW w:w="992" w:type="dxa"/>
            <w:tcBorders>
              <w:top w:val="nil"/>
              <w:left w:val="single" w:sz="4" w:space="0" w:color="auto"/>
              <w:bottom w:val="nil"/>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2" w:type="dxa"/>
            <w:tcBorders>
              <w:top w:val="nil"/>
              <w:left w:val="single" w:sz="6" w:space="0" w:color="auto"/>
              <w:bottom w:val="nil"/>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5  Mymax, -N</w:t>
            </w:r>
          </w:p>
        </w:tc>
        <w:tc>
          <w:tcPr>
            <w:tcW w:w="1134"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-1.01</w:t>
            </w: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c>
          <w:tcPr>
            <w:tcW w:w="992" w:type="dxa"/>
            <w:tcBorders>
              <w:top w:val="nil"/>
              <w:left w:val="single" w:sz="4" w:space="0" w:color="auto"/>
              <w:bottom w:val="nil"/>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-0.00</w:t>
            </w:r>
          </w:p>
        </w:tc>
      </w:tr>
      <w:tr w:rsidR="00746E42" w:rsidRPr="0040417A" w:rsidTr="00A30805">
        <w:tc>
          <w:tcPr>
            <w:tcW w:w="2552" w:type="dxa"/>
            <w:tcBorders>
              <w:top w:val="nil"/>
              <w:left w:val="single" w:sz="6" w:space="0" w:color="auto"/>
              <w:bottom w:val="single" w:sz="6" w:space="0" w:color="auto"/>
              <w:right w:val="single" w:sz="4" w:space="0" w:color="auto"/>
            </w:tcBorders>
          </w:tcPr>
          <w:p w:rsidR="00746E42" w:rsidRPr="0036491A" w:rsidRDefault="00746E42" w:rsidP="00250763">
            <w:pPr>
              <w:spacing w:after="0" w:line="240" w:lineRule="auto"/>
              <w:rPr>
                <w:rFonts w:ascii="Times New Roman" w:hAnsi="Times New Roman"/>
                <w:lang w:val="de-DE" w:eastAsia="ru-RU"/>
              </w:rPr>
            </w:pPr>
            <w:r w:rsidRPr="0036491A">
              <w:rPr>
                <w:rFonts w:ascii="Times New Roman" w:hAnsi="Times New Roman"/>
                <w:lang w:val="de-DE" w:eastAsia="ru-RU"/>
              </w:rPr>
              <w:t xml:space="preserve"> 9  |G|max (N, Mx, My)</w:t>
            </w:r>
          </w:p>
        </w:tc>
        <w:tc>
          <w:tcPr>
            <w:tcW w:w="1134"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10.74</w:t>
            </w:r>
          </w:p>
        </w:tc>
        <w:tc>
          <w:tcPr>
            <w:tcW w:w="992"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-0.10</w:t>
            </w:r>
          </w:p>
        </w:tc>
        <w:tc>
          <w:tcPr>
            <w:tcW w:w="709"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0.07</w:t>
            </w:r>
          </w:p>
        </w:tc>
        <w:tc>
          <w:tcPr>
            <w:tcW w:w="992" w:type="dxa"/>
            <w:tcBorders>
              <w:top w:val="nil"/>
              <w:left w:val="single" w:sz="4" w:space="0" w:color="auto"/>
              <w:bottom w:val="single" w:sz="6" w:space="0" w:color="auto"/>
              <w:right w:val="single" w:sz="6" w:space="0" w:color="auto"/>
            </w:tcBorders>
            <w:vAlign w:val="center"/>
          </w:tcPr>
          <w:p w:rsidR="00746E42" w:rsidRPr="0036491A" w:rsidRDefault="00746E42" w:rsidP="00250763">
            <w:pPr>
              <w:spacing w:after="0" w:line="240" w:lineRule="auto"/>
              <w:jc w:val="center"/>
              <w:rPr>
                <w:rFonts w:ascii="Times New Roman" w:hAnsi="Times New Roman"/>
                <w:lang w:val="de-DE" w:eastAsia="ru-RU"/>
              </w:rPr>
            </w:pPr>
            <w:r w:rsidRPr="0036491A">
              <w:rPr>
                <w:rFonts w:ascii="Times New Roman" w:hAnsi="Times New Roman"/>
                <w:lang w:val="de-DE" w:eastAsia="ru-RU"/>
              </w:rPr>
              <w:t>-0.02</w:t>
            </w:r>
          </w:p>
        </w:tc>
      </w:tr>
    </w:tbl>
    <w:p w:rsidR="00746E42" w:rsidRPr="00E552C6" w:rsidRDefault="00746E42" w:rsidP="00250763">
      <w:pPr>
        <w:tabs>
          <w:tab w:val="left" w:pos="709"/>
        </w:tabs>
        <w:spacing w:after="0" w:line="360" w:lineRule="auto"/>
        <w:ind w:firstLine="708"/>
        <w:contextualSpacing/>
        <w:rPr>
          <w:rFonts w:ascii="Times New Roman" w:hAnsi="Times New Roman"/>
          <w:noProof/>
          <w:sz w:val="28"/>
          <w:szCs w:val="28"/>
          <w:lang w:eastAsia="ru-RU"/>
        </w:rPr>
      </w:pPr>
      <w:r w:rsidRPr="00E552C6">
        <w:rPr>
          <w:rFonts w:ascii="Times New Roman" w:hAnsi="Times New Roman"/>
          <w:noProof/>
          <w:sz w:val="28"/>
          <w:szCs w:val="28"/>
          <w:lang w:eastAsia="ru-RU"/>
        </w:rPr>
        <w:t>Mxp - момент при расчете в плоскости стенки.</w:t>
      </w:r>
    </w:p>
    <w:p w:rsidR="00746E42" w:rsidRPr="00E552C6" w:rsidRDefault="00746E42" w:rsidP="00250763">
      <w:pPr>
        <w:tabs>
          <w:tab w:val="left" w:pos="709"/>
        </w:tabs>
        <w:spacing w:after="0" w:line="360" w:lineRule="auto"/>
        <w:ind w:firstLine="708"/>
        <w:contextualSpacing/>
        <w:rPr>
          <w:rFonts w:ascii="Times New Roman" w:hAnsi="Times New Roman"/>
          <w:noProof/>
          <w:sz w:val="28"/>
          <w:szCs w:val="28"/>
          <w:lang w:eastAsia="ru-RU"/>
        </w:rPr>
      </w:pPr>
      <w:r w:rsidRPr="00E552C6">
        <w:rPr>
          <w:rFonts w:ascii="Times New Roman" w:hAnsi="Times New Roman"/>
          <w:noProof/>
          <w:sz w:val="28"/>
          <w:szCs w:val="28"/>
          <w:lang w:eastAsia="ru-RU"/>
        </w:rPr>
        <w:t>Mxi - момент в средней трети длины элемента.</w:t>
      </w:r>
    </w:p>
    <w:p w:rsidR="00746E42" w:rsidRPr="00E552C6" w:rsidRDefault="00746E42" w:rsidP="00250763">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sz w:val="28"/>
          <w:szCs w:val="28"/>
          <w:lang w:eastAsia="ru-RU"/>
        </w:rPr>
      </w:pPr>
      <w:r w:rsidRPr="00E552C6">
        <w:rPr>
          <w:rFonts w:ascii="Times New Roman" w:hAnsi="Times New Roman"/>
          <w:sz w:val="28"/>
          <w:szCs w:val="28"/>
          <w:lang w:eastAsia="ru-RU"/>
        </w:rPr>
        <w:t xml:space="preserve">Результаты расчета на основные и особые сочетания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6</w:t>
      </w:r>
      <w:r w:rsidRPr="00E552C6">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7</w:t>
      </w:r>
      <w:r w:rsidRPr="00E552C6">
        <w:rPr>
          <w:rFonts w:ascii="Times New Roman" w:hAnsi="Times New Roman"/>
          <w:sz w:val="28"/>
          <w:szCs w:val="28"/>
          <w:lang w:eastAsia="ru-RU"/>
        </w:rPr>
        <w:t>.</w:t>
      </w:r>
      <w:r>
        <w:rPr>
          <w:rFonts w:ascii="Times New Roman" w:hAnsi="Times New Roman"/>
          <w:sz w:val="28"/>
          <w:szCs w:val="28"/>
          <w:lang w:eastAsia="ru-RU"/>
        </w:rPr>
        <w:t xml:space="preserve"> </w:t>
      </w:r>
    </w:p>
    <w:p w:rsidR="00746E42" w:rsidRDefault="00746E42" w:rsidP="00250763">
      <w:pPr>
        <w:spacing w:after="0" w:line="360" w:lineRule="auto"/>
        <w:ind w:firstLine="709"/>
        <w:contextualSpacing/>
        <w:jc w:val="both"/>
        <w:rPr>
          <w:rFonts w:ascii="Times New Roman" w:hAnsi="Times New Roman"/>
          <w:sz w:val="28"/>
          <w:szCs w:val="28"/>
          <w:lang w:eastAsia="ru-RU"/>
        </w:rPr>
      </w:pPr>
      <w:r w:rsidRPr="00E552C6">
        <w:rPr>
          <w:rFonts w:ascii="Times New Roman" w:hAnsi="Times New Roman"/>
          <w:sz w:val="28"/>
          <w:szCs w:val="28"/>
          <w:lang w:eastAsia="ru-RU"/>
        </w:rPr>
        <w:t xml:space="preserve">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8</w:t>
      </w:r>
      <w:r w:rsidRPr="00E552C6">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9</w:t>
      </w:r>
      <w:r w:rsidRPr="00E552C6">
        <w:rPr>
          <w:rFonts w:ascii="Times New Roman" w:hAnsi="Times New Roman"/>
          <w:sz w:val="28"/>
          <w:szCs w:val="28"/>
          <w:lang w:eastAsia="ru-RU"/>
        </w:rPr>
        <w:t>.</w:t>
      </w:r>
    </w:p>
    <w:p w:rsidR="00746E42" w:rsidRPr="00184A4D" w:rsidRDefault="00746E42" w:rsidP="00250763">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Р</w:t>
      </w:r>
      <w:r w:rsidRPr="00AD1D6D">
        <w:rPr>
          <w:rFonts w:ascii="Times New Roman" w:hAnsi="Times New Roman"/>
          <w:sz w:val="28"/>
          <w:szCs w:val="28"/>
          <w:lang w:eastAsia="ru-RU"/>
        </w:rPr>
        <w:t>асчет</w:t>
      </w:r>
      <w:r>
        <w:rPr>
          <w:rFonts w:ascii="Times New Roman" w:hAnsi="Times New Roman"/>
          <w:sz w:val="28"/>
          <w:szCs w:val="28"/>
          <w:lang w:eastAsia="ru-RU"/>
        </w:rPr>
        <w:t>ы</w:t>
      </w:r>
      <w:r w:rsidRPr="00AD1D6D">
        <w:rPr>
          <w:rFonts w:ascii="Times New Roman" w:hAnsi="Times New Roman"/>
          <w:sz w:val="28"/>
          <w:szCs w:val="28"/>
          <w:lang w:eastAsia="ru-RU"/>
        </w:rPr>
        <w:t xml:space="preserve"> на основные и особые сочетания усилий</w:t>
      </w:r>
      <w:r>
        <w:rPr>
          <w:rFonts w:ascii="Times New Roman" w:hAnsi="Times New Roman"/>
          <w:sz w:val="28"/>
          <w:szCs w:val="28"/>
          <w:lang w:eastAsia="ru-RU"/>
        </w:rPr>
        <w:t xml:space="preserve">, а также </w:t>
      </w:r>
      <w:r w:rsidRPr="00AD1D6D">
        <w:rPr>
          <w:rFonts w:ascii="Times New Roman" w:hAnsi="Times New Roman"/>
          <w:sz w:val="28"/>
          <w:szCs w:val="28"/>
          <w:lang w:eastAsia="ru-RU"/>
        </w:rPr>
        <w:t>подбор сечения группы элементов по основным и особым сочетаниям усилий с выявлением процента их использования</w:t>
      </w:r>
      <w:r>
        <w:rPr>
          <w:rFonts w:ascii="Times New Roman" w:hAnsi="Times New Roman"/>
          <w:sz w:val="28"/>
          <w:szCs w:val="28"/>
          <w:lang w:eastAsia="ru-RU"/>
        </w:rPr>
        <w:t xml:space="preserve"> осуществлены при использовании источников </w:t>
      </w:r>
      <w:r w:rsidRPr="00184A4D">
        <w:rPr>
          <w:rFonts w:ascii="Times New Roman" w:hAnsi="Times New Roman"/>
          <w:sz w:val="28"/>
          <w:szCs w:val="28"/>
          <w:lang w:eastAsia="ru-RU"/>
        </w:rPr>
        <w:t>[</w:t>
      </w:r>
      <w:r>
        <w:rPr>
          <w:rFonts w:ascii="Times New Roman" w:hAnsi="Times New Roman"/>
          <w:sz w:val="28"/>
          <w:szCs w:val="28"/>
          <w:lang w:eastAsia="ru-RU"/>
        </w:rPr>
        <w:t>5</w:t>
      </w:r>
      <w:r w:rsidRPr="00184A4D">
        <w:rPr>
          <w:rFonts w:ascii="Times New Roman" w:hAnsi="Times New Roman"/>
          <w:sz w:val="28"/>
          <w:szCs w:val="28"/>
          <w:lang w:eastAsia="ru-RU"/>
        </w:rPr>
        <w:t>]</w:t>
      </w:r>
      <w:r>
        <w:rPr>
          <w:rFonts w:ascii="Times New Roman" w:hAnsi="Times New Roman"/>
          <w:sz w:val="28"/>
          <w:szCs w:val="28"/>
          <w:lang w:eastAsia="ru-RU"/>
        </w:rPr>
        <w:t>.</w:t>
      </w:r>
    </w:p>
    <w:p w:rsidR="00746E42" w:rsidRDefault="00746E42" w:rsidP="0040417A">
      <w:pPr>
        <w:spacing w:after="0" w:line="259" w:lineRule="auto"/>
        <w:rPr>
          <w:noProof/>
          <w:lang w:eastAsia="ru-RU"/>
        </w:rPr>
        <w:sectPr w:rsidR="00746E42" w:rsidSect="000B3661">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pPr>
    </w:p>
    <w:tbl>
      <w:tblPr>
        <w:tblW w:w="0" w:type="auto"/>
        <w:tblLook w:val="00A0"/>
      </w:tblPr>
      <w:tblGrid>
        <w:gridCol w:w="13037"/>
      </w:tblGrid>
      <w:tr w:rsidR="00746E42" w:rsidRPr="0040417A" w:rsidTr="0040417A">
        <w:tc>
          <w:tcPr>
            <w:tcW w:w="9286" w:type="dxa"/>
          </w:tcPr>
          <w:p w:rsidR="00746E42" w:rsidRPr="0040417A" w:rsidRDefault="00746E42" w:rsidP="0040417A">
            <w:pPr>
              <w:spacing w:after="0" w:line="259" w:lineRule="auto"/>
              <w:rPr>
                <w:lang w:eastAsia="ru-RU"/>
              </w:rPr>
            </w:pPr>
            <w:r>
              <w:rPr>
                <w:lang w:eastAsia="ru-RU"/>
              </w:rPr>
              <w:pict>
                <v:shape id="Рисунок 19" o:spid="_x0000_i1030" type="#_x0000_t75" style="width:641.25pt;height:442.5pt;rotation:-360;visibility:visible;mso-position-horizontal-relative:char;mso-position-vertical-relative:line">
                  <v:imagedata r:id="rId16" o:title=""/>
                </v:shape>
              </w:pict>
            </w:r>
          </w:p>
        </w:tc>
      </w:tr>
      <w:tr w:rsidR="00746E42" w:rsidRPr="0040417A" w:rsidTr="0040417A">
        <w:tc>
          <w:tcPr>
            <w:tcW w:w="9286" w:type="dxa"/>
          </w:tcPr>
          <w:p w:rsidR="00746E42" w:rsidRPr="0040417A" w:rsidRDefault="00746E42" w:rsidP="0040417A">
            <w:pPr>
              <w:spacing w:after="0" w:line="259" w:lineRule="auto"/>
              <w:rPr>
                <w:lang w:eastAsia="ru-RU"/>
              </w:rPr>
            </w:pPr>
            <w:r>
              <w:rPr>
                <w:lang w:eastAsia="ru-RU"/>
              </w:rPr>
              <w:pict>
                <v:shape id="Рисунок 21" o:spid="_x0000_i1031" type="#_x0000_t75" style="width:641.25pt;height:442.5pt;rotation:-360;visibility:visible;mso-position-horizontal-relative:char;mso-position-vertical-relative:line">
                  <v:imagedata r:id="rId17" o:title=""/>
                </v:shape>
              </w:pict>
            </w:r>
          </w:p>
        </w:tc>
      </w:tr>
      <w:tr w:rsidR="00746E42" w:rsidRPr="0040417A" w:rsidTr="0040417A">
        <w:tc>
          <w:tcPr>
            <w:tcW w:w="9286" w:type="dxa"/>
          </w:tcPr>
          <w:p w:rsidR="00746E42" w:rsidRPr="0040417A" w:rsidRDefault="00746E42" w:rsidP="0040417A">
            <w:pPr>
              <w:spacing w:after="0" w:line="259" w:lineRule="auto"/>
              <w:rPr>
                <w:lang w:eastAsia="ru-RU"/>
              </w:rPr>
            </w:pPr>
            <w:r>
              <w:rPr>
                <w:lang w:eastAsia="ru-RU"/>
              </w:rPr>
              <w:pict>
                <v:shape id="Рисунок 22" o:spid="_x0000_i1032" type="#_x0000_t75" style="width:641.25pt;height:442.5pt;rotation:-360;visibility:visible;mso-position-horizontal-relative:char;mso-position-vertical-relative:line">
                  <v:imagedata r:id="rId18" o:title=""/>
                </v:shape>
              </w:pict>
            </w:r>
          </w:p>
        </w:tc>
      </w:tr>
      <w:tr w:rsidR="00746E42" w:rsidRPr="0040417A" w:rsidTr="0040417A">
        <w:tc>
          <w:tcPr>
            <w:tcW w:w="9286" w:type="dxa"/>
          </w:tcPr>
          <w:p w:rsidR="00746E42" w:rsidRPr="0040417A" w:rsidRDefault="00746E42" w:rsidP="0040417A">
            <w:pPr>
              <w:spacing w:after="0" w:line="259" w:lineRule="auto"/>
              <w:rPr>
                <w:lang w:eastAsia="ru-RU"/>
              </w:rPr>
            </w:pPr>
            <w:r>
              <w:rPr>
                <w:lang w:eastAsia="ru-RU"/>
              </w:rPr>
              <w:pict>
                <v:shape id="Рисунок 24" o:spid="_x0000_i1033" type="#_x0000_t75" style="width:641.25pt;height:442.5pt;rotation:-360;visibility:visible;mso-position-horizontal-relative:char;mso-position-vertical-relative:line">
                  <v:imagedata r:id="rId19" o:title=""/>
                </v:shape>
              </w:pict>
            </w:r>
          </w:p>
        </w:tc>
      </w:tr>
    </w:tbl>
    <w:p w:rsidR="00746E42" w:rsidRDefault="00746E42" w:rsidP="00250763">
      <w:pPr>
        <w:keepNext/>
        <w:keepLines/>
        <w:spacing w:after="0" w:line="360" w:lineRule="auto"/>
        <w:ind w:firstLine="709"/>
        <w:rPr>
          <w:rFonts w:ascii="Times New Roman" w:hAnsi="Times New Roman"/>
          <w:b/>
          <w:bCs/>
          <w:i/>
          <w:sz w:val="28"/>
          <w:szCs w:val="28"/>
          <w:lang w:eastAsia="ru-RU"/>
        </w:rPr>
        <w:sectPr w:rsidR="00746E42" w:rsidSect="00011600">
          <w:pgSz w:w="16838" w:h="11906" w:orient="landscape"/>
          <w:pgMar w:top="1418" w:right="1418" w:bottom="1418" w:left="1418" w:header="709" w:footer="709" w:gutter="0"/>
          <w:cols w:space="708"/>
          <w:docGrid w:linePitch="360"/>
        </w:sectPr>
      </w:pPr>
      <w:bookmarkStart w:id="15" w:name="_Toc389570447"/>
    </w:p>
    <w:p w:rsidR="00746E42" w:rsidRPr="00DB4F33" w:rsidRDefault="00746E42" w:rsidP="00663BC8">
      <w:pPr>
        <w:keepNext/>
        <w:keepLines/>
        <w:spacing w:after="0" w:line="360" w:lineRule="auto"/>
        <w:ind w:firstLine="709"/>
        <w:rPr>
          <w:rFonts w:ascii="Times New Roman" w:hAnsi="Times New Roman"/>
          <w:b/>
          <w:bCs/>
          <w:i/>
          <w:sz w:val="28"/>
          <w:szCs w:val="28"/>
          <w:lang w:eastAsia="ru-RU"/>
        </w:rPr>
      </w:pPr>
      <w:r w:rsidRPr="00DB4F33">
        <w:rPr>
          <w:rFonts w:ascii="Times New Roman" w:hAnsi="Times New Roman"/>
          <w:b/>
          <w:bCs/>
          <w:i/>
          <w:sz w:val="28"/>
          <w:szCs w:val="28"/>
          <w:lang w:eastAsia="ru-RU"/>
        </w:rPr>
        <w:t>Верхний пояс фермы</w:t>
      </w:r>
      <w:bookmarkEnd w:id="15"/>
      <w:r>
        <w:rPr>
          <w:rFonts w:ascii="Times New Roman" w:hAnsi="Times New Roman"/>
          <w:b/>
          <w:bCs/>
          <w:i/>
          <w:sz w:val="28"/>
          <w:szCs w:val="28"/>
          <w:lang w:eastAsia="ru-RU"/>
        </w:rPr>
        <w:t xml:space="preserve"> покрытия</w:t>
      </w:r>
    </w:p>
    <w:p w:rsidR="00746E42" w:rsidRPr="0036491A" w:rsidRDefault="00746E42" w:rsidP="00663BC8">
      <w:pPr>
        <w:spacing w:after="0" w:line="360" w:lineRule="auto"/>
        <w:ind w:firstLine="708"/>
        <w:contextualSpacing/>
        <w:jc w:val="both"/>
        <w:rPr>
          <w:rFonts w:ascii="Times New Roman" w:hAnsi="Times New Roman"/>
          <w:noProof/>
          <w:sz w:val="28"/>
          <w:szCs w:val="28"/>
          <w:lang w:eastAsia="ru-RU"/>
        </w:rPr>
      </w:pPr>
      <w:r w:rsidRPr="00DB4F33">
        <w:rPr>
          <w:rFonts w:ascii="Times New Roman" w:hAnsi="Times New Roman"/>
          <w:noProof/>
          <w:sz w:val="28"/>
          <w:szCs w:val="28"/>
          <w:lang w:eastAsia="ru-RU"/>
        </w:rPr>
        <w:t>Исходные данные для расчета элемента</w:t>
      </w:r>
      <w:r>
        <w:rPr>
          <w:rFonts w:ascii="Times New Roman" w:hAnsi="Times New Roman"/>
          <w:noProof/>
          <w:sz w:val="28"/>
          <w:szCs w:val="28"/>
          <w:lang w:eastAsia="ru-RU"/>
        </w:rPr>
        <w:t>, по нормативам РФ,</w:t>
      </w:r>
      <w:r w:rsidRPr="00DB4F33">
        <w:rPr>
          <w:rFonts w:ascii="Times New Roman" w:hAnsi="Times New Roman"/>
          <w:noProof/>
          <w:sz w:val="28"/>
          <w:szCs w:val="28"/>
          <w:lang w:eastAsia="ru-RU"/>
        </w:rPr>
        <w:t xml:space="preserve"> на </w:t>
      </w:r>
      <w:r w:rsidRPr="0036491A">
        <w:rPr>
          <w:rFonts w:ascii="Times New Roman" w:hAnsi="Times New Roman"/>
          <w:noProof/>
          <w:sz w:val="28"/>
          <w:szCs w:val="28"/>
          <w:lang w:eastAsia="ru-RU"/>
        </w:rPr>
        <w:t xml:space="preserve">основные сочетания усилий представлены в таблице </w:t>
      </w:r>
      <w:r>
        <w:rPr>
          <w:rFonts w:ascii="Times New Roman" w:hAnsi="Times New Roman"/>
          <w:noProof/>
          <w:sz w:val="28"/>
          <w:szCs w:val="28"/>
          <w:lang w:eastAsia="ru-RU"/>
        </w:rPr>
        <w:t>10</w:t>
      </w:r>
      <w:r w:rsidRPr="0036491A">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11</w:t>
      </w:r>
      <w:r w:rsidRPr="0036491A">
        <w:rPr>
          <w:rFonts w:ascii="Times New Roman" w:hAnsi="Times New Roman"/>
          <w:noProof/>
          <w:sz w:val="28"/>
          <w:szCs w:val="28"/>
          <w:lang w:eastAsia="ru-RU"/>
        </w:rPr>
        <w:t>. Тип сечения: замкнутое. Профиль: ZP 80x40x2 ГОСТ 30245-2003. Сталь: С245, ГОСТ 27772-88.</w:t>
      </w:r>
    </w:p>
    <w:p w:rsidR="00746E42" w:rsidRPr="0036491A" w:rsidRDefault="00746E42" w:rsidP="00663BC8">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10</w:t>
      </w:r>
      <w:r w:rsidRPr="0036491A">
        <w:rPr>
          <w:rFonts w:ascii="Times New Roman" w:hAnsi="Times New Roman"/>
          <w:noProof/>
          <w:sz w:val="28"/>
          <w:szCs w:val="28"/>
          <w:lang w:eastAsia="ru-RU"/>
        </w:rPr>
        <w:t xml:space="preserve"> – Сочетания усилий для расчета по нормативам РФ</w:t>
      </w:r>
    </w:p>
    <w:tbl>
      <w:tblPr>
        <w:tblW w:w="0" w:type="auto"/>
        <w:tblInd w:w="717" w:type="dxa"/>
        <w:tblLayout w:type="fixed"/>
        <w:tblCellMar>
          <w:left w:w="0" w:type="dxa"/>
          <w:right w:w="0" w:type="dxa"/>
        </w:tblCellMar>
        <w:tblLook w:val="0000"/>
      </w:tblPr>
      <w:tblGrid>
        <w:gridCol w:w="2835"/>
        <w:gridCol w:w="1134"/>
        <w:gridCol w:w="1057"/>
        <w:gridCol w:w="644"/>
        <w:gridCol w:w="992"/>
        <w:gridCol w:w="993"/>
      </w:tblGrid>
      <w:tr w:rsidR="00746E42" w:rsidRPr="0040417A" w:rsidTr="008F76BB">
        <w:tc>
          <w:tcPr>
            <w:tcW w:w="2835" w:type="dxa"/>
            <w:tcBorders>
              <w:top w:val="single" w:sz="6" w:space="0" w:color="auto"/>
              <w:left w:val="single" w:sz="6"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Nz</w:t>
            </w:r>
          </w:p>
        </w:tc>
        <w:tc>
          <w:tcPr>
            <w:tcW w:w="1057"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Mxp</w:t>
            </w:r>
          </w:p>
        </w:tc>
        <w:tc>
          <w:tcPr>
            <w:tcW w:w="644"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 xml:space="preserve">Qy </w:t>
            </w:r>
          </w:p>
        </w:tc>
      </w:tr>
      <w:tr w:rsidR="00746E42" w:rsidRPr="0040417A" w:rsidTr="008F76BB">
        <w:tc>
          <w:tcPr>
            <w:tcW w:w="2835"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c>
          <w:tcPr>
            <w:tcW w:w="1057"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64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 xml:space="preserve">кН </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1</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-50.08</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0.02</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2</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-46.48</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-0.01</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3.09</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4</w:t>
            </w:r>
            <w:r>
              <w:rPr>
                <w:rFonts w:ascii="Times New Roman" w:hAnsi="Times New Roman"/>
                <w:lang w:eastAsia="ru-RU"/>
              </w:rPr>
              <w:t xml:space="preserve"> </w:t>
            </w:r>
            <w:r w:rsidRPr="00A30805">
              <w:rPr>
                <w:rFonts w:ascii="Times New Roman" w:hAnsi="Times New Roman"/>
                <w:lang w:val="de-DE" w:eastAsia="ru-RU"/>
              </w:rPr>
              <w:t>Mxmax,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-30.12</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-0.34</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-0.08</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-0.25</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5</w:t>
            </w:r>
            <w:r>
              <w:rPr>
                <w:rFonts w:ascii="Times New Roman" w:hAnsi="Times New Roman"/>
                <w:lang w:eastAsia="ru-RU"/>
              </w:rPr>
              <w:t xml:space="preserve"> </w:t>
            </w:r>
            <w:r w:rsidRPr="00A30805">
              <w:rPr>
                <w:rFonts w:ascii="Times New Roman" w:hAnsi="Times New Roman"/>
                <w:lang w:val="de-DE" w:eastAsia="ru-RU"/>
              </w:rPr>
              <w:t>Mymax,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-34.75</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-3.85</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7</w:t>
            </w:r>
            <w:r>
              <w:rPr>
                <w:rFonts w:ascii="Times New Roman" w:hAnsi="Times New Roman"/>
                <w:lang w:eastAsia="ru-RU"/>
              </w:rPr>
              <w:t xml:space="preserve"> </w:t>
            </w:r>
            <w:r>
              <w:rPr>
                <w:rFonts w:ascii="Times New Roman" w:hAnsi="Times New Roman"/>
                <w:lang w:val="en-US"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-50.08</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-0.02</w:t>
            </w:r>
          </w:p>
        </w:tc>
      </w:tr>
      <w:tr w:rsidR="00746E42" w:rsidRPr="0040417A" w:rsidTr="008F76BB">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8</w:t>
            </w:r>
            <w:r>
              <w:rPr>
                <w:rFonts w:ascii="Times New Roman" w:hAnsi="Times New Roman"/>
                <w:lang w:eastAsia="ru-RU"/>
              </w:rPr>
              <w:t xml:space="preserve"> </w:t>
            </w:r>
            <w:r>
              <w:rPr>
                <w:rFonts w:ascii="Times New Roman" w:hAnsi="Times New Roman"/>
                <w:lang w:val="de-DE"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-43.12</w:t>
            </w:r>
          </w:p>
        </w:tc>
        <w:tc>
          <w:tcPr>
            <w:tcW w:w="1057"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64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-3.81</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r>
      <w:tr w:rsidR="00746E42" w:rsidRPr="0040417A" w:rsidTr="008F76BB">
        <w:tc>
          <w:tcPr>
            <w:tcW w:w="2835"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eastAsia="ru-RU"/>
              </w:rPr>
              <w:t xml:space="preserve"> </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-46.47</w:t>
            </w:r>
          </w:p>
        </w:tc>
        <w:tc>
          <w:tcPr>
            <w:tcW w:w="1057"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-0.01</w:t>
            </w:r>
          </w:p>
        </w:tc>
        <w:tc>
          <w:tcPr>
            <w:tcW w:w="64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3.09</w:t>
            </w:r>
          </w:p>
        </w:tc>
        <w:tc>
          <w:tcPr>
            <w:tcW w:w="993"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r>
    </w:tbl>
    <w:p w:rsidR="00746E42" w:rsidRPr="0036491A" w:rsidRDefault="00746E42" w:rsidP="00663BC8">
      <w:pPr>
        <w:spacing w:after="0" w:line="360" w:lineRule="auto"/>
        <w:ind w:firstLine="708"/>
        <w:contextualSpacing/>
        <w:rPr>
          <w:rFonts w:ascii="Times New Roman" w:hAnsi="Times New Roman"/>
          <w:noProof/>
          <w:sz w:val="28"/>
          <w:szCs w:val="28"/>
          <w:lang w:eastAsia="ru-RU"/>
        </w:rPr>
      </w:pPr>
    </w:p>
    <w:p w:rsidR="00746E42" w:rsidRPr="0036491A" w:rsidRDefault="00746E42" w:rsidP="00663BC8">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11</w:t>
      </w:r>
      <w:r w:rsidRPr="0036491A">
        <w:rPr>
          <w:rFonts w:ascii="Times New Roman" w:hAnsi="Times New Roman"/>
          <w:noProof/>
          <w:sz w:val="28"/>
          <w:szCs w:val="28"/>
          <w:lang w:eastAsia="ru-RU"/>
        </w:rPr>
        <w:t xml:space="preserve"> – Сочетания усилий расчета по нормативам поставщика</w:t>
      </w:r>
    </w:p>
    <w:tbl>
      <w:tblPr>
        <w:tblW w:w="0" w:type="auto"/>
        <w:tblInd w:w="717" w:type="dxa"/>
        <w:tblLayout w:type="fixed"/>
        <w:tblCellMar>
          <w:left w:w="0" w:type="dxa"/>
          <w:right w:w="0" w:type="dxa"/>
        </w:tblCellMar>
        <w:tblLook w:val="0000"/>
      </w:tblPr>
      <w:tblGrid>
        <w:gridCol w:w="2835"/>
        <w:gridCol w:w="1134"/>
        <w:gridCol w:w="992"/>
        <w:gridCol w:w="709"/>
        <w:gridCol w:w="992"/>
        <w:gridCol w:w="993"/>
      </w:tblGrid>
      <w:tr w:rsidR="00746E42" w:rsidRPr="0040417A" w:rsidTr="00A30805">
        <w:tc>
          <w:tcPr>
            <w:tcW w:w="2835" w:type="dxa"/>
            <w:tcBorders>
              <w:top w:val="single" w:sz="6" w:space="0" w:color="auto"/>
              <w:left w:val="single" w:sz="6"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Qy</w:t>
            </w:r>
          </w:p>
        </w:tc>
      </w:tr>
      <w:tr w:rsidR="00746E42" w:rsidRPr="0040417A" w:rsidTr="00A30805">
        <w:tc>
          <w:tcPr>
            <w:tcW w:w="2835"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r>
      <w:tr w:rsidR="00746E42" w:rsidRPr="0040417A" w:rsidTr="00A30805">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1</w:t>
            </w:r>
            <w:r>
              <w:rPr>
                <w:rFonts w:ascii="Times New Roman" w:hAnsi="Times New Roman"/>
                <w:lang w:val="de-DE"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-24.06</w:t>
            </w: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993" w:type="dxa"/>
            <w:tcBorders>
              <w:top w:val="nil"/>
              <w:left w:val="single" w:sz="4" w:space="0" w:color="auto"/>
              <w:bottom w:val="nil"/>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r>
      <w:tr w:rsidR="00746E42" w:rsidRPr="0040417A" w:rsidTr="00A30805">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2</w:t>
            </w:r>
            <w:r>
              <w:rPr>
                <w:rFonts w:ascii="Times New Roman" w:hAnsi="Times New Roman"/>
                <w:lang w:eastAsia="ru-RU"/>
              </w:rPr>
              <w:t xml:space="preserve"> </w:t>
            </w:r>
            <w:r w:rsidRPr="00A30805">
              <w:rPr>
                <w:rFonts w:ascii="Times New Roman" w:hAnsi="Times New Roman"/>
                <w:lang w:val="de-DE" w:eastAsia="ru-RU"/>
              </w:rPr>
              <w:t>-Nmax,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-22.31</w:t>
            </w: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1.02</w:t>
            </w:r>
          </w:p>
        </w:tc>
        <w:tc>
          <w:tcPr>
            <w:tcW w:w="993" w:type="dxa"/>
            <w:tcBorders>
              <w:top w:val="nil"/>
              <w:left w:val="single" w:sz="4" w:space="0" w:color="auto"/>
              <w:bottom w:val="nil"/>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r>
      <w:tr w:rsidR="00746E42" w:rsidRPr="0040417A" w:rsidTr="00A30805">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4</w:t>
            </w:r>
            <w:r>
              <w:rPr>
                <w:rFonts w:ascii="Times New Roman" w:hAnsi="Times New Roman"/>
                <w:lang w:eastAsia="ru-RU"/>
              </w:rPr>
              <w:t xml:space="preserve"> </w:t>
            </w:r>
            <w:r w:rsidRPr="00A30805">
              <w:rPr>
                <w:rFonts w:ascii="Times New Roman" w:hAnsi="Times New Roman"/>
                <w:lang w:val="de-DE" w:eastAsia="ru-RU"/>
              </w:rPr>
              <w:t>Mxmax,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-15.51</w:t>
            </w: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-0.17</w:t>
            </w:r>
          </w:p>
        </w:tc>
        <w:tc>
          <w:tcPr>
            <w:tcW w:w="709"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0.11</w:t>
            </w:r>
          </w:p>
        </w:tc>
        <w:tc>
          <w:tcPr>
            <w:tcW w:w="993" w:type="dxa"/>
            <w:tcBorders>
              <w:top w:val="nil"/>
              <w:left w:val="single" w:sz="4" w:space="0" w:color="auto"/>
              <w:bottom w:val="nil"/>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-0.09</w:t>
            </w:r>
          </w:p>
        </w:tc>
      </w:tr>
      <w:tr w:rsidR="00746E42" w:rsidRPr="0040417A" w:rsidTr="00A30805">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5</w:t>
            </w:r>
            <w:r>
              <w:rPr>
                <w:rFonts w:ascii="Times New Roman" w:hAnsi="Times New Roman"/>
                <w:lang w:eastAsia="ru-RU"/>
              </w:rPr>
              <w:t xml:space="preserve"> </w:t>
            </w:r>
            <w:r w:rsidRPr="00A30805">
              <w:rPr>
                <w:rFonts w:ascii="Times New Roman" w:hAnsi="Times New Roman"/>
                <w:lang w:val="de-DE" w:eastAsia="ru-RU"/>
              </w:rPr>
              <w:t>Mymax,</w:t>
            </w:r>
            <w:r>
              <w:rPr>
                <w:rFonts w:ascii="Times New Roman" w:hAnsi="Times New Roman"/>
                <w:lang w:eastAsia="ru-RU"/>
              </w:rPr>
              <w:t xml:space="preserve"> </w:t>
            </w:r>
            <w:r w:rsidRPr="00A30805">
              <w:rPr>
                <w:rFonts w:ascii="Times New Roman" w:hAnsi="Times New Roman"/>
                <w:lang w:val="de-DE" w:eastAsia="ru-RU"/>
              </w:rPr>
              <w:t>-N</w:t>
            </w:r>
          </w:p>
        </w:tc>
        <w:tc>
          <w:tcPr>
            <w:tcW w:w="1134"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-19.55</w:t>
            </w: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709"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1.10</w:t>
            </w:r>
          </w:p>
        </w:tc>
        <w:tc>
          <w:tcPr>
            <w:tcW w:w="993" w:type="dxa"/>
            <w:tcBorders>
              <w:top w:val="nil"/>
              <w:left w:val="single" w:sz="4" w:space="0" w:color="auto"/>
              <w:bottom w:val="nil"/>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r>
      <w:tr w:rsidR="00746E42" w:rsidRPr="0040417A" w:rsidTr="00A30805">
        <w:tc>
          <w:tcPr>
            <w:tcW w:w="2835"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7</w:t>
            </w:r>
            <w:r>
              <w:rPr>
                <w:rFonts w:ascii="Times New Roman" w:hAnsi="Times New Roman"/>
                <w:lang w:eastAsia="ru-RU"/>
              </w:rPr>
              <w:t xml:space="preserve"> </w:t>
            </w:r>
            <w:r>
              <w:rPr>
                <w:rFonts w:ascii="Times New Roman" w:hAnsi="Times New Roman"/>
                <w:lang w:val="en-US" w:eastAsia="ru-RU"/>
              </w:rPr>
              <w:t>-</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p>
        </w:tc>
        <w:tc>
          <w:tcPr>
            <w:tcW w:w="1134"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-22.09</w:t>
            </w: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-0.05</w:t>
            </w:r>
          </w:p>
        </w:tc>
        <w:tc>
          <w:tcPr>
            <w:tcW w:w="709"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1.01</w:t>
            </w:r>
          </w:p>
        </w:tc>
        <w:tc>
          <w:tcPr>
            <w:tcW w:w="993" w:type="dxa"/>
            <w:tcBorders>
              <w:top w:val="nil"/>
              <w:left w:val="single" w:sz="4" w:space="0" w:color="auto"/>
              <w:bottom w:val="nil"/>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r>
      <w:tr w:rsidR="00746E42" w:rsidRPr="0040417A" w:rsidTr="00A30805">
        <w:tc>
          <w:tcPr>
            <w:tcW w:w="2835"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val="de-DE" w:eastAsia="ru-RU"/>
              </w:rPr>
              <w:t xml:space="preserve"> </w:t>
            </w:r>
            <w:r w:rsidRPr="00A30805">
              <w:rPr>
                <w:rFonts w:ascii="Times New Roman" w:hAnsi="Times New Roman"/>
                <w:lang w:val="de-DE" w:eastAsia="ru-RU"/>
              </w:rPr>
              <w:t>|G|max</w:t>
            </w:r>
            <w:r>
              <w:rPr>
                <w:rFonts w:ascii="Times New Roman" w:hAnsi="Times New Roman"/>
                <w:lang w:eastAsia="ru-RU"/>
              </w:rPr>
              <w:t xml:space="preserve"> </w:t>
            </w:r>
            <w:r w:rsidRPr="00A30805">
              <w:rPr>
                <w:rFonts w:ascii="Times New Roman" w:hAnsi="Times New Roman"/>
                <w:lang w:val="de-DE" w:eastAsia="ru-RU"/>
              </w:rPr>
              <w:t>(N,</w:t>
            </w:r>
            <w:r>
              <w:rPr>
                <w:rFonts w:ascii="Times New Roman" w:hAnsi="Times New Roman"/>
                <w:lang w:eastAsia="ru-RU"/>
              </w:rPr>
              <w:t xml:space="preserve"> </w:t>
            </w:r>
            <w:r w:rsidRPr="00A30805">
              <w:rPr>
                <w:rFonts w:ascii="Times New Roman" w:hAnsi="Times New Roman"/>
                <w:lang w:val="de-DE" w:eastAsia="ru-RU"/>
              </w:rPr>
              <w:t>Mx,</w:t>
            </w:r>
            <w:r>
              <w:rPr>
                <w:rFonts w:ascii="Times New Roman" w:hAnsi="Times New Roman"/>
                <w:lang w:eastAsia="ru-RU"/>
              </w:rPr>
              <w:t xml:space="preserve"> </w:t>
            </w:r>
            <w:r w:rsidRPr="00A30805">
              <w:rPr>
                <w:rFonts w:ascii="Times New Roman" w:hAnsi="Times New Roman"/>
                <w:lang w:val="de-DE" w:eastAsia="ru-RU"/>
              </w:rPr>
              <w:t>My)</w:t>
            </w:r>
          </w:p>
        </w:tc>
        <w:tc>
          <w:tcPr>
            <w:tcW w:w="1134" w:type="dxa"/>
            <w:tcBorders>
              <w:top w:val="nil"/>
              <w:left w:val="single" w:sz="4" w:space="0" w:color="auto"/>
              <w:bottom w:val="single" w:sz="6" w:space="0" w:color="auto"/>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-19.28</w:t>
            </w:r>
          </w:p>
        </w:tc>
        <w:tc>
          <w:tcPr>
            <w:tcW w:w="992" w:type="dxa"/>
            <w:tcBorders>
              <w:top w:val="nil"/>
              <w:left w:val="single" w:sz="4" w:space="0" w:color="auto"/>
              <w:bottom w:val="single" w:sz="6" w:space="0" w:color="auto"/>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-0.06</w:t>
            </w:r>
          </w:p>
        </w:tc>
        <w:tc>
          <w:tcPr>
            <w:tcW w:w="709" w:type="dxa"/>
            <w:tcBorders>
              <w:top w:val="nil"/>
              <w:left w:val="single" w:sz="4" w:space="0" w:color="auto"/>
              <w:bottom w:val="single" w:sz="6" w:space="0" w:color="auto"/>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1.10</w:t>
            </w:r>
          </w:p>
        </w:tc>
        <w:tc>
          <w:tcPr>
            <w:tcW w:w="993" w:type="dxa"/>
            <w:tcBorders>
              <w:top w:val="nil"/>
              <w:left w:val="single" w:sz="4" w:space="0" w:color="auto"/>
              <w:bottom w:val="single" w:sz="6" w:space="0" w:color="auto"/>
              <w:right w:val="single" w:sz="6" w:space="0" w:color="auto"/>
            </w:tcBorders>
            <w:vAlign w:val="center"/>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0.04</w:t>
            </w:r>
          </w:p>
        </w:tc>
      </w:tr>
    </w:tbl>
    <w:p w:rsidR="00746E42" w:rsidRPr="0036491A" w:rsidRDefault="00746E42" w:rsidP="00663BC8">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Mxp - момент при расчете в плоскости стенки.</w:t>
      </w:r>
    </w:p>
    <w:p w:rsidR="00746E42" w:rsidRPr="0036491A" w:rsidRDefault="00746E42" w:rsidP="00663BC8">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Mxi - момент в средней трети длины элемента.</w:t>
      </w:r>
    </w:p>
    <w:p w:rsidR="00746E42" w:rsidRDefault="00746E42" w:rsidP="00663BC8">
      <w:pPr>
        <w:spacing w:after="0" w:line="360" w:lineRule="auto"/>
        <w:ind w:firstLine="708"/>
        <w:contextualSpacing/>
        <w:rPr>
          <w:rFonts w:ascii="Times New Roman" w:hAnsi="Times New Roman"/>
          <w:noProof/>
          <w:sz w:val="28"/>
          <w:szCs w:val="28"/>
          <w:lang w:eastAsia="ru-RU"/>
        </w:rPr>
      </w:pPr>
    </w:p>
    <w:p w:rsidR="00746E42" w:rsidRDefault="00746E42" w:rsidP="00663BC8">
      <w:pPr>
        <w:spacing w:after="0" w:line="360" w:lineRule="auto"/>
        <w:ind w:firstLine="708"/>
        <w:contextualSpacing/>
        <w:jc w:val="both"/>
        <w:rPr>
          <w:rFonts w:ascii="Times New Roman" w:hAnsi="Times New Roman"/>
          <w:noProof/>
          <w:sz w:val="28"/>
          <w:szCs w:val="28"/>
          <w:lang w:val="en-US" w:eastAsia="ru-RU"/>
        </w:rPr>
      </w:pPr>
      <w:r w:rsidRPr="0036491A">
        <w:rPr>
          <w:rFonts w:ascii="Times New Roman" w:hAnsi="Times New Roman"/>
          <w:noProof/>
          <w:sz w:val="28"/>
          <w:szCs w:val="28"/>
          <w:lang w:eastAsia="ru-RU"/>
        </w:rPr>
        <w:t xml:space="preserve">Исходные данные для расчета элемента на особые сочетания усилий, по нормативам РФ, представлены в таблице </w:t>
      </w:r>
      <w:r>
        <w:rPr>
          <w:rFonts w:ascii="Times New Roman" w:hAnsi="Times New Roman"/>
          <w:noProof/>
          <w:sz w:val="28"/>
          <w:szCs w:val="28"/>
          <w:lang w:eastAsia="ru-RU"/>
        </w:rPr>
        <w:t>12</w:t>
      </w:r>
      <w:r w:rsidRPr="0036491A">
        <w:rPr>
          <w:rFonts w:ascii="Times New Roman" w:hAnsi="Times New Roman"/>
          <w:noProof/>
          <w:sz w:val="28"/>
          <w:szCs w:val="28"/>
          <w:lang w:eastAsia="ru-RU"/>
        </w:rPr>
        <w:t xml:space="preserve">. а для поставщика в таблице </w:t>
      </w:r>
      <w:r>
        <w:rPr>
          <w:rFonts w:ascii="Times New Roman" w:hAnsi="Times New Roman"/>
          <w:noProof/>
          <w:sz w:val="28"/>
          <w:szCs w:val="28"/>
          <w:lang w:eastAsia="ru-RU"/>
        </w:rPr>
        <w:t>1</w:t>
      </w:r>
      <w:r w:rsidRPr="0036491A">
        <w:rPr>
          <w:rFonts w:ascii="Times New Roman" w:hAnsi="Times New Roman"/>
          <w:noProof/>
          <w:sz w:val="28"/>
          <w:szCs w:val="28"/>
          <w:lang w:eastAsia="ru-RU"/>
        </w:rPr>
        <w:t>3.</w:t>
      </w:r>
    </w:p>
    <w:p w:rsidR="00746E42" w:rsidRDefault="00746E42" w:rsidP="00663BC8">
      <w:pPr>
        <w:spacing w:after="0" w:line="360" w:lineRule="auto"/>
        <w:ind w:firstLine="708"/>
        <w:contextualSpacing/>
        <w:jc w:val="both"/>
        <w:rPr>
          <w:rFonts w:ascii="Times New Roman" w:hAnsi="Times New Roman"/>
          <w:noProof/>
          <w:sz w:val="28"/>
          <w:szCs w:val="28"/>
          <w:lang w:val="en-US" w:eastAsia="ru-RU"/>
        </w:rPr>
      </w:pPr>
    </w:p>
    <w:p w:rsidR="00746E42" w:rsidRPr="00663BC8" w:rsidRDefault="00746E42" w:rsidP="00663BC8">
      <w:pPr>
        <w:spacing w:after="0" w:line="360" w:lineRule="auto"/>
        <w:ind w:firstLine="708"/>
        <w:contextualSpacing/>
        <w:jc w:val="both"/>
        <w:rPr>
          <w:rFonts w:ascii="Times New Roman" w:hAnsi="Times New Roman"/>
          <w:noProof/>
          <w:sz w:val="28"/>
          <w:szCs w:val="28"/>
          <w:lang w:val="en-US" w:eastAsia="ru-RU"/>
        </w:rPr>
      </w:pPr>
    </w:p>
    <w:p w:rsidR="00746E42" w:rsidRPr="0036491A" w:rsidRDefault="00746E42" w:rsidP="00663BC8">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12</w:t>
      </w:r>
      <w:r w:rsidRPr="0036491A">
        <w:rPr>
          <w:rFonts w:ascii="Times New Roman" w:hAnsi="Times New Roman"/>
          <w:noProof/>
          <w:sz w:val="28"/>
          <w:szCs w:val="28"/>
          <w:lang w:eastAsia="ru-RU"/>
        </w:rPr>
        <w:t xml:space="preserve"> – Сочетания усилий</w:t>
      </w:r>
      <w:r w:rsidRPr="0036491A">
        <w:t xml:space="preserve"> </w:t>
      </w:r>
      <w:r w:rsidRPr="0036491A">
        <w:rPr>
          <w:rFonts w:ascii="Times New Roman" w:hAnsi="Times New Roman"/>
          <w:noProof/>
          <w:sz w:val="28"/>
          <w:szCs w:val="28"/>
          <w:lang w:eastAsia="ru-RU"/>
        </w:rPr>
        <w:t>для расчета по нормативам РФ</w:t>
      </w:r>
    </w:p>
    <w:tbl>
      <w:tblPr>
        <w:tblW w:w="0" w:type="auto"/>
        <w:tblInd w:w="1001" w:type="dxa"/>
        <w:tblLayout w:type="fixed"/>
        <w:tblCellMar>
          <w:left w:w="0" w:type="dxa"/>
          <w:right w:w="0" w:type="dxa"/>
        </w:tblCellMar>
        <w:tblLook w:val="0000"/>
      </w:tblPr>
      <w:tblGrid>
        <w:gridCol w:w="2551"/>
        <w:gridCol w:w="1134"/>
        <w:gridCol w:w="992"/>
        <w:gridCol w:w="709"/>
        <w:gridCol w:w="992"/>
        <w:gridCol w:w="993"/>
      </w:tblGrid>
      <w:tr w:rsidR="00746E42" w:rsidRPr="0040417A" w:rsidTr="00A30805">
        <w:tc>
          <w:tcPr>
            <w:tcW w:w="2551" w:type="dxa"/>
            <w:tcBorders>
              <w:top w:val="single" w:sz="6" w:space="0" w:color="auto"/>
              <w:left w:val="single" w:sz="6"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Pr>
                <w:rFonts w:ascii="Times New Roman" w:hAnsi="Times New Roman"/>
                <w:lang w:val="de-DE" w:eastAsia="ru-RU"/>
              </w:rPr>
              <w:t>Nк</w:t>
            </w:r>
            <w:r>
              <w:rPr>
                <w:rFonts w:ascii="Times New Roman" w:hAnsi="Times New Roman"/>
                <w:lang w:eastAsia="ru-RU"/>
              </w:rPr>
              <w:t xml:space="preserve"> </w:t>
            </w:r>
            <w:r w:rsidRPr="00A30805">
              <w:rPr>
                <w:rFonts w:ascii="Times New Roman" w:hAnsi="Times New Roman"/>
                <w:lang w:val="de-DE" w:eastAsia="ru-RU"/>
              </w:rPr>
              <w:t>Описание</w:t>
            </w:r>
          </w:p>
        </w:tc>
        <w:tc>
          <w:tcPr>
            <w:tcW w:w="1134"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Nz</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Mxp</w:t>
            </w:r>
          </w:p>
        </w:tc>
        <w:tc>
          <w:tcPr>
            <w:tcW w:w="709"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My</w:t>
            </w:r>
          </w:p>
        </w:tc>
        <w:tc>
          <w:tcPr>
            <w:tcW w:w="993" w:type="dxa"/>
            <w:tcBorders>
              <w:top w:val="single" w:sz="6" w:space="0" w:color="auto"/>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Qy</w:t>
            </w:r>
          </w:p>
        </w:tc>
      </w:tr>
      <w:tr w:rsidR="00746E42" w:rsidRPr="0040417A" w:rsidTr="00A30805">
        <w:tc>
          <w:tcPr>
            <w:tcW w:w="2551"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709"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3"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r>
      <w:tr w:rsidR="00746E42" w:rsidRPr="0040417A" w:rsidTr="00A30805">
        <w:tc>
          <w:tcPr>
            <w:tcW w:w="2551"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Pr>
                <w:rFonts w:ascii="Times New Roman" w:hAnsi="Times New Roman"/>
                <w:lang w:val="de-DE" w:eastAsia="ru-RU"/>
              </w:rPr>
              <w:t xml:space="preserve">1 </w:t>
            </w:r>
            <w:r w:rsidRPr="00A30805">
              <w:rPr>
                <w:rFonts w:ascii="Times New Roman" w:hAnsi="Times New Roman"/>
                <w:lang w:val="de-DE" w:eastAsia="ru-RU"/>
              </w:rPr>
              <w:t>-Nmax, Mx</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-27.28</w:t>
            </w: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0.38</w:t>
            </w:r>
          </w:p>
        </w:tc>
        <w:tc>
          <w:tcPr>
            <w:tcW w:w="70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-0.63</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0.49</w:t>
            </w:r>
          </w:p>
        </w:tc>
      </w:tr>
      <w:tr w:rsidR="00746E42" w:rsidRPr="0040417A" w:rsidTr="00A30805">
        <w:tc>
          <w:tcPr>
            <w:tcW w:w="2551"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Pr>
                <w:rFonts w:ascii="Times New Roman" w:hAnsi="Times New Roman"/>
                <w:lang w:val="de-DE" w:eastAsia="ru-RU"/>
              </w:rPr>
              <w:t xml:space="preserve">2 </w:t>
            </w:r>
            <w:r w:rsidRPr="00A30805">
              <w:rPr>
                <w:rFonts w:ascii="Times New Roman" w:hAnsi="Times New Roman"/>
                <w:lang w:val="de-DE" w:eastAsia="ru-RU"/>
              </w:rPr>
              <w:t>-Nmax, My</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-27.28</w:t>
            </w: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0.38</w:t>
            </w:r>
          </w:p>
        </w:tc>
        <w:tc>
          <w:tcPr>
            <w:tcW w:w="70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-0.63</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0.49</w:t>
            </w:r>
          </w:p>
        </w:tc>
      </w:tr>
      <w:tr w:rsidR="00746E42" w:rsidRPr="0040417A" w:rsidTr="00A30805">
        <w:tc>
          <w:tcPr>
            <w:tcW w:w="2551"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Pr>
                <w:rFonts w:ascii="Times New Roman" w:hAnsi="Times New Roman"/>
                <w:lang w:val="de-DE" w:eastAsia="ru-RU"/>
              </w:rPr>
              <w:t xml:space="preserve">4 </w:t>
            </w:r>
            <w:r w:rsidRPr="00A30805">
              <w:rPr>
                <w:rFonts w:ascii="Times New Roman" w:hAnsi="Times New Roman"/>
                <w:lang w:val="de-DE" w:eastAsia="ru-RU"/>
              </w:rPr>
              <w:t>Mxmax, -N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-17.51</w:t>
            </w: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-1.73</w:t>
            </w:r>
          </w:p>
        </w:tc>
        <w:tc>
          <w:tcPr>
            <w:tcW w:w="70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0.21</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-0.74</w:t>
            </w:r>
          </w:p>
        </w:tc>
      </w:tr>
      <w:tr w:rsidR="00746E42" w:rsidRPr="0040417A" w:rsidTr="00A30805">
        <w:tc>
          <w:tcPr>
            <w:tcW w:w="2551"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Pr>
                <w:rFonts w:ascii="Times New Roman" w:hAnsi="Times New Roman"/>
                <w:lang w:val="de-DE" w:eastAsia="ru-RU"/>
              </w:rPr>
              <w:t xml:space="preserve">5 </w:t>
            </w:r>
            <w:r w:rsidRPr="00A30805">
              <w:rPr>
                <w:rFonts w:ascii="Times New Roman" w:hAnsi="Times New Roman"/>
                <w:lang w:val="de-DE" w:eastAsia="ru-RU"/>
              </w:rPr>
              <w:t>Mymax, -N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-17.79</w:t>
            </w: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c>
          <w:tcPr>
            <w:tcW w:w="70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-1.95</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-0.03</w:t>
            </w:r>
          </w:p>
        </w:tc>
      </w:tr>
      <w:tr w:rsidR="00746E42" w:rsidRPr="0040417A" w:rsidTr="00A30805">
        <w:tc>
          <w:tcPr>
            <w:tcW w:w="2551"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Pr>
                <w:rFonts w:ascii="Times New Roman" w:hAnsi="Times New Roman"/>
                <w:lang w:val="de-DE" w:eastAsia="ru-RU"/>
              </w:rPr>
              <w:t xml:space="preserve">8 </w:t>
            </w:r>
            <w:r w:rsidRPr="00A30805">
              <w:rPr>
                <w:rFonts w:ascii="Times New Roman" w:hAnsi="Times New Roman"/>
                <w:lang w:val="de-DE" w:eastAsia="ru-RU"/>
              </w:rPr>
              <w:t>-Gmax (N, My)</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-21.92</w:t>
            </w: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-0.02</w:t>
            </w:r>
          </w:p>
        </w:tc>
        <w:tc>
          <w:tcPr>
            <w:tcW w:w="70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-1.93</w:t>
            </w:r>
          </w:p>
        </w:tc>
        <w:tc>
          <w:tcPr>
            <w:tcW w:w="993"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-0.07</w:t>
            </w:r>
          </w:p>
        </w:tc>
      </w:tr>
      <w:tr w:rsidR="00746E42" w:rsidRPr="0040417A" w:rsidTr="00A30805">
        <w:tc>
          <w:tcPr>
            <w:tcW w:w="2551"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9</w:t>
            </w:r>
            <w:r>
              <w:rPr>
                <w:rFonts w:ascii="Times New Roman" w:hAnsi="Times New Roman"/>
                <w:lang w:eastAsia="ru-RU"/>
              </w:rPr>
              <w:t xml:space="preserve"> </w:t>
            </w:r>
            <w:r w:rsidRPr="00A30805">
              <w:rPr>
                <w:rFonts w:ascii="Times New Roman" w:hAnsi="Times New Roman"/>
                <w:lang w:val="de-DE" w:eastAsia="ru-RU"/>
              </w:rPr>
              <w:t>|G|max (N, Mx, My)</w:t>
            </w: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-23.44</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1.00</w:t>
            </w:r>
          </w:p>
        </w:tc>
        <w:tc>
          <w:tcPr>
            <w:tcW w:w="709"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1.56</w:t>
            </w:r>
          </w:p>
        </w:tc>
        <w:tc>
          <w:tcPr>
            <w:tcW w:w="993"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0.73</w:t>
            </w:r>
          </w:p>
        </w:tc>
      </w:tr>
    </w:tbl>
    <w:p w:rsidR="00746E42" w:rsidRPr="0036491A" w:rsidRDefault="00746E42" w:rsidP="00663BC8">
      <w:pPr>
        <w:spacing w:after="0" w:line="360" w:lineRule="auto"/>
        <w:contextualSpacing/>
        <w:jc w:val="center"/>
        <w:rPr>
          <w:rFonts w:ascii="Times New Roman" w:hAnsi="Times New Roman"/>
          <w:noProof/>
          <w:sz w:val="28"/>
          <w:szCs w:val="28"/>
          <w:lang w:eastAsia="ru-RU"/>
        </w:rPr>
      </w:pPr>
      <w:r w:rsidRPr="0036491A">
        <w:rPr>
          <w:rFonts w:ascii="Times New Roman" w:hAnsi="Times New Roman"/>
          <w:noProof/>
          <w:sz w:val="28"/>
          <w:szCs w:val="28"/>
          <w:lang w:eastAsia="ru-RU"/>
        </w:rPr>
        <w:t xml:space="preserve">Таблица </w:t>
      </w:r>
      <w:r>
        <w:rPr>
          <w:rFonts w:ascii="Times New Roman" w:hAnsi="Times New Roman"/>
          <w:noProof/>
          <w:sz w:val="28"/>
          <w:szCs w:val="28"/>
          <w:lang w:eastAsia="ru-RU"/>
        </w:rPr>
        <w:t>1</w:t>
      </w:r>
      <w:r w:rsidRPr="0036491A">
        <w:rPr>
          <w:rFonts w:ascii="Times New Roman" w:hAnsi="Times New Roman"/>
          <w:noProof/>
          <w:sz w:val="28"/>
          <w:szCs w:val="28"/>
          <w:lang w:eastAsia="ru-RU"/>
        </w:rPr>
        <w:t>3 – Сочетания усилий для</w:t>
      </w:r>
      <w:r w:rsidRPr="0036491A">
        <w:t xml:space="preserve"> </w:t>
      </w:r>
      <w:r w:rsidRPr="0036491A">
        <w:rPr>
          <w:rFonts w:ascii="Times New Roman" w:hAnsi="Times New Roman"/>
          <w:noProof/>
          <w:sz w:val="28"/>
          <w:szCs w:val="28"/>
          <w:lang w:eastAsia="ru-RU"/>
        </w:rPr>
        <w:t>расчета по нормативам поставщика</w:t>
      </w:r>
    </w:p>
    <w:tbl>
      <w:tblPr>
        <w:tblW w:w="0" w:type="auto"/>
        <w:tblInd w:w="717" w:type="dxa"/>
        <w:tblLayout w:type="fixed"/>
        <w:tblCellMar>
          <w:left w:w="0" w:type="dxa"/>
          <w:right w:w="0" w:type="dxa"/>
        </w:tblCellMar>
        <w:tblLook w:val="0000"/>
      </w:tblPr>
      <w:tblGrid>
        <w:gridCol w:w="2552"/>
        <w:gridCol w:w="1134"/>
        <w:gridCol w:w="939"/>
        <w:gridCol w:w="762"/>
        <w:gridCol w:w="992"/>
        <w:gridCol w:w="992"/>
      </w:tblGrid>
      <w:tr w:rsidR="00746E42" w:rsidRPr="0040417A" w:rsidTr="00CF6306">
        <w:tc>
          <w:tcPr>
            <w:tcW w:w="2552" w:type="dxa"/>
            <w:tcBorders>
              <w:top w:val="single" w:sz="6" w:space="0" w:color="auto"/>
              <w:left w:val="single" w:sz="6"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Nк Описание</w:t>
            </w:r>
          </w:p>
        </w:tc>
        <w:tc>
          <w:tcPr>
            <w:tcW w:w="1134"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Nz</w:t>
            </w:r>
          </w:p>
        </w:tc>
        <w:tc>
          <w:tcPr>
            <w:tcW w:w="939"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Mxp</w:t>
            </w:r>
          </w:p>
        </w:tc>
        <w:tc>
          <w:tcPr>
            <w:tcW w:w="76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Mxi</w:t>
            </w:r>
          </w:p>
        </w:tc>
        <w:tc>
          <w:tcPr>
            <w:tcW w:w="992" w:type="dxa"/>
            <w:tcBorders>
              <w:top w:val="single" w:sz="6" w:space="0" w:color="auto"/>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My</w:t>
            </w:r>
          </w:p>
        </w:tc>
        <w:tc>
          <w:tcPr>
            <w:tcW w:w="992" w:type="dxa"/>
            <w:tcBorders>
              <w:top w:val="single" w:sz="6" w:space="0" w:color="auto"/>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Qy</w:t>
            </w:r>
          </w:p>
        </w:tc>
      </w:tr>
      <w:tr w:rsidR="00746E42" w:rsidRPr="0040417A" w:rsidTr="00CF6306">
        <w:tc>
          <w:tcPr>
            <w:tcW w:w="2552"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c>
          <w:tcPr>
            <w:tcW w:w="939"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76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кНм</w:t>
            </w:r>
          </w:p>
        </w:tc>
        <w:tc>
          <w:tcPr>
            <w:tcW w:w="992"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кН</w:t>
            </w:r>
          </w:p>
        </w:tc>
      </w:tr>
      <w:tr w:rsidR="00746E42" w:rsidRPr="0040417A" w:rsidTr="00CF6306">
        <w:tc>
          <w:tcPr>
            <w:tcW w:w="2552"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1 -Nmax, Mx</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-17.50</w:t>
            </w:r>
          </w:p>
        </w:tc>
        <w:tc>
          <w:tcPr>
            <w:tcW w:w="93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-0.01</w:t>
            </w:r>
          </w:p>
        </w:tc>
        <w:tc>
          <w:tcPr>
            <w:tcW w:w="76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0.00</w:t>
            </w:r>
          </w:p>
        </w:tc>
        <w:tc>
          <w:tcPr>
            <w:tcW w:w="992"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-0.05</w:t>
            </w:r>
          </w:p>
        </w:tc>
      </w:tr>
      <w:tr w:rsidR="00746E42" w:rsidRPr="0040417A" w:rsidTr="00CF6306">
        <w:tc>
          <w:tcPr>
            <w:tcW w:w="2552"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2 -Nmax, My</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-16.52</w:t>
            </w:r>
          </w:p>
        </w:tc>
        <w:tc>
          <w:tcPr>
            <w:tcW w:w="93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-0.08</w:t>
            </w:r>
          </w:p>
        </w:tc>
        <w:tc>
          <w:tcPr>
            <w:tcW w:w="76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0.72</w:t>
            </w:r>
          </w:p>
        </w:tc>
        <w:tc>
          <w:tcPr>
            <w:tcW w:w="992"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-0.05</w:t>
            </w:r>
          </w:p>
        </w:tc>
      </w:tr>
      <w:tr w:rsidR="00746E42" w:rsidRPr="0040417A" w:rsidTr="00CF6306">
        <w:tc>
          <w:tcPr>
            <w:tcW w:w="2552"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4 Mxmax, -N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-11.57</w:t>
            </w:r>
          </w:p>
        </w:tc>
        <w:tc>
          <w:tcPr>
            <w:tcW w:w="93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-0.68</w:t>
            </w:r>
          </w:p>
        </w:tc>
        <w:tc>
          <w:tcPr>
            <w:tcW w:w="76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0.10</w:t>
            </w:r>
          </w:p>
        </w:tc>
        <w:tc>
          <w:tcPr>
            <w:tcW w:w="992"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-0.26</w:t>
            </w:r>
          </w:p>
        </w:tc>
      </w:tr>
      <w:tr w:rsidR="00746E42" w:rsidRPr="0040417A" w:rsidTr="00CF6306">
        <w:tc>
          <w:tcPr>
            <w:tcW w:w="2552" w:type="dxa"/>
            <w:tcBorders>
              <w:top w:val="nil"/>
              <w:left w:val="single" w:sz="6" w:space="0" w:color="auto"/>
              <w:bottom w:val="nil"/>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5 Mymax, -N</w:t>
            </w:r>
          </w:p>
        </w:tc>
        <w:tc>
          <w:tcPr>
            <w:tcW w:w="1134"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-14.19</w:t>
            </w:r>
          </w:p>
        </w:tc>
        <w:tc>
          <w:tcPr>
            <w:tcW w:w="939"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-0.08</w:t>
            </w:r>
          </w:p>
        </w:tc>
        <w:tc>
          <w:tcPr>
            <w:tcW w:w="76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nil"/>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0.78</w:t>
            </w:r>
          </w:p>
        </w:tc>
        <w:tc>
          <w:tcPr>
            <w:tcW w:w="992" w:type="dxa"/>
            <w:tcBorders>
              <w:top w:val="nil"/>
              <w:left w:val="single" w:sz="4" w:space="0" w:color="auto"/>
              <w:bottom w:val="nil"/>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-0.06</w:t>
            </w:r>
          </w:p>
        </w:tc>
      </w:tr>
      <w:tr w:rsidR="00746E42" w:rsidRPr="0040417A" w:rsidTr="00CF6306">
        <w:tc>
          <w:tcPr>
            <w:tcW w:w="2552" w:type="dxa"/>
            <w:tcBorders>
              <w:top w:val="nil"/>
              <w:left w:val="single" w:sz="6" w:space="0" w:color="auto"/>
              <w:bottom w:val="single" w:sz="6" w:space="0" w:color="auto"/>
              <w:right w:val="single" w:sz="4" w:space="0" w:color="auto"/>
            </w:tcBorders>
          </w:tcPr>
          <w:p w:rsidR="00746E42" w:rsidRPr="00A30805" w:rsidRDefault="00746E42" w:rsidP="00663BC8">
            <w:pPr>
              <w:spacing w:after="0" w:line="360" w:lineRule="auto"/>
              <w:rPr>
                <w:rFonts w:ascii="Times New Roman" w:hAnsi="Times New Roman"/>
                <w:lang w:val="de-DE" w:eastAsia="ru-RU"/>
              </w:rPr>
            </w:pPr>
            <w:r w:rsidRPr="00A30805">
              <w:rPr>
                <w:rFonts w:ascii="Times New Roman" w:hAnsi="Times New Roman"/>
                <w:lang w:val="de-DE" w:eastAsia="ru-RU"/>
              </w:rPr>
              <w:t>9 |G|max (N, Mx, My)</w:t>
            </w:r>
          </w:p>
        </w:tc>
        <w:tc>
          <w:tcPr>
            <w:tcW w:w="1134"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-14.08</w:t>
            </w:r>
          </w:p>
        </w:tc>
        <w:tc>
          <w:tcPr>
            <w:tcW w:w="939"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-0.37</w:t>
            </w:r>
          </w:p>
        </w:tc>
        <w:tc>
          <w:tcPr>
            <w:tcW w:w="76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p>
        </w:tc>
        <w:tc>
          <w:tcPr>
            <w:tcW w:w="992" w:type="dxa"/>
            <w:tcBorders>
              <w:top w:val="nil"/>
              <w:left w:val="single" w:sz="4" w:space="0" w:color="auto"/>
              <w:bottom w:val="single" w:sz="6" w:space="0" w:color="auto"/>
              <w:right w:val="single" w:sz="4"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0.77</w:t>
            </w:r>
          </w:p>
        </w:tc>
        <w:tc>
          <w:tcPr>
            <w:tcW w:w="992" w:type="dxa"/>
            <w:tcBorders>
              <w:top w:val="nil"/>
              <w:left w:val="single" w:sz="4" w:space="0" w:color="auto"/>
              <w:bottom w:val="single" w:sz="6" w:space="0" w:color="auto"/>
              <w:right w:val="single" w:sz="6" w:space="0" w:color="auto"/>
            </w:tcBorders>
          </w:tcPr>
          <w:p w:rsidR="00746E42" w:rsidRPr="00A30805" w:rsidRDefault="00746E42" w:rsidP="00663BC8">
            <w:pPr>
              <w:spacing w:after="0" w:line="360" w:lineRule="auto"/>
              <w:jc w:val="center"/>
              <w:rPr>
                <w:rFonts w:ascii="Times New Roman" w:hAnsi="Times New Roman"/>
                <w:lang w:val="de-DE" w:eastAsia="ru-RU"/>
              </w:rPr>
            </w:pPr>
            <w:r w:rsidRPr="00A30805">
              <w:rPr>
                <w:rFonts w:ascii="Times New Roman" w:hAnsi="Times New Roman"/>
                <w:lang w:val="de-DE" w:eastAsia="ru-RU"/>
              </w:rPr>
              <w:t>-0.26</w:t>
            </w:r>
          </w:p>
        </w:tc>
      </w:tr>
    </w:tbl>
    <w:p w:rsidR="00746E42" w:rsidRPr="0036491A" w:rsidRDefault="00746E42" w:rsidP="00663BC8">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Mxp - момент при расчете в плоскости стенки.</w:t>
      </w:r>
    </w:p>
    <w:p w:rsidR="00746E42" w:rsidRPr="0036491A" w:rsidRDefault="00746E42" w:rsidP="00663BC8">
      <w:pPr>
        <w:spacing w:after="0" w:line="360" w:lineRule="auto"/>
        <w:ind w:firstLine="708"/>
        <w:contextualSpacing/>
        <w:rPr>
          <w:rFonts w:ascii="Times New Roman" w:hAnsi="Times New Roman"/>
          <w:noProof/>
          <w:sz w:val="28"/>
          <w:szCs w:val="28"/>
          <w:lang w:eastAsia="ru-RU"/>
        </w:rPr>
      </w:pPr>
      <w:r w:rsidRPr="0036491A">
        <w:rPr>
          <w:rFonts w:ascii="Times New Roman" w:hAnsi="Times New Roman"/>
          <w:noProof/>
          <w:sz w:val="28"/>
          <w:szCs w:val="28"/>
          <w:lang w:eastAsia="ru-RU"/>
        </w:rPr>
        <w:t>Mxi - момент в средней трети длины элемента.</w:t>
      </w:r>
    </w:p>
    <w:p w:rsidR="00746E42" w:rsidRDefault="00746E42" w:rsidP="00663BC8">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sz w:val="28"/>
          <w:szCs w:val="28"/>
          <w:lang w:eastAsia="ru-RU"/>
        </w:rPr>
      </w:pPr>
    </w:p>
    <w:p w:rsidR="00746E42" w:rsidRPr="0036491A" w:rsidRDefault="00746E42" w:rsidP="00663BC8">
      <w:pPr>
        <w:widowControl w:val="0"/>
        <w:tabs>
          <w:tab w:val="left" w:pos="1225"/>
          <w:tab w:val="left" w:pos="1959"/>
          <w:tab w:val="left" w:pos="3184"/>
          <w:tab w:val="left" w:pos="3551"/>
          <w:tab w:val="left" w:pos="3796"/>
          <w:tab w:val="left" w:pos="4408"/>
          <w:tab w:val="left" w:pos="4776"/>
          <w:tab w:val="left" w:pos="5143"/>
          <w:tab w:val="left" w:pos="5388"/>
          <w:tab w:val="left" w:pos="6000"/>
        </w:tabs>
        <w:autoSpaceDE w:val="0"/>
        <w:autoSpaceDN w:val="0"/>
        <w:adjustRightInd w:val="0"/>
        <w:spacing w:after="0" w:line="360" w:lineRule="auto"/>
        <w:ind w:firstLine="709"/>
        <w:jc w:val="both"/>
        <w:rPr>
          <w:rFonts w:ascii="Times New Roman" w:hAnsi="Times New Roman"/>
          <w:noProof/>
          <w:sz w:val="28"/>
          <w:szCs w:val="28"/>
          <w:lang w:eastAsia="ru-RU"/>
        </w:rPr>
      </w:pPr>
      <w:r w:rsidRPr="0036491A">
        <w:rPr>
          <w:rFonts w:ascii="Times New Roman" w:hAnsi="Times New Roman"/>
          <w:sz w:val="28"/>
          <w:szCs w:val="28"/>
          <w:lang w:eastAsia="ru-RU"/>
        </w:rPr>
        <w:t xml:space="preserve">Результаты расчета на основные и особые сочетания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10</w:t>
      </w:r>
      <w:r w:rsidRPr="0036491A">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11</w:t>
      </w:r>
      <w:r w:rsidRPr="0036491A">
        <w:rPr>
          <w:rFonts w:ascii="Times New Roman" w:hAnsi="Times New Roman"/>
          <w:sz w:val="28"/>
          <w:szCs w:val="28"/>
          <w:lang w:eastAsia="ru-RU"/>
        </w:rPr>
        <w:t>.</w:t>
      </w:r>
    </w:p>
    <w:p w:rsidR="00746E42" w:rsidRPr="0036491A" w:rsidRDefault="00746E42" w:rsidP="00663BC8">
      <w:pPr>
        <w:spacing w:after="0" w:line="360" w:lineRule="auto"/>
        <w:ind w:firstLine="709"/>
        <w:contextualSpacing/>
        <w:jc w:val="both"/>
        <w:rPr>
          <w:rFonts w:ascii="Times New Roman" w:hAnsi="Times New Roman"/>
          <w:sz w:val="28"/>
          <w:szCs w:val="28"/>
          <w:lang w:eastAsia="ru-RU"/>
        </w:rPr>
      </w:pPr>
      <w:r w:rsidRPr="0036491A">
        <w:rPr>
          <w:rFonts w:ascii="Times New Roman" w:hAnsi="Times New Roman"/>
          <w:sz w:val="28"/>
          <w:szCs w:val="28"/>
          <w:lang w:eastAsia="ru-RU"/>
        </w:rPr>
        <w:t xml:space="preserve">Результаты подбора сечения группы элементов по основным и особым сочетаниям усилий с выявлением процента их использования, по нормативам РФ, представлены на рисунке </w:t>
      </w:r>
      <w:r>
        <w:rPr>
          <w:rFonts w:ascii="Times New Roman" w:hAnsi="Times New Roman"/>
          <w:sz w:val="28"/>
          <w:szCs w:val="28"/>
          <w:lang w:eastAsia="ru-RU"/>
        </w:rPr>
        <w:t>12</w:t>
      </w:r>
      <w:r w:rsidRPr="0036491A">
        <w:rPr>
          <w:rFonts w:ascii="Times New Roman" w:hAnsi="Times New Roman"/>
          <w:sz w:val="28"/>
          <w:szCs w:val="28"/>
          <w:lang w:eastAsia="ru-RU"/>
        </w:rPr>
        <w:t xml:space="preserve">, а по нормативам поставщика на рисунке </w:t>
      </w:r>
      <w:r>
        <w:rPr>
          <w:rFonts w:ascii="Times New Roman" w:hAnsi="Times New Roman"/>
          <w:sz w:val="28"/>
          <w:szCs w:val="28"/>
          <w:lang w:eastAsia="ru-RU"/>
        </w:rPr>
        <w:t>13</w:t>
      </w:r>
      <w:r w:rsidRPr="0036491A">
        <w:rPr>
          <w:rFonts w:ascii="Times New Roman" w:hAnsi="Times New Roman"/>
          <w:sz w:val="28"/>
          <w:szCs w:val="28"/>
          <w:lang w:eastAsia="ru-RU"/>
        </w:rPr>
        <w:t>.</w:t>
      </w:r>
    </w:p>
    <w:p w:rsidR="00746E42" w:rsidRDefault="00746E42" w:rsidP="00250763">
      <w:pPr>
        <w:spacing w:after="0"/>
        <w:rPr>
          <w:rFonts w:ascii="Times New Roman" w:hAnsi="Times New Roman"/>
          <w:sz w:val="28"/>
          <w:szCs w:val="28"/>
        </w:rPr>
      </w:pPr>
    </w:p>
    <w:p w:rsidR="00746E42" w:rsidRDefault="00746E42" w:rsidP="00250763">
      <w:pPr>
        <w:spacing w:after="0"/>
        <w:rPr>
          <w:rFonts w:ascii="Times New Roman" w:hAnsi="Times New Roman"/>
          <w:sz w:val="28"/>
          <w:szCs w:val="28"/>
        </w:rPr>
        <w:sectPr w:rsidR="00746E42" w:rsidSect="000B3661">
          <w:pgSz w:w="11906" w:h="16838"/>
          <w:pgMar w:top="1418" w:right="1418" w:bottom="1418" w:left="1418" w:header="709" w:footer="709" w:gutter="0"/>
          <w:cols w:space="708"/>
          <w:docGrid w:linePitch="360"/>
        </w:sectPr>
      </w:pPr>
    </w:p>
    <w:tbl>
      <w:tblPr>
        <w:tblW w:w="0" w:type="auto"/>
        <w:tblLayout w:type="fixed"/>
        <w:tblLook w:val="00A0"/>
      </w:tblPr>
      <w:tblGrid>
        <w:gridCol w:w="8897"/>
        <w:gridCol w:w="142"/>
        <w:gridCol w:w="247"/>
      </w:tblGrid>
      <w:tr w:rsidR="00746E42" w:rsidRPr="0040417A" w:rsidTr="0040417A">
        <w:trPr>
          <w:gridAfter w:val="1"/>
          <w:wAfter w:w="247" w:type="dxa"/>
        </w:trPr>
        <w:tc>
          <w:tcPr>
            <w:tcW w:w="9039" w:type="dxa"/>
            <w:gridSpan w:val="2"/>
          </w:tcPr>
          <w:p w:rsidR="00746E42" w:rsidRPr="0040417A" w:rsidRDefault="00746E42" w:rsidP="0040417A">
            <w:pPr>
              <w:spacing w:after="0" w:line="240" w:lineRule="auto"/>
              <w:ind w:right="283"/>
              <w:rPr>
                <w:rFonts w:ascii="Times New Roman" w:hAnsi="Times New Roman"/>
                <w:sz w:val="28"/>
                <w:szCs w:val="28"/>
              </w:rPr>
            </w:pPr>
            <w:r w:rsidRPr="00EE655D">
              <w:rPr>
                <w:rFonts w:ascii="Times New Roman" w:hAnsi="Times New Roman"/>
                <w:sz w:val="28"/>
                <w:szCs w:val="28"/>
              </w:rPr>
              <w:pict>
                <v:shape id="Рисунок 17" o:spid="_x0000_i1034" type="#_x0000_t75" style="width:680.25pt;height:442.5pt;rotation:-360;visibility:visible;mso-position-horizontal-relative:char;mso-position-vertical-relative:line">
                  <v:imagedata r:id="rId20" o:title=""/>
                </v:shape>
              </w:pict>
            </w:r>
          </w:p>
        </w:tc>
      </w:tr>
      <w:tr w:rsidR="00746E42" w:rsidRPr="0040417A" w:rsidTr="0040417A">
        <w:trPr>
          <w:gridAfter w:val="2"/>
          <w:wAfter w:w="389" w:type="dxa"/>
        </w:trPr>
        <w:tc>
          <w:tcPr>
            <w:tcW w:w="8897" w:type="dxa"/>
          </w:tcPr>
          <w:p w:rsidR="00746E42" w:rsidRPr="0040417A" w:rsidRDefault="00746E42" w:rsidP="0040417A">
            <w:pPr>
              <w:spacing w:after="0" w:line="259" w:lineRule="auto"/>
              <w:ind w:right="180"/>
              <w:rPr>
                <w:lang w:eastAsia="ru-RU"/>
              </w:rPr>
            </w:pPr>
            <w:r>
              <w:rPr>
                <w:lang w:eastAsia="ru-RU"/>
              </w:rPr>
              <w:pict>
                <v:shape id="Рисунок 25" o:spid="_x0000_i1035" type="#_x0000_t75" style="width:641.25pt;height:442.5pt;rotation:-360;visibility:visible;mso-position-horizontal-relative:char;mso-position-vertical-relative:line">
                  <v:imagedata r:id="rId21" o:title=""/>
                </v:shape>
              </w:pict>
            </w:r>
          </w:p>
        </w:tc>
      </w:tr>
      <w:tr w:rsidR="00746E42" w:rsidRPr="0040417A" w:rsidTr="0040417A">
        <w:tc>
          <w:tcPr>
            <w:tcW w:w="9286" w:type="dxa"/>
            <w:gridSpan w:val="3"/>
          </w:tcPr>
          <w:p w:rsidR="00746E42" w:rsidRPr="0040417A" w:rsidRDefault="00746E42" w:rsidP="0040417A">
            <w:pPr>
              <w:spacing w:after="0" w:line="259" w:lineRule="auto"/>
              <w:ind w:right="283"/>
              <w:rPr>
                <w:lang w:eastAsia="ru-RU"/>
              </w:rPr>
            </w:pPr>
            <w:r>
              <w:rPr>
                <w:lang w:eastAsia="ru-RU"/>
              </w:rPr>
              <w:pict>
                <v:shape id="Рисунок 26" o:spid="_x0000_i1036" type="#_x0000_t75" style="width:641.25pt;height:442.5pt;rotation:-360;visibility:visible;mso-position-horizontal-relative:char;mso-position-vertical-relative:line">
                  <v:imagedata r:id="rId22" o:title=""/>
                </v:shape>
              </w:pict>
            </w:r>
          </w:p>
        </w:tc>
      </w:tr>
      <w:tr w:rsidR="00746E42" w:rsidRPr="0040417A" w:rsidTr="0040417A">
        <w:tc>
          <w:tcPr>
            <w:tcW w:w="9286" w:type="dxa"/>
            <w:gridSpan w:val="3"/>
          </w:tcPr>
          <w:p w:rsidR="00746E42" w:rsidRPr="0040417A" w:rsidRDefault="00746E42" w:rsidP="0040417A">
            <w:pPr>
              <w:spacing w:after="0" w:line="259" w:lineRule="auto"/>
              <w:rPr>
                <w:lang w:eastAsia="ru-RU"/>
              </w:rPr>
            </w:pPr>
            <w:r>
              <w:rPr>
                <w:lang w:eastAsia="ru-RU"/>
              </w:rPr>
              <w:pict>
                <v:shape id="Рисунок 28" o:spid="_x0000_i1037" type="#_x0000_t75" style="width:641.25pt;height:442.5pt;rotation:-360;visibility:visible;mso-position-horizontal-relative:char;mso-position-vertical-relative:line">
                  <v:imagedata r:id="rId23" o:title=""/>
                </v:shape>
              </w:pict>
            </w:r>
          </w:p>
        </w:tc>
      </w:tr>
    </w:tbl>
    <w:p w:rsidR="00746E42" w:rsidRDefault="00746E42" w:rsidP="00250763">
      <w:pPr>
        <w:spacing w:after="0"/>
        <w:rPr>
          <w:rFonts w:ascii="Times New Roman" w:hAnsi="Times New Roman"/>
          <w:b/>
          <w:sz w:val="28"/>
          <w:szCs w:val="28"/>
        </w:rPr>
        <w:sectPr w:rsidR="00746E42" w:rsidSect="00011600">
          <w:pgSz w:w="16838" w:h="11906" w:orient="landscape"/>
          <w:pgMar w:top="1418" w:right="1418" w:bottom="1418" w:left="1418" w:header="709" w:footer="709" w:gutter="0"/>
          <w:cols w:space="708"/>
          <w:docGrid w:linePitch="360"/>
        </w:sectPr>
      </w:pPr>
    </w:p>
    <w:p w:rsidR="00746E42" w:rsidRDefault="00746E42" w:rsidP="00250763">
      <w:pPr>
        <w:spacing w:after="0"/>
        <w:rPr>
          <w:rFonts w:ascii="Times New Roman" w:hAnsi="Times New Roman"/>
          <w:b/>
          <w:sz w:val="28"/>
          <w:szCs w:val="28"/>
        </w:rPr>
      </w:pPr>
    </w:p>
    <w:p w:rsidR="00746E42" w:rsidRPr="007C20C5" w:rsidRDefault="00746E42" w:rsidP="00250763">
      <w:pPr>
        <w:spacing w:after="0"/>
        <w:ind w:firstLine="708"/>
        <w:rPr>
          <w:rFonts w:ascii="Times New Roman" w:hAnsi="Times New Roman"/>
          <w:b/>
          <w:sz w:val="28"/>
          <w:szCs w:val="28"/>
        </w:rPr>
      </w:pPr>
      <w:r w:rsidRPr="007C20C5">
        <w:rPr>
          <w:rFonts w:ascii="Times New Roman" w:hAnsi="Times New Roman"/>
          <w:b/>
          <w:sz w:val="28"/>
          <w:szCs w:val="28"/>
        </w:rPr>
        <w:t>В</w:t>
      </w:r>
      <w:r>
        <w:rPr>
          <w:rFonts w:ascii="Times New Roman" w:hAnsi="Times New Roman"/>
          <w:b/>
          <w:sz w:val="28"/>
          <w:szCs w:val="28"/>
        </w:rPr>
        <w:t>ыводы</w:t>
      </w:r>
    </w:p>
    <w:p w:rsidR="00746E42" w:rsidRDefault="00746E42" w:rsidP="00250763">
      <w:pPr>
        <w:spacing w:after="0" w:line="360" w:lineRule="auto"/>
        <w:ind w:firstLine="709"/>
        <w:jc w:val="both"/>
        <w:rPr>
          <w:rFonts w:ascii="Times New Roman" w:hAnsi="Times New Roman"/>
          <w:sz w:val="28"/>
          <w:szCs w:val="28"/>
        </w:rPr>
      </w:pPr>
    </w:p>
    <w:p w:rsidR="00746E42" w:rsidRPr="007C20C5" w:rsidRDefault="00746E42" w:rsidP="00250763">
      <w:pPr>
        <w:spacing w:after="0" w:line="360" w:lineRule="auto"/>
        <w:ind w:firstLine="709"/>
        <w:jc w:val="both"/>
        <w:rPr>
          <w:rFonts w:ascii="Times New Roman" w:hAnsi="Times New Roman"/>
          <w:sz w:val="28"/>
          <w:szCs w:val="28"/>
        </w:rPr>
      </w:pPr>
      <w:r w:rsidRPr="007C20C5">
        <w:rPr>
          <w:rFonts w:ascii="Times New Roman" w:hAnsi="Times New Roman"/>
          <w:sz w:val="28"/>
          <w:szCs w:val="28"/>
        </w:rPr>
        <w:t>В результате произведенных расчетов</w:t>
      </w:r>
      <w:r>
        <w:rPr>
          <w:rFonts w:ascii="Times New Roman" w:hAnsi="Times New Roman"/>
          <w:sz w:val="28"/>
          <w:szCs w:val="28"/>
        </w:rPr>
        <w:t>,</w:t>
      </w:r>
      <w:r w:rsidRPr="007C20C5">
        <w:rPr>
          <w:rFonts w:ascii="Times New Roman" w:hAnsi="Times New Roman"/>
          <w:sz w:val="28"/>
          <w:szCs w:val="28"/>
        </w:rPr>
        <w:t xml:space="preserve"> с учетом нагрузок</w:t>
      </w:r>
      <w:r>
        <w:rPr>
          <w:rFonts w:ascii="Times New Roman" w:hAnsi="Times New Roman"/>
          <w:sz w:val="28"/>
          <w:szCs w:val="28"/>
        </w:rPr>
        <w:t>,</w:t>
      </w:r>
      <w:r w:rsidRPr="007C20C5">
        <w:rPr>
          <w:rFonts w:ascii="Times New Roman" w:hAnsi="Times New Roman"/>
          <w:sz w:val="28"/>
          <w:szCs w:val="28"/>
        </w:rPr>
        <w:t xml:space="preserve"> определенных по действующим на территории РФ нормативным документам</w:t>
      </w:r>
      <w:r>
        <w:rPr>
          <w:rFonts w:ascii="Times New Roman" w:hAnsi="Times New Roman"/>
          <w:sz w:val="28"/>
          <w:szCs w:val="28"/>
        </w:rPr>
        <w:t xml:space="preserve"> и по нормам поставщика</w:t>
      </w:r>
      <w:r w:rsidRPr="007C20C5">
        <w:rPr>
          <w:rFonts w:ascii="Times New Roman" w:hAnsi="Times New Roman"/>
          <w:sz w:val="28"/>
          <w:szCs w:val="28"/>
        </w:rPr>
        <w:t>, выявлены проценты использования</w:t>
      </w:r>
      <w:r>
        <w:rPr>
          <w:rFonts w:ascii="Times New Roman" w:hAnsi="Times New Roman"/>
          <w:sz w:val="28"/>
          <w:szCs w:val="28"/>
        </w:rPr>
        <w:t xml:space="preserve"> таких элементов конструкций теплиц как </w:t>
      </w:r>
      <w:r w:rsidRPr="007C20C5">
        <w:rPr>
          <w:rFonts w:ascii="Times New Roman" w:hAnsi="Times New Roman"/>
          <w:sz w:val="28"/>
          <w:szCs w:val="28"/>
        </w:rPr>
        <w:t>нижний</w:t>
      </w:r>
      <w:r>
        <w:rPr>
          <w:rFonts w:ascii="Times New Roman" w:hAnsi="Times New Roman"/>
          <w:sz w:val="28"/>
          <w:szCs w:val="28"/>
        </w:rPr>
        <w:t xml:space="preserve"> и </w:t>
      </w:r>
      <w:r w:rsidRPr="007C20C5">
        <w:rPr>
          <w:rFonts w:ascii="Times New Roman" w:hAnsi="Times New Roman"/>
          <w:sz w:val="28"/>
          <w:szCs w:val="28"/>
        </w:rPr>
        <w:t>верхний пояс</w:t>
      </w:r>
      <w:r>
        <w:rPr>
          <w:rFonts w:ascii="Times New Roman" w:hAnsi="Times New Roman"/>
          <w:sz w:val="28"/>
          <w:szCs w:val="28"/>
        </w:rPr>
        <w:t>а ферм покрытия</w:t>
      </w:r>
      <w:r w:rsidRPr="007C20C5">
        <w:rPr>
          <w:rFonts w:ascii="Times New Roman" w:hAnsi="Times New Roman"/>
          <w:sz w:val="28"/>
          <w:szCs w:val="28"/>
        </w:rPr>
        <w:t xml:space="preserve">. </w:t>
      </w:r>
    </w:p>
    <w:p w:rsidR="00746E42" w:rsidRDefault="00746E42" w:rsidP="00250763">
      <w:pPr>
        <w:spacing w:after="0" w:line="360" w:lineRule="auto"/>
        <w:jc w:val="both"/>
        <w:rPr>
          <w:rFonts w:ascii="Times New Roman" w:hAnsi="Times New Roman"/>
          <w:sz w:val="28"/>
          <w:szCs w:val="28"/>
        </w:rPr>
      </w:pPr>
      <w:r>
        <w:rPr>
          <w:rFonts w:ascii="Times New Roman" w:hAnsi="Times New Roman"/>
          <w:sz w:val="28"/>
          <w:szCs w:val="28"/>
        </w:rPr>
        <w:t>Н</w:t>
      </w:r>
      <w:r w:rsidRPr="007C20C5">
        <w:rPr>
          <w:rFonts w:ascii="Times New Roman" w:hAnsi="Times New Roman"/>
          <w:sz w:val="28"/>
          <w:szCs w:val="28"/>
        </w:rPr>
        <w:t>ижний пояс</w:t>
      </w:r>
      <w:r w:rsidRPr="004C1579">
        <w:t xml:space="preserve"> </w:t>
      </w:r>
      <w:r w:rsidRPr="004C1579">
        <w:rPr>
          <w:rFonts w:ascii="Times New Roman" w:hAnsi="Times New Roman"/>
          <w:sz w:val="28"/>
          <w:szCs w:val="28"/>
        </w:rPr>
        <w:t>ферм покрытия</w:t>
      </w:r>
      <w:r w:rsidRPr="007C20C5">
        <w:rPr>
          <w:rFonts w:ascii="Times New Roman" w:hAnsi="Times New Roman"/>
          <w:sz w:val="28"/>
          <w:szCs w:val="28"/>
        </w:rPr>
        <w:t>:</w:t>
      </w:r>
    </w:p>
    <w:p w:rsidR="00746E42" w:rsidRDefault="00746E42" w:rsidP="0025076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по </w:t>
      </w:r>
      <w:r w:rsidRPr="004C1579">
        <w:rPr>
          <w:rFonts w:ascii="Times New Roman" w:hAnsi="Times New Roman"/>
          <w:sz w:val="28"/>
          <w:szCs w:val="28"/>
        </w:rPr>
        <w:t>норматив</w:t>
      </w:r>
      <w:r>
        <w:rPr>
          <w:rFonts w:ascii="Times New Roman" w:hAnsi="Times New Roman"/>
          <w:sz w:val="28"/>
          <w:szCs w:val="28"/>
        </w:rPr>
        <w:t>ам</w:t>
      </w:r>
      <w:r w:rsidRPr="004C1579">
        <w:rPr>
          <w:rFonts w:ascii="Times New Roman" w:hAnsi="Times New Roman"/>
          <w:sz w:val="28"/>
          <w:szCs w:val="28"/>
        </w:rPr>
        <w:t xml:space="preserve"> РФ</w:t>
      </w:r>
      <w:r>
        <w:rPr>
          <w:rFonts w:ascii="Times New Roman" w:hAnsi="Times New Roman"/>
          <w:sz w:val="28"/>
          <w:szCs w:val="28"/>
        </w:rPr>
        <w:t>, по первому п</w:t>
      </w:r>
      <w:r w:rsidRPr="007C20C5">
        <w:rPr>
          <w:rFonts w:ascii="Times New Roman" w:hAnsi="Times New Roman"/>
          <w:sz w:val="28"/>
          <w:szCs w:val="28"/>
        </w:rPr>
        <w:t>редельно</w:t>
      </w:r>
      <w:r>
        <w:rPr>
          <w:rFonts w:ascii="Times New Roman" w:hAnsi="Times New Roman"/>
          <w:sz w:val="28"/>
          <w:szCs w:val="28"/>
        </w:rPr>
        <w:t>му</w:t>
      </w:r>
      <w:r w:rsidRPr="007C20C5">
        <w:rPr>
          <w:rFonts w:ascii="Times New Roman" w:hAnsi="Times New Roman"/>
          <w:sz w:val="28"/>
          <w:szCs w:val="28"/>
        </w:rPr>
        <w:t xml:space="preserve"> состояни</w:t>
      </w:r>
      <w:r>
        <w:rPr>
          <w:rFonts w:ascii="Times New Roman" w:hAnsi="Times New Roman"/>
          <w:sz w:val="28"/>
          <w:szCs w:val="28"/>
        </w:rPr>
        <w:t xml:space="preserve">ю </w:t>
      </w:r>
      <w:r w:rsidRPr="004C1579">
        <w:rPr>
          <w:rFonts w:ascii="Times New Roman" w:hAnsi="Times New Roman"/>
          <w:sz w:val="28"/>
          <w:szCs w:val="28"/>
        </w:rPr>
        <w:t>процент использования</w:t>
      </w:r>
      <w:r>
        <w:rPr>
          <w:rFonts w:ascii="Times New Roman" w:hAnsi="Times New Roman"/>
          <w:sz w:val="28"/>
          <w:szCs w:val="28"/>
        </w:rPr>
        <w:t xml:space="preserve"> </w:t>
      </w:r>
      <w:r w:rsidRPr="007C20C5">
        <w:rPr>
          <w:rFonts w:ascii="Times New Roman" w:hAnsi="Times New Roman"/>
          <w:sz w:val="28"/>
          <w:szCs w:val="28"/>
        </w:rPr>
        <w:t xml:space="preserve">– 395 %; </w:t>
      </w:r>
      <w:r w:rsidRPr="00DB73AB">
        <w:rPr>
          <w:rFonts w:ascii="Times New Roman" w:hAnsi="Times New Roman"/>
          <w:sz w:val="28"/>
          <w:szCs w:val="28"/>
        </w:rPr>
        <w:t>по в</w:t>
      </w:r>
      <w:r>
        <w:rPr>
          <w:rFonts w:ascii="Times New Roman" w:hAnsi="Times New Roman"/>
          <w:sz w:val="28"/>
          <w:szCs w:val="28"/>
        </w:rPr>
        <w:t>т</w:t>
      </w:r>
      <w:r w:rsidRPr="00DB73AB">
        <w:rPr>
          <w:rFonts w:ascii="Times New Roman" w:hAnsi="Times New Roman"/>
          <w:sz w:val="28"/>
          <w:szCs w:val="28"/>
        </w:rPr>
        <w:t>о</w:t>
      </w:r>
      <w:r>
        <w:rPr>
          <w:rFonts w:ascii="Times New Roman" w:hAnsi="Times New Roman"/>
          <w:sz w:val="28"/>
          <w:szCs w:val="28"/>
        </w:rPr>
        <w:t>ро</w:t>
      </w:r>
      <w:r w:rsidRPr="00DB73AB">
        <w:rPr>
          <w:rFonts w:ascii="Times New Roman" w:hAnsi="Times New Roman"/>
          <w:sz w:val="28"/>
          <w:szCs w:val="28"/>
        </w:rPr>
        <w:t>му предельному состоянию процент использования</w:t>
      </w:r>
      <w:r>
        <w:rPr>
          <w:rFonts w:ascii="Times New Roman" w:hAnsi="Times New Roman"/>
          <w:sz w:val="28"/>
          <w:szCs w:val="28"/>
        </w:rPr>
        <w:t xml:space="preserve"> – 999 %;</w:t>
      </w:r>
    </w:p>
    <w:p w:rsidR="00746E42" w:rsidRPr="007C20C5" w:rsidRDefault="00746E42" w:rsidP="00250763">
      <w:pPr>
        <w:spacing w:after="0" w:line="360" w:lineRule="auto"/>
        <w:ind w:firstLine="709"/>
        <w:jc w:val="both"/>
        <w:rPr>
          <w:rFonts w:ascii="Times New Roman" w:hAnsi="Times New Roman"/>
          <w:sz w:val="28"/>
          <w:szCs w:val="28"/>
        </w:rPr>
      </w:pPr>
      <w:r>
        <w:rPr>
          <w:rFonts w:ascii="Times New Roman" w:hAnsi="Times New Roman"/>
          <w:sz w:val="28"/>
          <w:szCs w:val="28"/>
        </w:rPr>
        <w:t>–</w:t>
      </w:r>
      <w:r w:rsidRPr="00BF3587">
        <w:rPr>
          <w:rFonts w:ascii="Times New Roman" w:hAnsi="Times New Roman"/>
          <w:sz w:val="28"/>
          <w:szCs w:val="28"/>
        </w:rPr>
        <w:t xml:space="preserve"> по нормам РФ с учетом нагрузок поставщика, по первому</w:t>
      </w:r>
      <w:r w:rsidRPr="00DB73AB">
        <w:rPr>
          <w:rFonts w:ascii="Times New Roman" w:hAnsi="Times New Roman"/>
          <w:sz w:val="28"/>
          <w:szCs w:val="28"/>
        </w:rPr>
        <w:t xml:space="preserve"> предельному сост</w:t>
      </w:r>
      <w:r>
        <w:rPr>
          <w:rFonts w:ascii="Times New Roman" w:hAnsi="Times New Roman"/>
          <w:sz w:val="28"/>
          <w:szCs w:val="28"/>
        </w:rPr>
        <w:t>оянию процент использования – 339,3</w:t>
      </w:r>
      <w:r w:rsidRPr="00DB73AB">
        <w:rPr>
          <w:rFonts w:ascii="Times New Roman" w:hAnsi="Times New Roman"/>
          <w:sz w:val="28"/>
          <w:szCs w:val="28"/>
        </w:rPr>
        <w:t xml:space="preserve"> %; по второму предельному состояни</w:t>
      </w:r>
      <w:r>
        <w:rPr>
          <w:rFonts w:ascii="Times New Roman" w:hAnsi="Times New Roman"/>
          <w:sz w:val="28"/>
          <w:szCs w:val="28"/>
        </w:rPr>
        <w:t>ю процент использования – 999 %;</w:t>
      </w:r>
    </w:p>
    <w:p w:rsidR="00746E42" w:rsidRPr="007C20C5" w:rsidRDefault="00746E42" w:rsidP="00250763">
      <w:pPr>
        <w:spacing w:after="0" w:line="360" w:lineRule="auto"/>
        <w:jc w:val="both"/>
        <w:rPr>
          <w:rFonts w:ascii="Times New Roman" w:hAnsi="Times New Roman"/>
          <w:sz w:val="28"/>
          <w:szCs w:val="28"/>
        </w:rPr>
      </w:pPr>
      <w:r>
        <w:rPr>
          <w:rFonts w:ascii="Times New Roman" w:hAnsi="Times New Roman"/>
          <w:sz w:val="28"/>
          <w:szCs w:val="28"/>
        </w:rPr>
        <w:t>В</w:t>
      </w:r>
      <w:r w:rsidRPr="007C20C5">
        <w:rPr>
          <w:rFonts w:ascii="Times New Roman" w:hAnsi="Times New Roman"/>
          <w:sz w:val="28"/>
          <w:szCs w:val="28"/>
        </w:rPr>
        <w:t>ерхний пояс</w:t>
      </w:r>
      <w:r>
        <w:rPr>
          <w:rFonts w:ascii="Times New Roman" w:hAnsi="Times New Roman"/>
          <w:sz w:val="28"/>
          <w:szCs w:val="28"/>
        </w:rPr>
        <w:t xml:space="preserve"> </w:t>
      </w:r>
      <w:r w:rsidRPr="00DB73AB">
        <w:rPr>
          <w:rFonts w:ascii="Times New Roman" w:hAnsi="Times New Roman"/>
          <w:sz w:val="28"/>
          <w:szCs w:val="28"/>
        </w:rPr>
        <w:t>ферм покрытия</w:t>
      </w:r>
      <w:r w:rsidRPr="007C20C5">
        <w:rPr>
          <w:rFonts w:ascii="Times New Roman" w:hAnsi="Times New Roman"/>
          <w:sz w:val="28"/>
          <w:szCs w:val="28"/>
        </w:rPr>
        <w:t xml:space="preserve">: </w:t>
      </w:r>
    </w:p>
    <w:p w:rsidR="00746E42" w:rsidRDefault="00746E42" w:rsidP="00250763">
      <w:pPr>
        <w:spacing w:after="0" w:line="360" w:lineRule="auto"/>
        <w:ind w:firstLine="708"/>
        <w:jc w:val="both"/>
        <w:rPr>
          <w:rFonts w:ascii="Times New Roman" w:hAnsi="Times New Roman"/>
          <w:sz w:val="28"/>
          <w:szCs w:val="28"/>
        </w:rPr>
      </w:pPr>
      <w:r>
        <w:rPr>
          <w:rFonts w:ascii="Times New Roman" w:hAnsi="Times New Roman"/>
          <w:sz w:val="28"/>
          <w:szCs w:val="28"/>
        </w:rPr>
        <w:t>–</w:t>
      </w:r>
      <w:r w:rsidRPr="00DB73AB">
        <w:rPr>
          <w:rFonts w:ascii="Times New Roman" w:hAnsi="Times New Roman"/>
          <w:sz w:val="28"/>
          <w:szCs w:val="28"/>
        </w:rPr>
        <w:t xml:space="preserve"> по нормативам РФ, по первому предельному состоянию процент использования – </w:t>
      </w:r>
      <w:r w:rsidRPr="007C20C5">
        <w:rPr>
          <w:rFonts w:ascii="Times New Roman" w:hAnsi="Times New Roman"/>
          <w:sz w:val="28"/>
          <w:szCs w:val="28"/>
        </w:rPr>
        <w:t>495,2%;</w:t>
      </w:r>
      <w:r w:rsidRPr="00DB73AB">
        <w:rPr>
          <w:rFonts w:ascii="Times New Roman" w:hAnsi="Times New Roman"/>
          <w:sz w:val="28"/>
          <w:szCs w:val="28"/>
        </w:rPr>
        <w:t xml:space="preserve"> по второму предельному состоянию процент использования – </w:t>
      </w:r>
      <w:r>
        <w:rPr>
          <w:rFonts w:ascii="Times New Roman" w:hAnsi="Times New Roman"/>
          <w:sz w:val="28"/>
          <w:szCs w:val="28"/>
        </w:rPr>
        <w:t>361,4 %;</w:t>
      </w:r>
    </w:p>
    <w:p w:rsidR="00746E42" w:rsidRDefault="00746E42" w:rsidP="00250763">
      <w:pPr>
        <w:spacing w:after="0" w:line="360" w:lineRule="auto"/>
        <w:ind w:firstLine="709"/>
        <w:jc w:val="both"/>
        <w:rPr>
          <w:rFonts w:ascii="Times New Roman" w:hAnsi="Times New Roman"/>
          <w:sz w:val="28"/>
          <w:szCs w:val="28"/>
        </w:rPr>
      </w:pPr>
      <w:r>
        <w:rPr>
          <w:rFonts w:ascii="Times New Roman" w:hAnsi="Times New Roman"/>
          <w:sz w:val="28"/>
          <w:szCs w:val="28"/>
        </w:rPr>
        <w:t>–</w:t>
      </w:r>
      <w:r w:rsidRPr="00BF3587">
        <w:rPr>
          <w:rFonts w:ascii="Times New Roman" w:hAnsi="Times New Roman"/>
          <w:sz w:val="28"/>
          <w:szCs w:val="28"/>
        </w:rPr>
        <w:t xml:space="preserve"> по нормам РФ с учетом нагрузок поставщика, по первому</w:t>
      </w:r>
      <w:r w:rsidRPr="00DB73AB">
        <w:rPr>
          <w:rFonts w:ascii="Times New Roman" w:hAnsi="Times New Roman"/>
          <w:sz w:val="28"/>
          <w:szCs w:val="28"/>
        </w:rPr>
        <w:t xml:space="preserve"> предельному сост</w:t>
      </w:r>
      <w:r>
        <w:rPr>
          <w:rFonts w:ascii="Times New Roman" w:hAnsi="Times New Roman"/>
          <w:sz w:val="28"/>
          <w:szCs w:val="28"/>
        </w:rPr>
        <w:t>оянию процент использования – 150,8</w:t>
      </w:r>
      <w:r w:rsidRPr="00DB73AB">
        <w:rPr>
          <w:rFonts w:ascii="Times New Roman" w:hAnsi="Times New Roman"/>
          <w:sz w:val="28"/>
          <w:szCs w:val="28"/>
        </w:rPr>
        <w:t xml:space="preserve"> %; по второму предельному состоя</w:t>
      </w:r>
      <w:r>
        <w:rPr>
          <w:rFonts w:ascii="Times New Roman" w:hAnsi="Times New Roman"/>
          <w:sz w:val="28"/>
          <w:szCs w:val="28"/>
        </w:rPr>
        <w:t>нию процент использования – 146,2</w:t>
      </w:r>
      <w:r w:rsidRPr="00DB73AB">
        <w:rPr>
          <w:rFonts w:ascii="Times New Roman" w:hAnsi="Times New Roman"/>
          <w:sz w:val="28"/>
          <w:szCs w:val="28"/>
        </w:rPr>
        <w:t>%.</w:t>
      </w:r>
    </w:p>
    <w:p w:rsidR="00746E42" w:rsidRDefault="00746E42" w:rsidP="00250763">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представленного позволяет </w:t>
      </w:r>
      <w:r w:rsidRPr="007C20C5">
        <w:rPr>
          <w:rFonts w:ascii="Times New Roman" w:hAnsi="Times New Roman"/>
          <w:sz w:val="28"/>
          <w:szCs w:val="28"/>
        </w:rPr>
        <w:t>констатировать, что при загружении</w:t>
      </w:r>
      <w:r>
        <w:rPr>
          <w:rFonts w:ascii="Times New Roman" w:hAnsi="Times New Roman"/>
          <w:sz w:val="28"/>
          <w:szCs w:val="28"/>
        </w:rPr>
        <w:t xml:space="preserve"> верхних и нижних поясов ферм покрытия теплиц,</w:t>
      </w:r>
      <w:r w:rsidRPr="007C20C5">
        <w:rPr>
          <w:rFonts w:ascii="Times New Roman" w:hAnsi="Times New Roman"/>
          <w:sz w:val="28"/>
          <w:szCs w:val="28"/>
        </w:rPr>
        <w:t xml:space="preserve"> </w:t>
      </w:r>
      <w:r>
        <w:rPr>
          <w:rFonts w:ascii="Times New Roman" w:hAnsi="Times New Roman"/>
          <w:sz w:val="28"/>
          <w:szCs w:val="28"/>
        </w:rPr>
        <w:t>сочетаниями нагрузок</w:t>
      </w:r>
      <w:r w:rsidRPr="007C20C5">
        <w:rPr>
          <w:rFonts w:ascii="Times New Roman" w:hAnsi="Times New Roman"/>
          <w:sz w:val="28"/>
          <w:szCs w:val="28"/>
        </w:rPr>
        <w:t xml:space="preserve"> характерными для места расположения теплицы</w:t>
      </w:r>
      <w:r>
        <w:rPr>
          <w:rFonts w:ascii="Times New Roman" w:hAnsi="Times New Roman"/>
          <w:sz w:val="28"/>
          <w:szCs w:val="28"/>
        </w:rPr>
        <w:t xml:space="preserve"> типа 6</w:t>
      </w:r>
      <w:r w:rsidRPr="007C20C5">
        <w:rPr>
          <w:rFonts w:ascii="Times New Roman" w:hAnsi="Times New Roman"/>
          <w:sz w:val="28"/>
          <w:szCs w:val="28"/>
        </w:rPr>
        <w:t xml:space="preserve">D, </w:t>
      </w:r>
      <w:r>
        <w:rPr>
          <w:rFonts w:ascii="Times New Roman" w:hAnsi="Times New Roman"/>
          <w:sz w:val="28"/>
          <w:szCs w:val="28"/>
        </w:rPr>
        <w:t xml:space="preserve">их </w:t>
      </w:r>
      <w:r w:rsidRPr="007C20C5">
        <w:rPr>
          <w:rFonts w:ascii="Times New Roman" w:hAnsi="Times New Roman"/>
          <w:sz w:val="28"/>
          <w:szCs w:val="28"/>
        </w:rPr>
        <w:t>несущая способность</w:t>
      </w:r>
      <w:r>
        <w:rPr>
          <w:rFonts w:ascii="Times New Roman" w:hAnsi="Times New Roman"/>
          <w:sz w:val="28"/>
          <w:szCs w:val="28"/>
        </w:rPr>
        <w:t>,</w:t>
      </w:r>
      <w:r w:rsidRPr="007C20C5">
        <w:rPr>
          <w:rFonts w:ascii="Times New Roman" w:hAnsi="Times New Roman"/>
          <w:sz w:val="28"/>
          <w:szCs w:val="28"/>
        </w:rPr>
        <w:t xml:space="preserve"> </w:t>
      </w:r>
      <w:r>
        <w:rPr>
          <w:rFonts w:ascii="Times New Roman" w:hAnsi="Times New Roman"/>
          <w:sz w:val="28"/>
          <w:szCs w:val="28"/>
        </w:rPr>
        <w:t xml:space="preserve">а значит и </w:t>
      </w:r>
      <w:r w:rsidRPr="007C20C5">
        <w:rPr>
          <w:rFonts w:ascii="Times New Roman" w:hAnsi="Times New Roman"/>
          <w:sz w:val="28"/>
          <w:szCs w:val="28"/>
        </w:rPr>
        <w:t>сооружения в целом</w:t>
      </w:r>
      <w:r>
        <w:rPr>
          <w:rFonts w:ascii="Times New Roman" w:hAnsi="Times New Roman"/>
          <w:sz w:val="28"/>
          <w:szCs w:val="28"/>
        </w:rPr>
        <w:t>,</w:t>
      </w:r>
      <w:r w:rsidRPr="007C20C5">
        <w:rPr>
          <w:rFonts w:ascii="Times New Roman" w:hAnsi="Times New Roman"/>
          <w:sz w:val="28"/>
          <w:szCs w:val="28"/>
        </w:rPr>
        <w:t xml:space="preserve"> не обеспечивается.</w:t>
      </w:r>
    </w:p>
    <w:p w:rsidR="00746E42" w:rsidRDefault="00746E42" w:rsidP="00250763">
      <w:pPr>
        <w:spacing w:after="0" w:line="360" w:lineRule="auto"/>
        <w:ind w:firstLine="709"/>
        <w:jc w:val="both"/>
        <w:rPr>
          <w:rFonts w:ascii="Times New Roman" w:hAnsi="Times New Roman"/>
          <w:sz w:val="28"/>
          <w:szCs w:val="28"/>
        </w:rPr>
      </w:pPr>
    </w:p>
    <w:p w:rsidR="00746E42" w:rsidRPr="00264322" w:rsidRDefault="00746E42" w:rsidP="00250763">
      <w:pPr>
        <w:spacing w:after="0" w:line="360" w:lineRule="auto"/>
        <w:jc w:val="center"/>
        <w:rPr>
          <w:rFonts w:ascii="Times New Roman" w:hAnsi="Times New Roman"/>
          <w:sz w:val="28"/>
          <w:szCs w:val="28"/>
        </w:rPr>
      </w:pPr>
      <w:r w:rsidRPr="00264322">
        <w:rPr>
          <w:rFonts w:ascii="Times New Roman" w:hAnsi="Times New Roman"/>
          <w:sz w:val="28"/>
          <w:szCs w:val="28"/>
        </w:rPr>
        <w:t>Список литературы:</w:t>
      </w:r>
    </w:p>
    <w:p w:rsidR="00746E42" w:rsidRPr="00D7340F" w:rsidRDefault="00746E42"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1. Дегтярев Г.В. Расчетное обоснование перевода части семнадцатого технического этажа в жилой фонд/ Г.В. Дегтярев, О.Г. Дегтярева, В.Г. Дегтярев // Труды Кубанского государственного аграрного университета. - Краснодар, 2014. - Вып.3(48).- С. 150-154.</w:t>
      </w:r>
    </w:p>
    <w:p w:rsidR="00746E42" w:rsidRPr="00D7340F" w:rsidRDefault="00746E42"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2.</w:t>
      </w:r>
      <w:r w:rsidRPr="00D7340F">
        <w:rPr>
          <w:rFonts w:ascii="Times New Roman" w:hAnsi="Times New Roman"/>
          <w:sz w:val="24"/>
          <w:szCs w:val="28"/>
        </w:rPr>
        <w:tab/>
        <w:t>Дегтярев Г.В. Особенности анализа состояния здания при незавершенном строительстве в сложных гидрогеологических условиях г. Сочи/ Дегтярев Г.В., Дегтярева О. Г., Дегтярев В. Г.// Политематический сетевой электронный журнал КубГАУ, 2014, №101(07) IDA 1011407001.-25 с.</w:t>
      </w:r>
    </w:p>
    <w:p w:rsidR="00746E42" w:rsidRPr="00D7340F" w:rsidRDefault="00746E42"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3.</w:t>
      </w:r>
      <w:r w:rsidRPr="00D7340F">
        <w:rPr>
          <w:rFonts w:ascii="Times New Roman" w:hAnsi="Times New Roman"/>
          <w:sz w:val="24"/>
          <w:szCs w:val="28"/>
        </w:rPr>
        <w:tab/>
        <w:t>Дегтярев Г.В. Комплексный и индивидуальный учет сочетания нагрузок как метод анализа безопасности строения/ Дегтярев Г.В., Дегтярева О.Г., Дегтярев В.Г., Коженко Н.В., Кулага И.Г.// Политематический сетевой электронный журнал КубГАУ, 2014, №95(01) IDA 0951401042.-26 с.</w:t>
      </w:r>
    </w:p>
    <w:p w:rsidR="00746E42" w:rsidRPr="00D7340F" w:rsidRDefault="00746E42"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4.</w:t>
      </w:r>
      <w:r w:rsidRPr="00D7340F">
        <w:rPr>
          <w:rFonts w:ascii="Times New Roman" w:hAnsi="Times New Roman"/>
          <w:sz w:val="24"/>
          <w:szCs w:val="28"/>
        </w:rPr>
        <w:tab/>
        <w:t>Дегтярев, Г.В. Анализ промышленной безопасности существующего здания с учетом взаимовлияния проектируемого рядом на фундаментах различного вида / Г. В. Дегтярев, О.Г. Дегтярева, В.Г. Дегтярев, И.Г. Кулага // Труды Кубанского государственного аграрного университета, 2013. - № 4 (43). - С. 277 - 282.</w:t>
      </w:r>
    </w:p>
    <w:p w:rsidR="00746E42" w:rsidRPr="00D7340F" w:rsidRDefault="00746E42" w:rsidP="00D7340F">
      <w:pPr>
        <w:spacing w:after="0" w:line="240" w:lineRule="auto"/>
        <w:ind w:firstLine="709"/>
        <w:jc w:val="both"/>
        <w:rPr>
          <w:rFonts w:ascii="Times New Roman" w:hAnsi="Times New Roman"/>
          <w:sz w:val="24"/>
          <w:szCs w:val="28"/>
        </w:rPr>
      </w:pPr>
      <w:r w:rsidRPr="00D7340F">
        <w:rPr>
          <w:rFonts w:ascii="Times New Roman" w:hAnsi="Times New Roman"/>
          <w:sz w:val="24"/>
          <w:szCs w:val="28"/>
        </w:rPr>
        <w:t>5.</w:t>
      </w:r>
      <w:r w:rsidRPr="00D7340F">
        <w:rPr>
          <w:rFonts w:ascii="Times New Roman" w:hAnsi="Times New Roman"/>
          <w:sz w:val="24"/>
          <w:szCs w:val="28"/>
        </w:rPr>
        <w:tab/>
        <w:t>Коженко Н.В. Комплексный метод обследования зданий и сооружений при совместной работе с вышками связи/ Коженко Н.В., Дегтярев В.Г., Дегтярев Г.В., Табаев И.В.// Политематический сетевой электронный журнал КубГАУ, 2013, №89(05) IDA 0891305043.-26 с.</w:t>
      </w:r>
    </w:p>
    <w:p w:rsidR="00746E42" w:rsidRPr="00250763" w:rsidRDefault="00746E42" w:rsidP="00250763">
      <w:pPr>
        <w:spacing w:after="0" w:line="360" w:lineRule="auto"/>
        <w:jc w:val="center"/>
        <w:rPr>
          <w:rFonts w:ascii="Times New Roman" w:hAnsi="Times New Roman"/>
          <w:sz w:val="28"/>
          <w:szCs w:val="28"/>
        </w:rPr>
      </w:pPr>
    </w:p>
    <w:p w:rsidR="00746E42" w:rsidRPr="00250763" w:rsidRDefault="00746E42" w:rsidP="00250763">
      <w:pPr>
        <w:spacing w:after="0" w:line="360" w:lineRule="auto"/>
        <w:jc w:val="center"/>
        <w:rPr>
          <w:rFonts w:ascii="Times New Roman" w:hAnsi="Times New Roman"/>
          <w:sz w:val="28"/>
          <w:szCs w:val="28"/>
        </w:rPr>
      </w:pPr>
      <w:r w:rsidRPr="00250763">
        <w:rPr>
          <w:rFonts w:ascii="Times New Roman" w:hAnsi="Times New Roman"/>
          <w:sz w:val="28"/>
          <w:szCs w:val="28"/>
        </w:rPr>
        <w:t>References:</w:t>
      </w:r>
    </w:p>
    <w:p w:rsidR="00746E42" w:rsidRDefault="00746E42" w:rsidP="00250763">
      <w:pPr>
        <w:spacing w:after="0" w:line="360" w:lineRule="auto"/>
        <w:ind w:firstLine="709"/>
        <w:jc w:val="both"/>
        <w:rPr>
          <w:color w:val="000000"/>
          <w:sz w:val="29"/>
          <w:szCs w:val="29"/>
          <w:shd w:val="clear" w:color="auto" w:fill="FFFFFF"/>
        </w:rPr>
      </w:pPr>
    </w:p>
    <w:p w:rsidR="00746E42" w:rsidRPr="00B34210" w:rsidRDefault="00746E42" w:rsidP="00867572">
      <w:pPr>
        <w:pStyle w:val="ListParagraph"/>
        <w:numPr>
          <w:ilvl w:val="0"/>
          <w:numId w:val="7"/>
        </w:numPr>
        <w:spacing w:after="0" w:line="240" w:lineRule="auto"/>
        <w:ind w:left="0" w:firstLine="709"/>
        <w:jc w:val="both"/>
        <w:rPr>
          <w:rFonts w:ascii="Times New Roman" w:hAnsi="Times New Roman"/>
          <w:sz w:val="24"/>
          <w:szCs w:val="28"/>
        </w:rPr>
      </w:pP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Raschetnoe</w:t>
      </w:r>
      <w:r w:rsidRPr="00E3537A">
        <w:rPr>
          <w:rFonts w:ascii="Times New Roman" w:hAnsi="Times New Roman"/>
          <w:sz w:val="24"/>
          <w:szCs w:val="28"/>
        </w:rPr>
        <w:t xml:space="preserve"> </w:t>
      </w:r>
      <w:r w:rsidRPr="00867572">
        <w:rPr>
          <w:rFonts w:ascii="Times New Roman" w:hAnsi="Times New Roman"/>
          <w:sz w:val="24"/>
          <w:szCs w:val="28"/>
          <w:lang w:val="en-US"/>
        </w:rPr>
        <w:t>obosnovanie</w:t>
      </w:r>
      <w:r w:rsidRPr="00E3537A">
        <w:rPr>
          <w:rFonts w:ascii="Times New Roman" w:hAnsi="Times New Roman"/>
          <w:sz w:val="24"/>
          <w:szCs w:val="28"/>
        </w:rPr>
        <w:t xml:space="preserve"> </w:t>
      </w:r>
      <w:r w:rsidRPr="00867572">
        <w:rPr>
          <w:rFonts w:ascii="Times New Roman" w:hAnsi="Times New Roman"/>
          <w:sz w:val="24"/>
          <w:szCs w:val="28"/>
          <w:lang w:val="en-US"/>
        </w:rPr>
        <w:t>perevoda</w:t>
      </w:r>
      <w:r w:rsidRPr="00E3537A">
        <w:rPr>
          <w:rFonts w:ascii="Times New Roman" w:hAnsi="Times New Roman"/>
          <w:sz w:val="24"/>
          <w:szCs w:val="28"/>
        </w:rPr>
        <w:t xml:space="preserve"> </w:t>
      </w:r>
      <w:r w:rsidRPr="00867572">
        <w:rPr>
          <w:rFonts w:ascii="Times New Roman" w:hAnsi="Times New Roman"/>
          <w:sz w:val="24"/>
          <w:szCs w:val="28"/>
          <w:lang w:val="en-US"/>
        </w:rPr>
        <w:t>chasti</w:t>
      </w:r>
      <w:r w:rsidRPr="00E3537A">
        <w:rPr>
          <w:rFonts w:ascii="Times New Roman" w:hAnsi="Times New Roman"/>
          <w:sz w:val="24"/>
          <w:szCs w:val="28"/>
        </w:rPr>
        <w:t xml:space="preserve"> </w:t>
      </w:r>
      <w:r w:rsidRPr="00867572">
        <w:rPr>
          <w:rFonts w:ascii="Times New Roman" w:hAnsi="Times New Roman"/>
          <w:sz w:val="24"/>
          <w:szCs w:val="28"/>
          <w:lang w:val="en-US"/>
        </w:rPr>
        <w:t>semnadcatogo</w:t>
      </w:r>
      <w:r w:rsidRPr="00E3537A">
        <w:rPr>
          <w:rFonts w:ascii="Times New Roman" w:hAnsi="Times New Roman"/>
          <w:sz w:val="24"/>
          <w:szCs w:val="28"/>
        </w:rPr>
        <w:t xml:space="preserve"> </w:t>
      </w:r>
      <w:r w:rsidRPr="00867572">
        <w:rPr>
          <w:rFonts w:ascii="Times New Roman" w:hAnsi="Times New Roman"/>
          <w:sz w:val="24"/>
          <w:szCs w:val="28"/>
          <w:lang w:val="en-US"/>
        </w:rPr>
        <w:t>tehnicheskogo</w:t>
      </w:r>
      <w:r w:rsidRPr="00E3537A">
        <w:rPr>
          <w:rFonts w:ascii="Times New Roman" w:hAnsi="Times New Roman"/>
          <w:sz w:val="24"/>
          <w:szCs w:val="28"/>
        </w:rPr>
        <w:t xml:space="preserve"> </w:t>
      </w:r>
      <w:r w:rsidRPr="00867572">
        <w:rPr>
          <w:rFonts w:ascii="Times New Roman" w:hAnsi="Times New Roman"/>
          <w:sz w:val="24"/>
          <w:szCs w:val="28"/>
          <w:lang w:val="en-US"/>
        </w:rPr>
        <w:t>jetazha</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zhiloj</w:t>
      </w:r>
      <w:r w:rsidRPr="00E3537A">
        <w:rPr>
          <w:rFonts w:ascii="Times New Roman" w:hAnsi="Times New Roman"/>
          <w:sz w:val="24"/>
          <w:szCs w:val="28"/>
        </w:rPr>
        <w:t xml:space="preserve"> </w:t>
      </w:r>
      <w:r w:rsidRPr="00867572">
        <w:rPr>
          <w:rFonts w:ascii="Times New Roman" w:hAnsi="Times New Roman"/>
          <w:sz w:val="24"/>
          <w:szCs w:val="28"/>
          <w:lang w:val="en-US"/>
        </w:rPr>
        <w:t>fond</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O</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867572">
        <w:rPr>
          <w:rFonts w:ascii="Times New Roman" w:hAnsi="Times New Roman"/>
          <w:sz w:val="24"/>
          <w:szCs w:val="28"/>
          <w:lang w:val="en-US"/>
        </w:rPr>
        <w:t>a</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 </w:t>
      </w:r>
      <w:r w:rsidRPr="00867572">
        <w:rPr>
          <w:rFonts w:ascii="Times New Roman" w:hAnsi="Times New Roman"/>
          <w:sz w:val="24"/>
          <w:szCs w:val="28"/>
          <w:lang w:val="en-US"/>
        </w:rPr>
        <w:t>Trudy</w:t>
      </w:r>
      <w:r w:rsidRPr="00E3537A">
        <w:rPr>
          <w:rFonts w:ascii="Times New Roman" w:hAnsi="Times New Roman"/>
          <w:sz w:val="24"/>
          <w:szCs w:val="28"/>
        </w:rPr>
        <w:t xml:space="preserve"> </w:t>
      </w:r>
      <w:r w:rsidRPr="00867572">
        <w:rPr>
          <w:rFonts w:ascii="Times New Roman" w:hAnsi="Times New Roman"/>
          <w:sz w:val="24"/>
          <w:szCs w:val="28"/>
          <w:lang w:val="en-US"/>
        </w:rPr>
        <w:t>Kubanskogo</w:t>
      </w:r>
      <w:r w:rsidRPr="00E3537A">
        <w:rPr>
          <w:rFonts w:ascii="Times New Roman" w:hAnsi="Times New Roman"/>
          <w:sz w:val="24"/>
          <w:szCs w:val="28"/>
        </w:rPr>
        <w:t xml:space="preserve"> </w:t>
      </w:r>
      <w:r w:rsidRPr="00867572">
        <w:rPr>
          <w:rFonts w:ascii="Times New Roman" w:hAnsi="Times New Roman"/>
          <w:sz w:val="24"/>
          <w:szCs w:val="28"/>
          <w:lang w:val="en-US"/>
        </w:rPr>
        <w:t>gosudarstvennogo</w:t>
      </w:r>
      <w:r w:rsidRPr="00E3537A">
        <w:rPr>
          <w:rFonts w:ascii="Times New Roman" w:hAnsi="Times New Roman"/>
          <w:sz w:val="24"/>
          <w:szCs w:val="28"/>
        </w:rPr>
        <w:t xml:space="preserve"> </w:t>
      </w:r>
      <w:r w:rsidRPr="00867572">
        <w:rPr>
          <w:rFonts w:ascii="Times New Roman" w:hAnsi="Times New Roman"/>
          <w:sz w:val="24"/>
          <w:szCs w:val="28"/>
          <w:lang w:val="en-US"/>
        </w:rPr>
        <w:t>agrarnogo</w:t>
      </w:r>
      <w:r w:rsidRPr="00E3537A">
        <w:rPr>
          <w:rFonts w:ascii="Times New Roman" w:hAnsi="Times New Roman"/>
          <w:sz w:val="24"/>
          <w:szCs w:val="28"/>
        </w:rPr>
        <w:t xml:space="preserve"> </w:t>
      </w:r>
      <w:r w:rsidRPr="00867572">
        <w:rPr>
          <w:rFonts w:ascii="Times New Roman" w:hAnsi="Times New Roman"/>
          <w:sz w:val="24"/>
          <w:szCs w:val="28"/>
          <w:lang w:val="en-US"/>
        </w:rPr>
        <w:t>universiteta</w:t>
      </w:r>
      <w:r w:rsidRPr="00E3537A">
        <w:rPr>
          <w:rFonts w:ascii="Times New Roman" w:hAnsi="Times New Roman"/>
          <w:sz w:val="24"/>
          <w:szCs w:val="28"/>
        </w:rPr>
        <w:t xml:space="preserve">. - </w:t>
      </w:r>
      <w:r w:rsidRPr="00867572">
        <w:rPr>
          <w:rFonts w:ascii="Times New Roman" w:hAnsi="Times New Roman"/>
          <w:sz w:val="24"/>
          <w:szCs w:val="28"/>
          <w:lang w:val="en-US"/>
        </w:rPr>
        <w:t>Krasnodar</w:t>
      </w:r>
      <w:r w:rsidRPr="00E3537A">
        <w:rPr>
          <w:rFonts w:ascii="Times New Roman" w:hAnsi="Times New Roman"/>
          <w:sz w:val="24"/>
          <w:szCs w:val="28"/>
        </w:rPr>
        <w:t xml:space="preserve">, 2014. - </w:t>
      </w:r>
      <w:r w:rsidRPr="00867572">
        <w:rPr>
          <w:rFonts w:ascii="Times New Roman" w:hAnsi="Times New Roman"/>
          <w:sz w:val="24"/>
          <w:szCs w:val="28"/>
          <w:lang w:val="en-US"/>
        </w:rPr>
        <w:t>Vyp</w:t>
      </w:r>
      <w:r w:rsidRPr="00E3537A">
        <w:rPr>
          <w:rFonts w:ascii="Times New Roman" w:hAnsi="Times New Roman"/>
          <w:sz w:val="24"/>
          <w:szCs w:val="28"/>
        </w:rPr>
        <w:t>.3(48).-</w:t>
      </w:r>
      <w:r w:rsidRPr="00B34210">
        <w:rPr>
          <w:rFonts w:ascii="Times New Roman" w:hAnsi="Times New Roman"/>
          <w:sz w:val="24"/>
          <w:szCs w:val="28"/>
        </w:rPr>
        <w:t xml:space="preserve"> </w:t>
      </w:r>
      <w:r w:rsidRPr="00867572">
        <w:rPr>
          <w:rFonts w:ascii="Times New Roman" w:hAnsi="Times New Roman"/>
          <w:sz w:val="24"/>
          <w:szCs w:val="28"/>
          <w:lang w:val="en-US"/>
        </w:rPr>
        <w:t>S</w:t>
      </w:r>
      <w:r w:rsidRPr="00B34210">
        <w:rPr>
          <w:rFonts w:ascii="Times New Roman" w:hAnsi="Times New Roman"/>
          <w:sz w:val="24"/>
          <w:szCs w:val="28"/>
        </w:rPr>
        <w:t>. 150-154.</w:t>
      </w:r>
    </w:p>
    <w:p w:rsidR="00746E42" w:rsidRPr="00E3537A" w:rsidRDefault="00746E42" w:rsidP="00867572">
      <w:pPr>
        <w:pStyle w:val="ListParagraph"/>
        <w:numPr>
          <w:ilvl w:val="0"/>
          <w:numId w:val="7"/>
        </w:numPr>
        <w:spacing w:after="0" w:line="240" w:lineRule="auto"/>
        <w:ind w:left="0" w:firstLine="709"/>
        <w:jc w:val="both"/>
        <w:rPr>
          <w:rFonts w:ascii="Times New Roman" w:hAnsi="Times New Roman"/>
          <w:sz w:val="24"/>
          <w:szCs w:val="28"/>
        </w:rPr>
      </w:pP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Osobennosti</w:t>
      </w:r>
      <w:r w:rsidRPr="00E3537A">
        <w:rPr>
          <w:rFonts w:ascii="Times New Roman" w:hAnsi="Times New Roman"/>
          <w:sz w:val="24"/>
          <w:szCs w:val="28"/>
        </w:rPr>
        <w:t xml:space="preserve"> </w:t>
      </w:r>
      <w:r w:rsidRPr="00867572">
        <w:rPr>
          <w:rFonts w:ascii="Times New Roman" w:hAnsi="Times New Roman"/>
          <w:sz w:val="24"/>
          <w:szCs w:val="28"/>
          <w:lang w:val="en-US"/>
        </w:rPr>
        <w:t>analiza</w:t>
      </w:r>
      <w:r w:rsidRPr="00E3537A">
        <w:rPr>
          <w:rFonts w:ascii="Times New Roman" w:hAnsi="Times New Roman"/>
          <w:sz w:val="24"/>
          <w:szCs w:val="28"/>
        </w:rPr>
        <w:t xml:space="preserve"> </w:t>
      </w:r>
      <w:r w:rsidRPr="00867572">
        <w:rPr>
          <w:rFonts w:ascii="Times New Roman" w:hAnsi="Times New Roman"/>
          <w:sz w:val="24"/>
          <w:szCs w:val="28"/>
          <w:lang w:val="en-US"/>
        </w:rPr>
        <w:t>sostojanija</w:t>
      </w:r>
      <w:r w:rsidRPr="00E3537A">
        <w:rPr>
          <w:rFonts w:ascii="Times New Roman" w:hAnsi="Times New Roman"/>
          <w:sz w:val="24"/>
          <w:szCs w:val="28"/>
        </w:rPr>
        <w:t xml:space="preserve"> </w:t>
      </w:r>
      <w:r w:rsidRPr="00867572">
        <w:rPr>
          <w:rFonts w:ascii="Times New Roman" w:hAnsi="Times New Roman"/>
          <w:sz w:val="24"/>
          <w:szCs w:val="28"/>
          <w:lang w:val="en-US"/>
        </w:rPr>
        <w:t>zdanija</w:t>
      </w:r>
      <w:r w:rsidRPr="00E3537A">
        <w:rPr>
          <w:rFonts w:ascii="Times New Roman" w:hAnsi="Times New Roman"/>
          <w:sz w:val="24"/>
          <w:szCs w:val="28"/>
        </w:rPr>
        <w:t xml:space="preserve"> </w:t>
      </w:r>
      <w:r w:rsidRPr="00867572">
        <w:rPr>
          <w:rFonts w:ascii="Times New Roman" w:hAnsi="Times New Roman"/>
          <w:sz w:val="24"/>
          <w:szCs w:val="28"/>
          <w:lang w:val="en-US"/>
        </w:rPr>
        <w:t>pri</w:t>
      </w:r>
      <w:r w:rsidRPr="00E3537A">
        <w:rPr>
          <w:rFonts w:ascii="Times New Roman" w:hAnsi="Times New Roman"/>
          <w:sz w:val="24"/>
          <w:szCs w:val="28"/>
        </w:rPr>
        <w:t xml:space="preserve"> </w:t>
      </w:r>
      <w:r w:rsidRPr="00867572">
        <w:rPr>
          <w:rFonts w:ascii="Times New Roman" w:hAnsi="Times New Roman"/>
          <w:sz w:val="24"/>
          <w:szCs w:val="28"/>
          <w:lang w:val="en-US"/>
        </w:rPr>
        <w:t>nezavershennom</w:t>
      </w:r>
      <w:r w:rsidRPr="00E3537A">
        <w:rPr>
          <w:rFonts w:ascii="Times New Roman" w:hAnsi="Times New Roman"/>
          <w:sz w:val="24"/>
          <w:szCs w:val="28"/>
        </w:rPr>
        <w:t xml:space="preserve"> </w:t>
      </w:r>
      <w:r w:rsidRPr="00867572">
        <w:rPr>
          <w:rFonts w:ascii="Times New Roman" w:hAnsi="Times New Roman"/>
          <w:sz w:val="24"/>
          <w:szCs w:val="28"/>
          <w:lang w:val="en-US"/>
        </w:rPr>
        <w:t>stroitel</w:t>
      </w:r>
      <w:r w:rsidRPr="00E3537A">
        <w:rPr>
          <w:rFonts w:ascii="Times New Roman" w:hAnsi="Times New Roman"/>
          <w:sz w:val="24"/>
          <w:szCs w:val="28"/>
        </w:rPr>
        <w:t>'</w:t>
      </w:r>
      <w:r w:rsidRPr="00867572">
        <w:rPr>
          <w:rFonts w:ascii="Times New Roman" w:hAnsi="Times New Roman"/>
          <w:sz w:val="24"/>
          <w:szCs w:val="28"/>
          <w:lang w:val="en-US"/>
        </w:rPr>
        <w:t>stve</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slozhnyh</w:t>
      </w:r>
      <w:r w:rsidRPr="00E3537A">
        <w:rPr>
          <w:rFonts w:ascii="Times New Roman" w:hAnsi="Times New Roman"/>
          <w:sz w:val="24"/>
          <w:szCs w:val="28"/>
        </w:rPr>
        <w:t xml:space="preserve"> </w:t>
      </w:r>
      <w:r w:rsidRPr="00867572">
        <w:rPr>
          <w:rFonts w:ascii="Times New Roman" w:hAnsi="Times New Roman"/>
          <w:sz w:val="24"/>
          <w:szCs w:val="28"/>
          <w:lang w:val="en-US"/>
        </w:rPr>
        <w:t>gidrogeologicheskih</w:t>
      </w:r>
      <w:r w:rsidRPr="00E3537A">
        <w:rPr>
          <w:rFonts w:ascii="Times New Roman" w:hAnsi="Times New Roman"/>
          <w:sz w:val="24"/>
          <w:szCs w:val="28"/>
        </w:rPr>
        <w:t xml:space="preserve"> </w:t>
      </w:r>
      <w:r w:rsidRPr="00867572">
        <w:rPr>
          <w:rFonts w:ascii="Times New Roman" w:hAnsi="Times New Roman"/>
          <w:sz w:val="24"/>
          <w:szCs w:val="28"/>
          <w:lang w:val="en-US"/>
        </w:rPr>
        <w:t>uslovijah</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Sochi</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867572">
        <w:rPr>
          <w:rFonts w:ascii="Times New Roman" w:hAnsi="Times New Roman"/>
          <w:sz w:val="24"/>
          <w:szCs w:val="28"/>
          <w:lang w:val="en-US"/>
        </w:rPr>
        <w:t>a</w:t>
      </w:r>
      <w:r w:rsidRPr="002C4CCA">
        <w:rPr>
          <w:rFonts w:ascii="Times New Roman" w:hAnsi="Times New Roman"/>
          <w:sz w:val="24"/>
          <w:szCs w:val="28"/>
          <w:lang w:val="en-US"/>
        </w:rPr>
        <w:t> </w:t>
      </w:r>
      <w:r w:rsidRPr="00867572">
        <w:rPr>
          <w:rFonts w:ascii="Times New Roman" w:hAnsi="Times New Roman"/>
          <w:sz w:val="24"/>
          <w:szCs w:val="28"/>
          <w:lang w:val="en-US"/>
        </w:rPr>
        <w:t>O</w:t>
      </w:r>
      <w:r w:rsidRPr="00E3537A">
        <w:rPr>
          <w:rFonts w:ascii="Times New Roman" w:hAnsi="Times New Roman"/>
          <w:sz w:val="24"/>
          <w:szCs w:val="28"/>
        </w:rPr>
        <w:t>.</w:t>
      </w:r>
      <w:r w:rsidRPr="002C4CCA">
        <w:rPr>
          <w:rFonts w:ascii="Times New Roman" w:hAnsi="Times New Roman"/>
          <w:sz w:val="24"/>
          <w:szCs w:val="28"/>
          <w:lang w:val="en-US"/>
        </w:rPr>
        <w:t> </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Politematicheskij</w:t>
      </w:r>
      <w:r w:rsidRPr="00E3537A">
        <w:rPr>
          <w:rFonts w:ascii="Times New Roman" w:hAnsi="Times New Roman"/>
          <w:sz w:val="24"/>
          <w:szCs w:val="28"/>
        </w:rPr>
        <w:t xml:space="preserve"> </w:t>
      </w:r>
      <w:r w:rsidRPr="00867572">
        <w:rPr>
          <w:rFonts w:ascii="Times New Roman" w:hAnsi="Times New Roman"/>
          <w:sz w:val="24"/>
          <w:szCs w:val="28"/>
          <w:lang w:val="en-US"/>
        </w:rPr>
        <w:t>setevoj</w:t>
      </w:r>
      <w:r w:rsidRPr="00E3537A">
        <w:rPr>
          <w:rFonts w:ascii="Times New Roman" w:hAnsi="Times New Roman"/>
          <w:sz w:val="24"/>
          <w:szCs w:val="28"/>
        </w:rPr>
        <w:t xml:space="preserve"> </w:t>
      </w:r>
      <w:r w:rsidRPr="00867572">
        <w:rPr>
          <w:rFonts w:ascii="Times New Roman" w:hAnsi="Times New Roman"/>
          <w:sz w:val="24"/>
          <w:szCs w:val="28"/>
          <w:lang w:val="en-US"/>
        </w:rPr>
        <w:t>jelektronnyj</w:t>
      </w:r>
      <w:r w:rsidRPr="00E3537A">
        <w:rPr>
          <w:rFonts w:ascii="Times New Roman" w:hAnsi="Times New Roman"/>
          <w:sz w:val="24"/>
          <w:szCs w:val="28"/>
        </w:rPr>
        <w:t xml:space="preserve"> </w:t>
      </w:r>
      <w:r w:rsidRPr="00867572">
        <w:rPr>
          <w:rFonts w:ascii="Times New Roman" w:hAnsi="Times New Roman"/>
          <w:sz w:val="24"/>
          <w:szCs w:val="28"/>
          <w:lang w:val="en-US"/>
        </w:rPr>
        <w:t>zhurnal</w:t>
      </w:r>
      <w:r w:rsidRPr="00E3537A">
        <w:rPr>
          <w:rFonts w:ascii="Times New Roman" w:hAnsi="Times New Roman"/>
          <w:sz w:val="24"/>
          <w:szCs w:val="28"/>
        </w:rPr>
        <w:t xml:space="preserve"> </w:t>
      </w:r>
      <w:r w:rsidRPr="00867572">
        <w:rPr>
          <w:rFonts w:ascii="Times New Roman" w:hAnsi="Times New Roman"/>
          <w:sz w:val="24"/>
          <w:szCs w:val="28"/>
          <w:lang w:val="en-US"/>
        </w:rPr>
        <w:t>KubGAU</w:t>
      </w:r>
      <w:r w:rsidRPr="00E3537A">
        <w:rPr>
          <w:rFonts w:ascii="Times New Roman" w:hAnsi="Times New Roman"/>
          <w:sz w:val="24"/>
          <w:szCs w:val="28"/>
        </w:rPr>
        <w:t xml:space="preserve">, 2014, №101(07) </w:t>
      </w:r>
      <w:r w:rsidRPr="00867572">
        <w:rPr>
          <w:rFonts w:ascii="Times New Roman" w:hAnsi="Times New Roman"/>
          <w:sz w:val="24"/>
          <w:szCs w:val="28"/>
          <w:lang w:val="en-US"/>
        </w:rPr>
        <w:t>IDA</w:t>
      </w:r>
      <w:r w:rsidRPr="00E3537A">
        <w:rPr>
          <w:rFonts w:ascii="Times New Roman" w:hAnsi="Times New Roman"/>
          <w:sz w:val="24"/>
          <w:szCs w:val="28"/>
        </w:rPr>
        <w:t xml:space="preserve"> 1011407001.-25 </w:t>
      </w:r>
      <w:r w:rsidRPr="00867572">
        <w:rPr>
          <w:rFonts w:ascii="Times New Roman" w:hAnsi="Times New Roman"/>
          <w:sz w:val="24"/>
          <w:szCs w:val="28"/>
          <w:lang w:val="en-US"/>
        </w:rPr>
        <w:t>s</w:t>
      </w:r>
      <w:r w:rsidRPr="00E3537A">
        <w:rPr>
          <w:rFonts w:ascii="Times New Roman" w:hAnsi="Times New Roman"/>
          <w:sz w:val="24"/>
          <w:szCs w:val="28"/>
        </w:rPr>
        <w:t>.</w:t>
      </w:r>
    </w:p>
    <w:p w:rsidR="00746E42" w:rsidRPr="00B34210" w:rsidRDefault="00746E42" w:rsidP="00867572">
      <w:pPr>
        <w:pStyle w:val="ListParagraph"/>
        <w:numPr>
          <w:ilvl w:val="0"/>
          <w:numId w:val="7"/>
        </w:numPr>
        <w:spacing w:after="0" w:line="240" w:lineRule="auto"/>
        <w:ind w:left="0" w:firstLine="709"/>
        <w:jc w:val="both"/>
        <w:rPr>
          <w:rFonts w:ascii="Times New Roman" w:hAnsi="Times New Roman"/>
          <w:sz w:val="24"/>
          <w:szCs w:val="28"/>
        </w:rPr>
      </w:pP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Kompleksnyj</w:t>
      </w:r>
      <w:r w:rsidRPr="00E3537A">
        <w:rPr>
          <w:rFonts w:ascii="Times New Roman" w:hAnsi="Times New Roman"/>
          <w:sz w:val="24"/>
          <w:szCs w:val="28"/>
        </w:rPr>
        <w:t xml:space="preserve"> </w:t>
      </w:r>
      <w:r w:rsidRPr="00867572">
        <w:rPr>
          <w:rFonts w:ascii="Times New Roman" w:hAnsi="Times New Roman"/>
          <w:sz w:val="24"/>
          <w:szCs w:val="28"/>
          <w:lang w:val="en-US"/>
        </w:rPr>
        <w:t>i</w:t>
      </w:r>
      <w:r w:rsidRPr="00E3537A">
        <w:rPr>
          <w:rFonts w:ascii="Times New Roman" w:hAnsi="Times New Roman"/>
          <w:sz w:val="24"/>
          <w:szCs w:val="28"/>
        </w:rPr>
        <w:t xml:space="preserve"> </w:t>
      </w:r>
      <w:r w:rsidRPr="00867572">
        <w:rPr>
          <w:rFonts w:ascii="Times New Roman" w:hAnsi="Times New Roman"/>
          <w:sz w:val="24"/>
          <w:szCs w:val="28"/>
          <w:lang w:val="en-US"/>
        </w:rPr>
        <w:t>individual</w:t>
      </w:r>
      <w:r w:rsidRPr="00E3537A">
        <w:rPr>
          <w:rFonts w:ascii="Times New Roman" w:hAnsi="Times New Roman"/>
          <w:sz w:val="24"/>
          <w:szCs w:val="28"/>
        </w:rPr>
        <w:t>'</w:t>
      </w:r>
      <w:r w:rsidRPr="00867572">
        <w:rPr>
          <w:rFonts w:ascii="Times New Roman" w:hAnsi="Times New Roman"/>
          <w:sz w:val="24"/>
          <w:szCs w:val="28"/>
          <w:lang w:val="en-US"/>
        </w:rPr>
        <w:t>nyj</w:t>
      </w:r>
      <w:r w:rsidRPr="00E3537A">
        <w:rPr>
          <w:rFonts w:ascii="Times New Roman" w:hAnsi="Times New Roman"/>
          <w:sz w:val="24"/>
          <w:szCs w:val="28"/>
        </w:rPr>
        <w:t xml:space="preserve"> </w:t>
      </w:r>
      <w:r w:rsidRPr="00867572">
        <w:rPr>
          <w:rFonts w:ascii="Times New Roman" w:hAnsi="Times New Roman"/>
          <w:sz w:val="24"/>
          <w:szCs w:val="28"/>
          <w:lang w:val="en-US"/>
        </w:rPr>
        <w:t>uchet</w:t>
      </w:r>
      <w:r w:rsidRPr="00E3537A">
        <w:rPr>
          <w:rFonts w:ascii="Times New Roman" w:hAnsi="Times New Roman"/>
          <w:sz w:val="24"/>
          <w:szCs w:val="28"/>
        </w:rPr>
        <w:t xml:space="preserve"> </w:t>
      </w:r>
      <w:r w:rsidRPr="00867572">
        <w:rPr>
          <w:rFonts w:ascii="Times New Roman" w:hAnsi="Times New Roman"/>
          <w:sz w:val="24"/>
          <w:szCs w:val="28"/>
          <w:lang w:val="en-US"/>
        </w:rPr>
        <w:t>sochetanija</w:t>
      </w:r>
      <w:r w:rsidRPr="00E3537A">
        <w:rPr>
          <w:rFonts w:ascii="Times New Roman" w:hAnsi="Times New Roman"/>
          <w:sz w:val="24"/>
          <w:szCs w:val="28"/>
        </w:rPr>
        <w:t xml:space="preserve"> </w:t>
      </w:r>
      <w:r w:rsidRPr="00867572">
        <w:rPr>
          <w:rFonts w:ascii="Times New Roman" w:hAnsi="Times New Roman"/>
          <w:sz w:val="24"/>
          <w:szCs w:val="28"/>
          <w:lang w:val="en-US"/>
        </w:rPr>
        <w:t>nagruzok</w:t>
      </w:r>
      <w:r w:rsidRPr="00E3537A">
        <w:rPr>
          <w:rFonts w:ascii="Times New Roman" w:hAnsi="Times New Roman"/>
          <w:sz w:val="24"/>
          <w:szCs w:val="28"/>
        </w:rPr>
        <w:t xml:space="preserve"> </w:t>
      </w:r>
      <w:r w:rsidRPr="00867572">
        <w:rPr>
          <w:rFonts w:ascii="Times New Roman" w:hAnsi="Times New Roman"/>
          <w:sz w:val="24"/>
          <w:szCs w:val="28"/>
          <w:lang w:val="en-US"/>
        </w:rPr>
        <w:t>kak</w:t>
      </w:r>
      <w:r w:rsidRPr="00E3537A">
        <w:rPr>
          <w:rFonts w:ascii="Times New Roman" w:hAnsi="Times New Roman"/>
          <w:sz w:val="24"/>
          <w:szCs w:val="28"/>
        </w:rPr>
        <w:t xml:space="preserve"> </w:t>
      </w:r>
      <w:r w:rsidRPr="00867572">
        <w:rPr>
          <w:rFonts w:ascii="Times New Roman" w:hAnsi="Times New Roman"/>
          <w:sz w:val="24"/>
          <w:szCs w:val="28"/>
          <w:lang w:val="en-US"/>
        </w:rPr>
        <w:t>metod</w:t>
      </w:r>
      <w:r w:rsidRPr="00E3537A">
        <w:rPr>
          <w:rFonts w:ascii="Times New Roman" w:hAnsi="Times New Roman"/>
          <w:sz w:val="24"/>
          <w:szCs w:val="28"/>
        </w:rPr>
        <w:t xml:space="preserve"> </w:t>
      </w:r>
      <w:r w:rsidRPr="00867572">
        <w:rPr>
          <w:rFonts w:ascii="Times New Roman" w:hAnsi="Times New Roman"/>
          <w:sz w:val="24"/>
          <w:szCs w:val="28"/>
          <w:lang w:val="en-US"/>
        </w:rPr>
        <w:t>analiza</w:t>
      </w:r>
      <w:r w:rsidRPr="00E3537A">
        <w:rPr>
          <w:rFonts w:ascii="Times New Roman" w:hAnsi="Times New Roman"/>
          <w:sz w:val="24"/>
          <w:szCs w:val="28"/>
        </w:rPr>
        <w:t xml:space="preserve"> </w:t>
      </w:r>
      <w:r w:rsidRPr="00867572">
        <w:rPr>
          <w:rFonts w:ascii="Times New Roman" w:hAnsi="Times New Roman"/>
          <w:sz w:val="24"/>
          <w:szCs w:val="28"/>
          <w:lang w:val="en-US"/>
        </w:rPr>
        <w:t>bezopasnosti</w:t>
      </w:r>
      <w:r w:rsidRPr="00E3537A">
        <w:rPr>
          <w:rFonts w:ascii="Times New Roman" w:hAnsi="Times New Roman"/>
          <w:sz w:val="24"/>
          <w:szCs w:val="28"/>
        </w:rPr>
        <w:t xml:space="preserve"> </w:t>
      </w:r>
      <w:r w:rsidRPr="00867572">
        <w:rPr>
          <w:rFonts w:ascii="Times New Roman" w:hAnsi="Times New Roman"/>
          <w:sz w:val="24"/>
          <w:szCs w:val="28"/>
          <w:lang w:val="en-US"/>
        </w:rPr>
        <w:t>stroenija</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867572">
        <w:rPr>
          <w:rFonts w:ascii="Times New Roman" w:hAnsi="Times New Roman"/>
          <w:sz w:val="24"/>
          <w:szCs w:val="28"/>
          <w:lang w:val="en-US"/>
        </w:rPr>
        <w:t>a</w:t>
      </w:r>
      <w:r w:rsidRPr="00E3537A">
        <w:rPr>
          <w:rFonts w:ascii="Times New Roman" w:hAnsi="Times New Roman"/>
          <w:sz w:val="24"/>
          <w:szCs w:val="28"/>
        </w:rPr>
        <w:t xml:space="preserve"> </w:t>
      </w:r>
      <w:r w:rsidRPr="00867572">
        <w:rPr>
          <w:rFonts w:ascii="Times New Roman" w:hAnsi="Times New Roman"/>
          <w:sz w:val="24"/>
          <w:szCs w:val="28"/>
          <w:lang w:val="en-US"/>
        </w:rPr>
        <w:t>O</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Kozhenko</w:t>
      </w:r>
      <w:r w:rsidRPr="00E3537A">
        <w:rPr>
          <w:rFonts w:ascii="Times New Roman" w:hAnsi="Times New Roman"/>
          <w:sz w:val="24"/>
          <w:szCs w:val="28"/>
        </w:rPr>
        <w:t xml:space="preserve"> </w:t>
      </w:r>
      <w:r w:rsidRPr="00867572">
        <w:rPr>
          <w:rFonts w:ascii="Times New Roman" w:hAnsi="Times New Roman"/>
          <w:sz w:val="24"/>
          <w:szCs w:val="28"/>
          <w:lang w:val="en-US"/>
        </w:rPr>
        <w:t>N</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Kulaga</w:t>
      </w:r>
      <w:r w:rsidRPr="00E3537A">
        <w:rPr>
          <w:rFonts w:ascii="Times New Roman" w:hAnsi="Times New Roman"/>
          <w:sz w:val="24"/>
          <w:szCs w:val="28"/>
        </w:rPr>
        <w:t xml:space="preserve"> </w:t>
      </w:r>
      <w:r w:rsidRPr="00867572">
        <w:rPr>
          <w:rFonts w:ascii="Times New Roman" w:hAnsi="Times New Roman"/>
          <w:sz w:val="24"/>
          <w:szCs w:val="28"/>
          <w:lang w:val="en-US"/>
        </w:rPr>
        <w:t>I</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Politematicheskij</w:t>
      </w:r>
      <w:r w:rsidRPr="00B34210">
        <w:rPr>
          <w:rFonts w:ascii="Times New Roman" w:hAnsi="Times New Roman"/>
          <w:sz w:val="24"/>
          <w:szCs w:val="28"/>
        </w:rPr>
        <w:t xml:space="preserve"> </w:t>
      </w:r>
      <w:r w:rsidRPr="00867572">
        <w:rPr>
          <w:rFonts w:ascii="Times New Roman" w:hAnsi="Times New Roman"/>
          <w:sz w:val="24"/>
          <w:szCs w:val="28"/>
          <w:lang w:val="en-US"/>
        </w:rPr>
        <w:t>setevoj</w:t>
      </w:r>
      <w:r w:rsidRPr="00B34210">
        <w:rPr>
          <w:rFonts w:ascii="Times New Roman" w:hAnsi="Times New Roman"/>
          <w:sz w:val="24"/>
          <w:szCs w:val="28"/>
        </w:rPr>
        <w:t xml:space="preserve"> </w:t>
      </w:r>
      <w:r w:rsidRPr="00867572">
        <w:rPr>
          <w:rFonts w:ascii="Times New Roman" w:hAnsi="Times New Roman"/>
          <w:sz w:val="24"/>
          <w:szCs w:val="28"/>
          <w:lang w:val="en-US"/>
        </w:rPr>
        <w:t>jelektronnyj</w:t>
      </w:r>
      <w:r w:rsidRPr="00B34210">
        <w:rPr>
          <w:rFonts w:ascii="Times New Roman" w:hAnsi="Times New Roman"/>
          <w:sz w:val="24"/>
          <w:szCs w:val="28"/>
        </w:rPr>
        <w:t xml:space="preserve"> </w:t>
      </w:r>
      <w:r w:rsidRPr="00867572">
        <w:rPr>
          <w:rFonts w:ascii="Times New Roman" w:hAnsi="Times New Roman"/>
          <w:sz w:val="24"/>
          <w:szCs w:val="28"/>
          <w:lang w:val="en-US"/>
        </w:rPr>
        <w:t>zhurnal</w:t>
      </w:r>
      <w:r w:rsidRPr="00B34210">
        <w:rPr>
          <w:rFonts w:ascii="Times New Roman" w:hAnsi="Times New Roman"/>
          <w:sz w:val="24"/>
          <w:szCs w:val="28"/>
        </w:rPr>
        <w:t xml:space="preserve"> </w:t>
      </w:r>
      <w:r w:rsidRPr="00867572">
        <w:rPr>
          <w:rFonts w:ascii="Times New Roman" w:hAnsi="Times New Roman"/>
          <w:sz w:val="24"/>
          <w:szCs w:val="28"/>
          <w:lang w:val="en-US"/>
        </w:rPr>
        <w:t>KubGAU</w:t>
      </w:r>
      <w:r w:rsidRPr="00B34210">
        <w:rPr>
          <w:rFonts w:ascii="Times New Roman" w:hAnsi="Times New Roman"/>
          <w:sz w:val="24"/>
          <w:szCs w:val="28"/>
        </w:rPr>
        <w:t xml:space="preserve">, 2014, №95(01) </w:t>
      </w:r>
      <w:r w:rsidRPr="00867572">
        <w:rPr>
          <w:rFonts w:ascii="Times New Roman" w:hAnsi="Times New Roman"/>
          <w:sz w:val="24"/>
          <w:szCs w:val="28"/>
          <w:lang w:val="en-US"/>
        </w:rPr>
        <w:t>IDA</w:t>
      </w:r>
      <w:r w:rsidRPr="00B34210">
        <w:rPr>
          <w:rFonts w:ascii="Times New Roman" w:hAnsi="Times New Roman"/>
          <w:sz w:val="24"/>
          <w:szCs w:val="28"/>
        </w:rPr>
        <w:t xml:space="preserve"> 0951401042.-26 </w:t>
      </w:r>
      <w:r w:rsidRPr="00867572">
        <w:rPr>
          <w:rFonts w:ascii="Times New Roman" w:hAnsi="Times New Roman"/>
          <w:sz w:val="24"/>
          <w:szCs w:val="28"/>
          <w:lang w:val="en-US"/>
        </w:rPr>
        <w:t>s</w:t>
      </w:r>
      <w:r w:rsidRPr="00B34210">
        <w:rPr>
          <w:rFonts w:ascii="Times New Roman" w:hAnsi="Times New Roman"/>
          <w:sz w:val="24"/>
          <w:szCs w:val="28"/>
        </w:rPr>
        <w:t>.</w:t>
      </w:r>
    </w:p>
    <w:p w:rsidR="00746E42" w:rsidRPr="00B34210" w:rsidRDefault="00746E42" w:rsidP="00867572">
      <w:pPr>
        <w:pStyle w:val="ListParagraph"/>
        <w:numPr>
          <w:ilvl w:val="0"/>
          <w:numId w:val="7"/>
        </w:numPr>
        <w:spacing w:after="0" w:line="240" w:lineRule="auto"/>
        <w:ind w:left="0" w:firstLine="709"/>
        <w:jc w:val="both"/>
        <w:rPr>
          <w:rFonts w:ascii="Times New Roman" w:hAnsi="Times New Roman"/>
          <w:sz w:val="24"/>
          <w:szCs w:val="28"/>
        </w:rPr>
      </w:pP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Analiz</w:t>
      </w:r>
      <w:r w:rsidRPr="00E3537A">
        <w:rPr>
          <w:rFonts w:ascii="Times New Roman" w:hAnsi="Times New Roman"/>
          <w:sz w:val="24"/>
          <w:szCs w:val="28"/>
        </w:rPr>
        <w:t xml:space="preserve"> </w:t>
      </w:r>
      <w:r w:rsidRPr="00867572">
        <w:rPr>
          <w:rFonts w:ascii="Times New Roman" w:hAnsi="Times New Roman"/>
          <w:sz w:val="24"/>
          <w:szCs w:val="28"/>
          <w:lang w:val="en-US"/>
        </w:rPr>
        <w:t>promyshlennoj</w:t>
      </w:r>
      <w:r w:rsidRPr="00E3537A">
        <w:rPr>
          <w:rFonts w:ascii="Times New Roman" w:hAnsi="Times New Roman"/>
          <w:sz w:val="24"/>
          <w:szCs w:val="28"/>
        </w:rPr>
        <w:t xml:space="preserve"> </w:t>
      </w:r>
      <w:r w:rsidRPr="00867572">
        <w:rPr>
          <w:rFonts w:ascii="Times New Roman" w:hAnsi="Times New Roman"/>
          <w:sz w:val="24"/>
          <w:szCs w:val="28"/>
          <w:lang w:val="en-US"/>
        </w:rPr>
        <w:t>bezopasnosti</w:t>
      </w:r>
      <w:r w:rsidRPr="00E3537A">
        <w:rPr>
          <w:rFonts w:ascii="Times New Roman" w:hAnsi="Times New Roman"/>
          <w:sz w:val="24"/>
          <w:szCs w:val="28"/>
        </w:rPr>
        <w:t xml:space="preserve"> </w:t>
      </w:r>
      <w:r w:rsidRPr="00867572">
        <w:rPr>
          <w:rFonts w:ascii="Times New Roman" w:hAnsi="Times New Roman"/>
          <w:sz w:val="24"/>
          <w:szCs w:val="28"/>
          <w:lang w:val="en-US"/>
        </w:rPr>
        <w:t>sushhestvujushhego</w:t>
      </w:r>
      <w:r w:rsidRPr="00E3537A">
        <w:rPr>
          <w:rFonts w:ascii="Times New Roman" w:hAnsi="Times New Roman"/>
          <w:sz w:val="24"/>
          <w:szCs w:val="28"/>
        </w:rPr>
        <w:t xml:space="preserve"> </w:t>
      </w:r>
      <w:r w:rsidRPr="00867572">
        <w:rPr>
          <w:rFonts w:ascii="Times New Roman" w:hAnsi="Times New Roman"/>
          <w:sz w:val="24"/>
          <w:szCs w:val="28"/>
          <w:lang w:val="en-US"/>
        </w:rPr>
        <w:t>zdanija</w:t>
      </w:r>
      <w:r w:rsidRPr="00E3537A">
        <w:rPr>
          <w:rFonts w:ascii="Times New Roman" w:hAnsi="Times New Roman"/>
          <w:sz w:val="24"/>
          <w:szCs w:val="28"/>
        </w:rPr>
        <w:t xml:space="preserve"> </w:t>
      </w:r>
      <w:r w:rsidRPr="00867572">
        <w:rPr>
          <w:rFonts w:ascii="Times New Roman" w:hAnsi="Times New Roman"/>
          <w:sz w:val="24"/>
          <w:szCs w:val="28"/>
          <w:lang w:val="en-US"/>
        </w:rPr>
        <w:t>s</w:t>
      </w:r>
      <w:r w:rsidRPr="00E3537A">
        <w:rPr>
          <w:rFonts w:ascii="Times New Roman" w:hAnsi="Times New Roman"/>
          <w:sz w:val="24"/>
          <w:szCs w:val="28"/>
        </w:rPr>
        <w:t xml:space="preserve"> </w:t>
      </w:r>
      <w:r w:rsidRPr="00867572">
        <w:rPr>
          <w:rFonts w:ascii="Times New Roman" w:hAnsi="Times New Roman"/>
          <w:sz w:val="24"/>
          <w:szCs w:val="28"/>
          <w:lang w:val="en-US"/>
        </w:rPr>
        <w:t>uchetom</w:t>
      </w:r>
      <w:r w:rsidRPr="00E3537A">
        <w:rPr>
          <w:rFonts w:ascii="Times New Roman" w:hAnsi="Times New Roman"/>
          <w:sz w:val="24"/>
          <w:szCs w:val="28"/>
        </w:rPr>
        <w:t xml:space="preserve"> </w:t>
      </w:r>
      <w:r w:rsidRPr="00867572">
        <w:rPr>
          <w:rFonts w:ascii="Times New Roman" w:hAnsi="Times New Roman"/>
          <w:sz w:val="24"/>
          <w:szCs w:val="28"/>
          <w:lang w:val="en-US"/>
        </w:rPr>
        <w:t>vzaimovlijanija</w:t>
      </w:r>
      <w:r w:rsidRPr="00E3537A">
        <w:rPr>
          <w:rFonts w:ascii="Times New Roman" w:hAnsi="Times New Roman"/>
          <w:sz w:val="24"/>
          <w:szCs w:val="28"/>
        </w:rPr>
        <w:t xml:space="preserve"> </w:t>
      </w:r>
      <w:r w:rsidRPr="00867572">
        <w:rPr>
          <w:rFonts w:ascii="Times New Roman" w:hAnsi="Times New Roman"/>
          <w:sz w:val="24"/>
          <w:szCs w:val="28"/>
          <w:lang w:val="en-US"/>
        </w:rPr>
        <w:t>proektiruemogo</w:t>
      </w:r>
      <w:r w:rsidRPr="00E3537A">
        <w:rPr>
          <w:rFonts w:ascii="Times New Roman" w:hAnsi="Times New Roman"/>
          <w:sz w:val="24"/>
          <w:szCs w:val="28"/>
        </w:rPr>
        <w:t xml:space="preserve"> </w:t>
      </w:r>
      <w:r w:rsidRPr="00867572">
        <w:rPr>
          <w:rFonts w:ascii="Times New Roman" w:hAnsi="Times New Roman"/>
          <w:sz w:val="24"/>
          <w:szCs w:val="28"/>
          <w:lang w:val="en-US"/>
        </w:rPr>
        <w:t>rjadom</w:t>
      </w:r>
      <w:r w:rsidRPr="00E3537A">
        <w:rPr>
          <w:rFonts w:ascii="Times New Roman" w:hAnsi="Times New Roman"/>
          <w:sz w:val="24"/>
          <w:szCs w:val="28"/>
        </w:rPr>
        <w:t xml:space="preserve"> </w:t>
      </w:r>
      <w:r w:rsidRPr="00867572">
        <w:rPr>
          <w:rFonts w:ascii="Times New Roman" w:hAnsi="Times New Roman"/>
          <w:sz w:val="24"/>
          <w:szCs w:val="28"/>
          <w:lang w:val="en-US"/>
        </w:rPr>
        <w:t>na</w:t>
      </w:r>
      <w:r w:rsidRPr="00E3537A">
        <w:rPr>
          <w:rFonts w:ascii="Times New Roman" w:hAnsi="Times New Roman"/>
          <w:sz w:val="24"/>
          <w:szCs w:val="28"/>
        </w:rPr>
        <w:t xml:space="preserve"> </w:t>
      </w:r>
      <w:r w:rsidRPr="00867572">
        <w:rPr>
          <w:rFonts w:ascii="Times New Roman" w:hAnsi="Times New Roman"/>
          <w:sz w:val="24"/>
          <w:szCs w:val="28"/>
          <w:lang w:val="en-US"/>
        </w:rPr>
        <w:t>fundamentah</w:t>
      </w:r>
      <w:r w:rsidRPr="00E3537A">
        <w:rPr>
          <w:rFonts w:ascii="Times New Roman" w:hAnsi="Times New Roman"/>
          <w:sz w:val="24"/>
          <w:szCs w:val="28"/>
        </w:rPr>
        <w:t xml:space="preserve"> </w:t>
      </w:r>
      <w:r w:rsidRPr="00867572">
        <w:rPr>
          <w:rFonts w:ascii="Times New Roman" w:hAnsi="Times New Roman"/>
          <w:sz w:val="24"/>
          <w:szCs w:val="28"/>
          <w:lang w:val="en-US"/>
        </w:rPr>
        <w:t>razlichnogo</w:t>
      </w:r>
      <w:r w:rsidRPr="00E3537A">
        <w:rPr>
          <w:rFonts w:ascii="Times New Roman" w:hAnsi="Times New Roman"/>
          <w:sz w:val="24"/>
          <w:szCs w:val="28"/>
        </w:rPr>
        <w:t xml:space="preserve"> </w:t>
      </w:r>
      <w:r w:rsidRPr="00867572">
        <w:rPr>
          <w:rFonts w:ascii="Times New Roman" w:hAnsi="Times New Roman"/>
          <w:sz w:val="24"/>
          <w:szCs w:val="28"/>
          <w:lang w:val="en-US"/>
        </w:rPr>
        <w:t>vida</w:t>
      </w:r>
      <w:r w:rsidRPr="00E3537A">
        <w:rPr>
          <w:rFonts w:ascii="Times New Roman" w:hAnsi="Times New Roman"/>
          <w:sz w:val="24"/>
          <w:szCs w:val="28"/>
        </w:rPr>
        <w:t xml:space="preserve"> / </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O</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867572">
        <w:rPr>
          <w:rFonts w:ascii="Times New Roman" w:hAnsi="Times New Roman"/>
          <w:sz w:val="24"/>
          <w:szCs w:val="28"/>
          <w:lang w:val="en-US"/>
        </w:rPr>
        <w:t>a</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I</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867572">
        <w:rPr>
          <w:rFonts w:ascii="Times New Roman" w:hAnsi="Times New Roman"/>
          <w:sz w:val="24"/>
          <w:szCs w:val="28"/>
          <w:lang w:val="en-US"/>
        </w:rPr>
        <w:t>Kulaga</w:t>
      </w:r>
      <w:r w:rsidRPr="00E3537A">
        <w:rPr>
          <w:rFonts w:ascii="Times New Roman" w:hAnsi="Times New Roman"/>
          <w:sz w:val="24"/>
          <w:szCs w:val="28"/>
        </w:rPr>
        <w:t xml:space="preserve"> // </w:t>
      </w:r>
      <w:r w:rsidRPr="00867572">
        <w:rPr>
          <w:rFonts w:ascii="Times New Roman" w:hAnsi="Times New Roman"/>
          <w:sz w:val="24"/>
          <w:szCs w:val="28"/>
          <w:lang w:val="en-US"/>
        </w:rPr>
        <w:t>Trudy</w:t>
      </w:r>
      <w:r w:rsidRPr="00E3537A">
        <w:rPr>
          <w:rFonts w:ascii="Times New Roman" w:hAnsi="Times New Roman"/>
          <w:sz w:val="24"/>
          <w:szCs w:val="28"/>
        </w:rPr>
        <w:t xml:space="preserve"> </w:t>
      </w:r>
      <w:r w:rsidRPr="00867572">
        <w:rPr>
          <w:rFonts w:ascii="Times New Roman" w:hAnsi="Times New Roman"/>
          <w:sz w:val="24"/>
          <w:szCs w:val="28"/>
          <w:lang w:val="en-US"/>
        </w:rPr>
        <w:t>Kubanskogo</w:t>
      </w:r>
      <w:r w:rsidRPr="00E3537A">
        <w:rPr>
          <w:rFonts w:ascii="Times New Roman" w:hAnsi="Times New Roman"/>
          <w:sz w:val="24"/>
          <w:szCs w:val="28"/>
        </w:rPr>
        <w:t xml:space="preserve"> </w:t>
      </w:r>
      <w:r w:rsidRPr="00867572">
        <w:rPr>
          <w:rFonts w:ascii="Times New Roman" w:hAnsi="Times New Roman"/>
          <w:sz w:val="24"/>
          <w:szCs w:val="28"/>
          <w:lang w:val="en-US"/>
        </w:rPr>
        <w:t>gosudarstvennogo</w:t>
      </w:r>
      <w:r w:rsidRPr="00E3537A">
        <w:rPr>
          <w:rFonts w:ascii="Times New Roman" w:hAnsi="Times New Roman"/>
          <w:sz w:val="24"/>
          <w:szCs w:val="28"/>
        </w:rPr>
        <w:t xml:space="preserve"> </w:t>
      </w:r>
      <w:r w:rsidRPr="00867572">
        <w:rPr>
          <w:rFonts w:ascii="Times New Roman" w:hAnsi="Times New Roman"/>
          <w:sz w:val="24"/>
          <w:szCs w:val="28"/>
          <w:lang w:val="en-US"/>
        </w:rPr>
        <w:t>agrarnogo</w:t>
      </w:r>
      <w:r w:rsidRPr="00E3537A">
        <w:rPr>
          <w:rFonts w:ascii="Times New Roman" w:hAnsi="Times New Roman"/>
          <w:sz w:val="24"/>
          <w:szCs w:val="28"/>
        </w:rPr>
        <w:t xml:space="preserve"> </w:t>
      </w:r>
      <w:r w:rsidRPr="00867572">
        <w:rPr>
          <w:rFonts w:ascii="Times New Roman" w:hAnsi="Times New Roman"/>
          <w:sz w:val="24"/>
          <w:szCs w:val="28"/>
          <w:lang w:val="en-US"/>
        </w:rPr>
        <w:t>universiteta</w:t>
      </w:r>
      <w:r w:rsidRPr="00E3537A">
        <w:rPr>
          <w:rFonts w:ascii="Times New Roman" w:hAnsi="Times New Roman"/>
          <w:sz w:val="24"/>
          <w:szCs w:val="28"/>
        </w:rPr>
        <w:t xml:space="preserve">, 2013. - № 4 (43). - </w:t>
      </w:r>
      <w:r w:rsidRPr="00867572">
        <w:rPr>
          <w:rFonts w:ascii="Times New Roman" w:hAnsi="Times New Roman"/>
          <w:sz w:val="24"/>
          <w:szCs w:val="28"/>
          <w:lang w:val="en-US"/>
        </w:rPr>
        <w:t>S</w:t>
      </w:r>
      <w:r w:rsidRPr="00E3537A">
        <w:rPr>
          <w:rFonts w:ascii="Times New Roman" w:hAnsi="Times New Roman"/>
          <w:sz w:val="24"/>
          <w:szCs w:val="28"/>
        </w:rPr>
        <w:t>. 277 -</w:t>
      </w:r>
      <w:r w:rsidRPr="00B34210">
        <w:rPr>
          <w:rFonts w:ascii="Times New Roman" w:hAnsi="Times New Roman"/>
          <w:sz w:val="24"/>
          <w:szCs w:val="28"/>
        </w:rPr>
        <w:t xml:space="preserve"> 282.</w:t>
      </w:r>
    </w:p>
    <w:p w:rsidR="00746E42" w:rsidRPr="00B34210" w:rsidRDefault="00746E42" w:rsidP="00867572">
      <w:pPr>
        <w:pStyle w:val="ListParagraph"/>
        <w:numPr>
          <w:ilvl w:val="0"/>
          <w:numId w:val="7"/>
        </w:numPr>
        <w:spacing w:after="0" w:line="240" w:lineRule="auto"/>
        <w:ind w:left="0" w:firstLine="709"/>
        <w:jc w:val="both"/>
        <w:rPr>
          <w:rFonts w:ascii="Times New Roman" w:hAnsi="Times New Roman"/>
          <w:sz w:val="24"/>
          <w:szCs w:val="28"/>
        </w:rPr>
      </w:pPr>
      <w:r w:rsidRPr="00867572">
        <w:rPr>
          <w:rFonts w:ascii="Times New Roman" w:hAnsi="Times New Roman"/>
          <w:sz w:val="24"/>
          <w:szCs w:val="28"/>
          <w:lang w:val="en-US"/>
        </w:rPr>
        <w:t>Kozhenko</w:t>
      </w:r>
      <w:r w:rsidRPr="00B34210">
        <w:rPr>
          <w:rFonts w:ascii="Times New Roman" w:hAnsi="Times New Roman"/>
          <w:sz w:val="24"/>
          <w:szCs w:val="28"/>
        </w:rPr>
        <w:t xml:space="preserve"> </w:t>
      </w:r>
      <w:r w:rsidRPr="00867572">
        <w:rPr>
          <w:rFonts w:ascii="Times New Roman" w:hAnsi="Times New Roman"/>
          <w:sz w:val="24"/>
          <w:szCs w:val="28"/>
          <w:lang w:val="en-US"/>
        </w:rPr>
        <w:t>N</w:t>
      </w:r>
      <w:r w:rsidRPr="00B34210">
        <w:rPr>
          <w:rFonts w:ascii="Times New Roman" w:hAnsi="Times New Roman"/>
          <w:sz w:val="24"/>
          <w:szCs w:val="28"/>
        </w:rPr>
        <w:t>.</w:t>
      </w:r>
      <w:r w:rsidRPr="00867572">
        <w:rPr>
          <w:rFonts w:ascii="Times New Roman" w:hAnsi="Times New Roman"/>
          <w:sz w:val="24"/>
          <w:szCs w:val="28"/>
          <w:lang w:val="en-US"/>
        </w:rPr>
        <w:t>V</w:t>
      </w:r>
      <w:r w:rsidRPr="00B34210">
        <w:rPr>
          <w:rFonts w:ascii="Times New Roman" w:hAnsi="Times New Roman"/>
          <w:sz w:val="24"/>
          <w:szCs w:val="28"/>
        </w:rPr>
        <w:t xml:space="preserve">. </w:t>
      </w:r>
      <w:r w:rsidRPr="00867572">
        <w:rPr>
          <w:rFonts w:ascii="Times New Roman" w:hAnsi="Times New Roman"/>
          <w:sz w:val="24"/>
          <w:szCs w:val="28"/>
          <w:lang w:val="en-US"/>
        </w:rPr>
        <w:t>Kompleksnyj</w:t>
      </w:r>
      <w:r w:rsidRPr="00B34210">
        <w:rPr>
          <w:rFonts w:ascii="Times New Roman" w:hAnsi="Times New Roman"/>
          <w:sz w:val="24"/>
          <w:szCs w:val="28"/>
        </w:rPr>
        <w:t xml:space="preserve"> </w:t>
      </w:r>
      <w:r w:rsidRPr="00867572">
        <w:rPr>
          <w:rFonts w:ascii="Times New Roman" w:hAnsi="Times New Roman"/>
          <w:sz w:val="24"/>
          <w:szCs w:val="28"/>
          <w:lang w:val="en-US"/>
        </w:rPr>
        <w:t>metod</w:t>
      </w:r>
      <w:r w:rsidRPr="00B34210">
        <w:rPr>
          <w:rFonts w:ascii="Times New Roman" w:hAnsi="Times New Roman"/>
          <w:sz w:val="24"/>
          <w:szCs w:val="28"/>
        </w:rPr>
        <w:t xml:space="preserve"> </w:t>
      </w:r>
      <w:r w:rsidRPr="00867572">
        <w:rPr>
          <w:rFonts w:ascii="Times New Roman" w:hAnsi="Times New Roman"/>
          <w:sz w:val="24"/>
          <w:szCs w:val="28"/>
          <w:lang w:val="en-US"/>
        </w:rPr>
        <w:t>obsledovanija</w:t>
      </w:r>
      <w:r w:rsidRPr="00B34210">
        <w:rPr>
          <w:rFonts w:ascii="Times New Roman" w:hAnsi="Times New Roman"/>
          <w:sz w:val="24"/>
          <w:szCs w:val="28"/>
        </w:rPr>
        <w:t xml:space="preserve"> </w:t>
      </w:r>
      <w:r w:rsidRPr="00867572">
        <w:rPr>
          <w:rFonts w:ascii="Times New Roman" w:hAnsi="Times New Roman"/>
          <w:sz w:val="24"/>
          <w:szCs w:val="28"/>
          <w:lang w:val="en-US"/>
        </w:rPr>
        <w:t>zdanij</w:t>
      </w:r>
      <w:r w:rsidRPr="00B34210">
        <w:rPr>
          <w:rFonts w:ascii="Times New Roman" w:hAnsi="Times New Roman"/>
          <w:sz w:val="24"/>
          <w:szCs w:val="28"/>
        </w:rPr>
        <w:t xml:space="preserve"> </w:t>
      </w:r>
      <w:r w:rsidRPr="00867572">
        <w:rPr>
          <w:rFonts w:ascii="Times New Roman" w:hAnsi="Times New Roman"/>
          <w:sz w:val="24"/>
          <w:szCs w:val="28"/>
          <w:lang w:val="en-US"/>
        </w:rPr>
        <w:t>i</w:t>
      </w:r>
      <w:r w:rsidRPr="00B34210">
        <w:rPr>
          <w:rFonts w:ascii="Times New Roman" w:hAnsi="Times New Roman"/>
          <w:sz w:val="24"/>
          <w:szCs w:val="28"/>
        </w:rPr>
        <w:t xml:space="preserve"> </w:t>
      </w:r>
      <w:r w:rsidRPr="00867572">
        <w:rPr>
          <w:rFonts w:ascii="Times New Roman" w:hAnsi="Times New Roman"/>
          <w:sz w:val="24"/>
          <w:szCs w:val="28"/>
          <w:lang w:val="en-US"/>
        </w:rPr>
        <w:t>sooruzhenij</w:t>
      </w:r>
      <w:r w:rsidRPr="00B34210">
        <w:rPr>
          <w:rFonts w:ascii="Times New Roman" w:hAnsi="Times New Roman"/>
          <w:sz w:val="24"/>
          <w:szCs w:val="28"/>
        </w:rPr>
        <w:t xml:space="preserve"> </w:t>
      </w:r>
      <w:r w:rsidRPr="00867572">
        <w:rPr>
          <w:rFonts w:ascii="Times New Roman" w:hAnsi="Times New Roman"/>
          <w:sz w:val="24"/>
          <w:szCs w:val="28"/>
          <w:lang w:val="en-US"/>
        </w:rPr>
        <w:t>pri</w:t>
      </w:r>
      <w:r w:rsidRPr="00B34210">
        <w:rPr>
          <w:rFonts w:ascii="Times New Roman" w:hAnsi="Times New Roman"/>
          <w:sz w:val="24"/>
          <w:szCs w:val="28"/>
        </w:rPr>
        <w:t xml:space="preserve"> </w:t>
      </w:r>
      <w:r w:rsidRPr="00867572">
        <w:rPr>
          <w:rFonts w:ascii="Times New Roman" w:hAnsi="Times New Roman"/>
          <w:sz w:val="24"/>
          <w:szCs w:val="28"/>
          <w:lang w:val="en-US"/>
        </w:rPr>
        <w:t>sovmestnoj</w:t>
      </w:r>
      <w:r w:rsidRPr="00B34210">
        <w:rPr>
          <w:rFonts w:ascii="Times New Roman" w:hAnsi="Times New Roman"/>
          <w:sz w:val="24"/>
          <w:szCs w:val="28"/>
        </w:rPr>
        <w:t xml:space="preserve"> </w:t>
      </w:r>
      <w:r w:rsidRPr="00867572">
        <w:rPr>
          <w:rFonts w:ascii="Times New Roman" w:hAnsi="Times New Roman"/>
          <w:sz w:val="24"/>
          <w:szCs w:val="28"/>
          <w:lang w:val="en-US"/>
        </w:rPr>
        <w:t>rabote</w:t>
      </w:r>
      <w:r w:rsidRPr="00B34210">
        <w:rPr>
          <w:rFonts w:ascii="Times New Roman" w:hAnsi="Times New Roman"/>
          <w:sz w:val="24"/>
          <w:szCs w:val="28"/>
        </w:rPr>
        <w:t xml:space="preserve"> </w:t>
      </w:r>
      <w:r w:rsidRPr="00867572">
        <w:rPr>
          <w:rFonts w:ascii="Times New Roman" w:hAnsi="Times New Roman"/>
          <w:sz w:val="24"/>
          <w:szCs w:val="28"/>
          <w:lang w:val="en-US"/>
        </w:rPr>
        <w:t>s</w:t>
      </w:r>
      <w:r w:rsidRPr="00B34210">
        <w:rPr>
          <w:rFonts w:ascii="Times New Roman" w:hAnsi="Times New Roman"/>
          <w:sz w:val="24"/>
          <w:szCs w:val="28"/>
        </w:rPr>
        <w:t xml:space="preserve"> </w:t>
      </w:r>
      <w:r w:rsidRPr="00867572">
        <w:rPr>
          <w:rFonts w:ascii="Times New Roman" w:hAnsi="Times New Roman"/>
          <w:sz w:val="24"/>
          <w:szCs w:val="28"/>
          <w:lang w:val="en-US"/>
        </w:rPr>
        <w:t>vyshkami</w:t>
      </w:r>
      <w:r w:rsidRPr="00B34210">
        <w:rPr>
          <w:rFonts w:ascii="Times New Roman" w:hAnsi="Times New Roman"/>
          <w:sz w:val="24"/>
          <w:szCs w:val="28"/>
        </w:rPr>
        <w:t xml:space="preserve"> </w:t>
      </w:r>
      <w:r w:rsidRPr="00867572">
        <w:rPr>
          <w:rFonts w:ascii="Times New Roman" w:hAnsi="Times New Roman"/>
          <w:sz w:val="24"/>
          <w:szCs w:val="28"/>
          <w:lang w:val="en-US"/>
        </w:rPr>
        <w:t>svjazi</w:t>
      </w:r>
      <w:r w:rsidRPr="00B34210">
        <w:rPr>
          <w:rFonts w:ascii="Times New Roman" w:hAnsi="Times New Roman"/>
          <w:sz w:val="24"/>
          <w:szCs w:val="28"/>
        </w:rPr>
        <w:t xml:space="preserve">/ </w:t>
      </w:r>
      <w:r w:rsidRPr="00867572">
        <w:rPr>
          <w:rFonts w:ascii="Times New Roman" w:hAnsi="Times New Roman"/>
          <w:sz w:val="24"/>
          <w:szCs w:val="28"/>
          <w:lang w:val="en-US"/>
        </w:rPr>
        <w:t>Kozhenko</w:t>
      </w:r>
      <w:r w:rsidRPr="00E3537A">
        <w:rPr>
          <w:rFonts w:ascii="Times New Roman" w:hAnsi="Times New Roman"/>
          <w:sz w:val="24"/>
          <w:szCs w:val="28"/>
        </w:rPr>
        <w:t xml:space="preserve"> </w:t>
      </w:r>
      <w:r w:rsidRPr="00867572">
        <w:rPr>
          <w:rFonts w:ascii="Times New Roman" w:hAnsi="Times New Roman"/>
          <w:sz w:val="24"/>
          <w:szCs w:val="28"/>
          <w:lang w:val="en-US"/>
        </w:rPr>
        <w:t>N</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V</w:t>
      </w:r>
      <w:r w:rsidRPr="00E3537A">
        <w:rPr>
          <w:rFonts w:ascii="Times New Roman" w:hAnsi="Times New Roman"/>
          <w:sz w:val="24"/>
          <w:szCs w:val="28"/>
        </w:rPr>
        <w:t>.</w:t>
      </w:r>
      <w:r w:rsidRPr="00867572">
        <w:rPr>
          <w:rFonts w:ascii="Times New Roman" w:hAnsi="Times New Roman"/>
          <w:sz w:val="24"/>
          <w:szCs w:val="28"/>
          <w:lang w:val="en-US"/>
        </w:rPr>
        <w:t>G</w:t>
      </w:r>
      <w:r w:rsidRPr="00E3537A">
        <w:rPr>
          <w:rFonts w:ascii="Times New Roman" w:hAnsi="Times New Roman"/>
          <w:sz w:val="24"/>
          <w:szCs w:val="28"/>
        </w:rPr>
        <w:t xml:space="preserve">., </w:t>
      </w:r>
      <w:r w:rsidRPr="002C4CCA">
        <w:rPr>
          <w:rFonts w:ascii="Times New Roman" w:hAnsi="Times New Roman"/>
          <w:sz w:val="24"/>
          <w:szCs w:val="28"/>
          <w:lang w:val="en-US"/>
        </w:rPr>
        <w:t>Degtyarev</w:t>
      </w:r>
      <w:r w:rsidRPr="00E3537A">
        <w:rPr>
          <w:rFonts w:ascii="Times New Roman" w:hAnsi="Times New Roman"/>
          <w:sz w:val="24"/>
          <w:szCs w:val="28"/>
        </w:rPr>
        <w:t xml:space="preserve"> </w:t>
      </w:r>
      <w:r w:rsidRPr="00867572">
        <w:rPr>
          <w:rFonts w:ascii="Times New Roman" w:hAnsi="Times New Roman"/>
          <w:sz w:val="24"/>
          <w:szCs w:val="28"/>
          <w:lang w:val="en-US"/>
        </w:rPr>
        <w:t>G</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Tabaev</w:t>
      </w:r>
      <w:r w:rsidRPr="00E3537A">
        <w:rPr>
          <w:rFonts w:ascii="Times New Roman" w:hAnsi="Times New Roman"/>
          <w:sz w:val="24"/>
          <w:szCs w:val="28"/>
        </w:rPr>
        <w:t xml:space="preserve"> </w:t>
      </w:r>
      <w:r w:rsidRPr="00867572">
        <w:rPr>
          <w:rFonts w:ascii="Times New Roman" w:hAnsi="Times New Roman"/>
          <w:sz w:val="24"/>
          <w:szCs w:val="28"/>
          <w:lang w:val="en-US"/>
        </w:rPr>
        <w:t>I</w:t>
      </w:r>
      <w:r w:rsidRPr="00E3537A">
        <w:rPr>
          <w:rFonts w:ascii="Times New Roman" w:hAnsi="Times New Roman"/>
          <w:sz w:val="24"/>
          <w:szCs w:val="28"/>
        </w:rPr>
        <w:t>.</w:t>
      </w:r>
      <w:r w:rsidRPr="00867572">
        <w:rPr>
          <w:rFonts w:ascii="Times New Roman" w:hAnsi="Times New Roman"/>
          <w:sz w:val="24"/>
          <w:szCs w:val="28"/>
          <w:lang w:val="en-US"/>
        </w:rPr>
        <w:t>V</w:t>
      </w:r>
      <w:r w:rsidRPr="00E3537A">
        <w:rPr>
          <w:rFonts w:ascii="Times New Roman" w:hAnsi="Times New Roman"/>
          <w:sz w:val="24"/>
          <w:szCs w:val="28"/>
        </w:rPr>
        <w:t xml:space="preserve">.// </w:t>
      </w:r>
      <w:r w:rsidRPr="00867572">
        <w:rPr>
          <w:rFonts w:ascii="Times New Roman" w:hAnsi="Times New Roman"/>
          <w:sz w:val="24"/>
          <w:szCs w:val="28"/>
          <w:lang w:val="en-US"/>
        </w:rPr>
        <w:t>Politematicheskij</w:t>
      </w:r>
      <w:r w:rsidRPr="00E3537A">
        <w:rPr>
          <w:rFonts w:ascii="Times New Roman" w:hAnsi="Times New Roman"/>
          <w:sz w:val="24"/>
          <w:szCs w:val="28"/>
        </w:rPr>
        <w:t xml:space="preserve"> </w:t>
      </w:r>
      <w:r w:rsidRPr="00867572">
        <w:rPr>
          <w:rFonts w:ascii="Times New Roman" w:hAnsi="Times New Roman"/>
          <w:sz w:val="24"/>
          <w:szCs w:val="28"/>
          <w:lang w:val="en-US"/>
        </w:rPr>
        <w:t>setevoj</w:t>
      </w:r>
      <w:r w:rsidRPr="00E3537A">
        <w:rPr>
          <w:rFonts w:ascii="Times New Roman" w:hAnsi="Times New Roman"/>
          <w:sz w:val="24"/>
          <w:szCs w:val="28"/>
        </w:rPr>
        <w:t xml:space="preserve"> </w:t>
      </w:r>
      <w:r w:rsidRPr="00867572">
        <w:rPr>
          <w:rFonts w:ascii="Times New Roman" w:hAnsi="Times New Roman"/>
          <w:sz w:val="24"/>
          <w:szCs w:val="28"/>
          <w:lang w:val="en-US"/>
        </w:rPr>
        <w:t>jelektronnyj</w:t>
      </w:r>
      <w:r w:rsidRPr="00E3537A">
        <w:rPr>
          <w:rFonts w:ascii="Times New Roman" w:hAnsi="Times New Roman"/>
          <w:sz w:val="24"/>
          <w:szCs w:val="28"/>
        </w:rPr>
        <w:t xml:space="preserve"> </w:t>
      </w:r>
      <w:r w:rsidRPr="00867572">
        <w:rPr>
          <w:rFonts w:ascii="Times New Roman" w:hAnsi="Times New Roman"/>
          <w:sz w:val="24"/>
          <w:szCs w:val="28"/>
          <w:lang w:val="en-US"/>
        </w:rPr>
        <w:t>zhurnal</w:t>
      </w:r>
      <w:r w:rsidRPr="00E3537A">
        <w:rPr>
          <w:rFonts w:ascii="Times New Roman" w:hAnsi="Times New Roman"/>
          <w:sz w:val="24"/>
          <w:szCs w:val="28"/>
        </w:rPr>
        <w:t xml:space="preserve"> </w:t>
      </w:r>
      <w:r w:rsidRPr="00867572">
        <w:rPr>
          <w:rFonts w:ascii="Times New Roman" w:hAnsi="Times New Roman"/>
          <w:sz w:val="24"/>
          <w:szCs w:val="28"/>
          <w:lang w:val="en-US"/>
        </w:rPr>
        <w:t>KubGAU</w:t>
      </w:r>
      <w:r w:rsidRPr="00E3537A">
        <w:rPr>
          <w:rFonts w:ascii="Times New Roman" w:hAnsi="Times New Roman"/>
          <w:sz w:val="24"/>
          <w:szCs w:val="28"/>
        </w:rPr>
        <w:t>, 2013, №89(</w:t>
      </w:r>
      <w:r w:rsidRPr="00B34210">
        <w:rPr>
          <w:rFonts w:ascii="Times New Roman" w:hAnsi="Times New Roman"/>
          <w:sz w:val="24"/>
          <w:szCs w:val="28"/>
        </w:rPr>
        <w:t xml:space="preserve">05) </w:t>
      </w:r>
      <w:r w:rsidRPr="00867572">
        <w:rPr>
          <w:rFonts w:ascii="Times New Roman" w:hAnsi="Times New Roman"/>
          <w:sz w:val="24"/>
          <w:szCs w:val="28"/>
          <w:lang w:val="en-US"/>
        </w:rPr>
        <w:t>IDA</w:t>
      </w:r>
      <w:r w:rsidRPr="00B34210">
        <w:rPr>
          <w:rFonts w:ascii="Times New Roman" w:hAnsi="Times New Roman"/>
          <w:sz w:val="24"/>
          <w:szCs w:val="28"/>
        </w:rPr>
        <w:t xml:space="preserve"> 0891305043.-26 </w:t>
      </w:r>
      <w:r w:rsidRPr="00867572">
        <w:rPr>
          <w:rFonts w:ascii="Times New Roman" w:hAnsi="Times New Roman"/>
          <w:sz w:val="24"/>
          <w:szCs w:val="28"/>
          <w:lang w:val="en-US"/>
        </w:rPr>
        <w:t>s</w:t>
      </w:r>
      <w:r w:rsidRPr="00B34210">
        <w:rPr>
          <w:rFonts w:ascii="Times New Roman" w:hAnsi="Times New Roman"/>
          <w:sz w:val="24"/>
          <w:szCs w:val="28"/>
        </w:rPr>
        <w:t>.</w:t>
      </w:r>
    </w:p>
    <w:sectPr w:rsidR="00746E42" w:rsidRPr="00B34210" w:rsidSect="005C30AA">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E42" w:rsidRDefault="00746E42" w:rsidP="00991680">
      <w:pPr>
        <w:spacing w:after="0" w:line="240" w:lineRule="auto"/>
      </w:pPr>
      <w:r>
        <w:separator/>
      </w:r>
    </w:p>
  </w:endnote>
  <w:endnote w:type="continuationSeparator" w:id="0">
    <w:p w:rsidR="00746E42" w:rsidRDefault="00746E42" w:rsidP="00991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42" w:rsidRDefault="00746E42" w:rsidP="003D36AB">
    <w:pPr>
      <w:pStyle w:val="Footer"/>
      <w:tabs>
        <w:tab w:val="clear" w:pos="4677"/>
        <w:tab w:val="clear" w:pos="9355"/>
        <w:tab w:val="left" w:pos="3912"/>
      </w:tabs>
    </w:pPr>
    <w:bookmarkStart w:id="14"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Pr>
        <w:rFonts w:ascii="Times New Roman" w:hAnsi="Times New Roman"/>
        <w:sz w:val="24"/>
        <w:szCs w:val="24"/>
        <w:lang w:val="en-US"/>
      </w:rPr>
      <w:t>57</w:t>
    </w:r>
    <w:r w:rsidRPr="00BE76F4">
      <w:rPr>
        <w:rFonts w:ascii="Times New Roman" w:hAnsi="Times New Roman"/>
        <w:sz w:val="24"/>
        <w:szCs w:val="24"/>
        <w:lang w:val="en-US"/>
      </w:rPr>
      <w:t>.</w:t>
    </w:r>
    <w:r w:rsidRPr="00BE76F4">
      <w:rPr>
        <w:rFonts w:ascii="Times New Roman" w:hAnsi="Times New Roman"/>
        <w:sz w:val="24"/>
        <w:szCs w:val="24"/>
      </w:rPr>
      <w:t>pdf</w:t>
    </w:r>
    <w:bookmarkEnd w:id="14"/>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E42" w:rsidRDefault="00746E42" w:rsidP="00991680">
      <w:pPr>
        <w:spacing w:after="0" w:line="240" w:lineRule="auto"/>
      </w:pPr>
      <w:r>
        <w:separator/>
      </w:r>
    </w:p>
  </w:footnote>
  <w:footnote w:type="continuationSeparator" w:id="0">
    <w:p w:rsidR="00746E42" w:rsidRDefault="00746E42" w:rsidP="00991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42" w:rsidRDefault="00746E42"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6E42" w:rsidRDefault="00746E42" w:rsidP="000B366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42" w:rsidRPr="000B3661" w:rsidRDefault="00746E42" w:rsidP="00D01F7A">
    <w:pPr>
      <w:pStyle w:val="Header"/>
      <w:framePr w:wrap="around" w:vAnchor="text" w:hAnchor="margin" w:xAlign="right" w:y="1"/>
      <w:rPr>
        <w:rStyle w:val="PageNumber"/>
        <w:rFonts w:ascii="Times New Roman" w:hAnsi="Times New Roman"/>
        <w:sz w:val="28"/>
        <w:szCs w:val="28"/>
      </w:rPr>
    </w:pPr>
    <w:r w:rsidRPr="000B3661">
      <w:rPr>
        <w:rStyle w:val="PageNumber"/>
        <w:rFonts w:ascii="Times New Roman" w:hAnsi="Times New Roman"/>
        <w:sz w:val="28"/>
        <w:szCs w:val="28"/>
      </w:rPr>
      <w:fldChar w:fldCharType="begin"/>
    </w:r>
    <w:r w:rsidRPr="000B3661">
      <w:rPr>
        <w:rStyle w:val="PageNumber"/>
        <w:rFonts w:ascii="Times New Roman" w:hAnsi="Times New Roman"/>
        <w:sz w:val="28"/>
        <w:szCs w:val="28"/>
      </w:rPr>
      <w:instrText xml:space="preserve">PAGE  </w:instrText>
    </w:r>
    <w:r w:rsidRPr="000B3661">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0B3661">
      <w:rPr>
        <w:rStyle w:val="PageNumber"/>
        <w:rFonts w:ascii="Times New Roman" w:hAnsi="Times New Roman"/>
        <w:sz w:val="28"/>
        <w:szCs w:val="28"/>
      </w:rPr>
      <w:fldChar w:fldCharType="end"/>
    </w:r>
  </w:p>
  <w:p w:rsidR="00746E42" w:rsidRPr="000B3661" w:rsidRDefault="00746E42" w:rsidP="000B3661">
    <w:pPr>
      <w:pStyle w:val="Header"/>
      <w:ind w:right="360"/>
      <w:rPr>
        <w:lang w:val="en-US"/>
      </w:rPr>
    </w:pPr>
    <w:r w:rsidRPr="000866E2">
      <w:rPr>
        <w:rFonts w:ascii="Times New Roman" w:hAnsi="Times New Roman"/>
        <w:sz w:val="24"/>
        <w:szCs w:val="24"/>
      </w:rPr>
      <w:t>Научный журнал КубГАУ, №107(0</w:t>
    </w:r>
    <w:r w:rsidRPr="000866E2">
      <w:rPr>
        <w:rFonts w:ascii="Times New Roman" w:hAnsi="Times New Roman"/>
        <w:sz w:val="24"/>
        <w:szCs w:val="24"/>
        <w:lang w:val="en-US"/>
      </w:rPr>
      <w:t>3</w:t>
    </w:r>
    <w:r w:rsidRPr="000866E2">
      <w:rPr>
        <w:rFonts w:ascii="Times New Roman" w:hAnsi="Times New Roman"/>
        <w:sz w:val="24"/>
        <w:szCs w:val="24"/>
      </w:rPr>
      <w:t>), 2015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42" w:rsidRDefault="00746E42"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46E42" w:rsidRDefault="00746E42" w:rsidP="000B3661">
    <w:pPr>
      <w:pStyle w:val="Header"/>
      <w:ind w:right="360"/>
    </w:pPr>
    <w:r w:rsidRPr="000866E2">
      <w:rPr>
        <w:rFonts w:ascii="Times New Roman" w:hAnsi="Times New Roman"/>
        <w:sz w:val="24"/>
        <w:szCs w:val="24"/>
      </w:rPr>
      <w:t>Научный журнал КубГАУ, №107(0</w:t>
    </w:r>
    <w:r w:rsidRPr="000866E2">
      <w:rPr>
        <w:rFonts w:ascii="Times New Roman" w:hAnsi="Times New Roman"/>
        <w:sz w:val="24"/>
        <w:szCs w:val="24"/>
        <w:lang w:val="en-US"/>
      </w:rPr>
      <w:t>3</w:t>
    </w:r>
    <w:r w:rsidRPr="000866E2">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17CDC"/>
    <w:multiLevelType w:val="hybridMultilevel"/>
    <w:tmpl w:val="057847AA"/>
    <w:lvl w:ilvl="0" w:tplc="A176C6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1445A02"/>
    <w:multiLevelType w:val="hybridMultilevel"/>
    <w:tmpl w:val="90A6D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9E4E51"/>
    <w:multiLevelType w:val="hybridMultilevel"/>
    <w:tmpl w:val="5DFC17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555C6BBF"/>
    <w:multiLevelType w:val="hybridMultilevel"/>
    <w:tmpl w:val="B9A45736"/>
    <w:lvl w:ilvl="0" w:tplc="A176C604">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5B3E1C2E"/>
    <w:multiLevelType w:val="hybridMultilevel"/>
    <w:tmpl w:val="262E036A"/>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62BD2E12"/>
    <w:multiLevelType w:val="multilevel"/>
    <w:tmpl w:val="4FCE0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AB4A2D"/>
    <w:multiLevelType w:val="hybridMultilevel"/>
    <w:tmpl w:val="C0283E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5BC9"/>
    <w:rsid w:val="000014EB"/>
    <w:rsid w:val="000053EF"/>
    <w:rsid w:val="00011600"/>
    <w:rsid w:val="0001382F"/>
    <w:rsid w:val="000776DF"/>
    <w:rsid w:val="000866E2"/>
    <w:rsid w:val="000907E7"/>
    <w:rsid w:val="000A0C32"/>
    <w:rsid w:val="000B2387"/>
    <w:rsid w:val="000B3661"/>
    <w:rsid w:val="000C06E7"/>
    <w:rsid w:val="000C7417"/>
    <w:rsid w:val="00123A61"/>
    <w:rsid w:val="0014648A"/>
    <w:rsid w:val="00184A4D"/>
    <w:rsid w:val="001B2FDA"/>
    <w:rsid w:val="001D6FF2"/>
    <w:rsid w:val="001F2E6A"/>
    <w:rsid w:val="001F41A7"/>
    <w:rsid w:val="00205C61"/>
    <w:rsid w:val="002138D8"/>
    <w:rsid w:val="00214195"/>
    <w:rsid w:val="00231DC2"/>
    <w:rsid w:val="00250763"/>
    <w:rsid w:val="002530C3"/>
    <w:rsid w:val="00264322"/>
    <w:rsid w:val="00274164"/>
    <w:rsid w:val="0028587B"/>
    <w:rsid w:val="00292BD2"/>
    <w:rsid w:val="002A01BF"/>
    <w:rsid w:val="002A1406"/>
    <w:rsid w:val="002B2EAE"/>
    <w:rsid w:val="002C4CCA"/>
    <w:rsid w:val="003104A5"/>
    <w:rsid w:val="00321671"/>
    <w:rsid w:val="00322908"/>
    <w:rsid w:val="00323826"/>
    <w:rsid w:val="003304D5"/>
    <w:rsid w:val="0033496A"/>
    <w:rsid w:val="00340BC8"/>
    <w:rsid w:val="0036491A"/>
    <w:rsid w:val="003658CF"/>
    <w:rsid w:val="0036645C"/>
    <w:rsid w:val="00367D3B"/>
    <w:rsid w:val="00374682"/>
    <w:rsid w:val="003851A1"/>
    <w:rsid w:val="00387D27"/>
    <w:rsid w:val="003901B6"/>
    <w:rsid w:val="003A3E2B"/>
    <w:rsid w:val="003A61A6"/>
    <w:rsid w:val="003C0353"/>
    <w:rsid w:val="003C5585"/>
    <w:rsid w:val="003C59F5"/>
    <w:rsid w:val="003D36AB"/>
    <w:rsid w:val="003E01F4"/>
    <w:rsid w:val="0040417A"/>
    <w:rsid w:val="00413142"/>
    <w:rsid w:val="0041654C"/>
    <w:rsid w:val="00434E66"/>
    <w:rsid w:val="00450137"/>
    <w:rsid w:val="00450AE8"/>
    <w:rsid w:val="00455E0B"/>
    <w:rsid w:val="00463686"/>
    <w:rsid w:val="00463FEB"/>
    <w:rsid w:val="004B6AE4"/>
    <w:rsid w:val="004C1579"/>
    <w:rsid w:val="004F60D8"/>
    <w:rsid w:val="00505211"/>
    <w:rsid w:val="00551474"/>
    <w:rsid w:val="00556C42"/>
    <w:rsid w:val="005631BF"/>
    <w:rsid w:val="00582AB4"/>
    <w:rsid w:val="00587AB4"/>
    <w:rsid w:val="00594C2F"/>
    <w:rsid w:val="005A6189"/>
    <w:rsid w:val="005A781D"/>
    <w:rsid w:val="005B14DB"/>
    <w:rsid w:val="005C30AA"/>
    <w:rsid w:val="005C3290"/>
    <w:rsid w:val="005F777C"/>
    <w:rsid w:val="00617DCD"/>
    <w:rsid w:val="00620045"/>
    <w:rsid w:val="006359DA"/>
    <w:rsid w:val="00650511"/>
    <w:rsid w:val="00650FD0"/>
    <w:rsid w:val="00661C53"/>
    <w:rsid w:val="00663BC8"/>
    <w:rsid w:val="006729CA"/>
    <w:rsid w:val="00675BC9"/>
    <w:rsid w:val="006803B6"/>
    <w:rsid w:val="00682964"/>
    <w:rsid w:val="006902BB"/>
    <w:rsid w:val="0069183E"/>
    <w:rsid w:val="00694688"/>
    <w:rsid w:val="006B7F01"/>
    <w:rsid w:val="006E162B"/>
    <w:rsid w:val="006E3FC3"/>
    <w:rsid w:val="006F774B"/>
    <w:rsid w:val="00702CE3"/>
    <w:rsid w:val="0070629F"/>
    <w:rsid w:val="0072540C"/>
    <w:rsid w:val="00746E42"/>
    <w:rsid w:val="007708AE"/>
    <w:rsid w:val="00770CA7"/>
    <w:rsid w:val="00777A58"/>
    <w:rsid w:val="0078009E"/>
    <w:rsid w:val="007901C3"/>
    <w:rsid w:val="007A46E0"/>
    <w:rsid w:val="007C20C5"/>
    <w:rsid w:val="007C25D5"/>
    <w:rsid w:val="007E58C2"/>
    <w:rsid w:val="00802CC7"/>
    <w:rsid w:val="0080602C"/>
    <w:rsid w:val="00806384"/>
    <w:rsid w:val="00817E9A"/>
    <w:rsid w:val="0082529F"/>
    <w:rsid w:val="00835E0F"/>
    <w:rsid w:val="00845D03"/>
    <w:rsid w:val="00853BA3"/>
    <w:rsid w:val="00867572"/>
    <w:rsid w:val="0087272B"/>
    <w:rsid w:val="00875F4A"/>
    <w:rsid w:val="008A17EF"/>
    <w:rsid w:val="008A2026"/>
    <w:rsid w:val="008B66CD"/>
    <w:rsid w:val="008C13FA"/>
    <w:rsid w:val="008F76BB"/>
    <w:rsid w:val="0092034F"/>
    <w:rsid w:val="009573C1"/>
    <w:rsid w:val="00971970"/>
    <w:rsid w:val="00972553"/>
    <w:rsid w:val="00991680"/>
    <w:rsid w:val="009B6F12"/>
    <w:rsid w:val="009B78B0"/>
    <w:rsid w:val="009C4101"/>
    <w:rsid w:val="009E7AA9"/>
    <w:rsid w:val="00A04E10"/>
    <w:rsid w:val="00A11476"/>
    <w:rsid w:val="00A229D5"/>
    <w:rsid w:val="00A30805"/>
    <w:rsid w:val="00A4244C"/>
    <w:rsid w:val="00A708BD"/>
    <w:rsid w:val="00A907BD"/>
    <w:rsid w:val="00A9554C"/>
    <w:rsid w:val="00AB31D1"/>
    <w:rsid w:val="00AB6DDA"/>
    <w:rsid w:val="00AD1D6D"/>
    <w:rsid w:val="00AF209A"/>
    <w:rsid w:val="00AF7AE4"/>
    <w:rsid w:val="00B32400"/>
    <w:rsid w:val="00B34210"/>
    <w:rsid w:val="00B45AC8"/>
    <w:rsid w:val="00B54588"/>
    <w:rsid w:val="00B632D9"/>
    <w:rsid w:val="00B83A44"/>
    <w:rsid w:val="00B870F9"/>
    <w:rsid w:val="00B955AE"/>
    <w:rsid w:val="00BC0F12"/>
    <w:rsid w:val="00BC3A09"/>
    <w:rsid w:val="00BE76F4"/>
    <w:rsid w:val="00BF3587"/>
    <w:rsid w:val="00BF5E8D"/>
    <w:rsid w:val="00C3452B"/>
    <w:rsid w:val="00C44DDA"/>
    <w:rsid w:val="00C619B0"/>
    <w:rsid w:val="00C63CE2"/>
    <w:rsid w:val="00C77F65"/>
    <w:rsid w:val="00C80D58"/>
    <w:rsid w:val="00C97297"/>
    <w:rsid w:val="00CA3D1E"/>
    <w:rsid w:val="00CA5DCC"/>
    <w:rsid w:val="00CC3E0F"/>
    <w:rsid w:val="00CD4769"/>
    <w:rsid w:val="00CD5838"/>
    <w:rsid w:val="00CD626A"/>
    <w:rsid w:val="00CF6306"/>
    <w:rsid w:val="00D01F7A"/>
    <w:rsid w:val="00D06BB2"/>
    <w:rsid w:val="00D208F0"/>
    <w:rsid w:val="00D23A3A"/>
    <w:rsid w:val="00D26E79"/>
    <w:rsid w:val="00D655E1"/>
    <w:rsid w:val="00D7340F"/>
    <w:rsid w:val="00D752C0"/>
    <w:rsid w:val="00D76CF7"/>
    <w:rsid w:val="00DA7D47"/>
    <w:rsid w:val="00DB4F33"/>
    <w:rsid w:val="00DB73AB"/>
    <w:rsid w:val="00DE373A"/>
    <w:rsid w:val="00E134FC"/>
    <w:rsid w:val="00E16718"/>
    <w:rsid w:val="00E265AB"/>
    <w:rsid w:val="00E32098"/>
    <w:rsid w:val="00E3537A"/>
    <w:rsid w:val="00E552C6"/>
    <w:rsid w:val="00E60AC0"/>
    <w:rsid w:val="00E74E9D"/>
    <w:rsid w:val="00E870E8"/>
    <w:rsid w:val="00EA2BBC"/>
    <w:rsid w:val="00EA579C"/>
    <w:rsid w:val="00EC678F"/>
    <w:rsid w:val="00EC7075"/>
    <w:rsid w:val="00EE655D"/>
    <w:rsid w:val="00EF3CA0"/>
    <w:rsid w:val="00EF57AA"/>
    <w:rsid w:val="00EF669F"/>
    <w:rsid w:val="00F22230"/>
    <w:rsid w:val="00F34FC2"/>
    <w:rsid w:val="00F40AE2"/>
    <w:rsid w:val="00FA1DDB"/>
    <w:rsid w:val="00FA4A91"/>
    <w:rsid w:val="00FB780A"/>
    <w:rsid w:val="00FD006B"/>
    <w:rsid w:val="00FD5058"/>
    <w:rsid w:val="00FE3B0A"/>
    <w:rsid w:val="00FE529D"/>
    <w:rsid w:val="00FF73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52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04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4E10"/>
    <w:rPr>
      <w:rFonts w:ascii="Tahoma" w:hAnsi="Tahoma" w:cs="Tahoma"/>
      <w:sz w:val="16"/>
      <w:szCs w:val="16"/>
    </w:rPr>
  </w:style>
  <w:style w:type="table" w:styleId="TableGrid">
    <w:name w:val="Table Grid"/>
    <w:basedOn w:val="TableNormal"/>
    <w:uiPriority w:val="99"/>
    <w:rsid w:val="008A17E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3C5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3C5585"/>
    <w:rPr>
      <w:rFonts w:ascii="Courier New" w:hAnsi="Courier New" w:cs="Courier New"/>
      <w:sz w:val="20"/>
      <w:szCs w:val="20"/>
      <w:lang w:eastAsia="ru-RU"/>
    </w:rPr>
  </w:style>
  <w:style w:type="paragraph" w:styleId="ListParagraph">
    <w:name w:val="List Paragraph"/>
    <w:basedOn w:val="Normal"/>
    <w:uiPriority w:val="99"/>
    <w:qFormat/>
    <w:rsid w:val="0014648A"/>
    <w:pPr>
      <w:ind w:left="720"/>
      <w:contextualSpacing/>
    </w:pPr>
  </w:style>
  <w:style w:type="paragraph" w:styleId="Header">
    <w:name w:val="header"/>
    <w:basedOn w:val="Normal"/>
    <w:link w:val="HeaderChar"/>
    <w:uiPriority w:val="99"/>
    <w:rsid w:val="0099168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91680"/>
    <w:rPr>
      <w:rFonts w:cs="Times New Roman"/>
    </w:rPr>
  </w:style>
  <w:style w:type="paragraph" w:styleId="Footer">
    <w:name w:val="footer"/>
    <w:basedOn w:val="Normal"/>
    <w:link w:val="FooterChar"/>
    <w:uiPriority w:val="99"/>
    <w:rsid w:val="0099168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91680"/>
    <w:rPr>
      <w:rFonts w:cs="Times New Roman"/>
    </w:rPr>
  </w:style>
  <w:style w:type="paragraph" w:styleId="FootnoteText">
    <w:name w:val="footnote text"/>
    <w:basedOn w:val="Normal"/>
    <w:link w:val="FootnoteTextChar"/>
    <w:uiPriority w:val="99"/>
    <w:semiHidden/>
    <w:rsid w:val="00817E9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17E9A"/>
    <w:rPr>
      <w:rFonts w:cs="Times New Roman"/>
      <w:sz w:val="20"/>
      <w:szCs w:val="20"/>
    </w:rPr>
  </w:style>
  <w:style w:type="character" w:styleId="FootnoteReference">
    <w:name w:val="footnote reference"/>
    <w:basedOn w:val="DefaultParagraphFont"/>
    <w:uiPriority w:val="99"/>
    <w:semiHidden/>
    <w:rsid w:val="00817E9A"/>
    <w:rPr>
      <w:rFonts w:cs="Times New Roman"/>
      <w:vertAlign w:val="superscript"/>
    </w:rPr>
  </w:style>
  <w:style w:type="paragraph" w:styleId="Caption">
    <w:name w:val="caption"/>
    <w:basedOn w:val="Normal"/>
    <w:next w:val="Normal"/>
    <w:uiPriority w:val="99"/>
    <w:qFormat/>
    <w:rsid w:val="003C0353"/>
    <w:pPr>
      <w:spacing w:line="240" w:lineRule="auto"/>
    </w:pPr>
    <w:rPr>
      <w:i/>
      <w:iCs/>
      <w:color w:val="1F497D"/>
      <w:sz w:val="18"/>
      <w:szCs w:val="18"/>
    </w:rPr>
  </w:style>
  <w:style w:type="character" w:styleId="Strong">
    <w:name w:val="Strong"/>
    <w:basedOn w:val="DefaultParagraphFont"/>
    <w:uiPriority w:val="99"/>
    <w:qFormat/>
    <w:rsid w:val="004F60D8"/>
    <w:rPr>
      <w:rFonts w:cs="Times New Roman"/>
      <w:b/>
      <w:bCs/>
    </w:rPr>
  </w:style>
  <w:style w:type="character" w:styleId="PageNumber">
    <w:name w:val="page number"/>
    <w:basedOn w:val="DefaultParagraphFont"/>
    <w:uiPriority w:val="99"/>
    <w:rsid w:val="000B3661"/>
    <w:rPr>
      <w:rFonts w:cs="Times New Roman"/>
    </w:rPr>
  </w:style>
</w:styles>
</file>

<file path=word/webSettings.xml><?xml version="1.0" encoding="utf-8"?>
<w:webSettings xmlns:r="http://schemas.openxmlformats.org/officeDocument/2006/relationships" xmlns:w="http://schemas.openxmlformats.org/wordprocessingml/2006/main">
  <w:divs>
    <w:div w:id="593246193">
      <w:marLeft w:val="0"/>
      <w:marRight w:val="0"/>
      <w:marTop w:val="0"/>
      <w:marBottom w:val="0"/>
      <w:divBdr>
        <w:top w:val="none" w:sz="0" w:space="0" w:color="auto"/>
        <w:left w:val="none" w:sz="0" w:space="0" w:color="auto"/>
        <w:bottom w:val="none" w:sz="0" w:space="0" w:color="auto"/>
        <w:right w:val="none" w:sz="0" w:space="0" w:color="auto"/>
      </w:divBdr>
    </w:div>
    <w:div w:id="5932461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13.emf"/><Relationship Id="rId10" Type="http://schemas.openxmlformats.org/officeDocument/2006/relationships/image" Target="media/image4.png"/><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2060</TotalTime>
  <Pages>22</Pages>
  <Words>3239</Words>
  <Characters>18467</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63</cp:revision>
  <cp:lastPrinted>2015-02-06T11:37:00Z</cp:lastPrinted>
  <dcterms:created xsi:type="dcterms:W3CDTF">2015-02-01T17:07:00Z</dcterms:created>
  <dcterms:modified xsi:type="dcterms:W3CDTF">2015-04-10T16:16:00Z</dcterms:modified>
</cp:coreProperties>
</file>