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108" w:type="dxa"/>
        <w:tblLook w:val="00A0"/>
      </w:tblPr>
      <w:tblGrid>
        <w:gridCol w:w="4536"/>
        <w:gridCol w:w="4678"/>
      </w:tblGrid>
      <w:tr w:rsidR="0059282E" w:rsidRPr="007862ED" w:rsidTr="008A05A2">
        <w:trPr>
          <w:trHeight w:val="64"/>
        </w:trPr>
        <w:tc>
          <w:tcPr>
            <w:tcW w:w="4536" w:type="dxa"/>
          </w:tcPr>
          <w:p w:rsidR="0059282E" w:rsidRPr="007862ED" w:rsidRDefault="0059282E" w:rsidP="008A05A2">
            <w:pPr>
              <w:spacing w:after="0" w:line="240" w:lineRule="auto"/>
              <w:rPr>
                <w:rFonts w:ascii="Times New Roman" w:hAnsi="Times New Roman"/>
                <w:sz w:val="20"/>
                <w:szCs w:val="20"/>
              </w:rPr>
            </w:pPr>
            <w:r w:rsidRPr="007862ED">
              <w:rPr>
                <w:rFonts w:ascii="Times New Roman" w:hAnsi="Times New Roman"/>
                <w:sz w:val="20"/>
                <w:szCs w:val="20"/>
              </w:rPr>
              <w:t xml:space="preserve">УДК </w:t>
            </w:r>
            <w:r w:rsidRPr="007862ED">
              <w:rPr>
                <w:rFonts w:ascii="Times New Roman" w:hAnsi="Times New Roman"/>
                <w:color w:val="000000"/>
                <w:sz w:val="20"/>
                <w:szCs w:val="20"/>
                <w:shd w:val="clear" w:color="auto" w:fill="FFFFFF"/>
              </w:rPr>
              <w:t>696/697</w:t>
            </w:r>
          </w:p>
        </w:tc>
        <w:tc>
          <w:tcPr>
            <w:tcW w:w="4678" w:type="dxa"/>
          </w:tcPr>
          <w:p w:rsidR="0059282E" w:rsidRPr="007862ED" w:rsidRDefault="0059282E" w:rsidP="008A05A2">
            <w:pPr>
              <w:spacing w:after="0" w:line="240" w:lineRule="auto"/>
              <w:rPr>
                <w:rFonts w:ascii="Times New Roman" w:hAnsi="Times New Roman"/>
                <w:sz w:val="20"/>
                <w:szCs w:val="20"/>
              </w:rPr>
            </w:pPr>
            <w:r w:rsidRPr="007862ED">
              <w:rPr>
                <w:rFonts w:ascii="Times New Roman" w:hAnsi="Times New Roman"/>
                <w:sz w:val="20"/>
                <w:szCs w:val="20"/>
                <w:lang w:val="en-US"/>
              </w:rPr>
              <w:t>UDC</w:t>
            </w:r>
            <w:r w:rsidRPr="007862ED">
              <w:rPr>
                <w:rFonts w:ascii="Times New Roman" w:hAnsi="Times New Roman"/>
                <w:sz w:val="20"/>
                <w:szCs w:val="20"/>
              </w:rPr>
              <w:t xml:space="preserve"> </w:t>
            </w:r>
            <w:r w:rsidRPr="007862ED">
              <w:rPr>
                <w:rFonts w:ascii="Times New Roman" w:hAnsi="Times New Roman"/>
                <w:color w:val="000000"/>
                <w:sz w:val="20"/>
                <w:szCs w:val="20"/>
                <w:shd w:val="clear" w:color="auto" w:fill="FFFFFF"/>
              </w:rPr>
              <w:t>696/697</w:t>
            </w:r>
          </w:p>
        </w:tc>
      </w:tr>
      <w:tr w:rsidR="0059282E" w:rsidRPr="007862ED" w:rsidTr="008A05A2">
        <w:trPr>
          <w:trHeight w:val="64"/>
        </w:trPr>
        <w:tc>
          <w:tcPr>
            <w:tcW w:w="4536" w:type="dxa"/>
          </w:tcPr>
          <w:p w:rsidR="0059282E" w:rsidRDefault="0059282E" w:rsidP="008A05A2">
            <w:pPr>
              <w:spacing w:after="0" w:line="240" w:lineRule="auto"/>
              <w:rPr>
                <w:rFonts w:ascii="Times New Roman" w:hAnsi="Times New Roman"/>
                <w:sz w:val="20"/>
                <w:szCs w:val="20"/>
                <w:lang w:val="en-US"/>
              </w:rPr>
            </w:pPr>
          </w:p>
          <w:p w:rsidR="0059282E" w:rsidRDefault="0059282E" w:rsidP="008A05A2">
            <w:pPr>
              <w:spacing w:after="0" w:line="240" w:lineRule="auto"/>
              <w:rPr>
                <w:rFonts w:ascii="Times New Roman" w:hAnsi="Times New Roman"/>
                <w:sz w:val="20"/>
                <w:szCs w:val="20"/>
                <w:lang w:val="en-US"/>
              </w:rPr>
            </w:pPr>
            <w:r w:rsidRPr="00AF01ED">
              <w:rPr>
                <w:rFonts w:ascii="Times New Roman" w:hAnsi="Times New Roman"/>
                <w:sz w:val="20"/>
                <w:szCs w:val="20"/>
              </w:rPr>
              <w:t>05.00.00 Технические науки</w:t>
            </w:r>
          </w:p>
          <w:p w:rsidR="0059282E" w:rsidRPr="00AF01ED" w:rsidRDefault="0059282E" w:rsidP="008A05A2">
            <w:pPr>
              <w:spacing w:after="0" w:line="240" w:lineRule="auto"/>
              <w:rPr>
                <w:rFonts w:ascii="Times New Roman" w:hAnsi="Times New Roman"/>
                <w:sz w:val="20"/>
                <w:szCs w:val="20"/>
                <w:lang w:val="en-US"/>
              </w:rPr>
            </w:pPr>
          </w:p>
        </w:tc>
        <w:tc>
          <w:tcPr>
            <w:tcW w:w="4678" w:type="dxa"/>
          </w:tcPr>
          <w:p w:rsidR="0059282E" w:rsidRDefault="0059282E" w:rsidP="008A05A2">
            <w:pPr>
              <w:spacing w:after="0" w:line="240" w:lineRule="auto"/>
              <w:rPr>
                <w:rFonts w:ascii="Times New Roman" w:hAnsi="Times New Roman"/>
                <w:sz w:val="20"/>
                <w:szCs w:val="20"/>
                <w:lang w:val="en-US"/>
              </w:rPr>
            </w:pPr>
          </w:p>
          <w:p w:rsidR="0059282E" w:rsidRPr="007862ED" w:rsidRDefault="0059282E" w:rsidP="008A05A2">
            <w:pPr>
              <w:spacing w:after="0" w:line="240" w:lineRule="auto"/>
              <w:rPr>
                <w:rFonts w:ascii="Times New Roman" w:hAnsi="Times New Roman"/>
                <w:sz w:val="20"/>
                <w:szCs w:val="20"/>
                <w:lang w:val="en-US"/>
              </w:rPr>
            </w:pPr>
            <w:r>
              <w:rPr>
                <w:rFonts w:ascii="Times New Roman" w:hAnsi="Times New Roman"/>
                <w:sz w:val="20"/>
                <w:szCs w:val="20"/>
                <w:lang w:val="en-US"/>
              </w:rPr>
              <w:t>Technical sciences</w:t>
            </w:r>
          </w:p>
        </w:tc>
      </w:tr>
      <w:tr w:rsidR="0059282E" w:rsidRPr="007862ED" w:rsidTr="008A05A2">
        <w:tc>
          <w:tcPr>
            <w:tcW w:w="4536" w:type="dxa"/>
          </w:tcPr>
          <w:p w:rsidR="0059282E" w:rsidRPr="007862ED" w:rsidRDefault="0059282E" w:rsidP="008A05A2">
            <w:pPr>
              <w:spacing w:after="0" w:line="240" w:lineRule="auto"/>
              <w:rPr>
                <w:rFonts w:ascii="Times New Roman" w:hAnsi="Times New Roman"/>
                <w:b/>
                <w:sz w:val="20"/>
                <w:szCs w:val="20"/>
              </w:rPr>
            </w:pPr>
            <w:r w:rsidRPr="007862ED">
              <w:rPr>
                <w:rFonts w:ascii="Times New Roman" w:hAnsi="Times New Roman"/>
                <w:b/>
                <w:sz w:val="20"/>
                <w:szCs w:val="20"/>
              </w:rPr>
              <w:t>РАСЧЕТ НЕСУЩЕЙ СПОСОБНОСТИ ВЕРХНИХ И НИЖНИХ ПОЯСОВ ФЕРМ ПОКРЫТИЯ ТЕПЛИЦ ТИПА 6</w:t>
            </w:r>
            <w:r w:rsidRPr="007862ED">
              <w:rPr>
                <w:rFonts w:ascii="Times New Roman" w:hAnsi="Times New Roman"/>
                <w:b/>
                <w:sz w:val="20"/>
                <w:szCs w:val="20"/>
                <w:lang w:val="en-US"/>
              </w:rPr>
              <w:t>D</w:t>
            </w:r>
          </w:p>
        </w:tc>
        <w:tc>
          <w:tcPr>
            <w:tcW w:w="4678" w:type="dxa"/>
          </w:tcPr>
          <w:p w:rsidR="0059282E" w:rsidRPr="007862ED" w:rsidRDefault="0059282E" w:rsidP="008A05A2">
            <w:pPr>
              <w:spacing w:after="0" w:line="240" w:lineRule="auto"/>
              <w:rPr>
                <w:rFonts w:ascii="Times New Roman" w:hAnsi="Times New Roman"/>
                <w:b/>
                <w:sz w:val="20"/>
                <w:szCs w:val="20"/>
                <w:lang w:val="en-US"/>
              </w:rPr>
            </w:pPr>
            <w:r w:rsidRPr="007862ED">
              <w:rPr>
                <w:rFonts w:ascii="Times New Roman" w:hAnsi="Times New Roman"/>
                <w:b/>
                <w:bCs/>
                <w:sz w:val="20"/>
                <w:szCs w:val="20"/>
                <w:lang w:val="en-US"/>
              </w:rPr>
              <w:t>CALCULATION OF THE BEARING ABILITY OF THE TOP AND LOWER BELTS OF FARMS OF THE COVERING OF GREENHOUSES OF TYPE 6D</w:t>
            </w:r>
          </w:p>
        </w:tc>
      </w:tr>
      <w:tr w:rsidR="0059282E" w:rsidRPr="007862ED" w:rsidTr="008A05A2">
        <w:trPr>
          <w:trHeight w:val="272"/>
        </w:trPr>
        <w:tc>
          <w:tcPr>
            <w:tcW w:w="4536" w:type="dxa"/>
          </w:tcPr>
          <w:p w:rsidR="0059282E" w:rsidRPr="007862ED" w:rsidRDefault="0059282E" w:rsidP="008A05A2">
            <w:pPr>
              <w:spacing w:after="0" w:line="240" w:lineRule="auto"/>
              <w:rPr>
                <w:rFonts w:ascii="Times New Roman" w:hAnsi="Times New Roman"/>
                <w:sz w:val="20"/>
                <w:szCs w:val="20"/>
                <w:lang w:val="en-US"/>
              </w:rPr>
            </w:pPr>
          </w:p>
        </w:tc>
        <w:tc>
          <w:tcPr>
            <w:tcW w:w="4678" w:type="dxa"/>
          </w:tcPr>
          <w:p w:rsidR="0059282E" w:rsidRPr="007862ED" w:rsidRDefault="0059282E" w:rsidP="008A05A2">
            <w:pPr>
              <w:spacing w:after="0" w:line="240" w:lineRule="auto"/>
              <w:rPr>
                <w:rFonts w:ascii="Times New Roman" w:hAnsi="Times New Roman"/>
                <w:sz w:val="20"/>
                <w:szCs w:val="20"/>
                <w:lang w:val="en-US"/>
              </w:rPr>
            </w:pPr>
          </w:p>
        </w:tc>
      </w:tr>
      <w:tr w:rsidR="0059282E" w:rsidRPr="007862ED" w:rsidTr="008A05A2">
        <w:tc>
          <w:tcPr>
            <w:tcW w:w="4536" w:type="dxa"/>
          </w:tcPr>
          <w:p w:rsidR="0059282E" w:rsidRPr="007862ED" w:rsidRDefault="0059282E" w:rsidP="008A05A2">
            <w:pPr>
              <w:spacing w:after="0" w:line="240" w:lineRule="auto"/>
              <w:rPr>
                <w:rFonts w:ascii="Times New Roman" w:hAnsi="Times New Roman"/>
                <w:sz w:val="20"/>
                <w:szCs w:val="20"/>
              </w:rPr>
            </w:pPr>
            <w:r w:rsidRPr="007862ED">
              <w:rPr>
                <w:rFonts w:ascii="Times New Roman" w:hAnsi="Times New Roman"/>
                <w:sz w:val="20"/>
                <w:szCs w:val="20"/>
              </w:rPr>
              <w:t>Дегтярева Ольга Георгиевна</w:t>
            </w:r>
          </w:p>
          <w:p w:rsidR="0059282E" w:rsidRPr="007862ED" w:rsidRDefault="0059282E" w:rsidP="008A05A2">
            <w:pPr>
              <w:spacing w:after="0" w:line="240" w:lineRule="auto"/>
              <w:rPr>
                <w:rFonts w:ascii="Times New Roman" w:hAnsi="Times New Roman"/>
                <w:sz w:val="20"/>
                <w:szCs w:val="20"/>
              </w:rPr>
            </w:pPr>
            <w:r w:rsidRPr="007862ED">
              <w:rPr>
                <w:rFonts w:ascii="Times New Roman" w:hAnsi="Times New Roman"/>
                <w:sz w:val="20"/>
                <w:szCs w:val="20"/>
              </w:rPr>
              <w:t>к.т.н., доцент</w:t>
            </w:r>
          </w:p>
          <w:p w:rsidR="0059282E" w:rsidRPr="007862ED" w:rsidRDefault="0059282E" w:rsidP="008A05A2">
            <w:pPr>
              <w:spacing w:after="0" w:line="240" w:lineRule="auto"/>
              <w:rPr>
                <w:rFonts w:ascii="Times New Roman" w:hAnsi="Times New Roman"/>
                <w:sz w:val="20"/>
                <w:szCs w:val="20"/>
              </w:rPr>
            </w:pPr>
          </w:p>
          <w:p w:rsidR="0059282E" w:rsidRPr="007862ED" w:rsidRDefault="0059282E" w:rsidP="008A05A2">
            <w:pPr>
              <w:spacing w:after="0" w:line="240" w:lineRule="auto"/>
              <w:rPr>
                <w:rFonts w:ascii="Times New Roman" w:hAnsi="Times New Roman"/>
                <w:sz w:val="20"/>
                <w:szCs w:val="20"/>
              </w:rPr>
            </w:pPr>
            <w:r w:rsidRPr="007862ED">
              <w:rPr>
                <w:rFonts w:ascii="Times New Roman" w:hAnsi="Times New Roman"/>
                <w:sz w:val="20"/>
                <w:szCs w:val="20"/>
              </w:rPr>
              <w:t>Бубнюк Илья Владимирович</w:t>
            </w:r>
          </w:p>
          <w:p w:rsidR="0059282E" w:rsidRPr="007862ED" w:rsidRDefault="0059282E" w:rsidP="008A05A2">
            <w:pPr>
              <w:spacing w:after="0" w:line="240" w:lineRule="auto"/>
              <w:rPr>
                <w:rFonts w:ascii="Times New Roman" w:hAnsi="Times New Roman"/>
                <w:sz w:val="20"/>
                <w:szCs w:val="20"/>
              </w:rPr>
            </w:pPr>
            <w:r w:rsidRPr="007862ED">
              <w:rPr>
                <w:rFonts w:ascii="Times New Roman" w:hAnsi="Times New Roman"/>
                <w:sz w:val="20"/>
                <w:szCs w:val="20"/>
              </w:rPr>
              <w:t>студент</w:t>
            </w:r>
          </w:p>
          <w:p w:rsidR="0059282E" w:rsidRPr="007862ED" w:rsidRDefault="0059282E" w:rsidP="008A05A2">
            <w:pPr>
              <w:spacing w:after="0" w:line="240" w:lineRule="auto"/>
              <w:rPr>
                <w:rFonts w:ascii="Times New Roman" w:hAnsi="Times New Roman"/>
                <w:i/>
                <w:sz w:val="20"/>
                <w:szCs w:val="20"/>
              </w:rPr>
            </w:pPr>
            <w:r w:rsidRPr="007862ED">
              <w:rPr>
                <w:rFonts w:ascii="Times New Roman" w:hAnsi="Times New Roman"/>
                <w:i/>
                <w:sz w:val="20"/>
                <w:szCs w:val="20"/>
              </w:rPr>
              <w:t>Кубанский государственный аграрный университет, Краснодар, Россия</w:t>
            </w:r>
          </w:p>
        </w:tc>
        <w:tc>
          <w:tcPr>
            <w:tcW w:w="4678" w:type="dxa"/>
          </w:tcPr>
          <w:p w:rsidR="0059282E" w:rsidRPr="007862ED" w:rsidRDefault="0059282E" w:rsidP="008A05A2">
            <w:pPr>
              <w:autoSpaceDE w:val="0"/>
              <w:autoSpaceDN w:val="0"/>
              <w:adjustRightInd w:val="0"/>
              <w:spacing w:after="0" w:line="240" w:lineRule="auto"/>
              <w:rPr>
                <w:rFonts w:ascii="Times New Roman" w:hAnsi="Times New Roman"/>
                <w:sz w:val="20"/>
                <w:szCs w:val="20"/>
                <w:lang w:val="en-US"/>
              </w:rPr>
            </w:pPr>
            <w:r w:rsidRPr="007862ED">
              <w:rPr>
                <w:rFonts w:ascii="Times New Roman" w:hAnsi="Times New Roman"/>
                <w:sz w:val="20"/>
                <w:szCs w:val="20"/>
                <w:lang w:val="en-US"/>
              </w:rPr>
              <w:t>Degtyareva Olga Georgievna</w:t>
            </w:r>
          </w:p>
          <w:p w:rsidR="0059282E" w:rsidRPr="007862ED" w:rsidRDefault="0059282E" w:rsidP="008A05A2">
            <w:pPr>
              <w:autoSpaceDE w:val="0"/>
              <w:autoSpaceDN w:val="0"/>
              <w:adjustRightInd w:val="0"/>
              <w:spacing w:after="0" w:line="240" w:lineRule="auto"/>
              <w:rPr>
                <w:rFonts w:ascii="Times New Roman" w:hAnsi="Times New Roman"/>
                <w:sz w:val="20"/>
                <w:szCs w:val="20"/>
                <w:lang w:val="en-US"/>
              </w:rPr>
            </w:pPr>
            <w:r w:rsidRPr="007862ED">
              <w:rPr>
                <w:rFonts w:ascii="Times New Roman" w:hAnsi="Times New Roman"/>
                <w:sz w:val="20"/>
                <w:szCs w:val="20"/>
                <w:lang w:val="en-US"/>
              </w:rPr>
              <w:t>Cand.Tech.Sci., associate professor</w:t>
            </w:r>
          </w:p>
          <w:p w:rsidR="0059282E" w:rsidRPr="007862ED" w:rsidRDefault="0059282E" w:rsidP="008A05A2">
            <w:pPr>
              <w:spacing w:after="0" w:line="240" w:lineRule="auto"/>
              <w:rPr>
                <w:rFonts w:ascii="Times New Roman" w:hAnsi="Times New Roman"/>
                <w:sz w:val="20"/>
                <w:szCs w:val="20"/>
                <w:lang w:val="en-US"/>
              </w:rPr>
            </w:pPr>
          </w:p>
          <w:p w:rsidR="0059282E" w:rsidRPr="007862ED" w:rsidRDefault="0059282E" w:rsidP="008A05A2">
            <w:pPr>
              <w:spacing w:after="0" w:line="240" w:lineRule="auto"/>
              <w:rPr>
                <w:rFonts w:ascii="Times New Roman" w:eastAsia="TimesNewRoman" w:hAnsi="Times New Roman"/>
                <w:sz w:val="20"/>
                <w:szCs w:val="20"/>
                <w:lang w:val="en-US"/>
              </w:rPr>
            </w:pPr>
            <w:r w:rsidRPr="007862ED">
              <w:rPr>
                <w:rFonts w:ascii="Times New Roman" w:hAnsi="Times New Roman"/>
                <w:sz w:val="20"/>
                <w:szCs w:val="20"/>
                <w:lang w:val="en-US"/>
              </w:rPr>
              <w:t xml:space="preserve">Bubnyuk Ilya </w:t>
            </w:r>
            <w:r w:rsidRPr="007862ED">
              <w:rPr>
                <w:rFonts w:ascii="Times New Roman" w:eastAsia="TimesNewRoman" w:hAnsi="Times New Roman"/>
                <w:sz w:val="20"/>
                <w:szCs w:val="20"/>
                <w:lang w:val="en-US"/>
              </w:rPr>
              <w:t>Vladimirovich</w:t>
            </w:r>
          </w:p>
          <w:p w:rsidR="0059282E" w:rsidRPr="007862ED" w:rsidRDefault="0059282E" w:rsidP="008A05A2">
            <w:pPr>
              <w:spacing w:after="0" w:line="240" w:lineRule="auto"/>
              <w:rPr>
                <w:rFonts w:ascii="Times New Roman" w:eastAsia="TimesNewRoman" w:hAnsi="Times New Roman"/>
                <w:sz w:val="20"/>
                <w:szCs w:val="20"/>
                <w:lang w:val="en-US"/>
              </w:rPr>
            </w:pPr>
            <w:r w:rsidRPr="007862ED">
              <w:rPr>
                <w:rFonts w:ascii="Times New Roman" w:eastAsia="TimesNewRoman" w:hAnsi="Times New Roman"/>
                <w:sz w:val="20"/>
                <w:szCs w:val="20"/>
                <w:lang w:val="en-US"/>
              </w:rPr>
              <w:t>student</w:t>
            </w:r>
          </w:p>
          <w:p w:rsidR="0059282E" w:rsidRPr="007862ED" w:rsidRDefault="0059282E" w:rsidP="008A05A2">
            <w:pPr>
              <w:spacing w:after="0" w:line="240" w:lineRule="auto"/>
              <w:rPr>
                <w:rFonts w:ascii="Times New Roman" w:hAnsi="Times New Roman"/>
                <w:sz w:val="20"/>
                <w:szCs w:val="20"/>
                <w:lang w:val="en-US"/>
              </w:rPr>
            </w:pPr>
            <w:smartTag w:uri="urn:schemas-microsoft-com:office:smarttags" w:element="PlaceName">
              <w:r w:rsidRPr="007862ED">
                <w:rPr>
                  <w:rFonts w:ascii="Times New Roman" w:hAnsi="Times New Roman"/>
                  <w:i/>
                  <w:iCs/>
                  <w:sz w:val="20"/>
                  <w:szCs w:val="20"/>
                  <w:lang w:val="en-US"/>
                </w:rPr>
                <w:t>Kuban</w:t>
              </w:r>
            </w:smartTag>
            <w:r w:rsidRPr="007862ED">
              <w:rPr>
                <w:rFonts w:ascii="Times New Roman" w:hAnsi="Times New Roman"/>
                <w:i/>
                <w:iCs/>
                <w:sz w:val="20"/>
                <w:szCs w:val="20"/>
                <w:lang w:val="en-US"/>
              </w:rPr>
              <w:t xml:space="preserve"> </w:t>
            </w:r>
            <w:smartTag w:uri="urn:schemas-microsoft-com:office:smarttags" w:element="PlaceType">
              <w:r w:rsidRPr="007862ED">
                <w:rPr>
                  <w:rFonts w:ascii="Times New Roman" w:hAnsi="Times New Roman"/>
                  <w:i/>
                  <w:iCs/>
                  <w:sz w:val="20"/>
                  <w:szCs w:val="20"/>
                  <w:lang w:val="en-US"/>
                </w:rPr>
                <w:t>State</w:t>
              </w:r>
            </w:smartTag>
            <w:r w:rsidRPr="007862ED">
              <w:rPr>
                <w:rFonts w:ascii="Times New Roman" w:hAnsi="Times New Roman"/>
                <w:i/>
                <w:iCs/>
                <w:sz w:val="20"/>
                <w:szCs w:val="20"/>
                <w:lang w:val="en-US"/>
              </w:rPr>
              <w:t xml:space="preserve"> </w:t>
            </w:r>
            <w:smartTag w:uri="urn:schemas-microsoft-com:office:smarttags" w:element="PlaceName">
              <w:r w:rsidRPr="007862ED">
                <w:rPr>
                  <w:rFonts w:ascii="Times New Roman" w:hAnsi="Times New Roman"/>
                  <w:i/>
                  <w:iCs/>
                  <w:sz w:val="20"/>
                  <w:szCs w:val="20"/>
                  <w:lang w:val="en-US"/>
                </w:rPr>
                <w:t>Agrarian</w:t>
              </w:r>
            </w:smartTag>
            <w:r w:rsidRPr="007862ED">
              <w:rPr>
                <w:rFonts w:ascii="Times New Roman" w:hAnsi="Times New Roman"/>
                <w:i/>
                <w:iCs/>
                <w:sz w:val="20"/>
                <w:szCs w:val="20"/>
                <w:lang w:val="en-US"/>
              </w:rPr>
              <w:t xml:space="preserve"> </w:t>
            </w:r>
            <w:smartTag w:uri="urn:schemas-microsoft-com:office:smarttags" w:element="PlaceType">
              <w:r w:rsidRPr="007862ED">
                <w:rPr>
                  <w:rFonts w:ascii="Times New Roman" w:hAnsi="Times New Roman"/>
                  <w:i/>
                  <w:iCs/>
                  <w:sz w:val="20"/>
                  <w:szCs w:val="20"/>
                  <w:lang w:val="en-US"/>
                </w:rPr>
                <w:t>University</w:t>
              </w:r>
            </w:smartTag>
            <w:r w:rsidRPr="007862ED">
              <w:rPr>
                <w:rFonts w:ascii="Times New Roman" w:hAnsi="Times New Roman"/>
                <w:i/>
                <w:iCs/>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7862ED">
                    <w:rPr>
                      <w:rFonts w:ascii="Times New Roman" w:hAnsi="Times New Roman"/>
                      <w:i/>
                      <w:iCs/>
                      <w:sz w:val="20"/>
                      <w:szCs w:val="20"/>
                      <w:lang w:val="en-US"/>
                    </w:rPr>
                    <w:t>Krasnodar</w:t>
                  </w:r>
                </w:smartTag>
                <w:r w:rsidRPr="007862ED">
                  <w:rPr>
                    <w:rFonts w:ascii="Times New Roman" w:hAnsi="Times New Roman"/>
                    <w:i/>
                    <w:iCs/>
                    <w:sz w:val="20"/>
                    <w:szCs w:val="20"/>
                    <w:lang w:val="en-US"/>
                  </w:rPr>
                  <w:t xml:space="preserve">, </w:t>
                </w:r>
                <w:smartTag w:uri="urn:schemas-microsoft-com:office:smarttags" w:element="country-region">
                  <w:r w:rsidRPr="007862ED">
                    <w:rPr>
                      <w:rFonts w:ascii="Times New Roman" w:hAnsi="Times New Roman"/>
                      <w:i/>
                      <w:iCs/>
                      <w:sz w:val="20"/>
                      <w:szCs w:val="20"/>
                      <w:lang w:val="en-US"/>
                    </w:rPr>
                    <w:t>Russia</w:t>
                  </w:r>
                </w:smartTag>
              </w:smartTag>
            </w:smartTag>
          </w:p>
        </w:tc>
      </w:tr>
      <w:tr w:rsidR="0059282E" w:rsidRPr="007862ED" w:rsidTr="008A05A2">
        <w:trPr>
          <w:trHeight w:val="64"/>
        </w:trPr>
        <w:tc>
          <w:tcPr>
            <w:tcW w:w="4536" w:type="dxa"/>
          </w:tcPr>
          <w:p w:rsidR="0059282E" w:rsidRPr="007862ED" w:rsidRDefault="0059282E" w:rsidP="008A05A2">
            <w:pPr>
              <w:spacing w:after="0" w:line="240" w:lineRule="auto"/>
              <w:rPr>
                <w:rFonts w:ascii="Times New Roman" w:hAnsi="Times New Roman"/>
                <w:sz w:val="20"/>
                <w:szCs w:val="20"/>
                <w:lang w:val="en-US"/>
              </w:rPr>
            </w:pPr>
          </w:p>
        </w:tc>
        <w:tc>
          <w:tcPr>
            <w:tcW w:w="4678" w:type="dxa"/>
          </w:tcPr>
          <w:p w:rsidR="0059282E" w:rsidRPr="007862ED" w:rsidRDefault="0059282E" w:rsidP="008A05A2">
            <w:pPr>
              <w:spacing w:after="0" w:line="240" w:lineRule="auto"/>
              <w:rPr>
                <w:rFonts w:ascii="Times New Roman" w:hAnsi="Times New Roman"/>
                <w:sz w:val="20"/>
                <w:szCs w:val="20"/>
                <w:lang w:val="en-US"/>
              </w:rPr>
            </w:pPr>
          </w:p>
        </w:tc>
      </w:tr>
      <w:tr w:rsidR="0059282E" w:rsidRPr="007862ED" w:rsidTr="008A05A2">
        <w:tc>
          <w:tcPr>
            <w:tcW w:w="4536" w:type="dxa"/>
          </w:tcPr>
          <w:p w:rsidR="0059282E" w:rsidRPr="000753E2" w:rsidRDefault="0059282E" w:rsidP="008A05A2">
            <w:pPr>
              <w:spacing w:after="0" w:line="240" w:lineRule="auto"/>
              <w:rPr>
                <w:rFonts w:ascii="Times New Roman" w:hAnsi="Times New Roman"/>
                <w:sz w:val="20"/>
                <w:szCs w:val="20"/>
              </w:rPr>
            </w:pPr>
            <w:r w:rsidRPr="000753E2">
              <w:rPr>
                <w:rFonts w:ascii="Times New Roman" w:hAnsi="Times New Roman"/>
                <w:sz w:val="20"/>
                <w:szCs w:val="20"/>
              </w:rPr>
              <w:t>Рассмотрена методика, на конкретном примере теплиц типа 6D, расчета несущей способности верхних и нижних поясов ферм покрытия. Насущная необходимость углубленного анализа вопроса несущей способности появилась в свете довольно массового возведения теплиц, особенно в Южном Федеральном округе, конструктив которых закупается в странах Ближнего Востока. Однако, простой перенос конструкций теплиц изготовленных в странах Ближнего Востока, на территорию Российской Федерации не завершается успехом. Данные конструкции теплиц не выдерживают в одних случаях, со слов службы эксплуатации, снеговых нагрузок, в других случаях, ветровых нагрузок, а в третьем случае, конструктив может разрушаться без видимых причин. Необходимость внесения ясности в сложившуюся ситуацию становилась все очевиднее. Проведенный последовательный статический, динамический и сейсмический анализ, выполненный по действующим на территории РФ нормативным документам и по нормам поставщика, в привязке к реальным сечениям несущих конструктивных элементов, позволил выявить нижеприведенные проценты использования рассматриваемых элементов конструкций. Нижний пояс ферм покрытия: по нормативам РФ, по первому предельному состоянию процент использования – 395 %; по второму предельному состоянию процент использования – 999 %; по нормам РФ с учетом нагрузок поставщика, по первому предельному состоянию процент использования – 339,3 %; по второму предельному состоянию процент использования – 999 %. Верхний пояс ферм покрытия: по нормативам РФ, по первому предельному состоянию процент использования – 495,2%; по второму предельному состоянию процент использования – 361,4 %; по нормам РФ с учетом нагрузок поставщика, по первому предельному состоянию процент использования – 150,8 %; по второму предельному состоянию процент использования – 146,2%. Анализ представленного позволяет констатировать, что при загружении верхних и нижних поясов ферм покрытия теплиц, сочетаниями нагрузок характерными для места расположения теплицы типа 6D, их несущая способность, а значит и сооружения в целом, не обеспечивается</w:t>
            </w:r>
          </w:p>
        </w:tc>
        <w:tc>
          <w:tcPr>
            <w:tcW w:w="4678" w:type="dxa"/>
          </w:tcPr>
          <w:p w:rsidR="0059282E" w:rsidRPr="000753E2" w:rsidRDefault="0059282E" w:rsidP="000753E2">
            <w:pPr>
              <w:spacing w:after="0" w:line="240" w:lineRule="auto"/>
              <w:rPr>
                <w:rFonts w:ascii="Times New Roman" w:hAnsi="Times New Roman"/>
                <w:sz w:val="20"/>
                <w:szCs w:val="20"/>
                <w:lang w:val="en-US"/>
              </w:rPr>
            </w:pPr>
            <w:r>
              <w:rPr>
                <w:rFonts w:ascii="Times New Roman" w:hAnsi="Times New Roman"/>
                <w:sz w:val="20"/>
                <w:szCs w:val="20"/>
                <w:lang w:val="en-US"/>
              </w:rPr>
              <w:t>We have r</w:t>
            </w:r>
            <w:r w:rsidRPr="000753E2">
              <w:rPr>
                <w:rFonts w:ascii="Times New Roman" w:hAnsi="Times New Roman"/>
                <w:sz w:val="20"/>
                <w:szCs w:val="20"/>
                <w:lang w:val="en-US"/>
              </w:rPr>
              <w:t>eviewed the methodology</w:t>
            </w:r>
            <w:r>
              <w:rPr>
                <w:rFonts w:ascii="Times New Roman" w:hAnsi="Times New Roman"/>
                <w:sz w:val="20"/>
                <w:szCs w:val="20"/>
                <w:lang w:val="en-US"/>
              </w:rPr>
              <w:t xml:space="preserve"> on</w:t>
            </w:r>
            <w:r w:rsidRPr="000753E2">
              <w:rPr>
                <w:rFonts w:ascii="Times New Roman" w:hAnsi="Times New Roman"/>
                <w:sz w:val="20"/>
                <w:szCs w:val="20"/>
                <w:lang w:val="en-US"/>
              </w:rPr>
              <w:t xml:space="preserve"> a specific example of greenhouses </w:t>
            </w:r>
            <w:r>
              <w:rPr>
                <w:rFonts w:ascii="Times New Roman" w:hAnsi="Times New Roman"/>
                <w:sz w:val="20"/>
                <w:szCs w:val="20"/>
                <w:lang w:val="en-US"/>
              </w:rPr>
              <w:t xml:space="preserve">of </w:t>
            </w:r>
            <w:r w:rsidRPr="000753E2">
              <w:rPr>
                <w:rFonts w:ascii="Times New Roman" w:hAnsi="Times New Roman"/>
                <w:sz w:val="20"/>
                <w:szCs w:val="20"/>
                <w:lang w:val="en-US"/>
              </w:rPr>
              <w:t xml:space="preserve">type 6D, the calculation of the bearing capacity of the upper and bottom zones roof trusses. The urgent need for in-depth analysis of the issue bearing capacity appeared in the light of a rather massive construction of greenhouses, especially in the Southern Federal District, </w:t>
            </w:r>
            <w:r>
              <w:rPr>
                <w:rFonts w:ascii="Times New Roman" w:hAnsi="Times New Roman"/>
                <w:sz w:val="20"/>
                <w:szCs w:val="20"/>
                <w:lang w:val="en-US"/>
              </w:rPr>
              <w:t>as its</w:t>
            </w:r>
            <w:r w:rsidRPr="000753E2">
              <w:rPr>
                <w:rFonts w:ascii="Times New Roman" w:hAnsi="Times New Roman"/>
                <w:sz w:val="20"/>
                <w:szCs w:val="20"/>
                <w:lang w:val="en-US"/>
              </w:rPr>
              <w:t xml:space="preserve"> constructive</w:t>
            </w:r>
            <w:r>
              <w:rPr>
                <w:rFonts w:ascii="Times New Roman" w:hAnsi="Times New Roman"/>
                <w:sz w:val="20"/>
                <w:szCs w:val="20"/>
                <w:lang w:val="en-US"/>
              </w:rPr>
              <w:t xml:space="preserve"> is </w:t>
            </w:r>
            <w:r w:rsidRPr="000753E2">
              <w:rPr>
                <w:rFonts w:ascii="Times New Roman" w:hAnsi="Times New Roman"/>
                <w:sz w:val="20"/>
                <w:szCs w:val="20"/>
                <w:lang w:val="en-US"/>
              </w:rPr>
              <w:t xml:space="preserve">purchased in the </w:t>
            </w:r>
            <w:smartTag w:uri="urn:schemas-microsoft-com:office:smarttags" w:element="place">
              <w:r w:rsidRPr="000753E2">
                <w:rPr>
                  <w:rFonts w:ascii="Times New Roman" w:hAnsi="Times New Roman"/>
                  <w:sz w:val="20"/>
                  <w:szCs w:val="20"/>
                  <w:lang w:val="en-US"/>
                </w:rPr>
                <w:t>Middle East</w:t>
              </w:r>
            </w:smartTag>
            <w:r w:rsidRPr="000753E2">
              <w:rPr>
                <w:rFonts w:ascii="Times New Roman" w:hAnsi="Times New Roman"/>
                <w:sz w:val="20"/>
                <w:szCs w:val="20"/>
                <w:lang w:val="en-US"/>
              </w:rPr>
              <w:t xml:space="preserve">. However, the simple transfer of designs greenhouses made in the Middle East, to the territory of the </w:t>
            </w:r>
            <w:smartTag w:uri="urn:schemas-microsoft-com:office:smarttags" w:element="country-region">
              <w:smartTag w:uri="urn:schemas-microsoft-com:office:smarttags" w:element="place">
                <w:r w:rsidRPr="000753E2">
                  <w:rPr>
                    <w:rFonts w:ascii="Times New Roman" w:hAnsi="Times New Roman"/>
                    <w:sz w:val="20"/>
                    <w:szCs w:val="20"/>
                    <w:lang w:val="en-US"/>
                  </w:rPr>
                  <w:t>Russian Federation</w:t>
                </w:r>
              </w:smartTag>
            </w:smartTag>
            <w:r w:rsidRPr="000753E2">
              <w:rPr>
                <w:rFonts w:ascii="Times New Roman" w:hAnsi="Times New Roman"/>
                <w:sz w:val="20"/>
                <w:szCs w:val="20"/>
                <w:lang w:val="en-US"/>
              </w:rPr>
              <w:t xml:space="preserve"> is not completed successfully. These structures cannot withstand greenhouses in some cases, according to the service manual, snow loads, in other cases, wind loads, and in the third case, the construct may be destroyed for no apparent reason. Need to clarify the situation become clearer. Successive static, dynamic and seismic analysis carried out by force in the territory of the </w:t>
            </w:r>
            <w:smartTag w:uri="urn:schemas-microsoft-com:office:smarttags" w:element="country-region">
              <w:smartTag w:uri="urn:schemas-microsoft-com:office:smarttags" w:element="place">
                <w:r w:rsidRPr="000753E2">
                  <w:rPr>
                    <w:rFonts w:ascii="Times New Roman" w:hAnsi="Times New Roman"/>
                    <w:sz w:val="20"/>
                    <w:szCs w:val="20"/>
                    <w:lang w:val="en-US"/>
                  </w:rPr>
                  <w:t>Russian Federation</w:t>
                </w:r>
              </w:smartTag>
            </w:smartTag>
            <w:r w:rsidRPr="000753E2">
              <w:rPr>
                <w:rFonts w:ascii="Times New Roman" w:hAnsi="Times New Roman"/>
                <w:sz w:val="20"/>
                <w:szCs w:val="20"/>
                <w:lang w:val="en-US"/>
              </w:rPr>
              <w:t xml:space="preserve"> regulations and norms provider in relation to the actual sections bearing structural elements, revealed The following percentages of use of structural elements under consideration. </w:t>
            </w:r>
            <w:r>
              <w:rPr>
                <w:rFonts w:ascii="Times New Roman" w:hAnsi="Times New Roman"/>
                <w:sz w:val="20"/>
                <w:szCs w:val="20"/>
                <w:lang w:val="en-US"/>
              </w:rPr>
              <w:t>A</w:t>
            </w:r>
            <w:r w:rsidRPr="000753E2">
              <w:rPr>
                <w:rFonts w:ascii="Times New Roman" w:hAnsi="Times New Roman"/>
                <w:sz w:val="20"/>
                <w:szCs w:val="20"/>
                <w:lang w:val="en-US"/>
              </w:rPr>
              <w:t xml:space="preserve">ccording to the standards of the </w:t>
            </w:r>
            <w:smartTag w:uri="urn:schemas-microsoft-com:office:smarttags" w:element="country-region">
              <w:r w:rsidRPr="000753E2">
                <w:rPr>
                  <w:rFonts w:ascii="Times New Roman" w:hAnsi="Times New Roman"/>
                  <w:sz w:val="20"/>
                  <w:szCs w:val="20"/>
                  <w:lang w:val="en-US"/>
                </w:rPr>
                <w:t>Russian Federation</w:t>
              </w:r>
            </w:smartTag>
            <w:r w:rsidRPr="000753E2">
              <w:rPr>
                <w:rFonts w:ascii="Times New Roman" w:hAnsi="Times New Roman"/>
                <w:sz w:val="20"/>
                <w:szCs w:val="20"/>
                <w:lang w:val="en-US"/>
              </w:rPr>
              <w:t xml:space="preserve">, for the first limit of the percentage of use - 395%; the second limit of the percentage of use - 999%; according to the norms of the </w:t>
            </w:r>
            <w:smartTag w:uri="urn:schemas-microsoft-com:office:smarttags" w:element="country-region">
              <w:smartTag w:uri="urn:schemas-microsoft-com:office:smarttags" w:element="place">
                <w:r w:rsidRPr="000753E2">
                  <w:rPr>
                    <w:rFonts w:ascii="Times New Roman" w:hAnsi="Times New Roman"/>
                    <w:sz w:val="20"/>
                    <w:szCs w:val="20"/>
                    <w:lang w:val="en-US"/>
                  </w:rPr>
                  <w:t>Russian Federation</w:t>
                </w:r>
              </w:smartTag>
            </w:smartTag>
            <w:r w:rsidRPr="000753E2">
              <w:rPr>
                <w:rFonts w:ascii="Times New Roman" w:hAnsi="Times New Roman"/>
                <w:sz w:val="20"/>
                <w:szCs w:val="20"/>
                <w:lang w:val="en-US"/>
              </w:rPr>
              <w:t xml:space="preserve"> with the load provider for the first limit of the percentage of use - 339.3%; the second limit of the percentage of use - 999%. The upper chord coating: according to the standards of the Russian Federation, for the first limit of the percentage of use - 495.2%; the second limit of the percentage of use - 361.4%; according to the norms of the Russian Federation with the load provider for the first limit of the percentage of use - 150.8%; the second limit of the percentage of use - 146.2%. The analysis presented allows us to conclude that when uploading the upper and lower zones of farms covering greenhouses, load combinations specific to the location of the greenhouse type 6D, their carrying capacity and hence the structure as a whole is not guaranteed</w:t>
            </w:r>
          </w:p>
        </w:tc>
      </w:tr>
      <w:tr w:rsidR="0059282E" w:rsidRPr="007862ED" w:rsidTr="008A05A2">
        <w:trPr>
          <w:trHeight w:val="64"/>
        </w:trPr>
        <w:tc>
          <w:tcPr>
            <w:tcW w:w="4536" w:type="dxa"/>
          </w:tcPr>
          <w:p w:rsidR="0059282E" w:rsidRPr="007862ED" w:rsidRDefault="0059282E" w:rsidP="008A05A2">
            <w:pPr>
              <w:spacing w:after="0" w:line="240" w:lineRule="auto"/>
              <w:rPr>
                <w:rFonts w:ascii="Times New Roman" w:hAnsi="Times New Roman"/>
                <w:sz w:val="20"/>
                <w:szCs w:val="20"/>
                <w:lang w:val="en-US"/>
              </w:rPr>
            </w:pPr>
          </w:p>
        </w:tc>
        <w:tc>
          <w:tcPr>
            <w:tcW w:w="4678" w:type="dxa"/>
          </w:tcPr>
          <w:p w:rsidR="0059282E" w:rsidRPr="007862ED" w:rsidRDefault="0059282E" w:rsidP="008A05A2">
            <w:pPr>
              <w:spacing w:after="0" w:line="240" w:lineRule="auto"/>
              <w:rPr>
                <w:rFonts w:ascii="Times New Roman" w:hAnsi="Times New Roman"/>
                <w:sz w:val="20"/>
                <w:szCs w:val="20"/>
                <w:lang w:val="en-US"/>
              </w:rPr>
            </w:pPr>
          </w:p>
        </w:tc>
      </w:tr>
      <w:tr w:rsidR="0059282E" w:rsidRPr="007862ED" w:rsidTr="008A05A2">
        <w:tc>
          <w:tcPr>
            <w:tcW w:w="4536" w:type="dxa"/>
          </w:tcPr>
          <w:p w:rsidR="0059282E" w:rsidRPr="007862ED" w:rsidRDefault="0059282E" w:rsidP="008A05A2">
            <w:pPr>
              <w:spacing w:after="0" w:line="240" w:lineRule="auto"/>
              <w:rPr>
                <w:rFonts w:ascii="Times New Roman" w:hAnsi="Times New Roman"/>
                <w:sz w:val="20"/>
                <w:szCs w:val="20"/>
              </w:rPr>
            </w:pPr>
            <w:r w:rsidRPr="007862ED">
              <w:rPr>
                <w:rFonts w:ascii="Times New Roman" w:hAnsi="Times New Roman"/>
                <w:sz w:val="20"/>
                <w:szCs w:val="20"/>
              </w:rPr>
              <w:t>Ключевые слова: ТЕПЛИЦА ТИПА 6</w:t>
            </w:r>
            <w:r w:rsidRPr="007862ED">
              <w:rPr>
                <w:rFonts w:ascii="Times New Roman" w:hAnsi="Times New Roman"/>
                <w:sz w:val="20"/>
                <w:szCs w:val="20"/>
                <w:lang w:val="en-US"/>
              </w:rPr>
              <w:t>D</w:t>
            </w:r>
            <w:r w:rsidRPr="007862ED">
              <w:rPr>
                <w:rFonts w:ascii="Times New Roman" w:hAnsi="Times New Roman"/>
                <w:sz w:val="20"/>
                <w:szCs w:val="20"/>
              </w:rPr>
              <w:t>, ФЕРМЫ ПОКРЫТИЯ, РАСЧЕТ НЕСУЩЕЙ СПОСОБНОСТИ, ПРОЦЕНТ ИСПОЛЬЗОВАНИЯ ЭЛЕМЕНТОВ</w:t>
            </w:r>
          </w:p>
        </w:tc>
        <w:tc>
          <w:tcPr>
            <w:tcW w:w="4678" w:type="dxa"/>
          </w:tcPr>
          <w:p w:rsidR="0059282E" w:rsidRPr="007862ED" w:rsidRDefault="0059282E" w:rsidP="008A05A2">
            <w:pPr>
              <w:spacing w:after="0" w:line="240" w:lineRule="auto"/>
              <w:rPr>
                <w:rFonts w:ascii="Times New Roman" w:hAnsi="Times New Roman"/>
                <w:sz w:val="20"/>
                <w:szCs w:val="20"/>
                <w:lang w:val="en-US"/>
              </w:rPr>
            </w:pPr>
            <w:r w:rsidRPr="007862ED">
              <w:rPr>
                <w:rFonts w:ascii="Times New Roman" w:hAnsi="Times New Roman"/>
                <w:sz w:val="20"/>
                <w:szCs w:val="20"/>
                <w:lang w:val="en-US"/>
              </w:rPr>
              <w:t>Keywords: THE GREENHOUSE OF TYPE 6D, COVERING FARM, CALCULATION OF THE BEARING ABILITY, PERCENT OF USE OF ELEMENTS</w:t>
            </w:r>
          </w:p>
        </w:tc>
      </w:tr>
    </w:tbl>
    <w:p w:rsidR="0059282E" w:rsidRDefault="0059282E" w:rsidP="00250763">
      <w:pPr>
        <w:spacing w:after="0" w:line="360" w:lineRule="auto"/>
        <w:ind w:firstLine="709"/>
        <w:jc w:val="both"/>
        <w:rPr>
          <w:rFonts w:ascii="Times New Roman" w:hAnsi="Times New Roman"/>
          <w:sz w:val="28"/>
          <w:szCs w:val="28"/>
          <w:lang w:val="en-US" w:eastAsia="ru-RU"/>
        </w:rPr>
      </w:pPr>
    </w:p>
    <w:p w:rsidR="0059282E" w:rsidRDefault="0059282E" w:rsidP="00250763">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 последнее время в Краснодарском крае наблюдается бурный рост строительства теплиц. Однако в странах Ближнего Востока, например, Турции, Израиле и других строительство теплиц традиционно и развито довольно хорошо. Изготавливаются различного рода конструктивные элементы, из которых осуществляют сбор сооружений, различных по площади и по объемам.</w:t>
      </w:r>
    </w:p>
    <w:p w:rsidR="0059282E" w:rsidRDefault="0059282E" w:rsidP="00250763">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Российские бизнесмены, видя отлаженные конструктивно-технологические схемы, стали закупать эти теплицы. Но недоучет природно-климатических условий привязки теплиц к реальным условиям в ряде случаев привел к </w:t>
      </w:r>
      <w:r w:rsidRPr="00C63CE2">
        <w:rPr>
          <w:rFonts w:ascii="Times New Roman" w:hAnsi="Times New Roman"/>
          <w:sz w:val="28"/>
          <w:szCs w:val="28"/>
          <w:lang w:eastAsia="ru-RU"/>
        </w:rPr>
        <w:t>разр</w:t>
      </w:r>
      <w:r>
        <w:rPr>
          <w:rFonts w:ascii="Times New Roman" w:hAnsi="Times New Roman"/>
          <w:sz w:val="28"/>
          <w:szCs w:val="28"/>
          <w:lang w:eastAsia="ru-RU"/>
        </w:rPr>
        <w:t>у</w:t>
      </w:r>
      <w:r w:rsidRPr="00C63CE2">
        <w:rPr>
          <w:rFonts w:ascii="Times New Roman" w:hAnsi="Times New Roman"/>
          <w:sz w:val="28"/>
          <w:szCs w:val="28"/>
          <w:lang w:eastAsia="ru-RU"/>
        </w:rPr>
        <w:t>шению</w:t>
      </w:r>
      <w:r>
        <w:rPr>
          <w:rFonts w:ascii="Times New Roman" w:hAnsi="Times New Roman"/>
          <w:sz w:val="28"/>
          <w:szCs w:val="28"/>
          <w:lang w:eastAsia="ru-RU"/>
        </w:rPr>
        <w:t xml:space="preserve"> теплиц и значительным финансовым потерям. Данная статья призвана показать реальность в несовместимости простого переноса конструктивов, без учета мест привязки сооружений.</w:t>
      </w:r>
    </w:p>
    <w:p w:rsidR="0059282E" w:rsidRDefault="0059282E" w:rsidP="00250763">
      <w:pPr>
        <w:spacing w:after="0" w:line="360" w:lineRule="auto"/>
        <w:ind w:firstLine="709"/>
        <w:jc w:val="both"/>
        <w:rPr>
          <w:rFonts w:ascii="Times New Roman" w:hAnsi="Times New Roman"/>
          <w:b/>
          <w:bCs/>
          <w:sz w:val="28"/>
          <w:szCs w:val="28"/>
          <w:lang w:val="en-US" w:eastAsia="ru-RU"/>
        </w:rPr>
      </w:pPr>
    </w:p>
    <w:p w:rsidR="0059282E" w:rsidRDefault="0059282E" w:rsidP="00250763">
      <w:pPr>
        <w:spacing w:after="0" w:line="360" w:lineRule="auto"/>
        <w:ind w:firstLine="709"/>
        <w:jc w:val="both"/>
        <w:rPr>
          <w:rFonts w:ascii="Times New Roman" w:hAnsi="Times New Roman"/>
          <w:sz w:val="28"/>
          <w:szCs w:val="28"/>
          <w:lang w:eastAsia="ru-RU"/>
        </w:rPr>
      </w:pPr>
      <w:r w:rsidRPr="0070629F">
        <w:rPr>
          <w:rFonts w:ascii="Times New Roman" w:hAnsi="Times New Roman"/>
          <w:b/>
          <w:bCs/>
          <w:sz w:val="28"/>
          <w:szCs w:val="28"/>
          <w:lang w:eastAsia="ru-RU"/>
        </w:rPr>
        <w:t>Основные положения поверочного расчета</w:t>
      </w:r>
    </w:p>
    <w:p w:rsidR="0059282E" w:rsidRPr="00702CE3" w:rsidRDefault="0059282E" w:rsidP="00250763">
      <w:pPr>
        <w:spacing w:after="0" w:line="360" w:lineRule="auto"/>
        <w:ind w:firstLine="709"/>
        <w:jc w:val="both"/>
        <w:rPr>
          <w:rFonts w:ascii="Times New Roman" w:hAnsi="Times New Roman"/>
          <w:sz w:val="28"/>
          <w:szCs w:val="28"/>
          <w:lang w:eastAsia="ru-RU"/>
        </w:rPr>
      </w:pPr>
      <w:r w:rsidRPr="00702CE3">
        <w:rPr>
          <w:rFonts w:ascii="Times New Roman" w:hAnsi="Times New Roman"/>
          <w:sz w:val="28"/>
          <w:szCs w:val="28"/>
          <w:lang w:eastAsia="ru-RU"/>
        </w:rPr>
        <w:t>Настоящий расчет выполнен с применением многофункционального программного комплекса для расчета, исследования и проектирования конструкций различного назначения «</w:t>
      </w:r>
      <w:r w:rsidRPr="00702CE3">
        <w:rPr>
          <w:rFonts w:ascii="Times New Roman" w:hAnsi="Times New Roman"/>
          <w:sz w:val="28"/>
          <w:szCs w:val="28"/>
          <w:lang w:val="en-US" w:eastAsia="ru-RU"/>
        </w:rPr>
        <w:t>STARK</w:t>
      </w:r>
      <w:r w:rsidRPr="00702CE3">
        <w:rPr>
          <w:rFonts w:ascii="Times New Roman" w:hAnsi="Times New Roman"/>
          <w:sz w:val="28"/>
          <w:szCs w:val="28"/>
          <w:lang w:eastAsia="ru-RU"/>
        </w:rPr>
        <w:t>_</w:t>
      </w:r>
      <w:r w:rsidRPr="00702CE3">
        <w:rPr>
          <w:rFonts w:ascii="Times New Roman" w:hAnsi="Times New Roman"/>
          <w:sz w:val="28"/>
          <w:szCs w:val="28"/>
          <w:lang w:val="en-US" w:eastAsia="ru-RU"/>
        </w:rPr>
        <w:t>ES</w:t>
      </w:r>
      <w:r w:rsidRPr="00702CE3">
        <w:rPr>
          <w:rFonts w:ascii="Times New Roman" w:hAnsi="Times New Roman"/>
          <w:sz w:val="28"/>
          <w:szCs w:val="28"/>
          <w:lang w:eastAsia="ru-RU"/>
        </w:rPr>
        <w:t xml:space="preserve"> 2014». Расчетная модель подробно описывает конструктивную схему </w:t>
      </w:r>
      <w:r>
        <w:rPr>
          <w:rFonts w:ascii="Times New Roman" w:hAnsi="Times New Roman"/>
          <w:sz w:val="28"/>
          <w:szCs w:val="28"/>
          <w:lang w:eastAsia="ru-RU"/>
        </w:rPr>
        <w:t>теплиц типа 6</w:t>
      </w:r>
      <w:r>
        <w:rPr>
          <w:rFonts w:ascii="Times New Roman" w:hAnsi="Times New Roman"/>
          <w:sz w:val="28"/>
          <w:szCs w:val="28"/>
          <w:lang w:val="en-US" w:eastAsia="ru-RU"/>
        </w:rPr>
        <w:t>D</w:t>
      </w:r>
      <w:r w:rsidRPr="00702CE3">
        <w:rPr>
          <w:rFonts w:ascii="Times New Roman" w:hAnsi="Times New Roman"/>
          <w:sz w:val="28"/>
          <w:szCs w:val="28"/>
          <w:lang w:eastAsia="ru-RU"/>
        </w:rPr>
        <w:t>, в том числе с учетом грунтовых условий</w:t>
      </w:r>
      <w:r>
        <w:rPr>
          <w:rFonts w:ascii="Times New Roman" w:hAnsi="Times New Roman"/>
          <w:sz w:val="28"/>
          <w:szCs w:val="28"/>
          <w:lang w:eastAsia="ru-RU"/>
        </w:rPr>
        <w:t xml:space="preserve"> по аналогии </w:t>
      </w:r>
      <w:r w:rsidRPr="006B7F01">
        <w:rPr>
          <w:rFonts w:ascii="Times New Roman" w:hAnsi="Times New Roman"/>
          <w:sz w:val="28"/>
          <w:szCs w:val="28"/>
          <w:lang w:eastAsia="ru-RU"/>
        </w:rPr>
        <w:t>[1</w:t>
      </w:r>
      <w:r>
        <w:rPr>
          <w:rFonts w:ascii="Times New Roman" w:hAnsi="Times New Roman"/>
          <w:sz w:val="28"/>
          <w:szCs w:val="28"/>
          <w:lang w:eastAsia="ru-RU"/>
        </w:rPr>
        <w:t xml:space="preserve">, </w:t>
      </w:r>
      <w:r w:rsidRPr="006B7F01">
        <w:rPr>
          <w:rFonts w:ascii="Times New Roman" w:hAnsi="Times New Roman"/>
          <w:sz w:val="28"/>
          <w:szCs w:val="28"/>
          <w:lang w:eastAsia="ru-RU"/>
        </w:rPr>
        <w:t>2]</w:t>
      </w:r>
      <w:r w:rsidRPr="00702CE3">
        <w:rPr>
          <w:rFonts w:ascii="Times New Roman" w:hAnsi="Times New Roman"/>
          <w:sz w:val="28"/>
          <w:szCs w:val="28"/>
          <w:lang w:eastAsia="ru-RU"/>
        </w:rPr>
        <w:t xml:space="preserve">. Целью расчета является получение данных для </w:t>
      </w:r>
      <w:r>
        <w:rPr>
          <w:rFonts w:ascii="Times New Roman" w:hAnsi="Times New Roman"/>
          <w:sz w:val="28"/>
          <w:szCs w:val="28"/>
          <w:lang w:eastAsia="ru-RU"/>
        </w:rPr>
        <w:t>о</w:t>
      </w:r>
      <w:r w:rsidRPr="00702CE3">
        <w:rPr>
          <w:rFonts w:ascii="Times New Roman" w:hAnsi="Times New Roman"/>
          <w:sz w:val="28"/>
          <w:szCs w:val="28"/>
          <w:lang w:eastAsia="ru-RU"/>
        </w:rPr>
        <w:t>ценк</w:t>
      </w:r>
      <w:r>
        <w:rPr>
          <w:rFonts w:ascii="Times New Roman" w:hAnsi="Times New Roman"/>
          <w:sz w:val="28"/>
          <w:szCs w:val="28"/>
          <w:lang w:eastAsia="ru-RU"/>
        </w:rPr>
        <w:t>и</w:t>
      </w:r>
      <w:r w:rsidRPr="00702CE3">
        <w:rPr>
          <w:rFonts w:ascii="Times New Roman" w:hAnsi="Times New Roman"/>
          <w:sz w:val="28"/>
          <w:szCs w:val="28"/>
          <w:lang w:eastAsia="ru-RU"/>
        </w:rPr>
        <w:t xml:space="preserve"> несущей способности </w:t>
      </w:r>
      <w:r>
        <w:rPr>
          <w:rFonts w:ascii="Times New Roman" w:hAnsi="Times New Roman"/>
          <w:sz w:val="28"/>
          <w:szCs w:val="28"/>
          <w:lang w:eastAsia="ru-RU"/>
        </w:rPr>
        <w:t>конструктивных элементов теплиц</w:t>
      </w:r>
      <w:r w:rsidRPr="00702CE3">
        <w:rPr>
          <w:rFonts w:ascii="Times New Roman" w:hAnsi="Times New Roman"/>
          <w:sz w:val="28"/>
          <w:szCs w:val="28"/>
          <w:lang w:eastAsia="ru-RU"/>
        </w:rPr>
        <w:t xml:space="preserve"> определенной по нормативам РФ и ближневосточных стран поставщиков</w:t>
      </w:r>
      <w:r>
        <w:rPr>
          <w:rFonts w:ascii="Times New Roman" w:hAnsi="Times New Roman"/>
          <w:sz w:val="28"/>
          <w:szCs w:val="28"/>
          <w:lang w:eastAsia="ru-RU"/>
        </w:rPr>
        <w:t>.</w:t>
      </w:r>
    </w:p>
    <w:p w:rsidR="0059282E" w:rsidRPr="000A0C32" w:rsidRDefault="0059282E" w:rsidP="00250763">
      <w:pPr>
        <w:spacing w:after="0" w:line="360" w:lineRule="auto"/>
        <w:ind w:firstLine="709"/>
        <w:jc w:val="both"/>
        <w:rPr>
          <w:rFonts w:ascii="Times New Roman" w:hAnsi="Times New Roman"/>
          <w:sz w:val="28"/>
          <w:szCs w:val="28"/>
          <w:lang w:eastAsia="ru-RU"/>
        </w:rPr>
      </w:pPr>
      <w:r w:rsidRPr="00702CE3">
        <w:rPr>
          <w:rFonts w:ascii="Times New Roman" w:hAnsi="Times New Roman"/>
          <w:sz w:val="28"/>
          <w:szCs w:val="28"/>
          <w:lang w:eastAsia="ru-RU"/>
        </w:rPr>
        <w:t xml:space="preserve">Данный расчет выполняется согласно требованиям следующих нормативных документов: ГОСТ Р 54257-2010 Надежность строительных </w:t>
      </w:r>
      <w:r w:rsidRPr="000A0C32">
        <w:rPr>
          <w:rFonts w:ascii="Times New Roman" w:hAnsi="Times New Roman"/>
          <w:sz w:val="28"/>
          <w:szCs w:val="28"/>
          <w:lang w:eastAsia="ru-RU"/>
        </w:rPr>
        <w:t xml:space="preserve">конструкций и оснований; СНиП 2.01.07-85* Нагрузки и воздействия; СНиП II-7-81* Строительство в сейсмических районах; СНиП 23-01-99* Строительная климатология; СНиП </w:t>
      </w:r>
      <w:r>
        <w:rPr>
          <w:rFonts w:ascii="Times New Roman" w:hAnsi="Times New Roman"/>
          <w:sz w:val="28"/>
          <w:szCs w:val="28"/>
          <w:lang w:eastAsia="ru-RU"/>
        </w:rPr>
        <w:t>II-23-81* Стальные конструкции.</w:t>
      </w:r>
    </w:p>
    <w:p w:rsidR="0059282E" w:rsidRPr="000A0C32" w:rsidRDefault="0059282E" w:rsidP="00250763">
      <w:pPr>
        <w:keepNext/>
        <w:keepLines/>
        <w:spacing w:after="0" w:line="360" w:lineRule="auto"/>
        <w:ind w:firstLine="709"/>
        <w:outlineLvl w:val="1"/>
        <w:rPr>
          <w:rFonts w:ascii="Times New Roman" w:hAnsi="Times New Roman"/>
          <w:b/>
          <w:bCs/>
          <w:sz w:val="28"/>
          <w:szCs w:val="28"/>
          <w:lang w:eastAsia="ru-RU"/>
        </w:rPr>
      </w:pPr>
      <w:bookmarkStart w:id="0" w:name="_Toc389570436"/>
      <w:r w:rsidRPr="000A0C32">
        <w:rPr>
          <w:rFonts w:ascii="Times New Roman" w:hAnsi="Times New Roman"/>
          <w:b/>
          <w:bCs/>
          <w:sz w:val="28"/>
          <w:szCs w:val="28"/>
          <w:lang w:eastAsia="ru-RU"/>
        </w:rPr>
        <w:t>Исходные данные</w:t>
      </w:r>
      <w:bookmarkEnd w:id="0"/>
    </w:p>
    <w:p w:rsidR="0059282E" w:rsidRPr="00702CE3" w:rsidRDefault="0059282E" w:rsidP="00250763">
      <w:pPr>
        <w:spacing w:after="0" w:line="360" w:lineRule="auto"/>
        <w:ind w:firstLine="709"/>
        <w:jc w:val="both"/>
        <w:rPr>
          <w:rFonts w:ascii="Times New Roman" w:hAnsi="Times New Roman"/>
          <w:sz w:val="28"/>
          <w:szCs w:val="28"/>
          <w:lang w:eastAsia="ru-RU"/>
        </w:rPr>
      </w:pPr>
      <w:r w:rsidRPr="000A0C32">
        <w:rPr>
          <w:rFonts w:ascii="Times New Roman" w:hAnsi="Times New Roman"/>
          <w:sz w:val="28"/>
          <w:szCs w:val="28"/>
          <w:lang w:eastAsia="ru-RU"/>
        </w:rPr>
        <w:t>Расчетный вес снегового покрова по СНиП 2.01.07-85* Нагрузки и воздействия – 1,2 кН/м</w:t>
      </w:r>
      <w:r w:rsidRPr="000A0C32">
        <w:rPr>
          <w:rFonts w:ascii="Times New Roman" w:hAnsi="Times New Roman"/>
          <w:sz w:val="28"/>
          <w:szCs w:val="28"/>
          <w:vertAlign w:val="superscript"/>
          <w:lang w:eastAsia="ru-RU"/>
        </w:rPr>
        <w:t xml:space="preserve">2 </w:t>
      </w:r>
      <w:r w:rsidRPr="000A0C32">
        <w:rPr>
          <w:rFonts w:ascii="Times New Roman" w:hAnsi="Times New Roman"/>
          <w:sz w:val="28"/>
          <w:szCs w:val="28"/>
          <w:lang w:eastAsia="ru-RU"/>
        </w:rPr>
        <w:t>для (РФ), для поставщика - 24 кг/м</w:t>
      </w:r>
      <w:r w:rsidRPr="000A0C32">
        <w:rPr>
          <w:rFonts w:ascii="Times New Roman" w:hAnsi="Times New Roman"/>
          <w:sz w:val="28"/>
          <w:szCs w:val="28"/>
          <w:vertAlign w:val="superscript"/>
          <w:lang w:eastAsia="ru-RU"/>
        </w:rPr>
        <w:t>2</w:t>
      </w:r>
      <w:r w:rsidRPr="000A0C32">
        <w:rPr>
          <w:rFonts w:ascii="Times New Roman" w:hAnsi="Times New Roman"/>
          <w:sz w:val="28"/>
          <w:szCs w:val="28"/>
          <w:lang w:eastAsia="ru-RU"/>
        </w:rPr>
        <w:t>; Нормативное ветровое давление по СНиП 2.01.07-85* Нагрузки и воздействия – 0,38 кН/м</w:t>
      </w:r>
      <w:r w:rsidRPr="000A0C32">
        <w:rPr>
          <w:rFonts w:ascii="Times New Roman" w:hAnsi="Times New Roman"/>
          <w:sz w:val="28"/>
          <w:szCs w:val="28"/>
          <w:vertAlign w:val="superscript"/>
          <w:lang w:eastAsia="ru-RU"/>
        </w:rPr>
        <w:t>2</w:t>
      </w:r>
      <w:r>
        <w:rPr>
          <w:rFonts w:ascii="Times New Roman" w:hAnsi="Times New Roman"/>
          <w:sz w:val="28"/>
          <w:szCs w:val="28"/>
          <w:lang w:eastAsia="ru-RU"/>
        </w:rPr>
        <w:t xml:space="preserve"> для (РФ), для поставщика - 67 кг/м</w:t>
      </w:r>
      <w:r>
        <w:rPr>
          <w:rFonts w:ascii="Times New Roman" w:hAnsi="Times New Roman"/>
          <w:sz w:val="28"/>
          <w:szCs w:val="28"/>
          <w:vertAlign w:val="superscript"/>
          <w:lang w:eastAsia="ru-RU"/>
        </w:rPr>
        <w:t>2</w:t>
      </w:r>
      <w:r>
        <w:rPr>
          <w:rFonts w:ascii="Times New Roman" w:hAnsi="Times New Roman"/>
          <w:sz w:val="28"/>
          <w:szCs w:val="28"/>
          <w:lang w:eastAsia="ru-RU"/>
        </w:rPr>
        <w:t>;</w:t>
      </w:r>
      <w:r w:rsidRPr="00702CE3">
        <w:rPr>
          <w:rFonts w:ascii="Times New Roman" w:hAnsi="Times New Roman"/>
          <w:sz w:val="28"/>
          <w:szCs w:val="28"/>
          <w:lang w:eastAsia="ru-RU"/>
        </w:rPr>
        <w:t xml:space="preserve"> Расчетная сейсмичность площадки строительства</w:t>
      </w:r>
      <w:r>
        <w:rPr>
          <w:rFonts w:ascii="Times New Roman" w:hAnsi="Times New Roman"/>
          <w:sz w:val="28"/>
          <w:szCs w:val="28"/>
          <w:lang w:eastAsia="ru-RU"/>
        </w:rPr>
        <w:t xml:space="preserve"> для (РФ)</w:t>
      </w:r>
      <w:r w:rsidRPr="00702CE3">
        <w:rPr>
          <w:rFonts w:ascii="Times New Roman" w:hAnsi="Times New Roman"/>
          <w:sz w:val="28"/>
          <w:szCs w:val="28"/>
          <w:lang w:eastAsia="ru-RU"/>
        </w:rPr>
        <w:t xml:space="preserve"> – 7 баллов; Категория грунта (СНиП II-7-81*)</w:t>
      </w:r>
      <w:r>
        <w:rPr>
          <w:rFonts w:ascii="Times New Roman" w:hAnsi="Times New Roman"/>
          <w:sz w:val="28"/>
          <w:szCs w:val="28"/>
          <w:lang w:eastAsia="ru-RU"/>
        </w:rPr>
        <w:t>, норматив РФ</w:t>
      </w:r>
      <w:r w:rsidRPr="00702CE3">
        <w:rPr>
          <w:rFonts w:ascii="Times New Roman" w:hAnsi="Times New Roman"/>
          <w:sz w:val="28"/>
          <w:szCs w:val="28"/>
          <w:lang w:eastAsia="ru-RU"/>
        </w:rPr>
        <w:t xml:space="preserve"> – II;</w:t>
      </w:r>
      <w:r>
        <w:rPr>
          <w:rFonts w:ascii="Times New Roman" w:hAnsi="Times New Roman"/>
          <w:sz w:val="28"/>
          <w:szCs w:val="28"/>
          <w:lang w:eastAsia="ru-RU"/>
        </w:rPr>
        <w:t xml:space="preserve"> Уровень ответственности сооруже</w:t>
      </w:r>
      <w:r w:rsidRPr="00702CE3">
        <w:rPr>
          <w:rFonts w:ascii="Times New Roman" w:hAnsi="Times New Roman"/>
          <w:sz w:val="28"/>
          <w:szCs w:val="28"/>
          <w:lang w:eastAsia="ru-RU"/>
        </w:rPr>
        <w:t>ния</w:t>
      </w:r>
      <w:r>
        <w:rPr>
          <w:rFonts w:ascii="Times New Roman" w:hAnsi="Times New Roman"/>
          <w:sz w:val="28"/>
          <w:szCs w:val="28"/>
          <w:lang w:eastAsia="ru-RU"/>
        </w:rPr>
        <w:t>, норматив РФ</w:t>
      </w:r>
      <w:r w:rsidRPr="00702CE3">
        <w:rPr>
          <w:rFonts w:ascii="Times New Roman" w:hAnsi="Times New Roman"/>
          <w:sz w:val="28"/>
          <w:szCs w:val="28"/>
          <w:lang w:eastAsia="ru-RU"/>
        </w:rPr>
        <w:t xml:space="preserve"> – </w:t>
      </w:r>
      <w:r w:rsidRPr="00702CE3">
        <w:rPr>
          <w:rFonts w:ascii="Times New Roman" w:hAnsi="Times New Roman"/>
          <w:sz w:val="28"/>
          <w:szCs w:val="28"/>
          <w:lang w:val="en-US" w:eastAsia="ru-RU"/>
        </w:rPr>
        <w:t>III</w:t>
      </w:r>
      <w:r w:rsidRPr="00702CE3">
        <w:rPr>
          <w:rFonts w:ascii="Times New Roman" w:hAnsi="Times New Roman"/>
          <w:sz w:val="28"/>
          <w:szCs w:val="28"/>
          <w:lang w:eastAsia="ru-RU"/>
        </w:rPr>
        <w:t>.</w:t>
      </w:r>
    </w:p>
    <w:p w:rsidR="0059282E" w:rsidRPr="00B955AE" w:rsidRDefault="0059282E" w:rsidP="00250763">
      <w:pPr>
        <w:keepNext/>
        <w:keepLines/>
        <w:spacing w:after="0" w:line="360" w:lineRule="auto"/>
        <w:ind w:firstLine="709"/>
        <w:outlineLvl w:val="1"/>
        <w:rPr>
          <w:rFonts w:ascii="Times New Roman" w:hAnsi="Times New Roman"/>
          <w:b/>
          <w:bCs/>
          <w:sz w:val="28"/>
          <w:szCs w:val="28"/>
          <w:lang w:eastAsia="ru-RU"/>
        </w:rPr>
      </w:pPr>
      <w:bookmarkStart w:id="1" w:name="_Toc369711249"/>
      <w:bookmarkStart w:id="2" w:name="_Toc377975495"/>
      <w:bookmarkStart w:id="3" w:name="_Toc389570437"/>
      <w:r w:rsidRPr="00B955AE">
        <w:rPr>
          <w:rFonts w:ascii="Times New Roman" w:hAnsi="Times New Roman"/>
          <w:b/>
          <w:bCs/>
          <w:sz w:val="28"/>
          <w:szCs w:val="28"/>
          <w:lang w:eastAsia="ru-RU"/>
        </w:rPr>
        <w:t>Конструктивные решения</w:t>
      </w:r>
      <w:bookmarkEnd w:id="1"/>
      <w:bookmarkEnd w:id="2"/>
      <w:bookmarkEnd w:id="3"/>
      <w:r>
        <w:rPr>
          <w:rFonts w:ascii="Times New Roman" w:hAnsi="Times New Roman"/>
          <w:b/>
          <w:bCs/>
          <w:sz w:val="28"/>
          <w:szCs w:val="28"/>
          <w:lang w:eastAsia="ru-RU"/>
        </w:rPr>
        <w:t xml:space="preserve"> по теплице</w:t>
      </w:r>
    </w:p>
    <w:p w:rsidR="0059282E" w:rsidRPr="00B955AE" w:rsidRDefault="0059282E" w:rsidP="00250763">
      <w:pPr>
        <w:spacing w:after="0" w:line="360" w:lineRule="auto"/>
        <w:ind w:firstLine="709"/>
        <w:jc w:val="both"/>
        <w:rPr>
          <w:rFonts w:ascii="Times New Roman" w:hAnsi="Times New Roman"/>
          <w:sz w:val="28"/>
          <w:szCs w:val="28"/>
          <w:lang w:eastAsia="ru-RU"/>
        </w:rPr>
      </w:pPr>
      <w:r w:rsidRPr="00B955AE">
        <w:rPr>
          <w:rFonts w:ascii="Times New Roman" w:hAnsi="Times New Roman"/>
          <w:sz w:val="28"/>
          <w:szCs w:val="28"/>
          <w:lang w:eastAsia="ru-RU"/>
        </w:rPr>
        <w:t>Фундамент – свайный, объединенный по периметру монолитным ростверком. Каркас выполнен из металлических стоек, элементов покрытия</w:t>
      </w:r>
      <w:r>
        <w:rPr>
          <w:rFonts w:ascii="Times New Roman" w:hAnsi="Times New Roman"/>
          <w:sz w:val="28"/>
          <w:szCs w:val="28"/>
          <w:lang w:eastAsia="ru-RU"/>
        </w:rPr>
        <w:t>,</w:t>
      </w:r>
      <w:r w:rsidRPr="00B955AE">
        <w:rPr>
          <w:rFonts w:ascii="Times New Roman" w:hAnsi="Times New Roman"/>
          <w:sz w:val="28"/>
          <w:szCs w:val="28"/>
          <w:lang w:eastAsia="ru-RU"/>
        </w:rPr>
        <w:t xml:space="preserve"> состоящих из решетчатых шарнирно-стержневых металлических конструкций, связей и прогонов. Ограждающие конструкции стен выполнены из стекла. Покрытие кровли – полиэтиленовая пленка высокой плотности.</w:t>
      </w:r>
    </w:p>
    <w:p w:rsidR="0059282E" w:rsidRPr="00A04E10" w:rsidRDefault="0059282E" w:rsidP="00250763">
      <w:pPr>
        <w:keepNext/>
        <w:keepLines/>
        <w:spacing w:after="0" w:line="360" w:lineRule="auto"/>
        <w:ind w:firstLine="709"/>
        <w:outlineLvl w:val="1"/>
        <w:rPr>
          <w:rFonts w:ascii="Times New Roman" w:hAnsi="Times New Roman"/>
          <w:b/>
          <w:bCs/>
          <w:sz w:val="28"/>
          <w:szCs w:val="28"/>
          <w:lang w:eastAsia="ru-RU"/>
        </w:rPr>
      </w:pPr>
      <w:bookmarkStart w:id="4" w:name="_Toc369711250"/>
      <w:bookmarkStart w:id="5" w:name="_Toc377975496"/>
      <w:bookmarkStart w:id="6" w:name="_Toc389570438"/>
      <w:r w:rsidRPr="00A04E10">
        <w:rPr>
          <w:rFonts w:ascii="Times New Roman" w:hAnsi="Times New Roman"/>
          <w:b/>
          <w:bCs/>
          <w:sz w:val="28"/>
          <w:szCs w:val="28"/>
          <w:lang w:eastAsia="ru-RU"/>
        </w:rPr>
        <w:t>Сбор нагрузок</w:t>
      </w:r>
      <w:bookmarkEnd w:id="4"/>
      <w:bookmarkEnd w:id="5"/>
      <w:bookmarkEnd w:id="6"/>
    </w:p>
    <w:p w:rsidR="0059282E" w:rsidRDefault="0059282E" w:rsidP="00250763">
      <w:pPr>
        <w:spacing w:after="0" w:line="360" w:lineRule="auto"/>
        <w:ind w:firstLine="709"/>
        <w:jc w:val="both"/>
        <w:rPr>
          <w:rFonts w:ascii="Times New Roman" w:hAnsi="Times New Roman"/>
          <w:sz w:val="28"/>
          <w:szCs w:val="28"/>
          <w:lang w:eastAsia="ru-RU"/>
        </w:rPr>
      </w:pPr>
      <w:r w:rsidRPr="00A04E10">
        <w:rPr>
          <w:rFonts w:ascii="Times New Roman" w:hAnsi="Times New Roman"/>
          <w:sz w:val="28"/>
          <w:szCs w:val="28"/>
          <w:lang w:eastAsia="ru-RU"/>
        </w:rPr>
        <w:t>Расчетная схема для сбора снеговой нагрузки</w:t>
      </w:r>
      <w:r>
        <w:rPr>
          <w:rFonts w:ascii="Times New Roman" w:hAnsi="Times New Roman"/>
          <w:sz w:val="28"/>
          <w:szCs w:val="28"/>
          <w:lang w:eastAsia="ru-RU"/>
        </w:rPr>
        <w:t xml:space="preserve"> по нормативам РФ и </w:t>
      </w:r>
      <w:r w:rsidRPr="00E552C6">
        <w:rPr>
          <w:rFonts w:ascii="Times New Roman" w:hAnsi="Times New Roman"/>
          <w:sz w:val="28"/>
          <w:szCs w:val="28"/>
          <w:lang w:eastAsia="ru-RU"/>
        </w:rPr>
        <w:t xml:space="preserve">поставщика представлена на рисунке 1. Сбор снеговой </w:t>
      </w:r>
      <w:r>
        <w:rPr>
          <w:rFonts w:ascii="Times New Roman" w:hAnsi="Times New Roman"/>
          <w:sz w:val="28"/>
          <w:szCs w:val="28"/>
          <w:lang w:eastAsia="ru-RU"/>
        </w:rPr>
        <w:t xml:space="preserve">нагрузки представлен в таблице </w:t>
      </w:r>
      <w:r w:rsidRPr="00E552C6">
        <w:rPr>
          <w:rFonts w:ascii="Times New Roman" w:hAnsi="Times New Roman"/>
          <w:sz w:val="28"/>
          <w:szCs w:val="28"/>
          <w:lang w:eastAsia="ru-RU"/>
        </w:rPr>
        <w:t>1.</w:t>
      </w:r>
    </w:p>
    <w:tbl>
      <w:tblPr>
        <w:tblW w:w="0" w:type="auto"/>
        <w:tblBorders>
          <w:top w:val="single" w:sz="4" w:space="0" w:color="auto"/>
          <w:left w:val="single" w:sz="4" w:space="0" w:color="auto"/>
          <w:bottom w:val="single" w:sz="4" w:space="0" w:color="auto"/>
          <w:right w:val="single" w:sz="4" w:space="0" w:color="auto"/>
        </w:tblBorders>
        <w:tblLook w:val="00A0"/>
      </w:tblPr>
      <w:tblGrid>
        <w:gridCol w:w="9286"/>
      </w:tblGrid>
      <w:tr w:rsidR="0059282E" w:rsidRPr="008A05A2" w:rsidTr="008A05A2">
        <w:tc>
          <w:tcPr>
            <w:tcW w:w="9286" w:type="dxa"/>
            <w:tcBorders>
              <w:top w:val="nil"/>
              <w:left w:val="nil"/>
              <w:bottom w:val="nil"/>
              <w:right w:val="nil"/>
            </w:tcBorders>
            <w:vAlign w:val="center"/>
          </w:tcPr>
          <w:p w:rsidR="0059282E" w:rsidRPr="008A05A2" w:rsidRDefault="0059282E" w:rsidP="008A05A2">
            <w:pPr>
              <w:spacing w:after="0" w:line="360" w:lineRule="auto"/>
              <w:jc w:val="center"/>
              <w:rPr>
                <w:rFonts w:ascii="Times New Roman" w:hAnsi="Times New Roman"/>
                <w:sz w:val="28"/>
                <w:szCs w:val="28"/>
                <w:lang w:eastAsia="ru-RU"/>
              </w:rPr>
            </w:pPr>
            <w:r w:rsidRPr="002B6E3B">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54pt;height:231.75pt;visibility:visible">
                  <v:imagedata r:id="rId7" o:title="" cropleft="5474f" cropright="4301f"/>
                </v:shape>
              </w:pict>
            </w:r>
          </w:p>
        </w:tc>
      </w:tr>
    </w:tbl>
    <w:p w:rsidR="0059282E" w:rsidRPr="003C0353" w:rsidRDefault="0059282E" w:rsidP="00250763">
      <w:pPr>
        <w:spacing w:after="0" w:line="360" w:lineRule="auto"/>
        <w:jc w:val="center"/>
        <w:rPr>
          <w:rFonts w:ascii="Times New Roman" w:hAnsi="Times New Roman"/>
          <w:sz w:val="28"/>
          <w:szCs w:val="28"/>
          <w:lang w:eastAsia="ru-RU"/>
        </w:rPr>
      </w:pPr>
      <w:r w:rsidRPr="003C0353">
        <w:rPr>
          <w:rFonts w:ascii="Times New Roman" w:hAnsi="Times New Roman"/>
          <w:sz w:val="28"/>
          <w:szCs w:val="28"/>
          <w:lang w:eastAsia="ru-RU"/>
        </w:rPr>
        <w:t>Рисунок 1 – Расчетная схема для сбора снеговой нагрузки</w:t>
      </w:r>
    </w:p>
    <w:p w:rsidR="0059282E" w:rsidRPr="00A04E10" w:rsidRDefault="0059282E" w:rsidP="00250763">
      <w:pPr>
        <w:spacing w:after="0" w:line="360" w:lineRule="auto"/>
        <w:ind w:firstLine="709"/>
        <w:jc w:val="center"/>
        <w:rPr>
          <w:rFonts w:ascii="Times New Roman" w:hAnsi="Times New Roman"/>
          <w:sz w:val="28"/>
          <w:szCs w:val="28"/>
          <w:lang w:eastAsia="ru-RU"/>
        </w:rPr>
      </w:pPr>
    </w:p>
    <w:p w:rsidR="0059282E" w:rsidRPr="00E265AB" w:rsidRDefault="0059282E" w:rsidP="00250763">
      <w:pPr>
        <w:spacing w:after="0" w:line="360" w:lineRule="auto"/>
        <w:ind w:firstLine="709"/>
        <w:jc w:val="both"/>
        <w:rPr>
          <w:rFonts w:ascii="Times New Roman" w:hAnsi="Times New Roman"/>
          <w:sz w:val="28"/>
          <w:szCs w:val="28"/>
          <w:lang w:eastAsia="ru-RU"/>
        </w:rPr>
      </w:pPr>
      <w:r w:rsidRPr="00A04E10">
        <w:rPr>
          <w:rFonts w:ascii="Times New Roman" w:hAnsi="Times New Roman"/>
          <w:sz w:val="28"/>
          <w:szCs w:val="28"/>
          <w:lang w:eastAsia="ru-RU"/>
        </w:rPr>
        <w:t xml:space="preserve">Расчетная схема для сбора ветровой нагрузки представлена на </w:t>
      </w:r>
      <w:r>
        <w:rPr>
          <w:rFonts w:ascii="Times New Roman" w:hAnsi="Times New Roman"/>
          <w:sz w:val="28"/>
          <w:szCs w:val="28"/>
          <w:lang w:eastAsia="ru-RU"/>
        </w:rPr>
        <w:t>рисунке 2 и 3</w:t>
      </w:r>
      <w:r w:rsidRPr="00E552C6">
        <w:rPr>
          <w:rFonts w:ascii="Times New Roman" w:hAnsi="Times New Roman"/>
          <w:sz w:val="28"/>
          <w:szCs w:val="28"/>
          <w:lang w:eastAsia="ru-RU"/>
        </w:rPr>
        <w:t xml:space="preserve">. </w:t>
      </w:r>
      <w:r w:rsidRPr="00E265AB">
        <w:rPr>
          <w:rFonts w:ascii="Times New Roman" w:hAnsi="Times New Roman"/>
          <w:sz w:val="28"/>
          <w:szCs w:val="28"/>
          <w:lang w:eastAsia="ru-RU"/>
        </w:rPr>
        <w:t>Сбор снеговой</w:t>
      </w:r>
      <w:r>
        <w:rPr>
          <w:rFonts w:ascii="Times New Roman" w:hAnsi="Times New Roman"/>
          <w:sz w:val="28"/>
          <w:szCs w:val="28"/>
          <w:lang w:eastAsia="ru-RU"/>
        </w:rPr>
        <w:t xml:space="preserve"> и ветровой</w:t>
      </w:r>
      <w:r w:rsidRPr="00E265AB">
        <w:rPr>
          <w:rFonts w:ascii="Times New Roman" w:hAnsi="Times New Roman"/>
          <w:sz w:val="28"/>
          <w:szCs w:val="28"/>
          <w:lang w:eastAsia="ru-RU"/>
        </w:rPr>
        <w:t xml:space="preserve"> нагруз</w:t>
      </w:r>
      <w:r>
        <w:rPr>
          <w:rFonts w:ascii="Times New Roman" w:hAnsi="Times New Roman"/>
          <w:sz w:val="28"/>
          <w:szCs w:val="28"/>
          <w:lang w:eastAsia="ru-RU"/>
        </w:rPr>
        <w:t>о</w:t>
      </w:r>
      <w:r w:rsidRPr="00E265AB">
        <w:rPr>
          <w:rFonts w:ascii="Times New Roman" w:hAnsi="Times New Roman"/>
          <w:sz w:val="28"/>
          <w:szCs w:val="28"/>
          <w:lang w:eastAsia="ru-RU"/>
        </w:rPr>
        <w:t>к</w:t>
      </w:r>
      <w:r>
        <w:rPr>
          <w:rFonts w:ascii="Times New Roman" w:hAnsi="Times New Roman"/>
          <w:sz w:val="28"/>
          <w:szCs w:val="28"/>
          <w:lang w:eastAsia="ru-RU"/>
        </w:rPr>
        <w:t xml:space="preserve"> выполнен по примеру работ </w:t>
      </w:r>
      <w:r w:rsidRPr="00B54588">
        <w:rPr>
          <w:rFonts w:ascii="Times New Roman" w:hAnsi="Times New Roman"/>
          <w:sz w:val="28"/>
          <w:szCs w:val="28"/>
          <w:lang w:eastAsia="ru-RU"/>
        </w:rPr>
        <w:t>[3</w:t>
      </w:r>
      <w:r>
        <w:rPr>
          <w:rFonts w:ascii="Times New Roman" w:hAnsi="Times New Roman"/>
          <w:sz w:val="28"/>
          <w:szCs w:val="28"/>
          <w:lang w:eastAsia="ru-RU"/>
        </w:rPr>
        <w:t xml:space="preserve">, </w:t>
      </w:r>
      <w:r w:rsidRPr="00B54588">
        <w:rPr>
          <w:rFonts w:ascii="Times New Roman" w:hAnsi="Times New Roman"/>
          <w:sz w:val="28"/>
          <w:szCs w:val="28"/>
          <w:lang w:eastAsia="ru-RU"/>
        </w:rPr>
        <w:t>4]</w:t>
      </w:r>
      <w:r>
        <w:rPr>
          <w:rFonts w:ascii="Times New Roman" w:hAnsi="Times New Roman"/>
          <w:sz w:val="28"/>
          <w:szCs w:val="28"/>
          <w:lang w:eastAsia="ru-RU"/>
        </w:rPr>
        <w:t>.</w:t>
      </w:r>
    </w:p>
    <w:p w:rsidR="0059282E" w:rsidRPr="00A04E10" w:rsidRDefault="0059282E" w:rsidP="00250763">
      <w:pPr>
        <w:spacing w:after="0" w:line="360" w:lineRule="auto"/>
        <w:rPr>
          <w:rFonts w:ascii="Times New Roman" w:hAnsi="Times New Roman"/>
          <w:sz w:val="28"/>
          <w:szCs w:val="28"/>
          <w:lang w:eastAsia="ru-RU"/>
        </w:rPr>
      </w:pPr>
    </w:p>
    <w:tbl>
      <w:tblPr>
        <w:tblW w:w="0" w:type="auto"/>
        <w:tblLook w:val="00A0"/>
      </w:tblPr>
      <w:tblGrid>
        <w:gridCol w:w="9286"/>
      </w:tblGrid>
      <w:tr w:rsidR="0059282E" w:rsidRPr="008A05A2" w:rsidTr="008A05A2">
        <w:tc>
          <w:tcPr>
            <w:tcW w:w="9286" w:type="dxa"/>
          </w:tcPr>
          <w:p w:rsidR="0059282E" w:rsidRPr="008A05A2" w:rsidRDefault="0059282E" w:rsidP="008A05A2">
            <w:pPr>
              <w:spacing w:after="0" w:line="360" w:lineRule="auto"/>
              <w:rPr>
                <w:rFonts w:ascii="Times New Roman" w:hAnsi="Times New Roman"/>
                <w:sz w:val="28"/>
                <w:szCs w:val="28"/>
                <w:lang w:eastAsia="ru-RU"/>
              </w:rPr>
            </w:pPr>
            <w:r w:rsidRPr="002B6E3B">
              <w:rPr>
                <w:rFonts w:ascii="Times New Roman" w:hAnsi="Times New Roman"/>
                <w:noProof/>
                <w:sz w:val="28"/>
                <w:szCs w:val="28"/>
                <w:lang w:eastAsia="ru-RU"/>
              </w:rPr>
              <w:pict>
                <v:shape id="Рисунок 2" o:spid="_x0000_i1026" type="#_x0000_t75" style="width:462pt;height:262.5pt;visibility:visible">
                  <v:imagedata r:id="rId8" o:title=""/>
                </v:shape>
              </w:pict>
            </w:r>
          </w:p>
        </w:tc>
      </w:tr>
    </w:tbl>
    <w:p w:rsidR="0059282E" w:rsidRDefault="0059282E" w:rsidP="00250763">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Рисунок 2</w:t>
      </w:r>
      <w:r w:rsidRPr="00E552C6">
        <w:rPr>
          <w:rFonts w:ascii="Times New Roman" w:hAnsi="Times New Roman"/>
          <w:sz w:val="28"/>
          <w:szCs w:val="28"/>
          <w:lang w:eastAsia="ru-RU"/>
        </w:rPr>
        <w:t xml:space="preserve"> – Расчетная схема для сбора ветровой нагрузки</w:t>
      </w:r>
    </w:p>
    <w:p w:rsidR="0059282E" w:rsidRPr="00E552C6" w:rsidRDefault="0059282E" w:rsidP="00250763">
      <w:pPr>
        <w:spacing w:after="0" w:line="360" w:lineRule="auto"/>
        <w:jc w:val="center"/>
        <w:rPr>
          <w:rFonts w:ascii="Times New Roman" w:hAnsi="Times New Roman"/>
          <w:sz w:val="28"/>
          <w:szCs w:val="28"/>
          <w:lang w:eastAsia="ru-RU"/>
        </w:rPr>
      </w:pPr>
    </w:p>
    <w:tbl>
      <w:tblPr>
        <w:tblW w:w="0" w:type="auto"/>
        <w:tblLook w:val="00A0"/>
      </w:tblPr>
      <w:tblGrid>
        <w:gridCol w:w="9286"/>
      </w:tblGrid>
      <w:tr w:rsidR="0059282E" w:rsidRPr="008A05A2" w:rsidTr="008A05A2">
        <w:tc>
          <w:tcPr>
            <w:tcW w:w="9286" w:type="dxa"/>
          </w:tcPr>
          <w:p w:rsidR="0059282E" w:rsidRPr="008A05A2" w:rsidRDefault="0059282E" w:rsidP="008A05A2">
            <w:pPr>
              <w:spacing w:after="0" w:line="360" w:lineRule="auto"/>
              <w:jc w:val="center"/>
              <w:rPr>
                <w:rFonts w:ascii="Times New Roman" w:hAnsi="Times New Roman"/>
                <w:sz w:val="28"/>
                <w:szCs w:val="28"/>
                <w:lang w:eastAsia="ru-RU"/>
              </w:rPr>
            </w:pPr>
            <w:r w:rsidRPr="002B6E3B">
              <w:rPr>
                <w:rFonts w:ascii="Times New Roman" w:hAnsi="Times New Roman"/>
                <w:noProof/>
                <w:sz w:val="28"/>
                <w:szCs w:val="28"/>
                <w:lang w:eastAsia="ru-RU"/>
              </w:rPr>
              <w:pict>
                <v:shape id="Рисунок 3" o:spid="_x0000_i1027" type="#_x0000_t75" style="width:416.25pt;height:237pt;visibility:visible">
                  <v:imagedata r:id="rId9" o:title=""/>
                </v:shape>
              </w:pict>
            </w:r>
          </w:p>
        </w:tc>
      </w:tr>
    </w:tbl>
    <w:p w:rsidR="0059282E" w:rsidRDefault="0059282E" w:rsidP="00250763">
      <w:pPr>
        <w:spacing w:after="0" w:line="360" w:lineRule="auto"/>
        <w:jc w:val="center"/>
        <w:rPr>
          <w:rFonts w:ascii="Times New Roman" w:hAnsi="Times New Roman"/>
          <w:sz w:val="28"/>
          <w:szCs w:val="28"/>
          <w:lang w:eastAsia="ru-RU"/>
        </w:rPr>
      </w:pPr>
      <w:r w:rsidRPr="00E552C6">
        <w:rPr>
          <w:rFonts w:ascii="Times New Roman" w:hAnsi="Times New Roman"/>
          <w:sz w:val="28"/>
          <w:szCs w:val="28"/>
          <w:lang w:eastAsia="ru-RU"/>
        </w:rPr>
        <w:t>Рису</w:t>
      </w:r>
      <w:r>
        <w:rPr>
          <w:rFonts w:ascii="Times New Roman" w:hAnsi="Times New Roman"/>
          <w:sz w:val="28"/>
          <w:szCs w:val="28"/>
          <w:lang w:eastAsia="ru-RU"/>
        </w:rPr>
        <w:t xml:space="preserve">нок 3 – Расчетная схема для </w:t>
      </w:r>
      <w:r w:rsidRPr="00E552C6">
        <w:rPr>
          <w:rFonts w:ascii="Times New Roman" w:hAnsi="Times New Roman"/>
          <w:sz w:val="28"/>
          <w:szCs w:val="28"/>
          <w:lang w:eastAsia="ru-RU"/>
        </w:rPr>
        <w:t>сбора ветровой нагрузки</w:t>
      </w:r>
    </w:p>
    <w:p w:rsidR="0059282E" w:rsidRPr="00E552C6" w:rsidRDefault="0059282E" w:rsidP="00250763">
      <w:pPr>
        <w:spacing w:after="0" w:line="360" w:lineRule="auto"/>
        <w:ind w:firstLine="709"/>
        <w:rPr>
          <w:rFonts w:ascii="Times New Roman" w:hAnsi="Times New Roman"/>
          <w:sz w:val="28"/>
          <w:szCs w:val="28"/>
          <w:lang w:eastAsia="ru-RU"/>
        </w:rPr>
      </w:pPr>
      <w:r w:rsidRPr="00E552C6">
        <w:rPr>
          <w:rFonts w:ascii="Times New Roman" w:hAnsi="Times New Roman"/>
          <w:sz w:val="28"/>
          <w:szCs w:val="28"/>
          <w:lang w:eastAsia="ru-RU"/>
        </w:rPr>
        <w:t>Сбор ветровой нагрузки представлен в таблице 1.</w:t>
      </w:r>
    </w:p>
    <w:p w:rsidR="0059282E" w:rsidRPr="001B2FDA" w:rsidRDefault="0059282E" w:rsidP="00250763">
      <w:pPr>
        <w:spacing w:after="0"/>
        <w:jc w:val="center"/>
        <w:rPr>
          <w:rFonts w:ascii="Times New Roman" w:hAnsi="Times New Roman"/>
          <w:sz w:val="24"/>
          <w:szCs w:val="24"/>
        </w:rPr>
      </w:pPr>
      <w:r w:rsidRPr="00A04E10">
        <w:rPr>
          <w:rFonts w:ascii="Times New Roman" w:hAnsi="Times New Roman"/>
          <w:sz w:val="28"/>
          <w:szCs w:val="28"/>
        </w:rPr>
        <w:t xml:space="preserve">Таблица </w:t>
      </w:r>
      <w:r w:rsidRPr="00A04E10">
        <w:rPr>
          <w:rFonts w:ascii="Times New Roman" w:hAnsi="Times New Roman"/>
          <w:sz w:val="28"/>
          <w:szCs w:val="28"/>
          <w:lang w:val="en-US"/>
        </w:rPr>
        <w:t>1</w:t>
      </w:r>
      <w:r w:rsidRPr="00A04E10">
        <w:rPr>
          <w:rFonts w:ascii="Times New Roman" w:hAnsi="Times New Roman"/>
          <w:sz w:val="28"/>
          <w:szCs w:val="28"/>
        </w:rPr>
        <w:t xml:space="preserve"> – Сбор нагрузок</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11"/>
        <w:gridCol w:w="942"/>
        <w:gridCol w:w="1110"/>
        <w:gridCol w:w="15"/>
        <w:gridCol w:w="9"/>
        <w:gridCol w:w="1276"/>
        <w:gridCol w:w="1417"/>
        <w:gridCol w:w="992"/>
      </w:tblGrid>
      <w:tr w:rsidR="0059282E" w:rsidRPr="00D03891" w:rsidTr="00B54588">
        <w:trPr>
          <w:trHeight w:val="1050"/>
        </w:trPr>
        <w:tc>
          <w:tcPr>
            <w:tcW w:w="3311" w:type="dxa"/>
            <w:vMerge w:val="restart"/>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Наименование нагрузки</w:t>
            </w:r>
          </w:p>
        </w:tc>
        <w:tc>
          <w:tcPr>
            <w:tcW w:w="942" w:type="dxa"/>
            <w:vMerge w:val="restart"/>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Един-</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ица измерения</w:t>
            </w:r>
          </w:p>
        </w:tc>
        <w:tc>
          <w:tcPr>
            <w:tcW w:w="2410" w:type="dxa"/>
            <w:gridSpan w:val="4"/>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Значение величин</w:t>
            </w:r>
          </w:p>
        </w:tc>
        <w:tc>
          <w:tcPr>
            <w:tcW w:w="1417" w:type="dxa"/>
            <w:vMerge w:val="restart"/>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Коэф-т</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надеж-</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ности</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γ</w:t>
            </w:r>
            <w:r w:rsidRPr="00D03891">
              <w:rPr>
                <w:rFonts w:ascii="Times New Roman" w:hAnsi="Times New Roman"/>
                <w:i/>
                <w:vertAlign w:val="subscript"/>
                <w:lang w:val="en-US"/>
              </w:rPr>
              <w:t>f</w:t>
            </w:r>
            <w:r w:rsidRPr="00D03891">
              <w:rPr>
                <w:rFonts w:ascii="Times New Roman" w:hAnsi="Times New Roman"/>
                <w:i/>
              </w:rPr>
              <w:t xml:space="preserve"> </w:t>
            </w:r>
            <w:r w:rsidRPr="00D03891">
              <w:rPr>
                <w:rFonts w:ascii="Times New Roman" w:hAnsi="Times New Roman"/>
              </w:rPr>
              <w:t>(кН)</w:t>
            </w:r>
          </w:p>
        </w:tc>
        <w:tc>
          <w:tcPr>
            <w:tcW w:w="992" w:type="dxa"/>
            <w:vMerge w:val="restart"/>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Номер нагружения</w:t>
            </w:r>
          </w:p>
        </w:tc>
      </w:tr>
      <w:tr w:rsidR="0059282E" w:rsidRPr="00D03891" w:rsidTr="00B54588">
        <w:trPr>
          <w:trHeight w:val="223"/>
        </w:trPr>
        <w:tc>
          <w:tcPr>
            <w:tcW w:w="3311" w:type="dxa"/>
            <w:vMerge/>
            <w:vAlign w:val="center"/>
          </w:tcPr>
          <w:p w:rsidR="0059282E" w:rsidRPr="00D03891" w:rsidRDefault="0059282E" w:rsidP="00250763">
            <w:pPr>
              <w:spacing w:after="0" w:line="240" w:lineRule="auto"/>
              <w:jc w:val="center"/>
              <w:rPr>
                <w:rFonts w:ascii="Times New Roman" w:hAnsi="Times New Roman"/>
              </w:rPr>
            </w:pPr>
          </w:p>
        </w:tc>
        <w:tc>
          <w:tcPr>
            <w:tcW w:w="942" w:type="dxa"/>
            <w:vMerge/>
            <w:vAlign w:val="center"/>
          </w:tcPr>
          <w:p w:rsidR="0059282E" w:rsidRPr="00D03891" w:rsidRDefault="0059282E" w:rsidP="00250763">
            <w:pPr>
              <w:spacing w:after="0" w:line="240" w:lineRule="auto"/>
              <w:jc w:val="center"/>
              <w:rPr>
                <w:rFonts w:ascii="Times New Roman" w:hAnsi="Times New Roman"/>
              </w:rPr>
            </w:pPr>
          </w:p>
        </w:tc>
        <w:tc>
          <w:tcPr>
            <w:tcW w:w="1134" w:type="dxa"/>
            <w:gridSpan w:val="3"/>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нормативное</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РФ</w:t>
            </w:r>
          </w:p>
        </w:tc>
        <w:tc>
          <w:tcPr>
            <w:tcW w:w="1276" w:type="dxa"/>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поставщика</w:t>
            </w:r>
          </w:p>
        </w:tc>
        <w:tc>
          <w:tcPr>
            <w:tcW w:w="1417" w:type="dxa"/>
            <w:vMerge/>
            <w:vAlign w:val="center"/>
          </w:tcPr>
          <w:p w:rsidR="0059282E" w:rsidRPr="00D03891" w:rsidRDefault="0059282E" w:rsidP="00250763">
            <w:pPr>
              <w:spacing w:after="0" w:line="240" w:lineRule="auto"/>
              <w:jc w:val="center"/>
              <w:rPr>
                <w:rFonts w:ascii="Times New Roman" w:hAnsi="Times New Roman"/>
              </w:rPr>
            </w:pPr>
          </w:p>
        </w:tc>
        <w:tc>
          <w:tcPr>
            <w:tcW w:w="992" w:type="dxa"/>
            <w:vMerge/>
            <w:vAlign w:val="center"/>
          </w:tcPr>
          <w:p w:rsidR="0059282E" w:rsidRPr="00D03891" w:rsidRDefault="0059282E" w:rsidP="00250763">
            <w:pPr>
              <w:spacing w:after="0" w:line="240" w:lineRule="auto"/>
              <w:jc w:val="center"/>
              <w:rPr>
                <w:rFonts w:ascii="Times New Roman" w:hAnsi="Times New Roman"/>
              </w:rPr>
            </w:pPr>
          </w:p>
        </w:tc>
      </w:tr>
      <w:tr w:rsidR="0059282E" w:rsidRPr="00D03891" w:rsidTr="00B54588">
        <w:trPr>
          <w:trHeight w:val="302"/>
        </w:trPr>
        <w:tc>
          <w:tcPr>
            <w:tcW w:w="9072" w:type="dxa"/>
            <w:gridSpan w:val="8"/>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Постоянные и длительные нагрузки</w:t>
            </w:r>
          </w:p>
        </w:tc>
      </w:tr>
      <w:tr w:rsidR="0059282E" w:rsidRPr="00D03891" w:rsidTr="00B54588">
        <w:trPr>
          <w:trHeight w:val="757"/>
        </w:trPr>
        <w:tc>
          <w:tcPr>
            <w:tcW w:w="3311" w:type="dxa"/>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Собственный вес несущих конструкций</w:t>
            </w:r>
          </w:p>
        </w:tc>
        <w:tc>
          <w:tcPr>
            <w:tcW w:w="942" w:type="dxa"/>
            <w:vAlign w:val="center"/>
          </w:tcPr>
          <w:p w:rsidR="0059282E" w:rsidRPr="00D03891" w:rsidRDefault="0059282E" w:rsidP="00250763">
            <w:pPr>
              <w:spacing w:after="0" w:line="240" w:lineRule="auto"/>
              <w:jc w:val="center"/>
              <w:rPr>
                <w:rFonts w:ascii="Times New Roman" w:hAnsi="Times New Roman"/>
                <w:vertAlign w:val="superscript"/>
              </w:rPr>
            </w:pPr>
            <w:r w:rsidRPr="00D03891">
              <w:rPr>
                <w:rFonts w:ascii="Times New Roman" w:hAnsi="Times New Roman"/>
              </w:rPr>
              <w:t>кН/м</w:t>
            </w:r>
            <w:r w:rsidRPr="00D03891">
              <w:rPr>
                <w:rFonts w:ascii="Times New Roman" w:hAnsi="Times New Roman"/>
                <w:vertAlign w:val="superscript"/>
              </w:rPr>
              <w:t>3</w:t>
            </w:r>
          </w:p>
        </w:tc>
        <w:tc>
          <w:tcPr>
            <w:tcW w:w="1110" w:type="dxa"/>
            <w:vAlign w:val="center"/>
          </w:tcPr>
          <w:p w:rsidR="0059282E" w:rsidRPr="00D03891" w:rsidRDefault="0059282E" w:rsidP="00250763">
            <w:pPr>
              <w:spacing w:after="0" w:line="240" w:lineRule="auto"/>
              <w:jc w:val="center"/>
              <w:rPr>
                <w:rFonts w:ascii="Times New Roman" w:hAnsi="Times New Roman"/>
                <w:lang w:val="en-US"/>
              </w:rPr>
            </w:pPr>
            <w:r w:rsidRPr="00D03891">
              <w:rPr>
                <w:rFonts w:ascii="Times New Roman" w:hAnsi="Times New Roman"/>
              </w:rPr>
              <w:t>78,5</w:t>
            </w:r>
          </w:p>
        </w:tc>
        <w:tc>
          <w:tcPr>
            <w:tcW w:w="1300" w:type="dxa"/>
            <w:gridSpan w:val="3"/>
            <w:vAlign w:val="center"/>
          </w:tcPr>
          <w:p w:rsidR="0059282E" w:rsidRPr="00D03891" w:rsidRDefault="0059282E" w:rsidP="00250763">
            <w:pPr>
              <w:spacing w:after="0" w:line="240" w:lineRule="auto"/>
              <w:jc w:val="center"/>
              <w:rPr>
                <w:rFonts w:ascii="Times New Roman" w:hAnsi="Times New Roman"/>
                <w:lang w:val="en-US"/>
              </w:rPr>
            </w:pPr>
            <w:r w:rsidRPr="00D03891">
              <w:rPr>
                <w:rFonts w:ascii="Times New Roman" w:hAnsi="Times New Roman"/>
              </w:rPr>
              <w:t>78,5</w:t>
            </w:r>
          </w:p>
        </w:tc>
        <w:tc>
          <w:tcPr>
            <w:tcW w:w="1417" w:type="dxa"/>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1.05</w:t>
            </w:r>
          </w:p>
        </w:tc>
        <w:tc>
          <w:tcPr>
            <w:tcW w:w="992" w:type="dxa"/>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1</w:t>
            </w:r>
          </w:p>
        </w:tc>
      </w:tr>
      <w:tr w:rsidR="0059282E" w:rsidRPr="00D03891" w:rsidTr="00B54588">
        <w:trPr>
          <w:trHeight w:val="519"/>
        </w:trPr>
        <w:tc>
          <w:tcPr>
            <w:tcW w:w="3311" w:type="dxa"/>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Вес от стационарного оборудования</w:t>
            </w:r>
          </w:p>
        </w:tc>
        <w:tc>
          <w:tcPr>
            <w:tcW w:w="942" w:type="dxa"/>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кН/м</w:t>
            </w:r>
          </w:p>
        </w:tc>
        <w:tc>
          <w:tcPr>
            <w:tcW w:w="1110" w:type="dxa"/>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1,26</w:t>
            </w:r>
          </w:p>
        </w:tc>
        <w:tc>
          <w:tcPr>
            <w:tcW w:w="1300" w:type="dxa"/>
            <w:gridSpan w:val="3"/>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1,26</w:t>
            </w:r>
          </w:p>
        </w:tc>
        <w:tc>
          <w:tcPr>
            <w:tcW w:w="1417" w:type="dxa"/>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1.1</w:t>
            </w:r>
          </w:p>
        </w:tc>
        <w:tc>
          <w:tcPr>
            <w:tcW w:w="992" w:type="dxa"/>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5</w:t>
            </w:r>
          </w:p>
        </w:tc>
      </w:tr>
      <w:tr w:rsidR="0059282E" w:rsidRPr="00D03891" w:rsidTr="00B54588">
        <w:trPr>
          <w:trHeight w:val="345"/>
        </w:trPr>
        <w:tc>
          <w:tcPr>
            <w:tcW w:w="9072" w:type="dxa"/>
            <w:gridSpan w:val="8"/>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Временные нагрузки</w:t>
            </w:r>
          </w:p>
        </w:tc>
      </w:tr>
      <w:tr w:rsidR="0059282E" w:rsidRPr="00D03891" w:rsidTr="00B54588">
        <w:trPr>
          <w:trHeight w:val="1553"/>
        </w:trPr>
        <w:tc>
          <w:tcPr>
            <w:tcW w:w="3311" w:type="dxa"/>
            <w:vMerge w:val="restart"/>
            <w:tcBorders>
              <w:top w:val="single" w:sz="4" w:space="0" w:color="000000"/>
              <w:right w:val="single" w:sz="4" w:space="0" w:color="000000"/>
            </w:tcBorders>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Снеговая нагрузка на кровлю (согласно рис. 1):</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На скаты крайних пролетов с наружной стороны</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На всю кровлю, за иск. крайних скатов</w:t>
            </w:r>
          </w:p>
        </w:tc>
        <w:tc>
          <w:tcPr>
            <w:tcW w:w="942" w:type="dxa"/>
            <w:vMerge w:val="restart"/>
            <w:tcBorders>
              <w:top w:val="single" w:sz="4" w:space="0" w:color="000000"/>
              <w:left w:val="single" w:sz="4" w:space="0" w:color="000000"/>
            </w:tcBorders>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кН/м</w:t>
            </w:r>
            <w:r w:rsidRPr="00D03891">
              <w:rPr>
                <w:rFonts w:ascii="Times New Roman" w:hAnsi="Times New Roman"/>
                <w:vertAlign w:val="superscript"/>
              </w:rPr>
              <w:t>2</w:t>
            </w:r>
          </w:p>
        </w:tc>
        <w:tc>
          <w:tcPr>
            <w:tcW w:w="1125" w:type="dxa"/>
            <w:gridSpan w:val="2"/>
            <w:tcBorders>
              <w:top w:val="single" w:sz="4" w:space="0" w:color="000000"/>
            </w:tcBorders>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0,51</w:t>
            </w:r>
          </w:p>
        </w:tc>
        <w:tc>
          <w:tcPr>
            <w:tcW w:w="1285" w:type="dxa"/>
            <w:gridSpan w:val="2"/>
            <w:tcBorders>
              <w:top w:val="single" w:sz="4" w:space="0" w:color="000000"/>
            </w:tcBorders>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0,103</w:t>
            </w:r>
          </w:p>
        </w:tc>
        <w:tc>
          <w:tcPr>
            <w:tcW w:w="1417" w:type="dxa"/>
            <w:vMerge w:val="restart"/>
            <w:tcBorders>
              <w:top w:val="single" w:sz="4" w:space="0" w:color="000000"/>
            </w:tcBorders>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1.4</w:t>
            </w:r>
          </w:p>
        </w:tc>
        <w:tc>
          <w:tcPr>
            <w:tcW w:w="992" w:type="dxa"/>
            <w:vMerge w:val="restart"/>
            <w:tcBorders>
              <w:top w:val="single" w:sz="4" w:space="0" w:color="000000"/>
            </w:tcBorders>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2</w:t>
            </w:r>
          </w:p>
        </w:tc>
      </w:tr>
      <w:tr w:rsidR="0059282E" w:rsidRPr="00D03891" w:rsidTr="00B54588">
        <w:trPr>
          <w:trHeight w:val="687"/>
        </w:trPr>
        <w:tc>
          <w:tcPr>
            <w:tcW w:w="3311" w:type="dxa"/>
            <w:vMerge/>
            <w:tcBorders>
              <w:right w:val="single" w:sz="4" w:space="0" w:color="000000"/>
            </w:tcBorders>
            <w:vAlign w:val="center"/>
          </w:tcPr>
          <w:p w:rsidR="0059282E" w:rsidRPr="00D03891" w:rsidRDefault="0059282E" w:rsidP="00250763">
            <w:pPr>
              <w:spacing w:after="0" w:line="240" w:lineRule="auto"/>
              <w:jc w:val="center"/>
              <w:rPr>
                <w:rFonts w:ascii="Times New Roman" w:hAnsi="Times New Roman"/>
              </w:rPr>
            </w:pPr>
          </w:p>
        </w:tc>
        <w:tc>
          <w:tcPr>
            <w:tcW w:w="942" w:type="dxa"/>
            <w:vMerge/>
            <w:tcBorders>
              <w:left w:val="single" w:sz="4" w:space="0" w:color="000000"/>
            </w:tcBorders>
            <w:vAlign w:val="center"/>
          </w:tcPr>
          <w:p w:rsidR="0059282E" w:rsidRPr="00D03891" w:rsidRDefault="0059282E" w:rsidP="00250763">
            <w:pPr>
              <w:spacing w:after="0" w:line="240" w:lineRule="auto"/>
              <w:jc w:val="center"/>
              <w:rPr>
                <w:rFonts w:ascii="Times New Roman" w:hAnsi="Times New Roman"/>
              </w:rPr>
            </w:pPr>
          </w:p>
        </w:tc>
        <w:tc>
          <w:tcPr>
            <w:tcW w:w="1125" w:type="dxa"/>
            <w:gridSpan w:val="2"/>
            <w:tcBorders>
              <w:bottom w:val="single" w:sz="4" w:space="0" w:color="000000"/>
            </w:tcBorders>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1,2</w:t>
            </w:r>
          </w:p>
        </w:tc>
        <w:tc>
          <w:tcPr>
            <w:tcW w:w="1285" w:type="dxa"/>
            <w:gridSpan w:val="2"/>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0,24</w:t>
            </w:r>
          </w:p>
        </w:tc>
        <w:tc>
          <w:tcPr>
            <w:tcW w:w="1417" w:type="dxa"/>
            <w:vMerge/>
            <w:vAlign w:val="center"/>
          </w:tcPr>
          <w:p w:rsidR="0059282E" w:rsidRPr="00D03891" w:rsidRDefault="0059282E" w:rsidP="00250763">
            <w:pPr>
              <w:spacing w:after="0" w:line="240" w:lineRule="auto"/>
              <w:jc w:val="center"/>
              <w:rPr>
                <w:rFonts w:ascii="Times New Roman" w:hAnsi="Times New Roman"/>
              </w:rPr>
            </w:pPr>
          </w:p>
        </w:tc>
        <w:tc>
          <w:tcPr>
            <w:tcW w:w="992" w:type="dxa"/>
            <w:vMerge/>
            <w:vAlign w:val="center"/>
          </w:tcPr>
          <w:p w:rsidR="0059282E" w:rsidRPr="00D03891" w:rsidRDefault="0059282E" w:rsidP="00250763">
            <w:pPr>
              <w:spacing w:after="0" w:line="240" w:lineRule="auto"/>
              <w:jc w:val="center"/>
              <w:rPr>
                <w:rFonts w:ascii="Times New Roman" w:hAnsi="Times New Roman"/>
              </w:rPr>
            </w:pPr>
          </w:p>
        </w:tc>
      </w:tr>
      <w:tr w:rsidR="0059282E" w:rsidRPr="00D03891" w:rsidTr="00B54588">
        <w:trPr>
          <w:trHeight w:val="956"/>
        </w:trPr>
        <w:tc>
          <w:tcPr>
            <w:tcW w:w="3311" w:type="dxa"/>
            <w:vMerge w:val="restart"/>
            <w:tcBorders>
              <w:right w:val="single" w:sz="4" w:space="0" w:color="000000"/>
            </w:tcBorders>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Ветровая нагрузка (согласно рис. 2):</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На наветренную сторону теплицы</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На подветренную сторону</w:t>
            </w:r>
          </w:p>
        </w:tc>
        <w:tc>
          <w:tcPr>
            <w:tcW w:w="942" w:type="dxa"/>
            <w:vMerge w:val="restart"/>
            <w:tcBorders>
              <w:left w:val="single" w:sz="4" w:space="0" w:color="000000"/>
            </w:tcBorders>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кН/м</w:t>
            </w:r>
            <w:r w:rsidRPr="00D03891">
              <w:rPr>
                <w:rFonts w:ascii="Times New Roman" w:hAnsi="Times New Roman"/>
                <w:vertAlign w:val="superscript"/>
              </w:rPr>
              <w:t>2</w:t>
            </w:r>
          </w:p>
        </w:tc>
        <w:tc>
          <w:tcPr>
            <w:tcW w:w="1125" w:type="dxa"/>
            <w:gridSpan w:val="2"/>
            <w:tcBorders>
              <w:top w:val="single" w:sz="4" w:space="0" w:color="000000"/>
            </w:tcBorders>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0,23</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-0,06</w:t>
            </w:r>
          </w:p>
        </w:tc>
        <w:tc>
          <w:tcPr>
            <w:tcW w:w="1285" w:type="dxa"/>
            <w:gridSpan w:val="2"/>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0,131</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-0,096</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-0,238</w:t>
            </w:r>
          </w:p>
        </w:tc>
        <w:tc>
          <w:tcPr>
            <w:tcW w:w="1417" w:type="dxa"/>
            <w:vMerge w:val="restart"/>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1.4</w:t>
            </w:r>
          </w:p>
        </w:tc>
        <w:tc>
          <w:tcPr>
            <w:tcW w:w="992" w:type="dxa"/>
            <w:vMerge w:val="restart"/>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3, 4</w:t>
            </w:r>
          </w:p>
        </w:tc>
      </w:tr>
      <w:tr w:rsidR="0059282E" w:rsidRPr="00D03891" w:rsidTr="00B54588">
        <w:trPr>
          <w:trHeight w:val="724"/>
        </w:trPr>
        <w:tc>
          <w:tcPr>
            <w:tcW w:w="3311" w:type="dxa"/>
            <w:vMerge/>
            <w:tcBorders>
              <w:bottom w:val="single" w:sz="4" w:space="0" w:color="000000"/>
              <w:right w:val="single" w:sz="4" w:space="0" w:color="000000"/>
            </w:tcBorders>
            <w:vAlign w:val="center"/>
          </w:tcPr>
          <w:p w:rsidR="0059282E" w:rsidRPr="00D03891" w:rsidRDefault="0059282E" w:rsidP="00250763">
            <w:pPr>
              <w:spacing w:after="0" w:line="240" w:lineRule="auto"/>
              <w:jc w:val="center"/>
              <w:rPr>
                <w:rFonts w:ascii="Times New Roman" w:hAnsi="Times New Roman"/>
              </w:rPr>
            </w:pPr>
          </w:p>
        </w:tc>
        <w:tc>
          <w:tcPr>
            <w:tcW w:w="942" w:type="dxa"/>
            <w:vMerge/>
            <w:tcBorders>
              <w:left w:val="single" w:sz="4" w:space="0" w:color="000000"/>
              <w:bottom w:val="single" w:sz="4" w:space="0" w:color="000000"/>
            </w:tcBorders>
            <w:vAlign w:val="center"/>
          </w:tcPr>
          <w:p w:rsidR="0059282E" w:rsidRPr="00D03891" w:rsidRDefault="0059282E" w:rsidP="00250763">
            <w:pPr>
              <w:spacing w:after="0" w:line="240" w:lineRule="auto"/>
              <w:jc w:val="center"/>
              <w:rPr>
                <w:rFonts w:ascii="Times New Roman" w:hAnsi="Times New Roman"/>
              </w:rPr>
            </w:pPr>
          </w:p>
        </w:tc>
        <w:tc>
          <w:tcPr>
            <w:tcW w:w="1125" w:type="dxa"/>
            <w:gridSpan w:val="2"/>
            <w:tcBorders>
              <w:bottom w:val="single" w:sz="4" w:space="0" w:color="000000"/>
            </w:tcBorders>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-0,14;</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-0,11</w:t>
            </w:r>
          </w:p>
        </w:tc>
        <w:tc>
          <w:tcPr>
            <w:tcW w:w="1285" w:type="dxa"/>
            <w:gridSpan w:val="2"/>
            <w:tcBorders>
              <w:bottom w:val="single" w:sz="4" w:space="0" w:color="000000"/>
            </w:tcBorders>
            <w:vAlign w:val="center"/>
          </w:tcPr>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-0,119</w:t>
            </w:r>
          </w:p>
          <w:p w:rsidR="0059282E" w:rsidRPr="00D03891" w:rsidRDefault="0059282E" w:rsidP="00250763">
            <w:pPr>
              <w:spacing w:after="0" w:line="240" w:lineRule="auto"/>
              <w:jc w:val="center"/>
              <w:rPr>
                <w:rFonts w:ascii="Times New Roman" w:hAnsi="Times New Roman"/>
              </w:rPr>
            </w:pPr>
            <w:r w:rsidRPr="00D03891">
              <w:rPr>
                <w:rFonts w:ascii="Times New Roman" w:hAnsi="Times New Roman"/>
              </w:rPr>
              <w:t>-0,238</w:t>
            </w:r>
          </w:p>
        </w:tc>
        <w:tc>
          <w:tcPr>
            <w:tcW w:w="1417" w:type="dxa"/>
            <w:vMerge/>
            <w:tcBorders>
              <w:bottom w:val="single" w:sz="4" w:space="0" w:color="000000"/>
            </w:tcBorders>
            <w:vAlign w:val="center"/>
          </w:tcPr>
          <w:p w:rsidR="0059282E" w:rsidRPr="00D03891" w:rsidRDefault="0059282E" w:rsidP="00250763">
            <w:pPr>
              <w:spacing w:after="0" w:line="240" w:lineRule="auto"/>
              <w:jc w:val="center"/>
              <w:rPr>
                <w:rFonts w:ascii="Times New Roman" w:hAnsi="Times New Roman"/>
              </w:rPr>
            </w:pPr>
          </w:p>
        </w:tc>
        <w:tc>
          <w:tcPr>
            <w:tcW w:w="992" w:type="dxa"/>
            <w:vMerge/>
            <w:tcBorders>
              <w:bottom w:val="single" w:sz="4" w:space="0" w:color="000000"/>
            </w:tcBorders>
            <w:vAlign w:val="center"/>
          </w:tcPr>
          <w:p w:rsidR="0059282E" w:rsidRPr="00D03891" w:rsidRDefault="0059282E" w:rsidP="00250763">
            <w:pPr>
              <w:spacing w:after="0" w:line="240" w:lineRule="auto"/>
              <w:jc w:val="center"/>
              <w:rPr>
                <w:rFonts w:ascii="Times New Roman" w:hAnsi="Times New Roman"/>
              </w:rPr>
            </w:pPr>
          </w:p>
        </w:tc>
      </w:tr>
    </w:tbl>
    <w:p w:rsidR="0059282E" w:rsidRPr="007A46E0" w:rsidRDefault="0059282E" w:rsidP="00250763">
      <w:pPr>
        <w:keepNext/>
        <w:keepLines/>
        <w:spacing w:after="0" w:line="360" w:lineRule="auto"/>
        <w:ind w:firstLine="709"/>
        <w:outlineLvl w:val="1"/>
        <w:rPr>
          <w:rFonts w:ascii="Times New Roman" w:hAnsi="Times New Roman"/>
          <w:b/>
          <w:bCs/>
          <w:sz w:val="28"/>
          <w:szCs w:val="28"/>
          <w:lang w:eastAsia="ru-RU"/>
        </w:rPr>
      </w:pPr>
      <w:bookmarkStart w:id="7" w:name="_Toc389570440"/>
      <w:r w:rsidRPr="007A46E0">
        <w:rPr>
          <w:rFonts w:ascii="Times New Roman" w:hAnsi="Times New Roman"/>
          <w:b/>
          <w:bCs/>
          <w:sz w:val="28"/>
          <w:szCs w:val="28"/>
          <w:lang w:eastAsia="ru-RU"/>
        </w:rPr>
        <w:t>Исходные данные</w:t>
      </w:r>
      <w:bookmarkEnd w:id="7"/>
      <w:r>
        <w:rPr>
          <w:rFonts w:ascii="Times New Roman" w:hAnsi="Times New Roman"/>
          <w:b/>
          <w:bCs/>
          <w:sz w:val="28"/>
          <w:szCs w:val="28"/>
          <w:lang w:eastAsia="ru-RU"/>
        </w:rPr>
        <w:t xml:space="preserve"> к расчетной части</w:t>
      </w:r>
    </w:p>
    <w:p w:rsidR="0059282E" w:rsidRPr="00E552C6" w:rsidRDefault="0059282E" w:rsidP="00250763">
      <w:pPr>
        <w:spacing w:after="0" w:line="360" w:lineRule="auto"/>
        <w:ind w:firstLine="709"/>
        <w:contextualSpacing/>
        <w:jc w:val="both"/>
        <w:rPr>
          <w:rFonts w:ascii="Times New Roman" w:hAnsi="Times New Roman"/>
          <w:noProof/>
          <w:sz w:val="28"/>
          <w:szCs w:val="28"/>
          <w:lang w:eastAsia="ru-RU"/>
        </w:rPr>
      </w:pPr>
      <w:r w:rsidRPr="007A46E0">
        <w:rPr>
          <w:rFonts w:ascii="Times New Roman" w:hAnsi="Times New Roman"/>
          <w:noProof/>
          <w:sz w:val="28"/>
          <w:szCs w:val="28"/>
          <w:lang w:eastAsia="ru-RU"/>
        </w:rPr>
        <w:t xml:space="preserve">Расчетная модель </w:t>
      </w:r>
      <w:r>
        <w:rPr>
          <w:rFonts w:ascii="Times New Roman" w:hAnsi="Times New Roman"/>
          <w:noProof/>
          <w:sz w:val="28"/>
          <w:szCs w:val="28"/>
          <w:lang w:eastAsia="ru-RU"/>
        </w:rPr>
        <w:t>теплицы</w:t>
      </w:r>
      <w:r w:rsidRPr="007A46E0">
        <w:rPr>
          <w:rFonts w:ascii="Times New Roman" w:hAnsi="Times New Roman"/>
          <w:noProof/>
          <w:sz w:val="28"/>
          <w:szCs w:val="28"/>
          <w:lang w:eastAsia="ru-RU"/>
        </w:rPr>
        <w:t xml:space="preserve"> подготовлена в ПК «</w:t>
      </w:r>
      <w:r w:rsidRPr="007A46E0">
        <w:rPr>
          <w:rFonts w:ascii="Times New Roman" w:hAnsi="Times New Roman"/>
          <w:noProof/>
          <w:sz w:val="28"/>
          <w:szCs w:val="28"/>
          <w:lang w:val="en-US" w:eastAsia="ru-RU"/>
        </w:rPr>
        <w:t>Stark</w:t>
      </w:r>
      <w:r w:rsidRPr="007A46E0">
        <w:rPr>
          <w:rFonts w:ascii="Times New Roman" w:hAnsi="Times New Roman"/>
          <w:noProof/>
          <w:sz w:val="28"/>
          <w:szCs w:val="28"/>
          <w:lang w:eastAsia="ru-RU"/>
        </w:rPr>
        <w:t xml:space="preserve"> </w:t>
      </w:r>
      <w:r w:rsidRPr="007A46E0">
        <w:rPr>
          <w:rFonts w:ascii="Times New Roman" w:hAnsi="Times New Roman"/>
          <w:noProof/>
          <w:sz w:val="28"/>
          <w:szCs w:val="28"/>
          <w:lang w:val="en-US" w:eastAsia="ru-RU"/>
        </w:rPr>
        <w:t>ES</w:t>
      </w:r>
      <w:r w:rsidRPr="007A46E0">
        <w:rPr>
          <w:rFonts w:ascii="Times New Roman" w:hAnsi="Times New Roman"/>
          <w:noProof/>
          <w:sz w:val="28"/>
          <w:szCs w:val="28"/>
          <w:lang w:eastAsia="ru-RU"/>
        </w:rPr>
        <w:t xml:space="preserve"> 2014», в </w:t>
      </w:r>
      <w:r w:rsidRPr="00E552C6">
        <w:rPr>
          <w:rFonts w:ascii="Times New Roman" w:hAnsi="Times New Roman"/>
          <w:noProof/>
          <w:sz w:val="28"/>
          <w:szCs w:val="28"/>
          <w:lang w:eastAsia="ru-RU"/>
        </w:rPr>
        <w:t xml:space="preserve">конечно-элементной модели (МКЭ) и представлена на рисунке </w:t>
      </w:r>
      <w:r>
        <w:rPr>
          <w:rFonts w:ascii="Times New Roman" w:hAnsi="Times New Roman"/>
          <w:noProof/>
          <w:sz w:val="28"/>
          <w:szCs w:val="28"/>
          <w:lang w:eastAsia="ru-RU"/>
        </w:rPr>
        <w:t>4</w:t>
      </w:r>
      <w:r w:rsidRPr="00E552C6">
        <w:rPr>
          <w:rFonts w:ascii="Times New Roman" w:hAnsi="Times New Roman"/>
          <w:noProof/>
          <w:sz w:val="28"/>
          <w:szCs w:val="28"/>
          <w:lang w:eastAsia="ru-RU"/>
        </w:rPr>
        <w:t xml:space="preserve">. </w:t>
      </w:r>
    </w:p>
    <w:p w:rsidR="0059282E" w:rsidRDefault="0059282E" w:rsidP="00250763">
      <w:pPr>
        <w:spacing w:after="0" w:line="360" w:lineRule="auto"/>
        <w:ind w:firstLine="709"/>
        <w:rPr>
          <w:rFonts w:ascii="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6"/>
      </w:tblGrid>
      <w:tr w:rsidR="0059282E" w:rsidRPr="008A05A2" w:rsidTr="008A05A2">
        <w:tc>
          <w:tcPr>
            <w:tcW w:w="9286" w:type="dxa"/>
            <w:tcBorders>
              <w:top w:val="nil"/>
              <w:left w:val="nil"/>
              <w:bottom w:val="nil"/>
              <w:right w:val="nil"/>
            </w:tcBorders>
          </w:tcPr>
          <w:p w:rsidR="0059282E" w:rsidRPr="008A05A2" w:rsidRDefault="0059282E" w:rsidP="008A05A2">
            <w:pPr>
              <w:spacing w:after="0" w:line="360" w:lineRule="auto"/>
              <w:jc w:val="center"/>
              <w:rPr>
                <w:rFonts w:ascii="Times New Roman" w:hAnsi="Times New Roman"/>
                <w:sz w:val="28"/>
                <w:szCs w:val="28"/>
                <w:lang w:eastAsia="ru-RU"/>
              </w:rPr>
            </w:pPr>
            <w:r w:rsidRPr="002B6E3B">
              <w:rPr>
                <w:rFonts w:ascii="Times New Roman" w:hAnsi="Times New Roman"/>
                <w:noProof/>
                <w:sz w:val="18"/>
                <w:lang w:eastAsia="ru-RU"/>
              </w:rPr>
              <w:pict>
                <v:shape id="Рисунок 4" o:spid="_x0000_i1028" type="#_x0000_t75" style="width:379.5pt;height:208.5pt;visibility:visible">
                  <v:imagedata r:id="rId10" o:title="" croptop="7996f" cropbottom="6223f" cropleft="3948f" cropright="9034f"/>
                </v:shape>
              </w:pict>
            </w:r>
          </w:p>
        </w:tc>
      </w:tr>
    </w:tbl>
    <w:p w:rsidR="0059282E" w:rsidRDefault="0059282E" w:rsidP="00250763">
      <w:pPr>
        <w:spacing w:after="0" w:line="360" w:lineRule="auto"/>
        <w:jc w:val="center"/>
        <w:rPr>
          <w:rFonts w:ascii="Times New Roman" w:hAnsi="Times New Roman"/>
          <w:noProof/>
          <w:sz w:val="28"/>
          <w:szCs w:val="28"/>
          <w:lang w:eastAsia="ru-RU"/>
        </w:rPr>
      </w:pPr>
      <w:r w:rsidRPr="00E552C6">
        <w:rPr>
          <w:rFonts w:ascii="Times New Roman" w:hAnsi="Times New Roman"/>
          <w:sz w:val="28"/>
          <w:szCs w:val="28"/>
          <w:lang w:eastAsia="ru-RU"/>
        </w:rPr>
        <w:t xml:space="preserve">Рисунок </w:t>
      </w:r>
      <w:r>
        <w:rPr>
          <w:rFonts w:ascii="Times New Roman" w:hAnsi="Times New Roman"/>
          <w:sz w:val="28"/>
          <w:szCs w:val="28"/>
          <w:lang w:eastAsia="ru-RU"/>
        </w:rPr>
        <w:t>4</w:t>
      </w:r>
      <w:r w:rsidRPr="00E552C6">
        <w:rPr>
          <w:rFonts w:ascii="Times New Roman" w:hAnsi="Times New Roman"/>
          <w:sz w:val="28"/>
          <w:szCs w:val="28"/>
          <w:lang w:eastAsia="ru-RU"/>
        </w:rPr>
        <w:t xml:space="preserve"> – Расчетная модель теплицы в программе </w:t>
      </w:r>
      <w:r w:rsidRPr="00E552C6">
        <w:rPr>
          <w:rFonts w:ascii="Times New Roman" w:hAnsi="Times New Roman"/>
          <w:noProof/>
          <w:sz w:val="28"/>
          <w:szCs w:val="28"/>
          <w:lang w:eastAsia="ru-RU"/>
        </w:rPr>
        <w:t>«</w:t>
      </w:r>
      <w:r w:rsidRPr="00E552C6">
        <w:rPr>
          <w:rFonts w:ascii="Times New Roman" w:hAnsi="Times New Roman"/>
          <w:noProof/>
          <w:sz w:val="28"/>
          <w:szCs w:val="28"/>
          <w:lang w:val="en-US" w:eastAsia="ru-RU"/>
        </w:rPr>
        <w:t>Stark</w:t>
      </w:r>
      <w:r w:rsidRPr="00E552C6">
        <w:rPr>
          <w:rFonts w:ascii="Times New Roman" w:hAnsi="Times New Roman"/>
          <w:noProof/>
          <w:sz w:val="28"/>
          <w:szCs w:val="28"/>
          <w:lang w:eastAsia="ru-RU"/>
        </w:rPr>
        <w:t xml:space="preserve"> </w:t>
      </w:r>
      <w:r w:rsidRPr="00E552C6">
        <w:rPr>
          <w:rFonts w:ascii="Times New Roman" w:hAnsi="Times New Roman"/>
          <w:noProof/>
          <w:sz w:val="28"/>
          <w:szCs w:val="28"/>
          <w:lang w:val="en-US" w:eastAsia="ru-RU"/>
        </w:rPr>
        <w:t>ES</w:t>
      </w:r>
      <w:r w:rsidRPr="00E552C6">
        <w:rPr>
          <w:rFonts w:ascii="Times New Roman" w:hAnsi="Times New Roman"/>
          <w:noProof/>
          <w:sz w:val="28"/>
          <w:szCs w:val="28"/>
          <w:lang w:eastAsia="ru-RU"/>
        </w:rPr>
        <w:t xml:space="preserve"> 2014»</w:t>
      </w:r>
    </w:p>
    <w:p w:rsidR="0059282E" w:rsidRPr="00E552C6" w:rsidRDefault="0059282E" w:rsidP="00250763">
      <w:pPr>
        <w:spacing w:after="0" w:line="360" w:lineRule="auto"/>
        <w:ind w:firstLine="709"/>
        <w:jc w:val="center"/>
        <w:rPr>
          <w:rFonts w:ascii="Times New Roman" w:hAnsi="Times New Roman"/>
          <w:sz w:val="28"/>
          <w:szCs w:val="28"/>
          <w:lang w:eastAsia="ru-RU"/>
        </w:rPr>
      </w:pPr>
    </w:p>
    <w:p w:rsidR="0059282E" w:rsidRPr="00E552C6" w:rsidRDefault="0059282E" w:rsidP="00250763">
      <w:pPr>
        <w:spacing w:after="0" w:line="360" w:lineRule="auto"/>
        <w:ind w:firstLine="709"/>
        <w:jc w:val="both"/>
        <w:rPr>
          <w:rFonts w:ascii="Times New Roman" w:hAnsi="Times New Roman"/>
          <w:sz w:val="28"/>
          <w:szCs w:val="28"/>
          <w:lang w:eastAsia="ru-RU"/>
        </w:rPr>
      </w:pPr>
      <w:r w:rsidRPr="00E552C6">
        <w:rPr>
          <w:rFonts w:ascii="Times New Roman" w:hAnsi="Times New Roman"/>
          <w:sz w:val="28"/>
          <w:szCs w:val="28"/>
          <w:lang w:eastAsia="ru-RU"/>
        </w:rPr>
        <w:t>Материалы конечно-элементной модели представлены в таблице 2.</w:t>
      </w:r>
    </w:p>
    <w:p w:rsidR="0059282E" w:rsidRPr="00E552C6" w:rsidRDefault="0059282E" w:rsidP="00250763">
      <w:pPr>
        <w:widowControl w:val="0"/>
        <w:autoSpaceDE w:val="0"/>
        <w:autoSpaceDN w:val="0"/>
        <w:adjustRightInd w:val="0"/>
        <w:spacing w:after="0" w:line="360" w:lineRule="auto"/>
        <w:jc w:val="center"/>
        <w:rPr>
          <w:rFonts w:ascii="Times New Roman" w:hAnsi="Times New Roman"/>
          <w:sz w:val="28"/>
          <w:szCs w:val="28"/>
          <w:lang w:eastAsia="ru-RU"/>
        </w:rPr>
      </w:pPr>
      <w:r w:rsidRPr="00E552C6">
        <w:rPr>
          <w:rFonts w:ascii="Times New Roman" w:hAnsi="Times New Roman"/>
          <w:sz w:val="28"/>
          <w:szCs w:val="28"/>
          <w:lang w:eastAsia="ru-RU"/>
        </w:rPr>
        <w:t xml:space="preserve">Таблица </w:t>
      </w:r>
      <w:r w:rsidRPr="00E552C6">
        <w:rPr>
          <w:rFonts w:ascii="Times New Roman" w:hAnsi="Times New Roman"/>
          <w:sz w:val="28"/>
          <w:szCs w:val="28"/>
          <w:lang w:val="en-US" w:eastAsia="ru-RU"/>
        </w:rPr>
        <w:t>2</w:t>
      </w:r>
      <w:r w:rsidRPr="00E552C6">
        <w:rPr>
          <w:rFonts w:ascii="Times New Roman" w:hAnsi="Times New Roman"/>
          <w:sz w:val="28"/>
          <w:szCs w:val="28"/>
          <w:lang w:eastAsia="ru-RU"/>
        </w:rPr>
        <w:t xml:space="preserve"> – Материалы 3</w:t>
      </w:r>
      <w:r w:rsidRPr="00E552C6">
        <w:rPr>
          <w:rFonts w:ascii="Times New Roman" w:hAnsi="Times New Roman"/>
          <w:sz w:val="28"/>
          <w:szCs w:val="28"/>
          <w:lang w:val="en-US" w:eastAsia="ru-RU"/>
        </w:rPr>
        <w:t>D</w:t>
      </w:r>
      <w:r w:rsidRPr="00E552C6">
        <w:rPr>
          <w:rFonts w:ascii="Times New Roman" w:hAnsi="Times New Roman"/>
          <w:sz w:val="28"/>
          <w:szCs w:val="28"/>
          <w:lang w:eastAsia="ru-RU"/>
        </w:rPr>
        <w:t>-стержней</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5"/>
        <w:gridCol w:w="851"/>
        <w:gridCol w:w="709"/>
        <w:gridCol w:w="708"/>
        <w:gridCol w:w="993"/>
        <w:gridCol w:w="1134"/>
        <w:gridCol w:w="1134"/>
        <w:gridCol w:w="1134"/>
        <w:gridCol w:w="992"/>
        <w:gridCol w:w="776"/>
      </w:tblGrid>
      <w:tr w:rsidR="0059282E" w:rsidRPr="008A05A2" w:rsidTr="008A05A2">
        <w:trPr>
          <w:trHeight w:val="429"/>
          <w:jc w:val="center"/>
        </w:trPr>
        <w:tc>
          <w:tcPr>
            <w:tcW w:w="495" w:type="dxa"/>
            <w:vAlign w:val="center"/>
          </w:tcPr>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b/>
                <w:sz w:val="20"/>
                <w:szCs w:val="20"/>
                <w:lang w:val="de-DE" w:eastAsia="ru-RU"/>
              </w:rPr>
              <w:t>No</w:t>
            </w:r>
          </w:p>
        </w:tc>
        <w:tc>
          <w:tcPr>
            <w:tcW w:w="851" w:type="dxa"/>
            <w:vAlign w:val="center"/>
          </w:tcPr>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b/>
                <w:sz w:val="20"/>
                <w:szCs w:val="20"/>
                <w:lang w:val="de-DE" w:eastAsia="ru-RU"/>
              </w:rPr>
              <w:t>A</w:t>
            </w:r>
          </w:p>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sz w:val="20"/>
                <w:szCs w:val="20"/>
                <w:lang w:val="de-DE" w:eastAsia="ru-RU"/>
              </w:rPr>
              <w:t>[м2]</w:t>
            </w:r>
          </w:p>
        </w:tc>
        <w:tc>
          <w:tcPr>
            <w:tcW w:w="709" w:type="dxa"/>
            <w:vAlign w:val="center"/>
          </w:tcPr>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b/>
                <w:sz w:val="20"/>
                <w:szCs w:val="20"/>
                <w:lang w:val="de-DE" w:eastAsia="ru-RU"/>
              </w:rPr>
              <w:t>As</w:t>
            </w:r>
          </w:p>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sz w:val="20"/>
                <w:szCs w:val="20"/>
                <w:lang w:val="de-DE" w:eastAsia="ru-RU"/>
              </w:rPr>
              <w:t>[м2]</w:t>
            </w:r>
          </w:p>
        </w:tc>
        <w:tc>
          <w:tcPr>
            <w:tcW w:w="708" w:type="dxa"/>
            <w:vAlign w:val="center"/>
          </w:tcPr>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b/>
                <w:sz w:val="20"/>
                <w:szCs w:val="20"/>
                <w:lang w:val="de-DE" w:eastAsia="ru-RU"/>
              </w:rPr>
              <w:t>At</w:t>
            </w:r>
          </w:p>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sz w:val="20"/>
                <w:szCs w:val="20"/>
                <w:lang w:val="de-DE" w:eastAsia="ru-RU"/>
              </w:rPr>
              <w:t>[м2]</w:t>
            </w:r>
          </w:p>
        </w:tc>
        <w:tc>
          <w:tcPr>
            <w:tcW w:w="993" w:type="dxa"/>
            <w:vAlign w:val="center"/>
          </w:tcPr>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b/>
                <w:sz w:val="20"/>
                <w:szCs w:val="20"/>
                <w:lang w:val="de-DE" w:eastAsia="ru-RU"/>
              </w:rPr>
              <w:t>Ir</w:t>
            </w:r>
          </w:p>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sz w:val="20"/>
                <w:szCs w:val="20"/>
                <w:lang w:val="de-DE" w:eastAsia="ru-RU"/>
              </w:rPr>
              <w:t>[м4]</w:t>
            </w:r>
          </w:p>
        </w:tc>
        <w:tc>
          <w:tcPr>
            <w:tcW w:w="1134" w:type="dxa"/>
            <w:vAlign w:val="center"/>
          </w:tcPr>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b/>
                <w:sz w:val="20"/>
                <w:szCs w:val="20"/>
                <w:lang w:val="de-DE" w:eastAsia="ru-RU"/>
              </w:rPr>
              <w:t>Is</w:t>
            </w:r>
          </w:p>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sz w:val="20"/>
                <w:szCs w:val="20"/>
                <w:lang w:val="de-DE" w:eastAsia="ru-RU"/>
              </w:rPr>
              <w:t>[м4]</w:t>
            </w:r>
          </w:p>
        </w:tc>
        <w:tc>
          <w:tcPr>
            <w:tcW w:w="1134" w:type="dxa"/>
            <w:vAlign w:val="center"/>
          </w:tcPr>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b/>
                <w:sz w:val="20"/>
                <w:szCs w:val="20"/>
                <w:lang w:val="de-DE" w:eastAsia="ru-RU"/>
              </w:rPr>
              <w:t>It</w:t>
            </w:r>
          </w:p>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sz w:val="20"/>
                <w:szCs w:val="20"/>
                <w:lang w:val="de-DE" w:eastAsia="ru-RU"/>
              </w:rPr>
              <w:t>[м4]</w:t>
            </w:r>
          </w:p>
        </w:tc>
        <w:tc>
          <w:tcPr>
            <w:tcW w:w="1134" w:type="dxa"/>
            <w:vAlign w:val="center"/>
          </w:tcPr>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b/>
                <w:sz w:val="20"/>
                <w:szCs w:val="20"/>
                <w:lang w:val="de-DE" w:eastAsia="ru-RU"/>
              </w:rPr>
              <w:t>E</w:t>
            </w:r>
          </w:p>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sz w:val="20"/>
                <w:szCs w:val="20"/>
                <w:lang w:val="de-DE" w:eastAsia="ru-RU"/>
              </w:rPr>
              <w:t>[кН/м2]</w:t>
            </w:r>
          </w:p>
        </w:tc>
        <w:tc>
          <w:tcPr>
            <w:tcW w:w="992" w:type="dxa"/>
            <w:vAlign w:val="center"/>
          </w:tcPr>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b/>
                <w:sz w:val="20"/>
                <w:szCs w:val="20"/>
                <w:lang w:val="de-DE" w:eastAsia="ru-RU"/>
              </w:rPr>
              <w:t>G</w:t>
            </w:r>
          </w:p>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sz w:val="20"/>
                <w:szCs w:val="20"/>
                <w:lang w:val="de-DE" w:eastAsia="ru-RU"/>
              </w:rPr>
              <w:t>[кН/м2]</w:t>
            </w:r>
          </w:p>
        </w:tc>
        <w:tc>
          <w:tcPr>
            <w:tcW w:w="776" w:type="dxa"/>
            <w:vAlign w:val="center"/>
          </w:tcPr>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b/>
                <w:sz w:val="20"/>
                <w:szCs w:val="20"/>
                <w:lang w:val="de-DE" w:eastAsia="ru-RU"/>
              </w:rPr>
              <w:t>Rho</w:t>
            </w:r>
          </w:p>
          <w:p w:rsidR="0059282E" w:rsidRPr="008A05A2" w:rsidRDefault="0059282E" w:rsidP="008A05A2">
            <w:pPr>
              <w:spacing w:after="0" w:line="240" w:lineRule="auto"/>
              <w:jc w:val="center"/>
              <w:rPr>
                <w:rFonts w:ascii="Times New Roman" w:hAnsi="Times New Roman"/>
                <w:b/>
                <w:sz w:val="20"/>
                <w:szCs w:val="20"/>
                <w:lang w:val="de-DE" w:eastAsia="ru-RU"/>
              </w:rPr>
            </w:pPr>
            <w:r w:rsidRPr="008A05A2">
              <w:rPr>
                <w:rFonts w:ascii="Times New Roman" w:hAnsi="Times New Roman"/>
                <w:sz w:val="20"/>
                <w:szCs w:val="20"/>
                <w:lang w:val="de-DE" w:eastAsia="ru-RU"/>
              </w:rPr>
              <w:t>[т/м3]</w:t>
            </w:r>
          </w:p>
        </w:tc>
      </w:tr>
      <w:tr w:rsidR="0059282E" w:rsidRPr="008A05A2" w:rsidTr="008A05A2">
        <w:trPr>
          <w:jc w:val="center"/>
        </w:trPr>
        <w:tc>
          <w:tcPr>
            <w:tcW w:w="495"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1</w:t>
            </w:r>
          </w:p>
        </w:tc>
        <w:tc>
          <w:tcPr>
            <w:tcW w:w="851"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0.00016</w:t>
            </w:r>
          </w:p>
        </w:tc>
        <w:tc>
          <w:tcPr>
            <w:tcW w:w="709"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0.00008</w:t>
            </w:r>
          </w:p>
        </w:tc>
        <w:tc>
          <w:tcPr>
            <w:tcW w:w="708"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0.00008</w:t>
            </w:r>
          </w:p>
        </w:tc>
        <w:tc>
          <w:tcPr>
            <w:tcW w:w="993"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2.47e-008</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1.24e-008</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1.24e-008</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2.06e+008</w:t>
            </w:r>
          </w:p>
        </w:tc>
        <w:tc>
          <w:tcPr>
            <w:tcW w:w="992"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7.9e+007</w:t>
            </w:r>
          </w:p>
        </w:tc>
        <w:tc>
          <w:tcPr>
            <w:tcW w:w="776"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8.24</w:t>
            </w:r>
          </w:p>
        </w:tc>
      </w:tr>
      <w:tr w:rsidR="0059282E" w:rsidRPr="008A05A2" w:rsidTr="008A05A2">
        <w:trPr>
          <w:jc w:val="center"/>
        </w:trPr>
        <w:tc>
          <w:tcPr>
            <w:tcW w:w="495"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w:t>
            </w:r>
          </w:p>
        </w:tc>
        <w:tc>
          <w:tcPr>
            <w:tcW w:w="851"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0.00020</w:t>
            </w:r>
          </w:p>
        </w:tc>
        <w:tc>
          <w:tcPr>
            <w:tcW w:w="709"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0.00010</w:t>
            </w:r>
          </w:p>
        </w:tc>
        <w:tc>
          <w:tcPr>
            <w:tcW w:w="708"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0.00010</w:t>
            </w:r>
          </w:p>
        </w:tc>
        <w:tc>
          <w:tcPr>
            <w:tcW w:w="993"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5.02e-008</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2.51e-008</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2.51e-008</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2.06e+008</w:t>
            </w:r>
          </w:p>
        </w:tc>
        <w:tc>
          <w:tcPr>
            <w:tcW w:w="992"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7.9e+007</w:t>
            </w:r>
          </w:p>
        </w:tc>
        <w:tc>
          <w:tcPr>
            <w:tcW w:w="776"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8.24</w:t>
            </w:r>
          </w:p>
        </w:tc>
      </w:tr>
      <w:tr w:rsidR="0059282E" w:rsidRPr="008A05A2" w:rsidTr="008A05A2">
        <w:trPr>
          <w:jc w:val="center"/>
        </w:trPr>
        <w:tc>
          <w:tcPr>
            <w:tcW w:w="495"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3</w:t>
            </w:r>
          </w:p>
        </w:tc>
        <w:tc>
          <w:tcPr>
            <w:tcW w:w="851"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0.00037</w:t>
            </w:r>
          </w:p>
        </w:tc>
        <w:tc>
          <w:tcPr>
            <w:tcW w:w="709"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0.00021</w:t>
            </w:r>
          </w:p>
        </w:tc>
        <w:tc>
          <w:tcPr>
            <w:tcW w:w="708"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0.00012</w:t>
            </w:r>
          </w:p>
        </w:tc>
        <w:tc>
          <w:tcPr>
            <w:tcW w:w="993"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2.09e-007</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9.55e-008</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1.78e-007</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2.06e+008</w:t>
            </w:r>
          </w:p>
        </w:tc>
        <w:tc>
          <w:tcPr>
            <w:tcW w:w="992"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7.9e+007</w:t>
            </w:r>
          </w:p>
        </w:tc>
        <w:tc>
          <w:tcPr>
            <w:tcW w:w="776"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8.24</w:t>
            </w:r>
          </w:p>
        </w:tc>
      </w:tr>
      <w:tr w:rsidR="0059282E" w:rsidRPr="008A05A2" w:rsidTr="008A05A2">
        <w:trPr>
          <w:jc w:val="center"/>
        </w:trPr>
        <w:tc>
          <w:tcPr>
            <w:tcW w:w="495"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4</w:t>
            </w:r>
          </w:p>
        </w:tc>
        <w:tc>
          <w:tcPr>
            <w:tcW w:w="851"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0.00044</w:t>
            </w:r>
          </w:p>
        </w:tc>
        <w:tc>
          <w:tcPr>
            <w:tcW w:w="709"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0.00036</w:t>
            </w:r>
          </w:p>
        </w:tc>
        <w:tc>
          <w:tcPr>
            <w:tcW w:w="708"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0.00013</w:t>
            </w:r>
          </w:p>
        </w:tc>
        <w:tc>
          <w:tcPr>
            <w:tcW w:w="993"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3.11e-007</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1.23e-007</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3.57e-007</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2.06e+008</w:t>
            </w:r>
          </w:p>
        </w:tc>
        <w:tc>
          <w:tcPr>
            <w:tcW w:w="992"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7.9e+007</w:t>
            </w:r>
          </w:p>
        </w:tc>
        <w:tc>
          <w:tcPr>
            <w:tcW w:w="776"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8.24</w:t>
            </w:r>
          </w:p>
        </w:tc>
      </w:tr>
      <w:tr w:rsidR="0059282E" w:rsidRPr="008A05A2" w:rsidTr="008A05A2">
        <w:trPr>
          <w:jc w:val="center"/>
        </w:trPr>
        <w:tc>
          <w:tcPr>
            <w:tcW w:w="495"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5</w:t>
            </w:r>
          </w:p>
        </w:tc>
        <w:tc>
          <w:tcPr>
            <w:tcW w:w="851"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0.00045</w:t>
            </w:r>
          </w:p>
        </w:tc>
        <w:tc>
          <w:tcPr>
            <w:tcW w:w="709"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0.00023</w:t>
            </w:r>
          </w:p>
        </w:tc>
        <w:tc>
          <w:tcPr>
            <w:tcW w:w="708"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0.00023</w:t>
            </w:r>
          </w:p>
        </w:tc>
        <w:tc>
          <w:tcPr>
            <w:tcW w:w="993"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3.74e-007</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1.87e-007</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1.87e-007</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2.06e+008</w:t>
            </w:r>
          </w:p>
        </w:tc>
        <w:tc>
          <w:tcPr>
            <w:tcW w:w="992"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7.9e+007</w:t>
            </w:r>
          </w:p>
        </w:tc>
        <w:tc>
          <w:tcPr>
            <w:tcW w:w="776"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8.24</w:t>
            </w:r>
          </w:p>
        </w:tc>
      </w:tr>
      <w:tr w:rsidR="0059282E" w:rsidRPr="008A05A2" w:rsidTr="008A05A2">
        <w:trPr>
          <w:jc w:val="center"/>
        </w:trPr>
        <w:tc>
          <w:tcPr>
            <w:tcW w:w="495"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6</w:t>
            </w:r>
          </w:p>
        </w:tc>
        <w:tc>
          <w:tcPr>
            <w:tcW w:w="851"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0.00045</w:t>
            </w:r>
          </w:p>
        </w:tc>
        <w:tc>
          <w:tcPr>
            <w:tcW w:w="709"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0.00029</w:t>
            </w:r>
          </w:p>
        </w:tc>
        <w:tc>
          <w:tcPr>
            <w:tcW w:w="708"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0.00010</w:t>
            </w:r>
          </w:p>
        </w:tc>
        <w:tc>
          <w:tcPr>
            <w:tcW w:w="993"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3.11e-007</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1.27e-007</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3.74e-007</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2.06e+008</w:t>
            </w:r>
          </w:p>
        </w:tc>
        <w:tc>
          <w:tcPr>
            <w:tcW w:w="992"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7.9e+007</w:t>
            </w:r>
          </w:p>
        </w:tc>
        <w:tc>
          <w:tcPr>
            <w:tcW w:w="776"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8.24</w:t>
            </w:r>
          </w:p>
        </w:tc>
      </w:tr>
      <w:tr w:rsidR="0059282E" w:rsidRPr="008A05A2" w:rsidTr="008A05A2">
        <w:trPr>
          <w:jc w:val="center"/>
        </w:trPr>
        <w:tc>
          <w:tcPr>
            <w:tcW w:w="495"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7</w:t>
            </w:r>
          </w:p>
        </w:tc>
        <w:tc>
          <w:tcPr>
            <w:tcW w:w="851"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0.00074</w:t>
            </w:r>
          </w:p>
        </w:tc>
        <w:tc>
          <w:tcPr>
            <w:tcW w:w="709"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0.00039</w:t>
            </w:r>
          </w:p>
        </w:tc>
        <w:tc>
          <w:tcPr>
            <w:tcW w:w="708"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0.00039</w:t>
            </w:r>
          </w:p>
        </w:tc>
        <w:tc>
          <w:tcPr>
            <w:tcW w:w="993"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1.2e-006</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7.27e-007</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7.27e-007</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2.06e+008</w:t>
            </w:r>
          </w:p>
        </w:tc>
        <w:tc>
          <w:tcPr>
            <w:tcW w:w="992"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7.9e+007</w:t>
            </w:r>
          </w:p>
        </w:tc>
        <w:tc>
          <w:tcPr>
            <w:tcW w:w="776"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8.24</w:t>
            </w:r>
          </w:p>
        </w:tc>
      </w:tr>
      <w:tr w:rsidR="0059282E" w:rsidRPr="008A05A2" w:rsidTr="008A05A2">
        <w:trPr>
          <w:jc w:val="center"/>
        </w:trPr>
        <w:tc>
          <w:tcPr>
            <w:tcW w:w="495"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8</w:t>
            </w:r>
          </w:p>
        </w:tc>
        <w:tc>
          <w:tcPr>
            <w:tcW w:w="851"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0.00114</w:t>
            </w:r>
          </w:p>
        </w:tc>
        <w:tc>
          <w:tcPr>
            <w:tcW w:w="709"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0.00063</w:t>
            </w:r>
          </w:p>
        </w:tc>
        <w:tc>
          <w:tcPr>
            <w:tcW w:w="708"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0.00035</w:t>
            </w:r>
          </w:p>
        </w:tc>
        <w:tc>
          <w:tcPr>
            <w:tcW w:w="993"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2.57e-006</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1.23e-006</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2.3e-006</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2.06e+008</w:t>
            </w:r>
          </w:p>
        </w:tc>
        <w:tc>
          <w:tcPr>
            <w:tcW w:w="992"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7.9e+007</w:t>
            </w:r>
          </w:p>
        </w:tc>
        <w:tc>
          <w:tcPr>
            <w:tcW w:w="776"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8.24</w:t>
            </w:r>
          </w:p>
        </w:tc>
      </w:tr>
      <w:tr w:rsidR="0059282E" w:rsidRPr="008A05A2" w:rsidTr="008A05A2">
        <w:trPr>
          <w:jc w:val="center"/>
        </w:trPr>
        <w:tc>
          <w:tcPr>
            <w:tcW w:w="495"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9</w:t>
            </w:r>
          </w:p>
        </w:tc>
        <w:tc>
          <w:tcPr>
            <w:tcW w:w="851"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0.22000</w:t>
            </w:r>
          </w:p>
        </w:tc>
        <w:tc>
          <w:tcPr>
            <w:tcW w:w="709"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0.18233</w:t>
            </w:r>
          </w:p>
        </w:tc>
        <w:tc>
          <w:tcPr>
            <w:tcW w:w="708"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0.17825</w:t>
            </w:r>
          </w:p>
        </w:tc>
        <w:tc>
          <w:tcPr>
            <w:tcW w:w="993" w:type="dxa"/>
            <w:vAlign w:val="center"/>
          </w:tcPr>
          <w:p w:rsidR="0059282E" w:rsidRPr="008A05A2" w:rsidRDefault="0059282E" w:rsidP="008A05A2">
            <w:pPr>
              <w:spacing w:after="0" w:line="240" w:lineRule="auto"/>
              <w:ind w:left="-108" w:right="-108"/>
              <w:jc w:val="center"/>
              <w:rPr>
                <w:rFonts w:ascii="Times New Roman" w:hAnsi="Times New Roman"/>
                <w:sz w:val="20"/>
                <w:szCs w:val="20"/>
                <w:lang w:val="de-DE" w:eastAsia="ru-RU"/>
              </w:rPr>
            </w:pPr>
            <w:r w:rsidRPr="008A05A2">
              <w:rPr>
                <w:rFonts w:ascii="Times New Roman" w:hAnsi="Times New Roman"/>
                <w:sz w:val="20"/>
                <w:szCs w:val="20"/>
                <w:lang w:val="de-DE" w:eastAsia="ru-RU"/>
              </w:rPr>
              <w:t>0.00815</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0.00384</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0.00434</w:t>
            </w:r>
          </w:p>
        </w:tc>
        <w:tc>
          <w:tcPr>
            <w:tcW w:w="1134"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2.75e+007</w:t>
            </w:r>
          </w:p>
        </w:tc>
        <w:tc>
          <w:tcPr>
            <w:tcW w:w="992"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1.1e+007</w:t>
            </w:r>
          </w:p>
        </w:tc>
        <w:tc>
          <w:tcPr>
            <w:tcW w:w="776" w:type="dxa"/>
            <w:vAlign w:val="center"/>
          </w:tcPr>
          <w:p w:rsidR="0059282E" w:rsidRPr="008A05A2" w:rsidRDefault="0059282E" w:rsidP="008A05A2">
            <w:pPr>
              <w:spacing w:after="0" w:line="240" w:lineRule="auto"/>
              <w:jc w:val="center"/>
              <w:rPr>
                <w:rFonts w:ascii="Times New Roman" w:hAnsi="Times New Roman"/>
                <w:sz w:val="20"/>
                <w:szCs w:val="20"/>
                <w:lang w:val="de-DE" w:eastAsia="ru-RU"/>
              </w:rPr>
            </w:pPr>
            <w:r w:rsidRPr="008A05A2">
              <w:rPr>
                <w:rFonts w:ascii="Times New Roman" w:hAnsi="Times New Roman"/>
                <w:sz w:val="20"/>
                <w:szCs w:val="20"/>
                <w:lang w:val="de-DE" w:eastAsia="ru-RU"/>
              </w:rPr>
              <w:t>2.75</w:t>
            </w:r>
          </w:p>
        </w:tc>
      </w:tr>
    </w:tbl>
    <w:p w:rsidR="0059282E" w:rsidRPr="008A17EF" w:rsidRDefault="0059282E" w:rsidP="00250763">
      <w:pPr>
        <w:spacing w:after="0" w:line="360" w:lineRule="auto"/>
        <w:ind w:firstLine="709"/>
        <w:jc w:val="both"/>
        <w:rPr>
          <w:rFonts w:ascii="Times New Roman" w:hAnsi="Times New Roman"/>
          <w:sz w:val="28"/>
          <w:szCs w:val="28"/>
          <w:lang w:eastAsia="ru-RU"/>
        </w:rPr>
      </w:pPr>
    </w:p>
    <w:p w:rsidR="0059282E" w:rsidRPr="008A17EF" w:rsidRDefault="0059282E" w:rsidP="00250763">
      <w:pPr>
        <w:spacing w:after="0" w:line="259" w:lineRule="auto"/>
        <w:rPr>
          <w:rFonts w:ascii="Times New Roman" w:hAnsi="Times New Roman"/>
          <w:sz w:val="28"/>
          <w:szCs w:val="28"/>
          <w:lang w:eastAsia="ru-RU"/>
        </w:rPr>
      </w:pPr>
      <w:r w:rsidRPr="008A17EF">
        <w:rPr>
          <w:rFonts w:ascii="Times New Roman" w:hAnsi="Times New Roman"/>
          <w:sz w:val="28"/>
          <w:szCs w:val="28"/>
          <w:lang w:eastAsia="ru-RU"/>
        </w:rPr>
        <w:t>A – площадь поперечного сечения; Ir – момент инерции отн. OR;</w:t>
      </w:r>
    </w:p>
    <w:p w:rsidR="0059282E" w:rsidRPr="008A17EF" w:rsidRDefault="0059282E" w:rsidP="00250763">
      <w:pPr>
        <w:spacing w:after="0" w:line="259" w:lineRule="auto"/>
        <w:rPr>
          <w:rFonts w:ascii="Times New Roman" w:hAnsi="Times New Roman"/>
          <w:sz w:val="28"/>
          <w:szCs w:val="28"/>
          <w:lang w:eastAsia="ru-RU"/>
        </w:rPr>
      </w:pPr>
      <w:r w:rsidRPr="008A17EF">
        <w:rPr>
          <w:rFonts w:ascii="Times New Roman" w:hAnsi="Times New Roman"/>
          <w:sz w:val="28"/>
          <w:szCs w:val="28"/>
          <w:lang w:eastAsia="ru-RU"/>
        </w:rPr>
        <w:t>As – сдвиговая площадь в напр.OS; Is – момент инерции отн. OS;</w:t>
      </w:r>
    </w:p>
    <w:p w:rsidR="0059282E" w:rsidRPr="008A17EF" w:rsidRDefault="0059282E" w:rsidP="00250763">
      <w:pPr>
        <w:spacing w:after="0" w:line="259" w:lineRule="auto"/>
        <w:rPr>
          <w:rFonts w:ascii="Times New Roman" w:hAnsi="Times New Roman"/>
          <w:sz w:val="28"/>
          <w:szCs w:val="28"/>
          <w:lang w:eastAsia="ru-RU"/>
        </w:rPr>
      </w:pPr>
      <w:r w:rsidRPr="008A17EF">
        <w:rPr>
          <w:rFonts w:ascii="Times New Roman" w:hAnsi="Times New Roman"/>
          <w:sz w:val="28"/>
          <w:szCs w:val="28"/>
          <w:lang w:eastAsia="ru-RU"/>
        </w:rPr>
        <w:t>At – сдвиговая площадь в напр.OT; It – момент инерции отн. OT;</w:t>
      </w:r>
    </w:p>
    <w:p w:rsidR="0059282E" w:rsidRPr="008A17EF" w:rsidRDefault="0059282E" w:rsidP="00250763">
      <w:pPr>
        <w:spacing w:after="0" w:line="259" w:lineRule="auto"/>
        <w:rPr>
          <w:rFonts w:ascii="Times New Roman" w:hAnsi="Times New Roman"/>
          <w:sz w:val="28"/>
          <w:szCs w:val="28"/>
          <w:lang w:eastAsia="ru-RU"/>
        </w:rPr>
      </w:pPr>
      <w:r w:rsidRPr="008A17EF">
        <w:rPr>
          <w:rFonts w:ascii="Times New Roman" w:hAnsi="Times New Roman"/>
          <w:sz w:val="28"/>
          <w:szCs w:val="28"/>
          <w:lang w:eastAsia="ru-RU"/>
        </w:rPr>
        <w:t>E – модуль упругости; G – модуль сдвига; Rho – плотность материала.</w:t>
      </w:r>
    </w:p>
    <w:p w:rsidR="0059282E" w:rsidRDefault="0059282E" w:rsidP="00250763">
      <w:pPr>
        <w:spacing w:after="0" w:line="360" w:lineRule="auto"/>
        <w:ind w:firstLine="709"/>
        <w:jc w:val="both"/>
        <w:rPr>
          <w:rFonts w:ascii="Times New Roman" w:hAnsi="Times New Roman"/>
          <w:sz w:val="28"/>
          <w:szCs w:val="28"/>
          <w:lang w:val="en-US" w:eastAsia="ru-RU"/>
        </w:rPr>
      </w:pPr>
      <w:bookmarkStart w:id="8" w:name="_Toc389570441"/>
    </w:p>
    <w:p w:rsidR="0059282E" w:rsidRDefault="0059282E" w:rsidP="00250763">
      <w:pPr>
        <w:spacing w:after="0" w:line="360" w:lineRule="auto"/>
        <w:ind w:firstLine="709"/>
        <w:jc w:val="both"/>
        <w:rPr>
          <w:rFonts w:ascii="Times New Roman" w:hAnsi="Times New Roman"/>
          <w:sz w:val="28"/>
          <w:szCs w:val="28"/>
          <w:lang w:val="en-US" w:eastAsia="ru-RU"/>
        </w:rPr>
      </w:pPr>
    </w:p>
    <w:p w:rsidR="0059282E" w:rsidRPr="00D03891" w:rsidRDefault="0059282E" w:rsidP="00250763">
      <w:pPr>
        <w:spacing w:after="0" w:line="360" w:lineRule="auto"/>
        <w:ind w:firstLine="709"/>
        <w:jc w:val="both"/>
        <w:rPr>
          <w:rFonts w:ascii="Times New Roman" w:hAnsi="Times New Roman"/>
          <w:sz w:val="28"/>
          <w:szCs w:val="28"/>
          <w:lang w:val="en-US" w:eastAsia="ru-RU"/>
        </w:rPr>
      </w:pPr>
    </w:p>
    <w:p w:rsidR="0059282E" w:rsidRPr="00250763" w:rsidRDefault="0059282E" w:rsidP="00250763">
      <w:pPr>
        <w:spacing w:after="0" w:line="360" w:lineRule="auto"/>
        <w:ind w:firstLine="709"/>
        <w:jc w:val="both"/>
        <w:rPr>
          <w:rFonts w:ascii="Times New Roman" w:hAnsi="Times New Roman"/>
          <w:b/>
          <w:sz w:val="28"/>
          <w:szCs w:val="28"/>
          <w:lang w:eastAsia="ru-RU"/>
        </w:rPr>
      </w:pPr>
      <w:r w:rsidRPr="00250763">
        <w:rPr>
          <w:rFonts w:ascii="Times New Roman" w:hAnsi="Times New Roman"/>
          <w:b/>
          <w:sz w:val="28"/>
          <w:szCs w:val="28"/>
          <w:lang w:eastAsia="ru-RU"/>
        </w:rPr>
        <w:t>Динамический анализ (расчет собственных значений)</w:t>
      </w:r>
      <w:bookmarkEnd w:id="8"/>
    </w:p>
    <w:p w:rsidR="0059282E" w:rsidRPr="00E552C6" w:rsidRDefault="0059282E" w:rsidP="00250763">
      <w:pPr>
        <w:spacing w:after="0" w:line="360" w:lineRule="auto"/>
        <w:ind w:firstLine="709"/>
        <w:contextualSpacing/>
        <w:jc w:val="both"/>
        <w:rPr>
          <w:rFonts w:ascii="Times New Roman" w:hAnsi="Times New Roman"/>
          <w:sz w:val="28"/>
          <w:szCs w:val="28"/>
          <w:lang w:eastAsia="ru-RU"/>
        </w:rPr>
      </w:pPr>
      <w:r w:rsidRPr="008A17EF">
        <w:rPr>
          <w:rFonts w:ascii="Times New Roman" w:hAnsi="Times New Roman"/>
          <w:sz w:val="28"/>
          <w:szCs w:val="28"/>
          <w:lang w:eastAsia="ru-RU"/>
        </w:rPr>
        <w:t xml:space="preserve">Расчет собственных колебаний проводился для комплекса теплиц </w:t>
      </w:r>
      <w:r>
        <w:rPr>
          <w:rFonts w:ascii="Times New Roman" w:hAnsi="Times New Roman"/>
          <w:sz w:val="28"/>
          <w:szCs w:val="28"/>
          <w:lang w:eastAsia="ru-RU"/>
        </w:rPr>
        <w:t>6Д</w:t>
      </w:r>
      <w:r w:rsidRPr="008A17EF">
        <w:rPr>
          <w:rFonts w:ascii="Times New Roman" w:hAnsi="Times New Roman"/>
          <w:sz w:val="28"/>
          <w:szCs w:val="28"/>
          <w:lang w:eastAsia="ru-RU"/>
        </w:rPr>
        <w:t>. Для расчета и анализа системы</w:t>
      </w:r>
      <w:r>
        <w:rPr>
          <w:rFonts w:ascii="Times New Roman" w:hAnsi="Times New Roman"/>
          <w:sz w:val="28"/>
          <w:szCs w:val="28"/>
          <w:lang w:eastAsia="ru-RU"/>
        </w:rPr>
        <w:t>, по нормативам РФ,</w:t>
      </w:r>
      <w:r w:rsidRPr="008A17EF">
        <w:rPr>
          <w:rFonts w:ascii="Times New Roman" w:hAnsi="Times New Roman"/>
          <w:sz w:val="28"/>
          <w:szCs w:val="28"/>
          <w:lang w:eastAsia="ru-RU"/>
        </w:rPr>
        <w:t xml:space="preserve"> задано исследование 12 собственных значений, результаты представлены в </w:t>
      </w:r>
      <w:r w:rsidRPr="00E552C6">
        <w:rPr>
          <w:rFonts w:ascii="Times New Roman" w:hAnsi="Times New Roman"/>
          <w:sz w:val="28"/>
          <w:szCs w:val="28"/>
          <w:lang w:eastAsia="ru-RU"/>
        </w:rPr>
        <w:t xml:space="preserve">таблице </w:t>
      </w:r>
      <w:r>
        <w:rPr>
          <w:rFonts w:ascii="Times New Roman" w:hAnsi="Times New Roman"/>
          <w:sz w:val="28"/>
          <w:szCs w:val="28"/>
          <w:lang w:eastAsia="ru-RU"/>
        </w:rPr>
        <w:t>3</w:t>
      </w:r>
      <w:r w:rsidRPr="00E552C6">
        <w:rPr>
          <w:rFonts w:ascii="Times New Roman" w:hAnsi="Times New Roman"/>
          <w:sz w:val="28"/>
          <w:szCs w:val="28"/>
          <w:lang w:eastAsia="ru-RU"/>
        </w:rPr>
        <w:t>.</w:t>
      </w:r>
    </w:p>
    <w:p w:rsidR="0059282E" w:rsidRPr="00E552C6" w:rsidRDefault="0059282E" w:rsidP="00250763">
      <w:pPr>
        <w:widowControl w:val="0"/>
        <w:autoSpaceDE w:val="0"/>
        <w:autoSpaceDN w:val="0"/>
        <w:adjustRightInd w:val="0"/>
        <w:spacing w:after="0" w:line="240" w:lineRule="auto"/>
        <w:ind w:firstLine="708"/>
        <w:jc w:val="center"/>
        <w:rPr>
          <w:rFonts w:ascii="Times New Roman" w:hAnsi="Times New Roman"/>
          <w:sz w:val="28"/>
          <w:szCs w:val="28"/>
          <w:lang w:eastAsia="ru-RU"/>
        </w:rPr>
      </w:pPr>
      <w:r w:rsidRPr="00E552C6">
        <w:rPr>
          <w:rFonts w:ascii="Times New Roman" w:hAnsi="Times New Roman"/>
          <w:sz w:val="28"/>
          <w:szCs w:val="28"/>
          <w:lang w:eastAsia="ru-RU"/>
        </w:rPr>
        <w:t xml:space="preserve">Таблица </w:t>
      </w:r>
      <w:r>
        <w:rPr>
          <w:rFonts w:ascii="Times New Roman" w:hAnsi="Times New Roman"/>
          <w:sz w:val="28"/>
          <w:szCs w:val="28"/>
          <w:lang w:eastAsia="ru-RU"/>
        </w:rPr>
        <w:t>3</w:t>
      </w:r>
      <w:r w:rsidRPr="00E552C6">
        <w:rPr>
          <w:rFonts w:ascii="Times New Roman" w:hAnsi="Times New Roman"/>
          <w:sz w:val="28"/>
          <w:szCs w:val="28"/>
          <w:lang w:eastAsia="ru-RU"/>
        </w:rPr>
        <w:t xml:space="preserve"> – Собственные частоты</w:t>
      </w:r>
    </w:p>
    <w:tbl>
      <w:tblPr>
        <w:tblW w:w="765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4"/>
        <w:gridCol w:w="2127"/>
        <w:gridCol w:w="1559"/>
        <w:gridCol w:w="1984"/>
      </w:tblGrid>
      <w:tr w:rsidR="0059282E" w:rsidRPr="008A05A2" w:rsidTr="008A05A2">
        <w:trPr>
          <w:trHeight w:val="429"/>
        </w:trPr>
        <w:tc>
          <w:tcPr>
            <w:tcW w:w="1984" w:type="dxa"/>
            <w:vAlign w:val="center"/>
          </w:tcPr>
          <w:p w:rsidR="0059282E" w:rsidRPr="008A05A2" w:rsidRDefault="0059282E" w:rsidP="008A05A2">
            <w:pPr>
              <w:spacing w:after="0" w:line="240" w:lineRule="auto"/>
              <w:jc w:val="center"/>
              <w:rPr>
                <w:rFonts w:ascii="Times New Roman" w:hAnsi="Times New Roman"/>
                <w:b/>
                <w:lang w:eastAsia="ru-RU"/>
              </w:rPr>
            </w:pPr>
            <w:r w:rsidRPr="008A05A2">
              <w:rPr>
                <w:rFonts w:ascii="Times New Roman" w:hAnsi="Times New Roman"/>
                <w:b/>
                <w:lang w:eastAsia="ru-RU"/>
              </w:rPr>
              <w:t>Форма</w:t>
            </w:r>
          </w:p>
        </w:tc>
        <w:tc>
          <w:tcPr>
            <w:tcW w:w="2127" w:type="dxa"/>
            <w:vAlign w:val="center"/>
          </w:tcPr>
          <w:p w:rsidR="0059282E" w:rsidRPr="008A05A2" w:rsidRDefault="0059282E" w:rsidP="008A05A2">
            <w:pPr>
              <w:spacing w:after="0" w:line="240" w:lineRule="auto"/>
              <w:jc w:val="center"/>
              <w:rPr>
                <w:rFonts w:ascii="Times New Roman" w:hAnsi="Times New Roman"/>
                <w:b/>
                <w:lang w:eastAsia="ru-RU"/>
              </w:rPr>
            </w:pPr>
            <w:r w:rsidRPr="008A05A2">
              <w:rPr>
                <w:rFonts w:ascii="Times New Roman" w:hAnsi="Times New Roman"/>
                <w:b/>
                <w:lang w:eastAsia="ru-RU"/>
              </w:rPr>
              <w:t>W</w:t>
            </w:r>
          </w:p>
          <w:p w:rsidR="0059282E" w:rsidRPr="008A05A2" w:rsidRDefault="0059282E" w:rsidP="008A05A2">
            <w:pPr>
              <w:spacing w:after="0" w:line="240" w:lineRule="auto"/>
              <w:jc w:val="center"/>
              <w:rPr>
                <w:rFonts w:ascii="Times New Roman" w:hAnsi="Times New Roman"/>
                <w:b/>
                <w:lang w:eastAsia="ru-RU"/>
              </w:rPr>
            </w:pPr>
            <w:r w:rsidRPr="008A05A2">
              <w:rPr>
                <w:rFonts w:ascii="Times New Roman" w:hAnsi="Times New Roman"/>
                <w:lang w:eastAsia="ru-RU"/>
              </w:rPr>
              <w:t>рад/с</w:t>
            </w:r>
          </w:p>
        </w:tc>
        <w:tc>
          <w:tcPr>
            <w:tcW w:w="1559" w:type="dxa"/>
            <w:vAlign w:val="center"/>
          </w:tcPr>
          <w:p w:rsidR="0059282E" w:rsidRPr="008A05A2" w:rsidRDefault="0059282E" w:rsidP="008A05A2">
            <w:pPr>
              <w:spacing w:after="0" w:line="240" w:lineRule="auto"/>
              <w:jc w:val="center"/>
              <w:rPr>
                <w:rFonts w:ascii="Times New Roman" w:hAnsi="Times New Roman"/>
                <w:b/>
                <w:lang w:eastAsia="ru-RU"/>
              </w:rPr>
            </w:pPr>
            <w:r w:rsidRPr="008A05A2">
              <w:rPr>
                <w:rFonts w:ascii="Times New Roman" w:hAnsi="Times New Roman"/>
                <w:b/>
                <w:lang w:eastAsia="ru-RU"/>
              </w:rPr>
              <w:t>f</w:t>
            </w:r>
          </w:p>
          <w:p w:rsidR="0059282E" w:rsidRPr="008A05A2" w:rsidRDefault="0059282E" w:rsidP="008A05A2">
            <w:pPr>
              <w:spacing w:after="0" w:line="240" w:lineRule="auto"/>
              <w:jc w:val="center"/>
              <w:rPr>
                <w:rFonts w:ascii="Times New Roman" w:hAnsi="Times New Roman"/>
                <w:b/>
                <w:lang w:eastAsia="ru-RU"/>
              </w:rPr>
            </w:pPr>
            <w:r w:rsidRPr="008A05A2">
              <w:rPr>
                <w:rFonts w:ascii="Times New Roman" w:hAnsi="Times New Roman"/>
                <w:lang w:eastAsia="ru-RU"/>
              </w:rPr>
              <w:t>Гц</w:t>
            </w:r>
          </w:p>
        </w:tc>
        <w:tc>
          <w:tcPr>
            <w:tcW w:w="1984" w:type="dxa"/>
            <w:vAlign w:val="center"/>
          </w:tcPr>
          <w:p w:rsidR="0059282E" w:rsidRPr="008A05A2" w:rsidRDefault="0059282E" w:rsidP="008A05A2">
            <w:pPr>
              <w:spacing w:after="0" w:line="240" w:lineRule="auto"/>
              <w:jc w:val="center"/>
              <w:rPr>
                <w:rFonts w:ascii="Times New Roman" w:hAnsi="Times New Roman"/>
                <w:b/>
                <w:lang w:eastAsia="ru-RU"/>
              </w:rPr>
            </w:pPr>
            <w:r w:rsidRPr="008A05A2">
              <w:rPr>
                <w:rFonts w:ascii="Times New Roman" w:hAnsi="Times New Roman"/>
                <w:b/>
                <w:lang w:eastAsia="ru-RU"/>
              </w:rPr>
              <w:t>T</w:t>
            </w:r>
          </w:p>
          <w:p w:rsidR="0059282E" w:rsidRPr="008A05A2" w:rsidRDefault="0059282E" w:rsidP="008A05A2">
            <w:pPr>
              <w:spacing w:after="0" w:line="240" w:lineRule="auto"/>
              <w:jc w:val="center"/>
              <w:rPr>
                <w:rFonts w:ascii="Times New Roman" w:hAnsi="Times New Roman"/>
                <w:b/>
                <w:lang w:eastAsia="ru-RU"/>
              </w:rPr>
            </w:pPr>
            <w:r w:rsidRPr="008A05A2">
              <w:rPr>
                <w:rFonts w:ascii="Times New Roman" w:hAnsi="Times New Roman"/>
                <w:lang w:eastAsia="ru-RU"/>
              </w:rPr>
              <w:t>с</w:t>
            </w:r>
          </w:p>
        </w:tc>
      </w:tr>
      <w:tr w:rsidR="0059282E" w:rsidRPr="008A05A2" w:rsidTr="008A05A2">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1</w:t>
            </w:r>
          </w:p>
        </w:tc>
        <w:tc>
          <w:tcPr>
            <w:tcW w:w="2127"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1.73</w:t>
            </w:r>
          </w:p>
        </w:tc>
        <w:tc>
          <w:tcPr>
            <w:tcW w:w="1559"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0.27</w:t>
            </w:r>
          </w:p>
        </w:tc>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3.64</w:t>
            </w:r>
          </w:p>
        </w:tc>
      </w:tr>
      <w:tr w:rsidR="0059282E" w:rsidRPr="008A05A2" w:rsidTr="008A05A2">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2</w:t>
            </w:r>
          </w:p>
        </w:tc>
        <w:tc>
          <w:tcPr>
            <w:tcW w:w="2127"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1.75</w:t>
            </w:r>
          </w:p>
        </w:tc>
        <w:tc>
          <w:tcPr>
            <w:tcW w:w="1559"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0.28</w:t>
            </w:r>
          </w:p>
        </w:tc>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3.58</w:t>
            </w:r>
          </w:p>
        </w:tc>
      </w:tr>
      <w:tr w:rsidR="0059282E" w:rsidRPr="008A05A2" w:rsidTr="008A05A2">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3</w:t>
            </w:r>
          </w:p>
        </w:tc>
        <w:tc>
          <w:tcPr>
            <w:tcW w:w="2127"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1.78</w:t>
            </w:r>
          </w:p>
        </w:tc>
        <w:tc>
          <w:tcPr>
            <w:tcW w:w="1559"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0.28</w:t>
            </w:r>
          </w:p>
        </w:tc>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3.54</w:t>
            </w:r>
          </w:p>
        </w:tc>
      </w:tr>
      <w:tr w:rsidR="0059282E" w:rsidRPr="008A05A2" w:rsidTr="008A05A2">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4</w:t>
            </w:r>
          </w:p>
        </w:tc>
        <w:tc>
          <w:tcPr>
            <w:tcW w:w="2127"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1.86</w:t>
            </w:r>
          </w:p>
        </w:tc>
        <w:tc>
          <w:tcPr>
            <w:tcW w:w="1559"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0.30</w:t>
            </w:r>
          </w:p>
        </w:tc>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3.37</w:t>
            </w:r>
          </w:p>
        </w:tc>
      </w:tr>
      <w:tr w:rsidR="0059282E" w:rsidRPr="008A05A2" w:rsidTr="008A05A2">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5</w:t>
            </w:r>
          </w:p>
        </w:tc>
        <w:tc>
          <w:tcPr>
            <w:tcW w:w="2127"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3.41</w:t>
            </w:r>
          </w:p>
        </w:tc>
        <w:tc>
          <w:tcPr>
            <w:tcW w:w="1559"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0.54</w:t>
            </w:r>
          </w:p>
        </w:tc>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1.84</w:t>
            </w:r>
          </w:p>
        </w:tc>
      </w:tr>
      <w:tr w:rsidR="0059282E" w:rsidRPr="008A05A2" w:rsidTr="008A05A2">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6</w:t>
            </w:r>
          </w:p>
        </w:tc>
        <w:tc>
          <w:tcPr>
            <w:tcW w:w="2127"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6.92</w:t>
            </w:r>
          </w:p>
        </w:tc>
        <w:tc>
          <w:tcPr>
            <w:tcW w:w="1559"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1.10</w:t>
            </w:r>
          </w:p>
        </w:tc>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0.91</w:t>
            </w:r>
          </w:p>
        </w:tc>
      </w:tr>
      <w:tr w:rsidR="0059282E" w:rsidRPr="008A05A2" w:rsidTr="008A05A2">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7</w:t>
            </w:r>
          </w:p>
        </w:tc>
        <w:tc>
          <w:tcPr>
            <w:tcW w:w="2127"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14.03</w:t>
            </w:r>
          </w:p>
        </w:tc>
        <w:tc>
          <w:tcPr>
            <w:tcW w:w="1559"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2.23</w:t>
            </w:r>
          </w:p>
        </w:tc>
        <w:tc>
          <w:tcPr>
            <w:tcW w:w="1984" w:type="dxa"/>
            <w:vAlign w:val="center"/>
          </w:tcPr>
          <w:p w:rsidR="0059282E" w:rsidRPr="008A05A2" w:rsidRDefault="0059282E" w:rsidP="008A05A2">
            <w:pPr>
              <w:spacing w:after="0" w:line="240" w:lineRule="auto"/>
              <w:jc w:val="center"/>
              <w:rPr>
                <w:rFonts w:ascii="Times New Roman" w:hAnsi="Times New Roman"/>
                <w:lang w:eastAsia="ru-RU"/>
              </w:rPr>
            </w:pPr>
            <w:r w:rsidRPr="008A05A2">
              <w:rPr>
                <w:rFonts w:ascii="Times New Roman" w:hAnsi="Times New Roman"/>
                <w:lang w:eastAsia="ru-RU"/>
              </w:rPr>
              <w:t>0.45</w:t>
            </w:r>
          </w:p>
        </w:tc>
      </w:tr>
    </w:tbl>
    <w:p w:rsidR="0059282E" w:rsidRPr="00250763" w:rsidRDefault="0059282E" w:rsidP="00250763">
      <w:pPr>
        <w:spacing w:after="0" w:line="360" w:lineRule="auto"/>
        <w:ind w:firstLine="708"/>
        <w:contextualSpacing/>
        <w:jc w:val="both"/>
        <w:rPr>
          <w:rFonts w:ascii="Times New Roman" w:hAnsi="Times New Roman"/>
          <w:sz w:val="28"/>
          <w:szCs w:val="28"/>
          <w:lang w:eastAsia="ru-RU"/>
        </w:rPr>
      </w:pPr>
      <w:bookmarkStart w:id="9" w:name="_Toc389570442"/>
    </w:p>
    <w:p w:rsidR="0059282E" w:rsidRPr="00E552C6" w:rsidRDefault="0059282E" w:rsidP="00250763">
      <w:pPr>
        <w:spacing w:after="0" w:line="360" w:lineRule="auto"/>
        <w:ind w:firstLine="708"/>
        <w:contextualSpacing/>
        <w:jc w:val="both"/>
        <w:rPr>
          <w:rFonts w:ascii="Times New Roman" w:hAnsi="Times New Roman"/>
          <w:sz w:val="28"/>
          <w:szCs w:val="28"/>
          <w:lang w:eastAsia="ru-RU"/>
        </w:rPr>
      </w:pPr>
      <w:r w:rsidRPr="008A17EF">
        <w:rPr>
          <w:rFonts w:ascii="Times New Roman" w:hAnsi="Times New Roman"/>
          <w:sz w:val="28"/>
          <w:szCs w:val="28"/>
          <w:lang w:eastAsia="ru-RU"/>
        </w:rPr>
        <w:t>Для расчета и анализа системы</w:t>
      </w:r>
      <w:r>
        <w:rPr>
          <w:rFonts w:ascii="Times New Roman" w:hAnsi="Times New Roman"/>
          <w:sz w:val="28"/>
          <w:szCs w:val="28"/>
          <w:lang w:eastAsia="ru-RU"/>
        </w:rPr>
        <w:t xml:space="preserve">, по нормативам поставщика, задано исследование </w:t>
      </w:r>
      <w:r w:rsidRPr="008A17EF">
        <w:rPr>
          <w:rFonts w:ascii="Times New Roman" w:hAnsi="Times New Roman"/>
          <w:sz w:val="28"/>
          <w:szCs w:val="28"/>
          <w:lang w:eastAsia="ru-RU"/>
        </w:rPr>
        <w:t>2</w:t>
      </w:r>
      <w:r>
        <w:rPr>
          <w:rFonts w:ascii="Times New Roman" w:hAnsi="Times New Roman"/>
          <w:sz w:val="28"/>
          <w:szCs w:val="28"/>
          <w:lang w:eastAsia="ru-RU"/>
        </w:rPr>
        <w:t>0</w:t>
      </w:r>
      <w:r w:rsidRPr="008A17EF">
        <w:rPr>
          <w:rFonts w:ascii="Times New Roman" w:hAnsi="Times New Roman"/>
          <w:sz w:val="28"/>
          <w:szCs w:val="28"/>
          <w:lang w:eastAsia="ru-RU"/>
        </w:rPr>
        <w:t xml:space="preserve"> собственных значений, результаты представлены в </w:t>
      </w:r>
      <w:r w:rsidRPr="00E552C6">
        <w:rPr>
          <w:rFonts w:ascii="Times New Roman" w:hAnsi="Times New Roman"/>
          <w:sz w:val="28"/>
          <w:szCs w:val="28"/>
          <w:lang w:eastAsia="ru-RU"/>
        </w:rPr>
        <w:t xml:space="preserve">таблице </w:t>
      </w:r>
      <w:r>
        <w:rPr>
          <w:rFonts w:ascii="Times New Roman" w:hAnsi="Times New Roman"/>
          <w:sz w:val="28"/>
          <w:szCs w:val="28"/>
          <w:lang w:eastAsia="ru-RU"/>
        </w:rPr>
        <w:t>4</w:t>
      </w:r>
      <w:r w:rsidRPr="00E552C6">
        <w:rPr>
          <w:rFonts w:ascii="Times New Roman" w:hAnsi="Times New Roman"/>
          <w:sz w:val="28"/>
          <w:szCs w:val="28"/>
          <w:lang w:eastAsia="ru-RU"/>
        </w:rPr>
        <w:t>.</w:t>
      </w:r>
    </w:p>
    <w:p w:rsidR="0059282E" w:rsidRPr="00E552C6" w:rsidRDefault="0059282E" w:rsidP="00250763">
      <w:pPr>
        <w:widowControl w:val="0"/>
        <w:autoSpaceDE w:val="0"/>
        <w:autoSpaceDN w:val="0"/>
        <w:adjustRightInd w:val="0"/>
        <w:spacing w:after="0" w:line="240" w:lineRule="auto"/>
        <w:jc w:val="center"/>
        <w:rPr>
          <w:rFonts w:ascii="Times New Roman" w:hAnsi="Times New Roman"/>
          <w:sz w:val="28"/>
          <w:szCs w:val="28"/>
          <w:lang w:eastAsia="ru-RU"/>
        </w:rPr>
      </w:pPr>
      <w:r w:rsidRPr="00E552C6">
        <w:rPr>
          <w:rFonts w:ascii="Times New Roman" w:hAnsi="Times New Roman"/>
          <w:sz w:val="28"/>
          <w:szCs w:val="28"/>
          <w:lang w:eastAsia="ru-RU"/>
        </w:rPr>
        <w:t xml:space="preserve">Таблица </w:t>
      </w:r>
      <w:r>
        <w:rPr>
          <w:rFonts w:ascii="Times New Roman" w:hAnsi="Times New Roman"/>
          <w:sz w:val="28"/>
          <w:szCs w:val="28"/>
          <w:lang w:eastAsia="ru-RU"/>
        </w:rPr>
        <w:t>4</w:t>
      </w:r>
      <w:r w:rsidRPr="00E552C6">
        <w:rPr>
          <w:rFonts w:ascii="Times New Roman" w:hAnsi="Times New Roman"/>
          <w:sz w:val="28"/>
          <w:szCs w:val="28"/>
          <w:lang w:eastAsia="ru-RU"/>
        </w:rPr>
        <w:t>– Собственные частоты</w:t>
      </w:r>
    </w:p>
    <w:tbl>
      <w:tblPr>
        <w:tblW w:w="7654" w:type="dxa"/>
        <w:tblInd w:w="9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984"/>
        <w:gridCol w:w="2127"/>
        <w:gridCol w:w="1559"/>
        <w:gridCol w:w="1984"/>
      </w:tblGrid>
      <w:tr w:rsidR="0059282E" w:rsidRPr="008A05A2" w:rsidTr="002138D8">
        <w:trPr>
          <w:trHeight w:val="429"/>
        </w:trPr>
        <w:tc>
          <w:tcPr>
            <w:tcW w:w="1984" w:type="dxa"/>
            <w:vAlign w:val="center"/>
          </w:tcPr>
          <w:p w:rsidR="0059282E" w:rsidRPr="002138D8" w:rsidRDefault="0059282E" w:rsidP="00250763">
            <w:pPr>
              <w:spacing w:after="0" w:line="240" w:lineRule="auto"/>
              <w:jc w:val="center"/>
              <w:rPr>
                <w:rFonts w:ascii="Times New Roman" w:hAnsi="Times New Roman"/>
                <w:b/>
                <w:lang w:val="de-DE" w:eastAsia="ru-RU"/>
              </w:rPr>
            </w:pPr>
            <w:r w:rsidRPr="002138D8">
              <w:rPr>
                <w:rFonts w:ascii="Times New Roman" w:hAnsi="Times New Roman"/>
                <w:b/>
                <w:lang w:val="de-DE" w:eastAsia="ru-RU"/>
              </w:rPr>
              <w:t>Форма</w:t>
            </w:r>
          </w:p>
        </w:tc>
        <w:tc>
          <w:tcPr>
            <w:tcW w:w="2127" w:type="dxa"/>
            <w:vAlign w:val="center"/>
          </w:tcPr>
          <w:p w:rsidR="0059282E" w:rsidRPr="002138D8" w:rsidRDefault="0059282E" w:rsidP="00250763">
            <w:pPr>
              <w:spacing w:after="0" w:line="240" w:lineRule="auto"/>
              <w:jc w:val="center"/>
              <w:rPr>
                <w:rFonts w:ascii="Times New Roman" w:hAnsi="Times New Roman"/>
                <w:b/>
                <w:lang w:val="de-DE" w:eastAsia="ru-RU"/>
              </w:rPr>
            </w:pPr>
            <w:r w:rsidRPr="002138D8">
              <w:rPr>
                <w:rFonts w:ascii="Times New Roman" w:hAnsi="Times New Roman"/>
                <w:b/>
                <w:lang w:val="de-DE" w:eastAsia="ru-RU"/>
              </w:rPr>
              <w:t>W</w:t>
            </w:r>
          </w:p>
          <w:p w:rsidR="0059282E" w:rsidRPr="002138D8" w:rsidRDefault="0059282E" w:rsidP="00250763">
            <w:pPr>
              <w:spacing w:after="0" w:line="240" w:lineRule="auto"/>
              <w:jc w:val="center"/>
              <w:rPr>
                <w:rFonts w:ascii="Times New Roman" w:hAnsi="Times New Roman"/>
                <w:b/>
                <w:lang w:val="de-DE" w:eastAsia="ru-RU"/>
              </w:rPr>
            </w:pPr>
            <w:r w:rsidRPr="002138D8">
              <w:rPr>
                <w:rFonts w:ascii="Times New Roman" w:hAnsi="Times New Roman"/>
                <w:lang w:val="de-DE" w:eastAsia="ru-RU"/>
              </w:rPr>
              <w:t>рад/с</w:t>
            </w:r>
          </w:p>
        </w:tc>
        <w:tc>
          <w:tcPr>
            <w:tcW w:w="1559" w:type="dxa"/>
            <w:vAlign w:val="center"/>
          </w:tcPr>
          <w:p w:rsidR="0059282E" w:rsidRPr="002138D8" w:rsidRDefault="0059282E" w:rsidP="00250763">
            <w:pPr>
              <w:spacing w:after="0" w:line="240" w:lineRule="auto"/>
              <w:jc w:val="center"/>
              <w:rPr>
                <w:rFonts w:ascii="Times New Roman" w:hAnsi="Times New Roman"/>
                <w:b/>
                <w:lang w:val="de-DE" w:eastAsia="ru-RU"/>
              </w:rPr>
            </w:pPr>
            <w:r w:rsidRPr="002138D8">
              <w:rPr>
                <w:rFonts w:ascii="Times New Roman" w:hAnsi="Times New Roman"/>
                <w:b/>
                <w:lang w:val="de-DE" w:eastAsia="ru-RU"/>
              </w:rPr>
              <w:t>f</w:t>
            </w:r>
          </w:p>
          <w:p w:rsidR="0059282E" w:rsidRPr="002138D8" w:rsidRDefault="0059282E" w:rsidP="00250763">
            <w:pPr>
              <w:spacing w:after="0" w:line="240" w:lineRule="auto"/>
              <w:jc w:val="center"/>
              <w:rPr>
                <w:rFonts w:ascii="Times New Roman" w:hAnsi="Times New Roman"/>
                <w:b/>
                <w:lang w:val="de-DE" w:eastAsia="ru-RU"/>
              </w:rPr>
            </w:pPr>
            <w:r w:rsidRPr="002138D8">
              <w:rPr>
                <w:rFonts w:ascii="Times New Roman" w:hAnsi="Times New Roman"/>
                <w:lang w:val="de-DE" w:eastAsia="ru-RU"/>
              </w:rPr>
              <w:t>Гц</w:t>
            </w:r>
          </w:p>
        </w:tc>
        <w:tc>
          <w:tcPr>
            <w:tcW w:w="1984" w:type="dxa"/>
            <w:vAlign w:val="center"/>
          </w:tcPr>
          <w:p w:rsidR="0059282E" w:rsidRPr="002138D8" w:rsidRDefault="0059282E" w:rsidP="00250763">
            <w:pPr>
              <w:spacing w:after="0" w:line="240" w:lineRule="auto"/>
              <w:jc w:val="center"/>
              <w:rPr>
                <w:rFonts w:ascii="Times New Roman" w:hAnsi="Times New Roman"/>
                <w:b/>
                <w:lang w:val="de-DE" w:eastAsia="ru-RU"/>
              </w:rPr>
            </w:pPr>
            <w:r w:rsidRPr="002138D8">
              <w:rPr>
                <w:rFonts w:ascii="Times New Roman" w:hAnsi="Times New Roman"/>
                <w:b/>
                <w:lang w:val="de-DE" w:eastAsia="ru-RU"/>
              </w:rPr>
              <w:t>T</w:t>
            </w:r>
          </w:p>
          <w:p w:rsidR="0059282E" w:rsidRPr="002138D8" w:rsidRDefault="0059282E" w:rsidP="00250763">
            <w:pPr>
              <w:spacing w:after="0" w:line="240" w:lineRule="auto"/>
              <w:jc w:val="center"/>
              <w:rPr>
                <w:rFonts w:ascii="Times New Roman" w:hAnsi="Times New Roman"/>
                <w:b/>
                <w:lang w:val="de-DE" w:eastAsia="ru-RU"/>
              </w:rPr>
            </w:pPr>
            <w:r w:rsidRPr="002138D8">
              <w:rPr>
                <w:rFonts w:ascii="Times New Roman" w:hAnsi="Times New Roman"/>
                <w:lang w:val="de-DE" w:eastAsia="ru-RU"/>
              </w:rPr>
              <w:t>с</w:t>
            </w:r>
          </w:p>
        </w:tc>
      </w:tr>
      <w:tr w:rsidR="0059282E" w:rsidRPr="008A05A2" w:rsidTr="002138D8">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w:t>
            </w:r>
          </w:p>
        </w:tc>
        <w:tc>
          <w:tcPr>
            <w:tcW w:w="2127"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1.72</w:t>
            </w:r>
          </w:p>
        </w:tc>
        <w:tc>
          <w:tcPr>
            <w:tcW w:w="1559"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0.27</w:t>
            </w:r>
          </w:p>
        </w:tc>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3.65</w:t>
            </w:r>
          </w:p>
        </w:tc>
      </w:tr>
      <w:tr w:rsidR="0059282E" w:rsidRPr="008A05A2" w:rsidTr="002138D8">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2</w:t>
            </w:r>
          </w:p>
        </w:tc>
        <w:tc>
          <w:tcPr>
            <w:tcW w:w="2127"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1.75</w:t>
            </w:r>
          </w:p>
        </w:tc>
        <w:tc>
          <w:tcPr>
            <w:tcW w:w="1559"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0.28</w:t>
            </w:r>
          </w:p>
        </w:tc>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3.59</w:t>
            </w:r>
          </w:p>
        </w:tc>
      </w:tr>
      <w:tr w:rsidR="0059282E" w:rsidRPr="008A05A2" w:rsidTr="002138D8">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3</w:t>
            </w:r>
          </w:p>
        </w:tc>
        <w:tc>
          <w:tcPr>
            <w:tcW w:w="2127"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1.77</w:t>
            </w:r>
          </w:p>
        </w:tc>
        <w:tc>
          <w:tcPr>
            <w:tcW w:w="1559"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0.28</w:t>
            </w:r>
          </w:p>
        </w:tc>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3.54</w:t>
            </w:r>
          </w:p>
        </w:tc>
      </w:tr>
      <w:tr w:rsidR="0059282E" w:rsidRPr="008A05A2" w:rsidTr="002138D8">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4</w:t>
            </w:r>
          </w:p>
        </w:tc>
        <w:tc>
          <w:tcPr>
            <w:tcW w:w="2127"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1.85</w:t>
            </w:r>
          </w:p>
        </w:tc>
        <w:tc>
          <w:tcPr>
            <w:tcW w:w="1559"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0.30</w:t>
            </w:r>
          </w:p>
        </w:tc>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3.39</w:t>
            </w:r>
          </w:p>
        </w:tc>
      </w:tr>
      <w:tr w:rsidR="0059282E" w:rsidRPr="008A05A2" w:rsidTr="002138D8">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5</w:t>
            </w:r>
          </w:p>
        </w:tc>
        <w:tc>
          <w:tcPr>
            <w:tcW w:w="2127"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3.39</w:t>
            </w:r>
          </w:p>
        </w:tc>
        <w:tc>
          <w:tcPr>
            <w:tcW w:w="1559"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0.54</w:t>
            </w:r>
          </w:p>
        </w:tc>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1.86</w:t>
            </w:r>
          </w:p>
        </w:tc>
      </w:tr>
      <w:tr w:rsidR="0059282E" w:rsidRPr="008A05A2" w:rsidTr="002138D8">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6</w:t>
            </w:r>
          </w:p>
        </w:tc>
        <w:tc>
          <w:tcPr>
            <w:tcW w:w="2127"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6.91</w:t>
            </w:r>
          </w:p>
        </w:tc>
        <w:tc>
          <w:tcPr>
            <w:tcW w:w="1559"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1.10</w:t>
            </w:r>
          </w:p>
        </w:tc>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0.91</w:t>
            </w:r>
          </w:p>
        </w:tc>
      </w:tr>
      <w:tr w:rsidR="0059282E" w:rsidRPr="008A05A2" w:rsidTr="002138D8">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7</w:t>
            </w:r>
          </w:p>
        </w:tc>
        <w:tc>
          <w:tcPr>
            <w:tcW w:w="2127"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13.91</w:t>
            </w:r>
          </w:p>
        </w:tc>
        <w:tc>
          <w:tcPr>
            <w:tcW w:w="1559"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2.21</w:t>
            </w:r>
          </w:p>
        </w:tc>
        <w:tc>
          <w:tcPr>
            <w:tcW w:w="1984" w:type="dxa"/>
            <w:vAlign w:val="center"/>
          </w:tcPr>
          <w:p w:rsidR="0059282E" w:rsidRPr="002138D8" w:rsidRDefault="0059282E"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0.45</w:t>
            </w:r>
          </w:p>
        </w:tc>
      </w:tr>
    </w:tbl>
    <w:p w:rsidR="0059282E" w:rsidRPr="00250763" w:rsidRDefault="0059282E" w:rsidP="00250763">
      <w:pPr>
        <w:spacing w:after="0" w:line="360" w:lineRule="auto"/>
        <w:ind w:firstLine="708"/>
        <w:contextualSpacing/>
        <w:jc w:val="both"/>
        <w:rPr>
          <w:rFonts w:ascii="Times New Roman" w:hAnsi="Times New Roman"/>
          <w:sz w:val="28"/>
          <w:szCs w:val="28"/>
          <w:lang w:eastAsia="ru-RU"/>
        </w:rPr>
      </w:pPr>
    </w:p>
    <w:p w:rsidR="0059282E" w:rsidRPr="008A17EF" w:rsidRDefault="0059282E" w:rsidP="00250763">
      <w:pPr>
        <w:keepNext/>
        <w:keepLines/>
        <w:spacing w:after="0" w:line="360" w:lineRule="auto"/>
        <w:ind w:firstLine="709"/>
        <w:outlineLvl w:val="1"/>
        <w:rPr>
          <w:rFonts w:ascii="Times New Roman" w:hAnsi="Times New Roman"/>
          <w:b/>
          <w:bCs/>
          <w:sz w:val="28"/>
          <w:szCs w:val="28"/>
          <w:lang w:eastAsia="ru-RU"/>
        </w:rPr>
      </w:pPr>
      <w:r w:rsidRPr="008A17EF">
        <w:rPr>
          <w:rFonts w:ascii="Times New Roman" w:hAnsi="Times New Roman"/>
          <w:b/>
          <w:bCs/>
          <w:sz w:val="28"/>
          <w:szCs w:val="28"/>
          <w:lang w:eastAsia="ru-RU"/>
        </w:rPr>
        <w:t>Сейсмическое воздействие</w:t>
      </w:r>
      <w:bookmarkEnd w:id="9"/>
    </w:p>
    <w:p w:rsidR="0059282E" w:rsidRPr="008A17EF" w:rsidRDefault="0059282E" w:rsidP="00250763">
      <w:pPr>
        <w:spacing w:after="0" w:line="360" w:lineRule="auto"/>
        <w:ind w:firstLine="708"/>
        <w:contextualSpacing/>
        <w:jc w:val="both"/>
        <w:rPr>
          <w:rFonts w:ascii="Times New Roman" w:hAnsi="Times New Roman"/>
          <w:sz w:val="28"/>
          <w:szCs w:val="28"/>
          <w:lang w:eastAsia="ru-RU"/>
        </w:rPr>
      </w:pPr>
      <w:r w:rsidRPr="008A17EF">
        <w:rPr>
          <w:rFonts w:ascii="Times New Roman" w:hAnsi="Times New Roman"/>
          <w:noProof/>
          <w:sz w:val="28"/>
          <w:szCs w:val="28"/>
          <w:lang w:eastAsia="ru-RU"/>
        </w:rPr>
        <w:t xml:space="preserve">Расчет производится в соответствии со СНиП </w:t>
      </w:r>
      <w:r w:rsidRPr="008A17EF">
        <w:rPr>
          <w:rFonts w:ascii="Times New Roman" w:hAnsi="Times New Roman"/>
          <w:noProof/>
          <w:sz w:val="28"/>
          <w:szCs w:val="28"/>
          <w:lang w:val="en-US" w:eastAsia="ru-RU"/>
        </w:rPr>
        <w:t>II</w:t>
      </w:r>
      <w:r w:rsidRPr="008A17EF">
        <w:rPr>
          <w:rFonts w:ascii="Times New Roman" w:hAnsi="Times New Roman"/>
          <w:noProof/>
          <w:sz w:val="28"/>
          <w:szCs w:val="28"/>
          <w:lang w:eastAsia="ru-RU"/>
        </w:rPr>
        <w:t xml:space="preserve">-7-81 с учетом изменений, введенных в действие с 01.01.2000 г. </w:t>
      </w:r>
      <w:r w:rsidRPr="008A17EF">
        <w:rPr>
          <w:rFonts w:ascii="Times New Roman" w:hAnsi="Times New Roman"/>
          <w:sz w:val="28"/>
          <w:szCs w:val="28"/>
          <w:lang w:eastAsia="ru-RU"/>
        </w:rPr>
        <w:t>Сейсмичность площадки строительства в баллах S = 7. Из соответствующих списков назначаются значения коэффициентов К</w:t>
      </w:r>
      <w:r w:rsidRPr="008A17EF">
        <w:rPr>
          <w:rFonts w:ascii="Times New Roman" w:hAnsi="Times New Roman"/>
          <w:sz w:val="28"/>
          <w:szCs w:val="28"/>
          <w:vertAlign w:val="subscript"/>
          <w:lang w:eastAsia="ru-RU"/>
        </w:rPr>
        <w:t>1</w:t>
      </w:r>
      <w:r w:rsidRPr="008A17EF">
        <w:rPr>
          <w:rFonts w:ascii="Times New Roman" w:hAnsi="Times New Roman"/>
          <w:sz w:val="28"/>
          <w:szCs w:val="28"/>
          <w:lang w:eastAsia="ru-RU"/>
        </w:rPr>
        <w:t>=0,22; К</w:t>
      </w:r>
      <w:r w:rsidRPr="008A17EF">
        <w:rPr>
          <w:rFonts w:ascii="Times New Roman" w:hAnsi="Times New Roman"/>
          <w:sz w:val="28"/>
          <w:szCs w:val="28"/>
          <w:vertAlign w:val="subscript"/>
          <w:lang w:eastAsia="ru-RU"/>
        </w:rPr>
        <w:t>psi</w:t>
      </w:r>
      <w:r w:rsidRPr="008A17EF">
        <w:rPr>
          <w:rFonts w:ascii="Times New Roman" w:hAnsi="Times New Roman"/>
          <w:sz w:val="28"/>
          <w:szCs w:val="28"/>
          <w:lang w:eastAsia="ru-RU"/>
        </w:rPr>
        <w:t xml:space="preserve">=1; категория грунта </w:t>
      </w:r>
      <w:r w:rsidRPr="008A17EF">
        <w:rPr>
          <w:rFonts w:ascii="Times New Roman" w:hAnsi="Times New Roman"/>
          <w:sz w:val="28"/>
          <w:szCs w:val="28"/>
          <w:lang w:val="en-US" w:eastAsia="ru-RU"/>
        </w:rPr>
        <w:t>II</w:t>
      </w:r>
      <w:r w:rsidRPr="008A17EF">
        <w:rPr>
          <w:rFonts w:ascii="Times New Roman" w:hAnsi="Times New Roman"/>
          <w:sz w:val="28"/>
          <w:szCs w:val="28"/>
          <w:lang w:eastAsia="ru-RU"/>
        </w:rPr>
        <w:t>.</w:t>
      </w:r>
    </w:p>
    <w:p w:rsidR="0059282E" w:rsidRPr="00E552C6" w:rsidRDefault="0059282E" w:rsidP="00250763">
      <w:pPr>
        <w:spacing w:after="0" w:line="360" w:lineRule="auto"/>
        <w:ind w:firstLine="709"/>
        <w:contextualSpacing/>
        <w:jc w:val="both"/>
        <w:rPr>
          <w:rFonts w:ascii="Times New Roman" w:hAnsi="Times New Roman"/>
          <w:sz w:val="28"/>
          <w:szCs w:val="28"/>
          <w:lang w:eastAsia="ru-RU"/>
        </w:rPr>
      </w:pPr>
      <w:r w:rsidRPr="008A17EF">
        <w:rPr>
          <w:rFonts w:ascii="Times New Roman" w:hAnsi="Times New Roman"/>
          <w:sz w:val="28"/>
          <w:szCs w:val="28"/>
          <w:lang w:eastAsia="ru-RU"/>
        </w:rPr>
        <w:t xml:space="preserve">Направление сейсмического воздействия задается направляющими косинусами CX, CY и CZ. Данные по заданию сейсмических нагрузок по </w:t>
      </w:r>
      <w:r>
        <w:rPr>
          <w:rFonts w:ascii="Times New Roman" w:hAnsi="Times New Roman"/>
          <w:sz w:val="28"/>
          <w:szCs w:val="28"/>
          <w:lang w:eastAsia="ru-RU"/>
        </w:rPr>
        <w:t>перво</w:t>
      </w:r>
      <w:r w:rsidRPr="008A17EF">
        <w:rPr>
          <w:rFonts w:ascii="Times New Roman" w:hAnsi="Times New Roman"/>
          <w:sz w:val="28"/>
          <w:szCs w:val="28"/>
          <w:lang w:eastAsia="ru-RU"/>
        </w:rPr>
        <w:t xml:space="preserve">му направлению представлены </w:t>
      </w:r>
      <w:r w:rsidRPr="00E552C6">
        <w:rPr>
          <w:rFonts w:ascii="Times New Roman" w:hAnsi="Times New Roman"/>
          <w:sz w:val="28"/>
          <w:szCs w:val="28"/>
          <w:lang w:eastAsia="ru-RU"/>
        </w:rPr>
        <w:t xml:space="preserve">на рисунке </w:t>
      </w:r>
      <w:r>
        <w:rPr>
          <w:rFonts w:ascii="Times New Roman" w:hAnsi="Times New Roman"/>
          <w:sz w:val="28"/>
          <w:szCs w:val="28"/>
          <w:lang w:eastAsia="ru-RU"/>
        </w:rPr>
        <w:t>5</w:t>
      </w:r>
      <w:r w:rsidRPr="00E552C6">
        <w:rPr>
          <w:rFonts w:ascii="Times New Roman" w:hAnsi="Times New Roman"/>
          <w:sz w:val="28"/>
          <w:szCs w:val="28"/>
          <w:lang w:eastAsia="ru-RU"/>
        </w:rPr>
        <w:t>.</w:t>
      </w:r>
    </w:p>
    <w:p w:rsidR="0059282E" w:rsidRPr="008A17EF" w:rsidRDefault="0059282E" w:rsidP="00250763">
      <w:pPr>
        <w:spacing w:after="0" w:line="360" w:lineRule="auto"/>
        <w:ind w:firstLine="709"/>
        <w:contextualSpacing/>
        <w:jc w:val="both"/>
        <w:rPr>
          <w:rFonts w:ascii="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6"/>
      </w:tblGrid>
      <w:tr w:rsidR="0059282E" w:rsidRPr="008A05A2" w:rsidTr="008A05A2">
        <w:tc>
          <w:tcPr>
            <w:tcW w:w="9286" w:type="dxa"/>
            <w:tcBorders>
              <w:top w:val="nil"/>
              <w:left w:val="nil"/>
              <w:bottom w:val="nil"/>
              <w:right w:val="nil"/>
            </w:tcBorders>
          </w:tcPr>
          <w:p w:rsidR="0059282E" w:rsidRPr="008A05A2" w:rsidRDefault="0059282E" w:rsidP="008A05A2">
            <w:pPr>
              <w:spacing w:after="0" w:line="360" w:lineRule="auto"/>
              <w:contextualSpacing/>
              <w:jc w:val="center"/>
              <w:rPr>
                <w:rFonts w:ascii="Times New Roman" w:hAnsi="Times New Roman"/>
                <w:noProof/>
                <w:sz w:val="28"/>
                <w:szCs w:val="28"/>
                <w:lang w:eastAsia="ru-RU"/>
              </w:rPr>
            </w:pPr>
            <w:r>
              <w:rPr>
                <w:noProof/>
                <w:lang w:eastAsia="ru-RU"/>
              </w:rPr>
              <w:pict>
                <v:shape id="Рисунок 5" o:spid="_x0000_i1029" type="#_x0000_t75" style="width:259.5pt;height:276.75pt;visibility:visible">
                  <v:imagedata r:id="rId11" o:title="" croptop="15130f" cropbottom="17472f" cropleft="23684f" cropright="23693f"/>
                </v:shape>
              </w:pict>
            </w:r>
          </w:p>
        </w:tc>
      </w:tr>
    </w:tbl>
    <w:p w:rsidR="0059282E" w:rsidRDefault="0059282E" w:rsidP="00250763">
      <w:pPr>
        <w:spacing w:after="0" w:line="360" w:lineRule="auto"/>
        <w:contextualSpacing/>
        <w:jc w:val="center"/>
        <w:rPr>
          <w:rFonts w:ascii="Times New Roman" w:hAnsi="Times New Roman"/>
          <w:sz w:val="28"/>
          <w:szCs w:val="28"/>
          <w:lang w:eastAsia="ru-RU"/>
        </w:rPr>
      </w:pPr>
      <w:r>
        <w:rPr>
          <w:rFonts w:ascii="Times New Roman" w:hAnsi="Times New Roman"/>
          <w:sz w:val="28"/>
          <w:szCs w:val="28"/>
          <w:lang w:eastAsia="ru-RU"/>
        </w:rPr>
        <w:t>Рисунок 5</w:t>
      </w:r>
      <w:r w:rsidRPr="00E552C6">
        <w:rPr>
          <w:rFonts w:ascii="Times New Roman" w:hAnsi="Times New Roman"/>
          <w:sz w:val="28"/>
          <w:szCs w:val="28"/>
          <w:lang w:eastAsia="ru-RU"/>
        </w:rPr>
        <w:t xml:space="preserve"> – Данные для определения сейсмической нагрузки</w:t>
      </w:r>
    </w:p>
    <w:p w:rsidR="0059282E" w:rsidRPr="00E552C6" w:rsidRDefault="0059282E" w:rsidP="00250763">
      <w:pPr>
        <w:spacing w:after="0" w:line="360" w:lineRule="auto"/>
        <w:contextualSpacing/>
        <w:jc w:val="center"/>
        <w:rPr>
          <w:rFonts w:ascii="Times New Roman" w:hAnsi="Times New Roman"/>
          <w:sz w:val="28"/>
          <w:szCs w:val="28"/>
          <w:lang w:eastAsia="ru-RU"/>
        </w:rPr>
      </w:pPr>
    </w:p>
    <w:p w:rsidR="0059282E" w:rsidRPr="008A17EF" w:rsidRDefault="0059282E" w:rsidP="00250763">
      <w:pPr>
        <w:spacing w:after="0" w:line="360" w:lineRule="auto"/>
        <w:ind w:firstLine="709"/>
        <w:contextualSpacing/>
        <w:jc w:val="both"/>
        <w:rPr>
          <w:rFonts w:ascii="Times New Roman" w:hAnsi="Times New Roman"/>
          <w:sz w:val="28"/>
          <w:szCs w:val="28"/>
          <w:lang w:eastAsia="ru-RU"/>
        </w:rPr>
      </w:pPr>
      <w:r w:rsidRPr="008A17EF">
        <w:rPr>
          <w:rFonts w:ascii="Times New Roman" w:hAnsi="Times New Roman"/>
          <w:sz w:val="28"/>
          <w:szCs w:val="28"/>
          <w:lang w:eastAsia="ru-RU"/>
        </w:rPr>
        <w:t xml:space="preserve">Задание данных по определению сейсмической нагрузки по </w:t>
      </w:r>
      <w:r>
        <w:rPr>
          <w:rFonts w:ascii="Times New Roman" w:hAnsi="Times New Roman"/>
          <w:sz w:val="28"/>
          <w:szCs w:val="28"/>
          <w:lang w:eastAsia="ru-RU"/>
        </w:rPr>
        <w:t>второ</w:t>
      </w:r>
      <w:r w:rsidRPr="008A17EF">
        <w:rPr>
          <w:rFonts w:ascii="Times New Roman" w:hAnsi="Times New Roman"/>
          <w:sz w:val="28"/>
          <w:szCs w:val="28"/>
          <w:lang w:eastAsia="ru-RU"/>
        </w:rPr>
        <w:t xml:space="preserve">му </w:t>
      </w:r>
      <w:r>
        <w:rPr>
          <w:rFonts w:ascii="Times New Roman" w:hAnsi="Times New Roman"/>
          <w:sz w:val="28"/>
          <w:szCs w:val="28"/>
          <w:lang w:eastAsia="ru-RU"/>
        </w:rPr>
        <w:t xml:space="preserve">и наихудшему </w:t>
      </w:r>
      <w:r w:rsidRPr="008A17EF">
        <w:rPr>
          <w:rFonts w:ascii="Times New Roman" w:hAnsi="Times New Roman"/>
          <w:sz w:val="28"/>
          <w:szCs w:val="28"/>
          <w:lang w:eastAsia="ru-RU"/>
        </w:rPr>
        <w:t>направлению</w:t>
      </w:r>
      <w:r>
        <w:rPr>
          <w:rFonts w:ascii="Times New Roman" w:hAnsi="Times New Roman"/>
          <w:sz w:val="28"/>
          <w:szCs w:val="28"/>
          <w:lang w:eastAsia="ru-RU"/>
        </w:rPr>
        <w:t xml:space="preserve"> в статье опущены</w:t>
      </w:r>
      <w:r w:rsidRPr="008A17EF">
        <w:rPr>
          <w:rFonts w:ascii="Times New Roman" w:hAnsi="Times New Roman"/>
          <w:sz w:val="28"/>
          <w:szCs w:val="28"/>
          <w:lang w:eastAsia="ru-RU"/>
        </w:rPr>
        <w:t>.</w:t>
      </w:r>
    </w:p>
    <w:p w:rsidR="0059282E" w:rsidRPr="00EA579C" w:rsidRDefault="0059282E" w:rsidP="00250763">
      <w:pPr>
        <w:keepNext/>
        <w:keepLines/>
        <w:spacing w:after="0" w:line="360" w:lineRule="auto"/>
        <w:ind w:firstLine="709"/>
        <w:outlineLvl w:val="1"/>
        <w:rPr>
          <w:rFonts w:ascii="Times New Roman" w:hAnsi="Times New Roman"/>
          <w:b/>
          <w:bCs/>
          <w:sz w:val="28"/>
          <w:szCs w:val="28"/>
          <w:lang w:eastAsia="ru-RU"/>
        </w:rPr>
      </w:pPr>
      <w:bookmarkStart w:id="10" w:name="_Toc389570443"/>
      <w:r w:rsidRPr="00EA579C">
        <w:rPr>
          <w:rFonts w:ascii="Times New Roman" w:hAnsi="Times New Roman"/>
          <w:b/>
          <w:bCs/>
          <w:sz w:val="28"/>
          <w:szCs w:val="28"/>
          <w:lang w:eastAsia="ru-RU"/>
        </w:rPr>
        <w:t>Статический анализ</w:t>
      </w:r>
      <w:bookmarkEnd w:id="10"/>
    </w:p>
    <w:p w:rsidR="0059282E" w:rsidRDefault="0059282E" w:rsidP="00250763">
      <w:pPr>
        <w:spacing w:after="0" w:line="360" w:lineRule="auto"/>
        <w:ind w:firstLine="709"/>
        <w:contextualSpacing/>
        <w:jc w:val="both"/>
        <w:rPr>
          <w:rFonts w:ascii="Times New Roman" w:hAnsi="Times New Roman"/>
          <w:noProof/>
          <w:sz w:val="28"/>
          <w:szCs w:val="28"/>
          <w:lang w:eastAsia="ru-RU"/>
        </w:rPr>
      </w:pPr>
      <w:r w:rsidRPr="00EA579C">
        <w:rPr>
          <w:rFonts w:ascii="Times New Roman" w:hAnsi="Times New Roman"/>
          <w:noProof/>
          <w:sz w:val="28"/>
          <w:szCs w:val="28"/>
          <w:lang w:eastAsia="ru-RU"/>
        </w:rPr>
        <w:t>В статическом расчете участвуют следующие нагружения:</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 xml:space="preserve">НГ1 – постоянная расчетная нагрузка (собственный вес конструкций </w:t>
      </w:r>
      <w:r w:rsidRPr="00EA579C">
        <w:rPr>
          <w:rFonts w:ascii="Times New Roman" w:hAnsi="Times New Roman"/>
          <w:noProof/>
          <w:sz w:val="28"/>
          <w:szCs w:val="28"/>
          <w:lang w:val="en-US" w:eastAsia="ru-RU"/>
        </w:rPr>
        <w:sym w:font="Symbol" w:char="F067"/>
      </w:r>
      <w:r w:rsidRPr="00EA579C">
        <w:rPr>
          <w:rFonts w:ascii="Times New Roman" w:hAnsi="Times New Roman"/>
          <w:noProof/>
          <w:sz w:val="28"/>
          <w:szCs w:val="28"/>
          <w:vertAlign w:val="subscript"/>
          <w:lang w:val="en-US" w:eastAsia="ru-RU"/>
        </w:rPr>
        <w:t>f</w:t>
      </w:r>
      <w:r w:rsidRPr="00EA579C">
        <w:rPr>
          <w:rFonts w:ascii="Times New Roman" w:hAnsi="Times New Roman"/>
          <w:noProof/>
          <w:sz w:val="28"/>
          <w:szCs w:val="28"/>
          <w:lang w:eastAsia="ru-RU"/>
        </w:rPr>
        <w:t>=1,05);</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НГ2 – расчетная снеговая нагрузка (</w:t>
      </w:r>
      <w:r w:rsidRPr="00EA579C">
        <w:rPr>
          <w:rFonts w:ascii="Times New Roman" w:hAnsi="Times New Roman"/>
          <w:noProof/>
          <w:sz w:val="28"/>
          <w:szCs w:val="28"/>
          <w:lang w:val="en-US" w:eastAsia="ru-RU"/>
        </w:rPr>
        <w:sym w:font="Symbol" w:char="F067"/>
      </w:r>
      <w:r w:rsidRPr="00EA579C">
        <w:rPr>
          <w:rFonts w:ascii="Times New Roman" w:hAnsi="Times New Roman"/>
          <w:noProof/>
          <w:sz w:val="28"/>
          <w:szCs w:val="28"/>
          <w:vertAlign w:val="subscript"/>
          <w:lang w:val="en-US" w:eastAsia="ru-RU"/>
        </w:rPr>
        <w:t>f</w:t>
      </w:r>
      <w:r w:rsidRPr="00EA579C">
        <w:rPr>
          <w:rFonts w:ascii="Times New Roman" w:hAnsi="Times New Roman"/>
          <w:noProof/>
          <w:sz w:val="28"/>
          <w:szCs w:val="28"/>
          <w:lang w:eastAsia="ru-RU"/>
        </w:rPr>
        <w:t>=1,4);</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НГ3 – расчетная ветровая нагрузка на конструкцию по направлению Х (</w:t>
      </w:r>
      <w:r w:rsidRPr="00EA579C">
        <w:rPr>
          <w:rFonts w:ascii="Times New Roman" w:hAnsi="Times New Roman"/>
          <w:noProof/>
          <w:sz w:val="28"/>
          <w:szCs w:val="28"/>
          <w:lang w:val="en-US" w:eastAsia="ru-RU"/>
        </w:rPr>
        <w:sym w:font="Symbol" w:char="F067"/>
      </w:r>
      <w:r w:rsidRPr="00EA579C">
        <w:rPr>
          <w:rFonts w:ascii="Times New Roman" w:hAnsi="Times New Roman"/>
          <w:noProof/>
          <w:sz w:val="28"/>
          <w:szCs w:val="28"/>
          <w:vertAlign w:val="subscript"/>
          <w:lang w:val="en-US" w:eastAsia="ru-RU"/>
        </w:rPr>
        <w:t>f</w:t>
      </w:r>
      <w:r w:rsidRPr="00EA579C">
        <w:rPr>
          <w:rFonts w:ascii="Times New Roman" w:hAnsi="Times New Roman"/>
          <w:noProof/>
          <w:sz w:val="28"/>
          <w:szCs w:val="28"/>
          <w:lang w:eastAsia="ru-RU"/>
        </w:rPr>
        <w:t>=1,4);</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 xml:space="preserve">НГ4 – расчетная ветровая нагрузка по направлению </w:t>
      </w:r>
      <w:r w:rsidRPr="00EA579C">
        <w:rPr>
          <w:rFonts w:ascii="Times New Roman" w:hAnsi="Times New Roman"/>
          <w:noProof/>
          <w:sz w:val="28"/>
          <w:szCs w:val="28"/>
          <w:lang w:val="en-US" w:eastAsia="ru-RU"/>
        </w:rPr>
        <w:t>Y</w:t>
      </w:r>
      <w:r w:rsidRPr="00EA579C">
        <w:rPr>
          <w:rFonts w:ascii="Times New Roman" w:hAnsi="Times New Roman"/>
          <w:noProof/>
          <w:sz w:val="28"/>
          <w:szCs w:val="28"/>
          <w:lang w:eastAsia="ru-RU"/>
        </w:rPr>
        <w:t xml:space="preserve"> (</w:t>
      </w:r>
      <w:r w:rsidRPr="00EA579C">
        <w:rPr>
          <w:rFonts w:ascii="Times New Roman" w:hAnsi="Times New Roman"/>
          <w:noProof/>
          <w:sz w:val="28"/>
          <w:szCs w:val="28"/>
          <w:lang w:val="en-US" w:eastAsia="ru-RU"/>
        </w:rPr>
        <w:sym w:font="Symbol" w:char="F067"/>
      </w:r>
      <w:r w:rsidRPr="00EA579C">
        <w:rPr>
          <w:rFonts w:ascii="Times New Roman" w:hAnsi="Times New Roman"/>
          <w:noProof/>
          <w:sz w:val="28"/>
          <w:szCs w:val="28"/>
          <w:vertAlign w:val="subscript"/>
          <w:lang w:val="en-US" w:eastAsia="ru-RU"/>
        </w:rPr>
        <w:t>f</w:t>
      </w:r>
      <w:r w:rsidRPr="00EA579C">
        <w:rPr>
          <w:rFonts w:ascii="Times New Roman" w:hAnsi="Times New Roman"/>
          <w:noProof/>
          <w:sz w:val="28"/>
          <w:szCs w:val="28"/>
          <w:lang w:eastAsia="ru-RU"/>
        </w:rPr>
        <w:t>=1,4);</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НГ5 – расчетная нагрузка от оборудования (</w:t>
      </w:r>
      <w:r w:rsidRPr="00EA579C">
        <w:rPr>
          <w:rFonts w:ascii="Times New Roman" w:hAnsi="Times New Roman"/>
          <w:noProof/>
          <w:sz w:val="28"/>
          <w:szCs w:val="28"/>
          <w:lang w:val="en-US" w:eastAsia="ru-RU"/>
        </w:rPr>
        <w:sym w:font="Symbol" w:char="F067"/>
      </w:r>
      <w:r w:rsidRPr="00EA579C">
        <w:rPr>
          <w:rFonts w:ascii="Times New Roman" w:hAnsi="Times New Roman"/>
          <w:noProof/>
          <w:sz w:val="28"/>
          <w:szCs w:val="28"/>
          <w:vertAlign w:val="subscript"/>
          <w:lang w:val="en-US" w:eastAsia="ru-RU"/>
        </w:rPr>
        <w:t>f</w:t>
      </w:r>
      <w:r w:rsidRPr="00EA579C">
        <w:rPr>
          <w:rFonts w:ascii="Times New Roman" w:hAnsi="Times New Roman"/>
          <w:noProof/>
          <w:sz w:val="28"/>
          <w:szCs w:val="28"/>
          <w:lang w:eastAsia="ru-RU"/>
        </w:rPr>
        <w:t>=1,1);</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НГ6-9 – расчетная сейсмическая нагрузка по 1-му направлению;</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НГ10-13 – расчетная сейсмическая нагрузка по 2-му напрвлению;</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НГ14-17 – расчетная сейсмическая нагрузка по наихуджему направлению.</w:t>
      </w:r>
      <w:r>
        <w:rPr>
          <w:rFonts w:ascii="Times New Roman" w:hAnsi="Times New Roman"/>
          <w:noProof/>
          <w:sz w:val="28"/>
          <w:szCs w:val="28"/>
          <w:lang w:eastAsia="ru-RU"/>
        </w:rPr>
        <w:t xml:space="preserve"> </w:t>
      </w:r>
    </w:p>
    <w:p w:rsidR="0059282E" w:rsidRPr="00EA579C" w:rsidRDefault="0059282E" w:rsidP="00250763">
      <w:pPr>
        <w:spacing w:after="0" w:line="360" w:lineRule="auto"/>
        <w:ind w:firstLine="709"/>
        <w:contextualSpacing/>
        <w:jc w:val="both"/>
        <w:rPr>
          <w:rFonts w:ascii="Times New Roman" w:hAnsi="Times New Roman"/>
          <w:noProof/>
          <w:sz w:val="28"/>
          <w:szCs w:val="28"/>
          <w:lang w:eastAsia="ru-RU"/>
        </w:rPr>
      </w:pPr>
      <w:r>
        <w:rPr>
          <w:rFonts w:ascii="Times New Roman" w:hAnsi="Times New Roman"/>
          <w:noProof/>
          <w:sz w:val="28"/>
          <w:szCs w:val="28"/>
          <w:lang w:eastAsia="ru-RU"/>
        </w:rPr>
        <w:t xml:space="preserve">Нагружения представлены для расчета по нормативам РФ. Для норм поставщика происходит увеличение нагружений в последних трех группах, начиная с </w:t>
      </w:r>
      <w:r w:rsidRPr="009C4101">
        <w:rPr>
          <w:rFonts w:ascii="Times New Roman" w:hAnsi="Times New Roman"/>
          <w:noProof/>
          <w:sz w:val="28"/>
          <w:szCs w:val="28"/>
          <w:lang w:eastAsia="ru-RU"/>
        </w:rPr>
        <w:t>сейсмическ</w:t>
      </w:r>
      <w:r>
        <w:rPr>
          <w:rFonts w:ascii="Times New Roman" w:hAnsi="Times New Roman"/>
          <w:noProof/>
          <w:sz w:val="28"/>
          <w:szCs w:val="28"/>
          <w:lang w:eastAsia="ru-RU"/>
        </w:rPr>
        <w:t>ой</w:t>
      </w:r>
      <w:r w:rsidRPr="009C4101">
        <w:rPr>
          <w:rFonts w:ascii="Times New Roman" w:hAnsi="Times New Roman"/>
          <w:noProof/>
          <w:sz w:val="28"/>
          <w:szCs w:val="28"/>
          <w:lang w:eastAsia="ru-RU"/>
        </w:rPr>
        <w:t xml:space="preserve"> нагрузк</w:t>
      </w:r>
      <w:r>
        <w:rPr>
          <w:rFonts w:ascii="Times New Roman" w:hAnsi="Times New Roman"/>
          <w:noProof/>
          <w:sz w:val="28"/>
          <w:szCs w:val="28"/>
          <w:lang w:eastAsia="ru-RU"/>
        </w:rPr>
        <w:t>и</w:t>
      </w:r>
      <w:r w:rsidRPr="009C4101">
        <w:rPr>
          <w:rFonts w:ascii="Times New Roman" w:hAnsi="Times New Roman"/>
          <w:noProof/>
          <w:sz w:val="28"/>
          <w:szCs w:val="28"/>
          <w:lang w:eastAsia="ru-RU"/>
        </w:rPr>
        <w:t xml:space="preserve"> по 1-му направлению</w:t>
      </w:r>
      <w:r>
        <w:rPr>
          <w:rFonts w:ascii="Times New Roman" w:hAnsi="Times New Roman"/>
          <w:noProof/>
          <w:sz w:val="28"/>
          <w:szCs w:val="28"/>
          <w:lang w:eastAsia="ru-RU"/>
        </w:rPr>
        <w:t>.</w:t>
      </w:r>
    </w:p>
    <w:p w:rsidR="0059282E" w:rsidRDefault="0059282E" w:rsidP="00250763">
      <w:pPr>
        <w:widowControl w:val="0"/>
        <w:tabs>
          <w:tab w:val="left" w:pos="1347"/>
        </w:tabs>
        <w:autoSpaceDE w:val="0"/>
        <w:autoSpaceDN w:val="0"/>
        <w:adjustRightInd w:val="0"/>
        <w:spacing w:after="0" w:line="360" w:lineRule="auto"/>
        <w:ind w:firstLine="709"/>
        <w:contextualSpacing/>
        <w:jc w:val="both"/>
        <w:rPr>
          <w:rFonts w:ascii="Times New Roman" w:hAnsi="Times New Roman"/>
          <w:sz w:val="28"/>
          <w:szCs w:val="28"/>
          <w:lang w:eastAsia="ru-RU"/>
        </w:rPr>
      </w:pPr>
      <w:r w:rsidRPr="00EA579C">
        <w:rPr>
          <w:rFonts w:ascii="Times New Roman" w:hAnsi="Times New Roman"/>
          <w:sz w:val="28"/>
          <w:szCs w:val="28"/>
          <w:lang w:eastAsia="ru-RU"/>
        </w:rPr>
        <w:t xml:space="preserve">Для анализа перемещений заданы </w:t>
      </w:r>
      <w:r>
        <w:rPr>
          <w:rFonts w:ascii="Times New Roman" w:hAnsi="Times New Roman"/>
          <w:sz w:val="28"/>
          <w:szCs w:val="28"/>
          <w:lang w:eastAsia="ru-RU"/>
        </w:rPr>
        <w:t xml:space="preserve">серии </w:t>
      </w:r>
      <w:r w:rsidRPr="00EA579C">
        <w:rPr>
          <w:rFonts w:ascii="Times New Roman" w:hAnsi="Times New Roman"/>
          <w:sz w:val="28"/>
          <w:szCs w:val="28"/>
          <w:lang w:eastAsia="ru-RU"/>
        </w:rPr>
        <w:t>комбинаци</w:t>
      </w:r>
      <w:r>
        <w:rPr>
          <w:rFonts w:ascii="Times New Roman" w:hAnsi="Times New Roman"/>
          <w:sz w:val="28"/>
          <w:szCs w:val="28"/>
          <w:lang w:eastAsia="ru-RU"/>
        </w:rPr>
        <w:t>й,</w:t>
      </w:r>
      <w:r w:rsidRPr="00EA579C">
        <w:rPr>
          <w:rFonts w:ascii="Times New Roman" w:hAnsi="Times New Roman"/>
          <w:sz w:val="28"/>
          <w:szCs w:val="28"/>
          <w:lang w:eastAsia="ru-RU"/>
        </w:rPr>
        <w:t xml:space="preserve"> </w:t>
      </w:r>
      <w:r>
        <w:rPr>
          <w:rFonts w:ascii="Times New Roman" w:hAnsi="Times New Roman"/>
          <w:sz w:val="28"/>
          <w:szCs w:val="28"/>
          <w:lang w:eastAsia="ru-RU"/>
        </w:rPr>
        <w:t xml:space="preserve">часть из которых приведена </w:t>
      </w:r>
      <w:r w:rsidRPr="00E552C6">
        <w:rPr>
          <w:rFonts w:ascii="Times New Roman" w:hAnsi="Times New Roman"/>
          <w:sz w:val="28"/>
          <w:szCs w:val="28"/>
          <w:lang w:eastAsia="ru-RU"/>
        </w:rPr>
        <w:t>в</w:t>
      </w:r>
      <w:r w:rsidRPr="00E552C6">
        <w:rPr>
          <w:rFonts w:ascii="Times New Roman" w:hAnsi="Times New Roman"/>
          <w:sz w:val="28"/>
          <w:szCs w:val="28"/>
          <w:lang w:val="en-US" w:eastAsia="ru-RU"/>
        </w:rPr>
        <w:t> </w:t>
      </w:r>
      <w:r w:rsidRPr="00E552C6">
        <w:rPr>
          <w:rFonts w:ascii="Times New Roman" w:hAnsi="Times New Roman"/>
          <w:sz w:val="28"/>
          <w:szCs w:val="28"/>
          <w:lang w:eastAsia="ru-RU"/>
        </w:rPr>
        <w:t>таблице</w:t>
      </w:r>
      <w:r w:rsidRPr="00E552C6">
        <w:rPr>
          <w:rFonts w:ascii="Times New Roman" w:hAnsi="Times New Roman"/>
          <w:sz w:val="28"/>
          <w:szCs w:val="28"/>
          <w:lang w:val="en-US" w:eastAsia="ru-RU"/>
        </w:rPr>
        <w:t> </w:t>
      </w:r>
      <w:r>
        <w:rPr>
          <w:rFonts w:ascii="Times New Roman" w:hAnsi="Times New Roman"/>
          <w:sz w:val="28"/>
          <w:szCs w:val="28"/>
          <w:lang w:eastAsia="ru-RU"/>
        </w:rPr>
        <w:t>5</w:t>
      </w:r>
      <w:r w:rsidRPr="00E552C6">
        <w:rPr>
          <w:rFonts w:ascii="Times New Roman" w:hAnsi="Times New Roman"/>
          <w:sz w:val="28"/>
          <w:szCs w:val="28"/>
          <w:lang w:eastAsia="ru-RU"/>
        </w:rPr>
        <w:t xml:space="preserve">, </w:t>
      </w:r>
      <w:r>
        <w:rPr>
          <w:rFonts w:ascii="Times New Roman" w:hAnsi="Times New Roman"/>
          <w:sz w:val="28"/>
          <w:szCs w:val="28"/>
          <w:lang w:eastAsia="ru-RU"/>
        </w:rPr>
        <w:t>для нормативов РФ.</w:t>
      </w:r>
    </w:p>
    <w:p w:rsidR="0059282E" w:rsidRPr="000C7417" w:rsidRDefault="0059282E" w:rsidP="00250763">
      <w:pPr>
        <w:spacing w:after="0" w:line="360" w:lineRule="auto"/>
        <w:contextualSpacing/>
        <w:jc w:val="center"/>
        <w:rPr>
          <w:rFonts w:ascii="Times New Roman" w:hAnsi="Times New Roman"/>
          <w:sz w:val="28"/>
          <w:szCs w:val="28"/>
          <w:lang w:eastAsia="ru-RU"/>
        </w:rPr>
      </w:pPr>
      <w:r w:rsidRPr="00E552C6">
        <w:rPr>
          <w:rFonts w:ascii="Times New Roman" w:hAnsi="Times New Roman"/>
          <w:sz w:val="28"/>
          <w:szCs w:val="28"/>
          <w:lang w:eastAsia="ru-RU"/>
        </w:rPr>
        <w:t xml:space="preserve">Таблица </w:t>
      </w:r>
      <w:r>
        <w:rPr>
          <w:rFonts w:ascii="Times New Roman" w:hAnsi="Times New Roman"/>
          <w:sz w:val="28"/>
          <w:szCs w:val="28"/>
          <w:lang w:eastAsia="ru-RU"/>
        </w:rPr>
        <w:t>5</w:t>
      </w:r>
      <w:r w:rsidRPr="00E552C6">
        <w:rPr>
          <w:rFonts w:ascii="Times New Roman" w:hAnsi="Times New Roman"/>
          <w:sz w:val="28"/>
          <w:szCs w:val="28"/>
          <w:lang w:eastAsia="ru-RU"/>
        </w:rPr>
        <w:t xml:space="preserve"> – </w:t>
      </w:r>
      <w:r w:rsidRPr="000C7417">
        <w:rPr>
          <w:rFonts w:ascii="Times New Roman" w:hAnsi="Times New Roman"/>
          <w:sz w:val="28"/>
          <w:szCs w:val="28"/>
          <w:lang w:eastAsia="ru-RU"/>
        </w:rPr>
        <w:t>Комбинации</w:t>
      </w:r>
    </w:p>
    <w:tbl>
      <w:tblPr>
        <w:tblW w:w="77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962"/>
        <w:gridCol w:w="751"/>
        <w:gridCol w:w="751"/>
        <w:gridCol w:w="751"/>
        <w:gridCol w:w="750"/>
        <w:gridCol w:w="752"/>
        <w:gridCol w:w="752"/>
        <w:gridCol w:w="752"/>
        <w:gridCol w:w="751"/>
        <w:gridCol w:w="720"/>
        <w:gridCol w:w="32"/>
      </w:tblGrid>
      <w:tr w:rsidR="0059282E" w:rsidRPr="008A05A2" w:rsidTr="00E552C6">
        <w:trPr>
          <w:gridAfter w:val="1"/>
          <w:wAfter w:w="32" w:type="dxa"/>
          <w:jc w:val="center"/>
        </w:trPr>
        <w:tc>
          <w:tcPr>
            <w:tcW w:w="962" w:type="dxa"/>
            <w:vAlign w:val="center"/>
          </w:tcPr>
          <w:p w:rsidR="0059282E" w:rsidRPr="00E552C6" w:rsidRDefault="0059282E"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Номер</w:t>
            </w:r>
          </w:p>
        </w:tc>
        <w:tc>
          <w:tcPr>
            <w:tcW w:w="751" w:type="dxa"/>
            <w:vAlign w:val="center"/>
          </w:tcPr>
          <w:p w:rsidR="0059282E" w:rsidRPr="00E552C6" w:rsidRDefault="0059282E"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НГ-1</w:t>
            </w:r>
          </w:p>
        </w:tc>
        <w:tc>
          <w:tcPr>
            <w:tcW w:w="751" w:type="dxa"/>
            <w:vAlign w:val="center"/>
          </w:tcPr>
          <w:p w:rsidR="0059282E" w:rsidRPr="00E552C6" w:rsidRDefault="0059282E"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НГ-2</w:t>
            </w:r>
          </w:p>
        </w:tc>
        <w:tc>
          <w:tcPr>
            <w:tcW w:w="751" w:type="dxa"/>
            <w:vAlign w:val="center"/>
          </w:tcPr>
          <w:p w:rsidR="0059282E" w:rsidRPr="00E552C6" w:rsidRDefault="0059282E"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НГ-3</w:t>
            </w:r>
          </w:p>
        </w:tc>
        <w:tc>
          <w:tcPr>
            <w:tcW w:w="750" w:type="dxa"/>
            <w:vAlign w:val="center"/>
          </w:tcPr>
          <w:p w:rsidR="0059282E" w:rsidRPr="00E552C6" w:rsidRDefault="0059282E"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НГ-4</w:t>
            </w:r>
          </w:p>
        </w:tc>
        <w:tc>
          <w:tcPr>
            <w:tcW w:w="752" w:type="dxa"/>
            <w:vAlign w:val="center"/>
          </w:tcPr>
          <w:p w:rsidR="0059282E" w:rsidRPr="00E552C6" w:rsidRDefault="0059282E"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НГ-5</w:t>
            </w:r>
          </w:p>
        </w:tc>
        <w:tc>
          <w:tcPr>
            <w:tcW w:w="752" w:type="dxa"/>
            <w:vAlign w:val="center"/>
          </w:tcPr>
          <w:p w:rsidR="0059282E" w:rsidRPr="00E552C6" w:rsidRDefault="0059282E"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НГ-6</w:t>
            </w:r>
          </w:p>
        </w:tc>
        <w:tc>
          <w:tcPr>
            <w:tcW w:w="752" w:type="dxa"/>
            <w:vAlign w:val="center"/>
          </w:tcPr>
          <w:p w:rsidR="0059282E" w:rsidRPr="00E552C6" w:rsidRDefault="0059282E"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НГ-7</w:t>
            </w:r>
          </w:p>
        </w:tc>
        <w:tc>
          <w:tcPr>
            <w:tcW w:w="751" w:type="dxa"/>
            <w:vAlign w:val="center"/>
          </w:tcPr>
          <w:p w:rsidR="0059282E" w:rsidRPr="00E552C6" w:rsidRDefault="0059282E"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НГ-8</w:t>
            </w:r>
          </w:p>
        </w:tc>
        <w:tc>
          <w:tcPr>
            <w:tcW w:w="720" w:type="dxa"/>
            <w:tcBorders>
              <w:right w:val="single" w:sz="4" w:space="0" w:color="auto"/>
            </w:tcBorders>
            <w:vAlign w:val="center"/>
          </w:tcPr>
          <w:p w:rsidR="0059282E" w:rsidRPr="00E552C6" w:rsidRDefault="0059282E"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НГ-9</w:t>
            </w:r>
          </w:p>
        </w:tc>
      </w:tr>
      <w:tr w:rsidR="0059282E" w:rsidRPr="008A05A2" w:rsidTr="00E552C6">
        <w:trPr>
          <w:gridAfter w:val="1"/>
          <w:wAfter w:w="32" w:type="dxa"/>
          <w:jc w:val="center"/>
        </w:trPr>
        <w:tc>
          <w:tcPr>
            <w:tcW w:w="96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K-1</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0"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0.95</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20" w:type="dxa"/>
            <w:tcBorders>
              <w:right w:val="single" w:sz="4" w:space="0" w:color="auto"/>
            </w:tcBorders>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r w:rsidR="0059282E" w:rsidRPr="008A05A2" w:rsidTr="00E552C6">
        <w:trPr>
          <w:gridAfter w:val="1"/>
          <w:wAfter w:w="32" w:type="dxa"/>
          <w:jc w:val="center"/>
        </w:trPr>
        <w:tc>
          <w:tcPr>
            <w:tcW w:w="96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K-2</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0"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0.95</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20" w:type="dxa"/>
            <w:tcBorders>
              <w:right w:val="single" w:sz="4" w:space="0" w:color="auto"/>
            </w:tcBorders>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r w:rsidR="0059282E" w:rsidRPr="008A05A2" w:rsidTr="00E552C6">
        <w:trPr>
          <w:gridAfter w:val="1"/>
          <w:wAfter w:w="32" w:type="dxa"/>
          <w:jc w:val="center"/>
        </w:trPr>
        <w:tc>
          <w:tcPr>
            <w:tcW w:w="96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K-3</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0"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0.95</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20" w:type="dxa"/>
            <w:tcBorders>
              <w:right w:val="single" w:sz="4" w:space="0" w:color="auto"/>
            </w:tcBorders>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r w:rsidR="0059282E" w:rsidRPr="008A05A2" w:rsidTr="00E552C6">
        <w:trPr>
          <w:gridAfter w:val="1"/>
          <w:wAfter w:w="32" w:type="dxa"/>
          <w:jc w:val="center"/>
        </w:trPr>
        <w:tc>
          <w:tcPr>
            <w:tcW w:w="96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K-4</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0"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0.95</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20" w:type="dxa"/>
            <w:tcBorders>
              <w:right w:val="single" w:sz="4" w:space="0" w:color="auto"/>
            </w:tcBorders>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r w:rsidR="0059282E" w:rsidRPr="008A05A2" w:rsidTr="00E552C6">
        <w:trPr>
          <w:gridAfter w:val="1"/>
          <w:wAfter w:w="32" w:type="dxa"/>
          <w:jc w:val="center"/>
        </w:trPr>
        <w:tc>
          <w:tcPr>
            <w:tcW w:w="96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K-5</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0"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0.8</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20" w:type="dxa"/>
            <w:tcBorders>
              <w:right w:val="single" w:sz="4" w:space="0" w:color="auto"/>
            </w:tcBorders>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r>
      <w:tr w:rsidR="0059282E" w:rsidRPr="008A05A2" w:rsidTr="00E552C6">
        <w:trPr>
          <w:gridAfter w:val="1"/>
          <w:wAfter w:w="32" w:type="dxa"/>
          <w:jc w:val="center"/>
        </w:trPr>
        <w:tc>
          <w:tcPr>
            <w:tcW w:w="96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K-6</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0"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0.8</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20" w:type="dxa"/>
            <w:tcBorders>
              <w:right w:val="single" w:sz="4" w:space="0" w:color="auto"/>
            </w:tcBorders>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r w:rsidR="0059282E" w:rsidRPr="008A05A2" w:rsidTr="00E552C6">
        <w:trPr>
          <w:gridAfter w:val="1"/>
          <w:wAfter w:w="32" w:type="dxa"/>
          <w:jc w:val="center"/>
        </w:trPr>
        <w:tc>
          <w:tcPr>
            <w:tcW w:w="96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K-7</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0"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0.8</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20" w:type="dxa"/>
            <w:tcBorders>
              <w:right w:val="single" w:sz="4" w:space="0" w:color="auto"/>
            </w:tcBorders>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r w:rsidR="0059282E" w:rsidRPr="008A05A2" w:rsidTr="00E552C6">
        <w:trPr>
          <w:gridAfter w:val="1"/>
          <w:wAfter w:w="32" w:type="dxa"/>
          <w:jc w:val="center"/>
        </w:trPr>
        <w:tc>
          <w:tcPr>
            <w:tcW w:w="96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K-8</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0.5</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0.5</w:t>
            </w:r>
          </w:p>
        </w:tc>
        <w:tc>
          <w:tcPr>
            <w:tcW w:w="750"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0.8</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20" w:type="dxa"/>
            <w:tcBorders>
              <w:right w:val="single" w:sz="4" w:space="0" w:color="auto"/>
            </w:tcBorders>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r>
      <w:tr w:rsidR="0059282E" w:rsidRPr="008A05A2" w:rsidTr="00E552C6">
        <w:trPr>
          <w:jc w:val="center"/>
        </w:trPr>
        <w:tc>
          <w:tcPr>
            <w:tcW w:w="96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K-9</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0.5</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0.5</w:t>
            </w:r>
          </w:p>
        </w:tc>
        <w:tc>
          <w:tcPr>
            <w:tcW w:w="750"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0.8</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gridSpan w:val="2"/>
            <w:tcBorders>
              <w:right w:val="single" w:sz="4" w:space="0" w:color="auto"/>
            </w:tcBorders>
            <w:vAlign w:val="center"/>
          </w:tcPr>
          <w:p w:rsidR="0059282E" w:rsidRPr="00E552C6" w:rsidRDefault="0059282E"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bl>
    <w:p w:rsidR="0059282E" w:rsidRPr="0070629F" w:rsidRDefault="0059282E" w:rsidP="00250763">
      <w:pPr>
        <w:keepNext/>
        <w:keepLines/>
        <w:spacing w:after="0" w:line="360" w:lineRule="auto"/>
        <w:ind w:firstLine="709"/>
        <w:rPr>
          <w:rFonts w:ascii="Times New Roman" w:hAnsi="Times New Roman"/>
          <w:b/>
          <w:bCs/>
          <w:sz w:val="28"/>
          <w:szCs w:val="28"/>
          <w:lang w:eastAsia="ru-RU"/>
        </w:rPr>
      </w:pPr>
      <w:bookmarkStart w:id="11" w:name="_Toc389570445"/>
      <w:r w:rsidRPr="0070629F">
        <w:rPr>
          <w:rFonts w:ascii="Times New Roman" w:hAnsi="Times New Roman"/>
          <w:b/>
          <w:bCs/>
          <w:sz w:val="28"/>
          <w:szCs w:val="28"/>
          <w:lang w:eastAsia="ru-RU"/>
        </w:rPr>
        <w:t>Расчет и подбор сечений</w:t>
      </w:r>
      <w:bookmarkEnd w:id="11"/>
      <w:r>
        <w:rPr>
          <w:rFonts w:ascii="Times New Roman" w:hAnsi="Times New Roman"/>
          <w:b/>
          <w:bCs/>
          <w:sz w:val="28"/>
          <w:szCs w:val="28"/>
          <w:lang w:eastAsia="ru-RU"/>
        </w:rPr>
        <w:t xml:space="preserve"> ферм покрытия теплиц</w:t>
      </w:r>
    </w:p>
    <w:p w:rsidR="0059282E" w:rsidRPr="0070629F" w:rsidRDefault="0059282E" w:rsidP="00250763">
      <w:pPr>
        <w:keepNext/>
        <w:keepLines/>
        <w:spacing w:after="0" w:line="360" w:lineRule="auto"/>
        <w:ind w:firstLine="709"/>
        <w:rPr>
          <w:rFonts w:ascii="Times New Roman" w:hAnsi="Times New Roman"/>
          <w:b/>
          <w:bCs/>
          <w:i/>
          <w:sz w:val="28"/>
          <w:szCs w:val="28"/>
          <w:lang w:eastAsia="ru-RU"/>
        </w:rPr>
      </w:pPr>
      <w:bookmarkStart w:id="12" w:name="_Toc389570446"/>
      <w:r w:rsidRPr="0070629F">
        <w:rPr>
          <w:rFonts w:ascii="Times New Roman" w:hAnsi="Times New Roman"/>
          <w:b/>
          <w:bCs/>
          <w:i/>
          <w:sz w:val="28"/>
          <w:szCs w:val="28"/>
          <w:lang w:eastAsia="ru-RU"/>
        </w:rPr>
        <w:t>Нижний пояс фермы</w:t>
      </w:r>
      <w:bookmarkEnd w:id="12"/>
      <w:r>
        <w:rPr>
          <w:rFonts w:ascii="Times New Roman" w:hAnsi="Times New Roman"/>
          <w:b/>
          <w:bCs/>
          <w:i/>
          <w:sz w:val="28"/>
          <w:szCs w:val="28"/>
          <w:lang w:eastAsia="ru-RU"/>
        </w:rPr>
        <w:t xml:space="preserve"> покрытия</w:t>
      </w:r>
    </w:p>
    <w:p w:rsidR="0059282E" w:rsidRPr="00E552C6" w:rsidRDefault="0059282E" w:rsidP="00250763">
      <w:pPr>
        <w:spacing w:after="0" w:line="360" w:lineRule="auto"/>
        <w:ind w:firstLine="708"/>
        <w:jc w:val="both"/>
        <w:rPr>
          <w:rFonts w:ascii="Times New Roman" w:hAnsi="Times New Roman"/>
          <w:noProof/>
          <w:sz w:val="28"/>
          <w:szCs w:val="28"/>
          <w:lang w:eastAsia="ru-RU"/>
        </w:rPr>
      </w:pPr>
      <w:r w:rsidRPr="0070629F">
        <w:rPr>
          <w:rFonts w:ascii="Times New Roman" w:hAnsi="Times New Roman"/>
          <w:noProof/>
          <w:sz w:val="28"/>
          <w:szCs w:val="28"/>
          <w:lang w:eastAsia="ru-RU"/>
        </w:rPr>
        <w:t>Исходные данные для расчета элемента</w:t>
      </w:r>
      <w:r>
        <w:rPr>
          <w:rFonts w:ascii="Times New Roman" w:hAnsi="Times New Roman"/>
          <w:noProof/>
          <w:sz w:val="28"/>
          <w:szCs w:val="28"/>
          <w:lang w:eastAsia="ru-RU"/>
        </w:rPr>
        <w:t>, по нормативам РФ,</w:t>
      </w:r>
      <w:r w:rsidRPr="0070629F">
        <w:rPr>
          <w:rFonts w:ascii="Times New Roman" w:hAnsi="Times New Roman"/>
          <w:noProof/>
          <w:sz w:val="28"/>
          <w:szCs w:val="28"/>
          <w:lang w:eastAsia="ru-RU"/>
        </w:rPr>
        <w:t xml:space="preserve"> на </w:t>
      </w:r>
      <w:r w:rsidRPr="00E552C6">
        <w:rPr>
          <w:rFonts w:ascii="Times New Roman" w:hAnsi="Times New Roman"/>
          <w:noProof/>
          <w:sz w:val="28"/>
          <w:szCs w:val="28"/>
          <w:lang w:eastAsia="ru-RU"/>
        </w:rPr>
        <w:t xml:space="preserve">основные сочетания усилий представлены в таблице </w:t>
      </w:r>
      <w:r>
        <w:rPr>
          <w:rFonts w:ascii="Times New Roman" w:hAnsi="Times New Roman"/>
          <w:noProof/>
          <w:sz w:val="28"/>
          <w:szCs w:val="28"/>
          <w:lang w:eastAsia="ru-RU"/>
        </w:rPr>
        <w:t>6</w:t>
      </w:r>
      <w:r w:rsidRPr="00E552C6">
        <w:rPr>
          <w:rFonts w:ascii="Times New Roman" w:hAnsi="Times New Roman"/>
          <w:noProof/>
          <w:sz w:val="28"/>
          <w:szCs w:val="28"/>
          <w:lang w:eastAsia="ru-RU"/>
        </w:rPr>
        <w:t xml:space="preserve">, а для поставщика в таблице </w:t>
      </w:r>
      <w:r>
        <w:rPr>
          <w:rFonts w:ascii="Times New Roman" w:hAnsi="Times New Roman"/>
          <w:noProof/>
          <w:sz w:val="28"/>
          <w:szCs w:val="28"/>
          <w:lang w:eastAsia="ru-RU"/>
        </w:rPr>
        <w:t>7</w:t>
      </w:r>
      <w:r w:rsidRPr="00E552C6">
        <w:rPr>
          <w:rFonts w:ascii="Times New Roman" w:hAnsi="Times New Roman"/>
          <w:noProof/>
          <w:sz w:val="28"/>
          <w:szCs w:val="28"/>
          <w:lang w:eastAsia="ru-RU"/>
        </w:rPr>
        <w:t>. Тип сечения: труба. Профиль: TRS 33.7x2 ГОСТ 10704-91. Сталь: Вст3сп, ГОСТ 10705-80*.</w:t>
      </w:r>
    </w:p>
    <w:p w:rsidR="0059282E" w:rsidRPr="00E552C6" w:rsidRDefault="0059282E" w:rsidP="00250763">
      <w:pPr>
        <w:spacing w:after="0" w:line="360" w:lineRule="auto"/>
        <w:contextualSpacing/>
        <w:jc w:val="center"/>
        <w:rPr>
          <w:rFonts w:ascii="Times New Roman" w:hAnsi="Times New Roman"/>
          <w:noProof/>
          <w:sz w:val="28"/>
          <w:szCs w:val="28"/>
          <w:lang w:eastAsia="ru-RU"/>
        </w:rPr>
      </w:pPr>
      <w:r w:rsidRPr="00E552C6">
        <w:rPr>
          <w:rFonts w:ascii="Times New Roman" w:hAnsi="Times New Roman"/>
          <w:noProof/>
          <w:sz w:val="28"/>
          <w:szCs w:val="28"/>
          <w:lang w:eastAsia="ru-RU"/>
        </w:rPr>
        <w:t xml:space="preserve">Таблица </w:t>
      </w:r>
      <w:r>
        <w:rPr>
          <w:rFonts w:ascii="Times New Roman" w:hAnsi="Times New Roman"/>
          <w:noProof/>
          <w:sz w:val="28"/>
          <w:szCs w:val="28"/>
          <w:lang w:eastAsia="ru-RU"/>
        </w:rPr>
        <w:t>6</w:t>
      </w:r>
      <w:r w:rsidRPr="00E552C6">
        <w:rPr>
          <w:rFonts w:ascii="Times New Roman" w:hAnsi="Times New Roman"/>
          <w:noProof/>
          <w:sz w:val="28"/>
          <w:szCs w:val="28"/>
          <w:lang w:eastAsia="ru-RU"/>
        </w:rPr>
        <w:t xml:space="preserve"> – Сочетания усилий для расчета по нормативам РФ</w:t>
      </w:r>
    </w:p>
    <w:tbl>
      <w:tblPr>
        <w:tblW w:w="0" w:type="auto"/>
        <w:tblInd w:w="859" w:type="dxa"/>
        <w:tblLayout w:type="fixed"/>
        <w:tblCellMar>
          <w:left w:w="0" w:type="dxa"/>
          <w:right w:w="0" w:type="dxa"/>
        </w:tblCellMar>
        <w:tblLook w:val="0000"/>
      </w:tblPr>
      <w:tblGrid>
        <w:gridCol w:w="2551"/>
        <w:gridCol w:w="1134"/>
        <w:gridCol w:w="993"/>
        <w:gridCol w:w="708"/>
        <w:gridCol w:w="993"/>
        <w:gridCol w:w="992"/>
      </w:tblGrid>
      <w:tr w:rsidR="0059282E" w:rsidRPr="008A05A2" w:rsidTr="000053EF">
        <w:tc>
          <w:tcPr>
            <w:tcW w:w="2551" w:type="dxa"/>
            <w:tcBorders>
              <w:top w:val="single" w:sz="6" w:space="0" w:color="auto"/>
              <w:left w:val="single" w:sz="6" w:space="0" w:color="auto"/>
              <w:bottom w:val="nil"/>
              <w:right w:val="single" w:sz="4" w:space="0" w:color="auto"/>
            </w:tcBorders>
          </w:tcPr>
          <w:p w:rsidR="0059282E" w:rsidRPr="00E552C6" w:rsidRDefault="0059282E" w:rsidP="00250763">
            <w:pPr>
              <w:spacing w:after="0" w:line="240" w:lineRule="auto"/>
              <w:jc w:val="center"/>
              <w:rPr>
                <w:rFonts w:ascii="Times New Roman" w:hAnsi="Times New Roman"/>
                <w:lang w:eastAsia="ru-RU"/>
              </w:rPr>
            </w:pPr>
            <w:r>
              <w:rPr>
                <w:rFonts w:ascii="Times New Roman" w:hAnsi="Times New Roman"/>
                <w:lang w:val="de-DE" w:eastAsia="ru-RU"/>
              </w:rPr>
              <w:t xml:space="preserve">Nк </w:t>
            </w:r>
            <w:r w:rsidRPr="0036491A">
              <w:rPr>
                <w:rFonts w:ascii="Times New Roman" w:hAnsi="Times New Roman"/>
                <w:lang w:val="de-DE" w:eastAsia="ru-RU"/>
              </w:rPr>
              <w:t>Описание</w:t>
            </w:r>
          </w:p>
        </w:tc>
        <w:tc>
          <w:tcPr>
            <w:tcW w:w="1134" w:type="dxa"/>
            <w:tcBorders>
              <w:top w:val="single" w:sz="6" w:space="0" w:color="auto"/>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Nz</w:t>
            </w:r>
          </w:p>
        </w:tc>
        <w:tc>
          <w:tcPr>
            <w:tcW w:w="993" w:type="dxa"/>
            <w:tcBorders>
              <w:top w:val="single" w:sz="6" w:space="0" w:color="auto"/>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Mxp</w:t>
            </w:r>
          </w:p>
        </w:tc>
        <w:tc>
          <w:tcPr>
            <w:tcW w:w="708" w:type="dxa"/>
            <w:tcBorders>
              <w:top w:val="single" w:sz="6" w:space="0" w:color="auto"/>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Mxi</w:t>
            </w:r>
          </w:p>
        </w:tc>
        <w:tc>
          <w:tcPr>
            <w:tcW w:w="993" w:type="dxa"/>
            <w:tcBorders>
              <w:top w:val="single" w:sz="6" w:space="0" w:color="auto"/>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My</w:t>
            </w:r>
          </w:p>
        </w:tc>
        <w:tc>
          <w:tcPr>
            <w:tcW w:w="992" w:type="dxa"/>
            <w:tcBorders>
              <w:top w:val="single" w:sz="6" w:space="0" w:color="auto"/>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 xml:space="preserve">Qy </w:t>
            </w:r>
          </w:p>
        </w:tc>
      </w:tr>
      <w:tr w:rsidR="0059282E" w:rsidRPr="008A05A2" w:rsidTr="000053EF">
        <w:tc>
          <w:tcPr>
            <w:tcW w:w="2551" w:type="dxa"/>
            <w:tcBorders>
              <w:top w:val="nil"/>
              <w:left w:val="single" w:sz="6" w:space="0" w:color="auto"/>
              <w:bottom w:val="single" w:sz="6" w:space="0" w:color="auto"/>
              <w:right w:val="single" w:sz="4" w:space="0" w:color="auto"/>
            </w:tcBorders>
          </w:tcPr>
          <w:p w:rsidR="0059282E" w:rsidRPr="00E552C6" w:rsidRDefault="0059282E" w:rsidP="00250763">
            <w:pPr>
              <w:widowControl w:val="0"/>
              <w:autoSpaceDE w:val="0"/>
              <w:autoSpaceDN w:val="0"/>
              <w:adjustRightInd w:val="0"/>
              <w:spacing w:after="0" w:line="240" w:lineRule="auto"/>
              <w:rPr>
                <w:rFonts w:ascii="Times New Roman" w:hAnsi="Times New Roman"/>
                <w:lang w:eastAsia="ru-RU"/>
              </w:rPr>
            </w:pPr>
          </w:p>
        </w:tc>
        <w:tc>
          <w:tcPr>
            <w:tcW w:w="1134"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w:t>
            </w:r>
          </w:p>
        </w:tc>
        <w:tc>
          <w:tcPr>
            <w:tcW w:w="993"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708"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3"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2" w:type="dxa"/>
            <w:tcBorders>
              <w:top w:val="nil"/>
              <w:left w:val="single" w:sz="4" w:space="0" w:color="auto"/>
              <w:bottom w:val="single" w:sz="6" w:space="0" w:color="auto"/>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 xml:space="preserve">кН </w:t>
            </w:r>
          </w:p>
        </w:tc>
      </w:tr>
      <w:tr w:rsidR="0059282E" w:rsidRPr="008A05A2" w:rsidTr="0036491A">
        <w:tc>
          <w:tcPr>
            <w:tcW w:w="2551" w:type="dxa"/>
            <w:tcBorders>
              <w:top w:val="nil"/>
              <w:left w:val="single" w:sz="6" w:space="0" w:color="auto"/>
              <w:bottom w:val="nil"/>
              <w:right w:val="single" w:sz="4" w:space="0" w:color="auto"/>
            </w:tcBorders>
            <w:vAlign w:val="center"/>
          </w:tcPr>
          <w:p w:rsidR="0059282E" w:rsidRPr="0036491A" w:rsidRDefault="0059282E" w:rsidP="00250763">
            <w:pPr>
              <w:spacing w:after="0" w:line="240" w:lineRule="auto"/>
              <w:rPr>
                <w:rFonts w:ascii="Times New Roman" w:hAnsi="Times New Roman"/>
                <w:lang w:val="de-DE" w:eastAsia="ru-RU"/>
              </w:rPr>
            </w:pPr>
            <w:r>
              <w:rPr>
                <w:rFonts w:ascii="Times New Roman" w:hAnsi="Times New Roman"/>
                <w:lang w:val="de-DE" w:eastAsia="ru-RU"/>
              </w:rPr>
              <w:t xml:space="preserve"> 1 </w:t>
            </w:r>
            <w:r w:rsidRPr="0036491A">
              <w:rPr>
                <w:rFonts w:ascii="Times New Roman" w:hAnsi="Times New Roman"/>
                <w:lang w:val="de-DE" w:eastAsia="ru-RU"/>
              </w:rPr>
              <w:t>-Nmax, Mx</w:t>
            </w:r>
          </w:p>
        </w:tc>
        <w:tc>
          <w:tcPr>
            <w:tcW w:w="1134"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-3.48</w:t>
            </w: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-0.04</w:t>
            </w:r>
          </w:p>
        </w:tc>
        <w:tc>
          <w:tcPr>
            <w:tcW w:w="992" w:type="dxa"/>
            <w:tcBorders>
              <w:top w:val="nil"/>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59282E" w:rsidRPr="008A05A2" w:rsidTr="000053EF">
        <w:tc>
          <w:tcPr>
            <w:tcW w:w="2551" w:type="dxa"/>
            <w:tcBorders>
              <w:top w:val="nil"/>
              <w:left w:val="single" w:sz="6" w:space="0" w:color="auto"/>
              <w:bottom w:val="nil"/>
              <w:right w:val="single" w:sz="4" w:space="0" w:color="auto"/>
            </w:tcBorders>
          </w:tcPr>
          <w:p w:rsidR="0059282E" w:rsidRPr="0036491A" w:rsidRDefault="0059282E" w:rsidP="00250763">
            <w:pPr>
              <w:spacing w:after="0" w:line="240" w:lineRule="auto"/>
              <w:rPr>
                <w:rFonts w:ascii="Times New Roman" w:hAnsi="Times New Roman"/>
                <w:lang w:val="de-DE" w:eastAsia="ru-RU"/>
              </w:rPr>
            </w:pPr>
            <w:r>
              <w:rPr>
                <w:rFonts w:ascii="Times New Roman" w:hAnsi="Times New Roman"/>
                <w:lang w:val="de-DE" w:eastAsia="ru-RU"/>
              </w:rPr>
              <w:t xml:space="preserve"> 2</w:t>
            </w:r>
            <w:r w:rsidRPr="0036491A">
              <w:rPr>
                <w:rFonts w:ascii="Times New Roman" w:hAnsi="Times New Roman"/>
                <w:lang w:val="de-DE" w:eastAsia="ru-RU"/>
              </w:rPr>
              <w:t xml:space="preserve"> -Nmax, My</w:t>
            </w:r>
          </w:p>
        </w:tc>
        <w:tc>
          <w:tcPr>
            <w:tcW w:w="1134"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-3.48</w:t>
            </w: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-0.04</w:t>
            </w:r>
          </w:p>
        </w:tc>
        <w:tc>
          <w:tcPr>
            <w:tcW w:w="992" w:type="dxa"/>
            <w:tcBorders>
              <w:top w:val="nil"/>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59282E" w:rsidRPr="008A05A2" w:rsidTr="000053EF">
        <w:tc>
          <w:tcPr>
            <w:tcW w:w="2551" w:type="dxa"/>
            <w:tcBorders>
              <w:top w:val="nil"/>
              <w:left w:val="single" w:sz="6" w:space="0" w:color="auto"/>
              <w:bottom w:val="nil"/>
              <w:right w:val="single" w:sz="4" w:space="0" w:color="auto"/>
            </w:tcBorders>
          </w:tcPr>
          <w:p w:rsidR="0059282E" w:rsidRPr="0036491A" w:rsidRDefault="0059282E" w:rsidP="00250763">
            <w:pPr>
              <w:spacing w:after="0" w:line="240" w:lineRule="auto"/>
              <w:rPr>
                <w:rFonts w:ascii="Times New Roman" w:hAnsi="Times New Roman"/>
                <w:lang w:val="de-DE" w:eastAsia="ru-RU"/>
              </w:rPr>
            </w:pPr>
            <w:r>
              <w:rPr>
                <w:rFonts w:ascii="Times New Roman" w:hAnsi="Times New Roman"/>
                <w:lang w:val="de-DE" w:eastAsia="ru-RU"/>
              </w:rPr>
              <w:t xml:space="preserve"> 4</w:t>
            </w:r>
            <w:r w:rsidRPr="0036491A">
              <w:rPr>
                <w:rFonts w:ascii="Times New Roman" w:hAnsi="Times New Roman"/>
                <w:lang w:val="de-DE" w:eastAsia="ru-RU"/>
              </w:rPr>
              <w:t xml:space="preserve"> Mxmax, -N</w:t>
            </w:r>
          </w:p>
        </w:tc>
        <w:tc>
          <w:tcPr>
            <w:tcW w:w="1134"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-0.20</w:t>
            </w: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-0.01</w:t>
            </w:r>
          </w:p>
        </w:tc>
        <w:tc>
          <w:tcPr>
            <w:tcW w:w="708"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-0.02</w:t>
            </w:r>
          </w:p>
        </w:tc>
        <w:tc>
          <w:tcPr>
            <w:tcW w:w="992" w:type="dxa"/>
            <w:tcBorders>
              <w:top w:val="nil"/>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0.01</w:t>
            </w:r>
          </w:p>
        </w:tc>
      </w:tr>
      <w:tr w:rsidR="0059282E" w:rsidRPr="008A05A2" w:rsidTr="000053EF">
        <w:tc>
          <w:tcPr>
            <w:tcW w:w="2551" w:type="dxa"/>
            <w:tcBorders>
              <w:top w:val="nil"/>
              <w:left w:val="single" w:sz="6" w:space="0" w:color="auto"/>
              <w:bottom w:val="nil"/>
              <w:right w:val="single" w:sz="4" w:space="0" w:color="auto"/>
            </w:tcBorders>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5 Mymax, -N</w:t>
            </w:r>
          </w:p>
        </w:tc>
        <w:tc>
          <w:tcPr>
            <w:tcW w:w="1134"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-0.31</w:t>
            </w: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-0.07</w:t>
            </w:r>
          </w:p>
        </w:tc>
        <w:tc>
          <w:tcPr>
            <w:tcW w:w="992" w:type="dxa"/>
            <w:tcBorders>
              <w:top w:val="nil"/>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59282E" w:rsidRPr="008A05A2" w:rsidTr="000053EF">
        <w:tc>
          <w:tcPr>
            <w:tcW w:w="2551" w:type="dxa"/>
            <w:tcBorders>
              <w:top w:val="nil"/>
              <w:left w:val="single" w:sz="6" w:space="0" w:color="auto"/>
              <w:bottom w:val="nil"/>
              <w:right w:val="single" w:sz="4" w:space="0" w:color="auto"/>
            </w:tcBorders>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8 -Gmax (N, My)</w:t>
            </w:r>
          </w:p>
        </w:tc>
        <w:tc>
          <w:tcPr>
            <w:tcW w:w="1134"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-2.70</w:t>
            </w: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-0.06</w:t>
            </w:r>
          </w:p>
        </w:tc>
        <w:tc>
          <w:tcPr>
            <w:tcW w:w="992" w:type="dxa"/>
            <w:tcBorders>
              <w:top w:val="nil"/>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59282E" w:rsidRPr="008A05A2" w:rsidTr="000053EF">
        <w:tc>
          <w:tcPr>
            <w:tcW w:w="2551" w:type="dxa"/>
            <w:tcBorders>
              <w:top w:val="nil"/>
              <w:left w:val="single" w:sz="6" w:space="0" w:color="auto"/>
              <w:bottom w:val="single" w:sz="6" w:space="0" w:color="auto"/>
              <w:right w:val="single" w:sz="4" w:space="0" w:color="auto"/>
            </w:tcBorders>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9</w:t>
            </w:r>
            <w:r>
              <w:rPr>
                <w:rFonts w:ascii="Times New Roman" w:hAnsi="Times New Roman"/>
                <w:lang w:eastAsia="ru-RU"/>
              </w:rPr>
              <w:t xml:space="preserve"> </w:t>
            </w:r>
            <w:r w:rsidRPr="0036491A">
              <w:rPr>
                <w:rFonts w:ascii="Times New Roman" w:hAnsi="Times New Roman"/>
                <w:lang w:val="de-DE" w:eastAsia="ru-RU"/>
              </w:rPr>
              <w:t>|G|max (N, Mx, My)</w:t>
            </w:r>
          </w:p>
        </w:tc>
        <w:tc>
          <w:tcPr>
            <w:tcW w:w="1134"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39.20</w:t>
            </w:r>
          </w:p>
        </w:tc>
        <w:tc>
          <w:tcPr>
            <w:tcW w:w="993"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0.34</w:t>
            </w:r>
          </w:p>
        </w:tc>
        <w:tc>
          <w:tcPr>
            <w:tcW w:w="992" w:type="dxa"/>
            <w:tcBorders>
              <w:top w:val="nil"/>
              <w:left w:val="single" w:sz="4" w:space="0" w:color="auto"/>
              <w:bottom w:val="single" w:sz="6" w:space="0" w:color="auto"/>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bl>
    <w:p w:rsidR="0059282E" w:rsidRPr="00E552C6" w:rsidRDefault="0059282E" w:rsidP="00250763">
      <w:pPr>
        <w:spacing w:after="0" w:line="360" w:lineRule="auto"/>
        <w:contextualSpacing/>
        <w:jc w:val="center"/>
        <w:rPr>
          <w:rFonts w:ascii="Times New Roman" w:hAnsi="Times New Roman"/>
          <w:noProof/>
          <w:sz w:val="28"/>
          <w:szCs w:val="28"/>
          <w:lang w:eastAsia="ru-RU"/>
        </w:rPr>
      </w:pPr>
      <w:r>
        <w:rPr>
          <w:rFonts w:ascii="Times New Roman" w:hAnsi="Times New Roman"/>
          <w:noProof/>
          <w:sz w:val="28"/>
          <w:szCs w:val="28"/>
          <w:lang w:eastAsia="ru-RU"/>
        </w:rPr>
        <w:t>Таблица 7</w:t>
      </w:r>
      <w:r w:rsidRPr="00E552C6">
        <w:rPr>
          <w:rFonts w:ascii="Times New Roman" w:hAnsi="Times New Roman"/>
          <w:noProof/>
          <w:sz w:val="28"/>
          <w:szCs w:val="28"/>
          <w:lang w:eastAsia="ru-RU"/>
        </w:rPr>
        <w:t xml:space="preserve"> – Сочетания усилий</w:t>
      </w:r>
      <w:r w:rsidRPr="00E552C6">
        <w:rPr>
          <w:rFonts w:ascii="Times New Roman" w:hAnsi="Times New Roman"/>
          <w:sz w:val="28"/>
          <w:szCs w:val="28"/>
        </w:rPr>
        <w:t xml:space="preserve"> </w:t>
      </w:r>
      <w:r w:rsidRPr="00E552C6">
        <w:rPr>
          <w:rFonts w:ascii="Times New Roman" w:hAnsi="Times New Roman"/>
          <w:noProof/>
          <w:sz w:val="28"/>
          <w:szCs w:val="28"/>
          <w:lang w:eastAsia="ru-RU"/>
        </w:rPr>
        <w:t>для расчета по нормативам поставщика</w:t>
      </w:r>
    </w:p>
    <w:tbl>
      <w:tblPr>
        <w:tblW w:w="0" w:type="auto"/>
        <w:tblInd w:w="859" w:type="dxa"/>
        <w:tblLayout w:type="fixed"/>
        <w:tblCellMar>
          <w:left w:w="0" w:type="dxa"/>
          <w:right w:w="0" w:type="dxa"/>
        </w:tblCellMar>
        <w:tblLook w:val="0000"/>
      </w:tblPr>
      <w:tblGrid>
        <w:gridCol w:w="2551"/>
        <w:gridCol w:w="1134"/>
        <w:gridCol w:w="993"/>
        <w:gridCol w:w="708"/>
        <w:gridCol w:w="993"/>
        <w:gridCol w:w="992"/>
      </w:tblGrid>
      <w:tr w:rsidR="0059282E" w:rsidRPr="008A05A2" w:rsidTr="00A30805">
        <w:tc>
          <w:tcPr>
            <w:tcW w:w="2551" w:type="dxa"/>
            <w:tcBorders>
              <w:top w:val="single" w:sz="6" w:space="0" w:color="auto"/>
              <w:left w:val="single" w:sz="6"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Nк</w:t>
            </w:r>
            <w:r>
              <w:rPr>
                <w:rFonts w:ascii="Times New Roman" w:hAnsi="Times New Roman"/>
                <w:lang w:eastAsia="ru-RU"/>
              </w:rPr>
              <w:t xml:space="preserve"> </w:t>
            </w:r>
            <w:r w:rsidRPr="0036491A">
              <w:rPr>
                <w:rFonts w:ascii="Times New Roman" w:hAnsi="Times New Roman"/>
                <w:lang w:val="de-DE" w:eastAsia="ru-RU"/>
              </w:rPr>
              <w:t>Описание</w:t>
            </w:r>
          </w:p>
        </w:tc>
        <w:tc>
          <w:tcPr>
            <w:tcW w:w="1134" w:type="dxa"/>
            <w:tcBorders>
              <w:top w:val="single" w:sz="6" w:space="0" w:color="auto"/>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Nz</w:t>
            </w:r>
          </w:p>
        </w:tc>
        <w:tc>
          <w:tcPr>
            <w:tcW w:w="993" w:type="dxa"/>
            <w:tcBorders>
              <w:top w:val="single" w:sz="6" w:space="0" w:color="auto"/>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Mxp</w:t>
            </w:r>
          </w:p>
        </w:tc>
        <w:tc>
          <w:tcPr>
            <w:tcW w:w="708" w:type="dxa"/>
            <w:tcBorders>
              <w:top w:val="single" w:sz="6" w:space="0" w:color="auto"/>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Mxi</w:t>
            </w:r>
          </w:p>
        </w:tc>
        <w:tc>
          <w:tcPr>
            <w:tcW w:w="993" w:type="dxa"/>
            <w:tcBorders>
              <w:top w:val="single" w:sz="6" w:space="0" w:color="auto"/>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My</w:t>
            </w:r>
          </w:p>
        </w:tc>
        <w:tc>
          <w:tcPr>
            <w:tcW w:w="992" w:type="dxa"/>
            <w:tcBorders>
              <w:top w:val="single" w:sz="6" w:space="0" w:color="auto"/>
              <w:left w:val="single" w:sz="4" w:space="0" w:color="auto"/>
              <w:bottom w:val="nil"/>
              <w:right w:val="single" w:sz="6"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Qy</w:t>
            </w:r>
          </w:p>
        </w:tc>
      </w:tr>
      <w:tr w:rsidR="0059282E" w:rsidRPr="008A05A2" w:rsidTr="00A30805">
        <w:tc>
          <w:tcPr>
            <w:tcW w:w="2551" w:type="dxa"/>
            <w:tcBorders>
              <w:top w:val="nil"/>
              <w:left w:val="single" w:sz="6" w:space="0" w:color="auto"/>
              <w:bottom w:val="single" w:sz="6" w:space="0" w:color="auto"/>
              <w:right w:val="single" w:sz="4" w:space="0" w:color="auto"/>
            </w:tcBorders>
          </w:tcPr>
          <w:p w:rsidR="0059282E" w:rsidRPr="00E552C6" w:rsidRDefault="0059282E" w:rsidP="00250763">
            <w:pPr>
              <w:widowControl w:val="0"/>
              <w:tabs>
                <w:tab w:val="left" w:pos="3674"/>
                <w:tab w:val="left" w:pos="4898"/>
                <w:tab w:val="left" w:pos="6123"/>
                <w:tab w:val="left" w:pos="7347"/>
                <w:tab w:val="left" w:pos="8544"/>
              </w:tabs>
              <w:autoSpaceDE w:val="0"/>
              <w:autoSpaceDN w:val="0"/>
              <w:adjustRightInd w:val="0"/>
              <w:spacing w:after="0" w:line="240" w:lineRule="auto"/>
              <w:rPr>
                <w:rFonts w:ascii="Times New Roman" w:hAnsi="Times New Roman"/>
                <w:lang w:eastAsia="ru-RU"/>
              </w:rPr>
            </w:pPr>
          </w:p>
        </w:tc>
        <w:tc>
          <w:tcPr>
            <w:tcW w:w="1134" w:type="dxa"/>
            <w:tcBorders>
              <w:top w:val="nil"/>
              <w:left w:val="single" w:sz="4" w:space="0" w:color="auto"/>
              <w:bottom w:val="single" w:sz="6" w:space="0" w:color="auto"/>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w:t>
            </w:r>
          </w:p>
        </w:tc>
        <w:tc>
          <w:tcPr>
            <w:tcW w:w="993" w:type="dxa"/>
            <w:tcBorders>
              <w:top w:val="nil"/>
              <w:left w:val="single" w:sz="4" w:space="0" w:color="auto"/>
              <w:bottom w:val="single" w:sz="6" w:space="0" w:color="auto"/>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708" w:type="dxa"/>
            <w:tcBorders>
              <w:top w:val="nil"/>
              <w:left w:val="single" w:sz="4" w:space="0" w:color="auto"/>
              <w:bottom w:val="single" w:sz="6" w:space="0" w:color="auto"/>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3" w:type="dxa"/>
            <w:tcBorders>
              <w:top w:val="nil"/>
              <w:left w:val="single" w:sz="4" w:space="0" w:color="auto"/>
              <w:bottom w:val="single" w:sz="6" w:space="0" w:color="auto"/>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2" w:type="dxa"/>
            <w:tcBorders>
              <w:top w:val="nil"/>
              <w:left w:val="single" w:sz="4" w:space="0" w:color="auto"/>
              <w:bottom w:val="single" w:sz="6" w:space="0" w:color="auto"/>
              <w:right w:val="single" w:sz="6"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Pr>
                <w:rFonts w:ascii="Times New Roman" w:hAnsi="Times New Roman"/>
                <w:lang w:val="de-DE" w:eastAsia="ru-RU"/>
              </w:rPr>
              <w:t>кН</w:t>
            </w:r>
          </w:p>
        </w:tc>
      </w:tr>
      <w:tr w:rsidR="0059282E" w:rsidRPr="008A05A2" w:rsidTr="00A30805">
        <w:tc>
          <w:tcPr>
            <w:tcW w:w="2551" w:type="dxa"/>
            <w:tcBorders>
              <w:top w:val="nil"/>
              <w:left w:val="single" w:sz="6" w:space="0" w:color="auto"/>
              <w:bottom w:val="nil"/>
              <w:right w:val="single" w:sz="4" w:space="0" w:color="auto"/>
            </w:tcBorders>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1</w:t>
            </w:r>
            <w:r>
              <w:rPr>
                <w:rFonts w:ascii="Times New Roman" w:hAnsi="Times New Roman"/>
                <w:lang w:eastAsia="ru-RU"/>
              </w:rPr>
              <w:t xml:space="preserve"> </w:t>
            </w:r>
            <w:r w:rsidRPr="0036491A">
              <w:rPr>
                <w:rFonts w:ascii="Times New Roman" w:hAnsi="Times New Roman"/>
                <w:lang w:val="de-DE" w:eastAsia="ru-RU"/>
              </w:rPr>
              <w:t>-Nmax,</w:t>
            </w:r>
            <w:r>
              <w:rPr>
                <w:rFonts w:ascii="Times New Roman" w:hAnsi="Times New Roman"/>
                <w:lang w:val="de-DE" w:eastAsia="ru-RU"/>
              </w:rPr>
              <w:t xml:space="preserve"> </w:t>
            </w:r>
            <w:r w:rsidRPr="0036491A">
              <w:rPr>
                <w:rFonts w:ascii="Times New Roman" w:hAnsi="Times New Roman"/>
                <w:lang w:val="de-DE" w:eastAsia="ru-RU"/>
              </w:rPr>
              <w:t>Mx</w:t>
            </w:r>
          </w:p>
        </w:tc>
        <w:tc>
          <w:tcPr>
            <w:tcW w:w="1134"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-2.99</w:t>
            </w: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992" w:type="dxa"/>
            <w:tcBorders>
              <w:top w:val="nil"/>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59282E" w:rsidRPr="008A05A2" w:rsidTr="00A30805">
        <w:tc>
          <w:tcPr>
            <w:tcW w:w="2551" w:type="dxa"/>
            <w:tcBorders>
              <w:top w:val="nil"/>
              <w:left w:val="single" w:sz="6" w:space="0" w:color="auto"/>
              <w:bottom w:val="nil"/>
              <w:right w:val="single" w:sz="4" w:space="0" w:color="auto"/>
            </w:tcBorders>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2</w:t>
            </w:r>
            <w:r>
              <w:rPr>
                <w:rFonts w:ascii="Times New Roman" w:hAnsi="Times New Roman"/>
                <w:lang w:eastAsia="ru-RU"/>
              </w:rPr>
              <w:t xml:space="preserve"> </w:t>
            </w:r>
            <w:r w:rsidRPr="0036491A">
              <w:rPr>
                <w:rFonts w:ascii="Times New Roman" w:hAnsi="Times New Roman"/>
                <w:lang w:val="de-DE" w:eastAsia="ru-RU"/>
              </w:rPr>
              <w:t>-Nmax,</w:t>
            </w:r>
            <w:r>
              <w:rPr>
                <w:rFonts w:ascii="Times New Roman" w:hAnsi="Times New Roman"/>
                <w:lang w:eastAsia="ru-RU"/>
              </w:rPr>
              <w:t xml:space="preserve"> </w:t>
            </w:r>
            <w:r w:rsidRPr="0036491A">
              <w:rPr>
                <w:rFonts w:ascii="Times New Roman" w:hAnsi="Times New Roman"/>
                <w:lang w:val="de-DE" w:eastAsia="ru-RU"/>
              </w:rPr>
              <w:t>My</w:t>
            </w:r>
          </w:p>
        </w:tc>
        <w:tc>
          <w:tcPr>
            <w:tcW w:w="1134"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-2.99</w:t>
            </w: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-0.01</w:t>
            </w:r>
          </w:p>
        </w:tc>
        <w:tc>
          <w:tcPr>
            <w:tcW w:w="992" w:type="dxa"/>
            <w:tcBorders>
              <w:top w:val="nil"/>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59282E" w:rsidRPr="008A05A2" w:rsidTr="00A30805">
        <w:tc>
          <w:tcPr>
            <w:tcW w:w="2551" w:type="dxa"/>
            <w:tcBorders>
              <w:top w:val="nil"/>
              <w:left w:val="single" w:sz="6" w:space="0" w:color="auto"/>
              <w:bottom w:val="nil"/>
              <w:right w:val="single" w:sz="4" w:space="0" w:color="auto"/>
            </w:tcBorders>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5</w:t>
            </w:r>
            <w:r>
              <w:rPr>
                <w:rFonts w:ascii="Times New Roman" w:hAnsi="Times New Roman"/>
                <w:lang w:eastAsia="ru-RU"/>
              </w:rPr>
              <w:t xml:space="preserve"> </w:t>
            </w:r>
            <w:r w:rsidRPr="0036491A">
              <w:rPr>
                <w:rFonts w:ascii="Times New Roman" w:hAnsi="Times New Roman"/>
                <w:lang w:val="de-DE" w:eastAsia="ru-RU"/>
              </w:rPr>
              <w:t>Mymax,</w:t>
            </w:r>
            <w:r>
              <w:rPr>
                <w:rFonts w:ascii="Times New Roman" w:hAnsi="Times New Roman"/>
                <w:lang w:eastAsia="ru-RU"/>
              </w:rPr>
              <w:t xml:space="preserve"> </w:t>
            </w:r>
            <w:r w:rsidRPr="0036491A">
              <w:rPr>
                <w:rFonts w:ascii="Times New Roman" w:hAnsi="Times New Roman"/>
                <w:lang w:val="de-DE" w:eastAsia="ru-RU"/>
              </w:rPr>
              <w:t>-N</w:t>
            </w:r>
          </w:p>
        </w:tc>
        <w:tc>
          <w:tcPr>
            <w:tcW w:w="1134"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-2.63</w:t>
            </w: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-0.03</w:t>
            </w:r>
          </w:p>
        </w:tc>
        <w:tc>
          <w:tcPr>
            <w:tcW w:w="992" w:type="dxa"/>
            <w:tcBorders>
              <w:top w:val="nil"/>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59282E" w:rsidRPr="008A05A2" w:rsidTr="00A30805">
        <w:tc>
          <w:tcPr>
            <w:tcW w:w="2551" w:type="dxa"/>
            <w:tcBorders>
              <w:top w:val="nil"/>
              <w:left w:val="single" w:sz="6" w:space="0" w:color="auto"/>
              <w:bottom w:val="single" w:sz="6" w:space="0" w:color="auto"/>
              <w:right w:val="single" w:sz="4" w:space="0" w:color="auto"/>
            </w:tcBorders>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9</w:t>
            </w:r>
            <w:r>
              <w:rPr>
                <w:rFonts w:ascii="Times New Roman" w:hAnsi="Times New Roman"/>
                <w:lang w:eastAsia="ru-RU"/>
              </w:rPr>
              <w:t xml:space="preserve"> </w:t>
            </w:r>
            <w:r w:rsidRPr="0036491A">
              <w:rPr>
                <w:rFonts w:ascii="Times New Roman" w:hAnsi="Times New Roman"/>
                <w:lang w:val="de-DE" w:eastAsia="ru-RU"/>
              </w:rPr>
              <w:t>|G|max</w:t>
            </w:r>
            <w:r>
              <w:rPr>
                <w:rFonts w:ascii="Times New Roman" w:hAnsi="Times New Roman"/>
                <w:lang w:eastAsia="ru-RU"/>
              </w:rPr>
              <w:t xml:space="preserve"> </w:t>
            </w:r>
            <w:r w:rsidRPr="0036491A">
              <w:rPr>
                <w:rFonts w:ascii="Times New Roman" w:hAnsi="Times New Roman"/>
                <w:lang w:val="de-DE" w:eastAsia="ru-RU"/>
              </w:rPr>
              <w:t>(N,</w:t>
            </w:r>
            <w:r>
              <w:rPr>
                <w:rFonts w:ascii="Times New Roman" w:hAnsi="Times New Roman"/>
                <w:lang w:val="de-DE" w:eastAsia="ru-RU"/>
              </w:rPr>
              <w:t xml:space="preserve"> </w:t>
            </w:r>
            <w:r w:rsidRPr="0036491A">
              <w:rPr>
                <w:rFonts w:ascii="Times New Roman" w:hAnsi="Times New Roman"/>
                <w:lang w:val="de-DE" w:eastAsia="ru-RU"/>
              </w:rPr>
              <w:t>Mx,</w:t>
            </w:r>
            <w:r>
              <w:rPr>
                <w:rFonts w:ascii="Times New Roman" w:hAnsi="Times New Roman"/>
                <w:lang w:eastAsia="ru-RU"/>
              </w:rPr>
              <w:t xml:space="preserve"> </w:t>
            </w:r>
            <w:r w:rsidRPr="0036491A">
              <w:rPr>
                <w:rFonts w:ascii="Times New Roman" w:hAnsi="Times New Roman"/>
                <w:lang w:val="de-DE" w:eastAsia="ru-RU"/>
              </w:rPr>
              <w:t>My)</w:t>
            </w:r>
          </w:p>
        </w:tc>
        <w:tc>
          <w:tcPr>
            <w:tcW w:w="1134"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17.03</w:t>
            </w:r>
          </w:p>
        </w:tc>
        <w:tc>
          <w:tcPr>
            <w:tcW w:w="993"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0.10</w:t>
            </w:r>
          </w:p>
        </w:tc>
        <w:tc>
          <w:tcPr>
            <w:tcW w:w="992" w:type="dxa"/>
            <w:tcBorders>
              <w:top w:val="nil"/>
              <w:left w:val="single" w:sz="4" w:space="0" w:color="auto"/>
              <w:bottom w:val="single" w:sz="6" w:space="0" w:color="auto"/>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bl>
    <w:p w:rsidR="0059282E" w:rsidRPr="006F774B" w:rsidRDefault="0059282E" w:rsidP="00250763">
      <w:pPr>
        <w:tabs>
          <w:tab w:val="left" w:pos="709"/>
        </w:tabs>
        <w:spacing w:after="0" w:line="360" w:lineRule="auto"/>
        <w:ind w:firstLine="708"/>
        <w:contextualSpacing/>
        <w:rPr>
          <w:rFonts w:ascii="Times New Roman" w:hAnsi="Times New Roman"/>
          <w:noProof/>
          <w:sz w:val="28"/>
          <w:szCs w:val="28"/>
          <w:lang w:eastAsia="ru-RU"/>
        </w:rPr>
      </w:pPr>
      <w:r w:rsidRPr="006F774B">
        <w:rPr>
          <w:rFonts w:ascii="Times New Roman" w:hAnsi="Times New Roman"/>
          <w:noProof/>
          <w:sz w:val="28"/>
          <w:szCs w:val="28"/>
          <w:lang w:eastAsia="ru-RU"/>
        </w:rPr>
        <w:t>Mxp - момент при расчете в плоскости стенки</w:t>
      </w:r>
      <w:r>
        <w:rPr>
          <w:rFonts w:ascii="Times New Roman" w:hAnsi="Times New Roman"/>
          <w:noProof/>
          <w:sz w:val="28"/>
          <w:szCs w:val="28"/>
          <w:lang w:eastAsia="ru-RU"/>
        </w:rPr>
        <w:t>.</w:t>
      </w:r>
    </w:p>
    <w:p w:rsidR="0059282E" w:rsidRPr="006F774B" w:rsidRDefault="0059282E" w:rsidP="00250763">
      <w:pPr>
        <w:tabs>
          <w:tab w:val="left" w:pos="709"/>
        </w:tabs>
        <w:spacing w:after="0" w:line="360" w:lineRule="auto"/>
        <w:ind w:firstLine="708"/>
        <w:contextualSpacing/>
        <w:rPr>
          <w:rFonts w:ascii="Times New Roman" w:hAnsi="Times New Roman"/>
          <w:noProof/>
          <w:sz w:val="28"/>
          <w:szCs w:val="28"/>
          <w:lang w:eastAsia="ru-RU"/>
        </w:rPr>
      </w:pPr>
      <w:r w:rsidRPr="006F774B">
        <w:rPr>
          <w:rFonts w:ascii="Times New Roman" w:hAnsi="Times New Roman"/>
          <w:noProof/>
          <w:sz w:val="28"/>
          <w:szCs w:val="28"/>
          <w:lang w:eastAsia="ru-RU"/>
        </w:rPr>
        <w:t>Mxi - момент в средней трети длины элемента</w:t>
      </w:r>
      <w:r>
        <w:rPr>
          <w:rFonts w:ascii="Times New Roman" w:hAnsi="Times New Roman"/>
          <w:noProof/>
          <w:sz w:val="28"/>
          <w:szCs w:val="28"/>
          <w:lang w:eastAsia="ru-RU"/>
        </w:rPr>
        <w:t>.</w:t>
      </w:r>
    </w:p>
    <w:p w:rsidR="0059282E" w:rsidRPr="00BF5E8D" w:rsidRDefault="0059282E" w:rsidP="00250763">
      <w:pPr>
        <w:tabs>
          <w:tab w:val="left" w:pos="709"/>
        </w:tabs>
        <w:spacing w:after="0" w:line="360" w:lineRule="auto"/>
        <w:ind w:firstLine="709"/>
        <w:contextualSpacing/>
        <w:jc w:val="both"/>
        <w:rPr>
          <w:rFonts w:ascii="Times New Roman" w:hAnsi="Times New Roman"/>
          <w:noProof/>
          <w:sz w:val="28"/>
          <w:szCs w:val="28"/>
          <w:lang w:eastAsia="ru-RU"/>
        </w:rPr>
      </w:pPr>
      <w:r w:rsidRPr="00BF5E8D">
        <w:rPr>
          <w:rFonts w:ascii="Times New Roman" w:hAnsi="Times New Roman"/>
          <w:noProof/>
          <w:sz w:val="28"/>
          <w:szCs w:val="28"/>
          <w:lang w:eastAsia="ru-RU"/>
        </w:rPr>
        <w:t>Исходные данные для расчета элемента</w:t>
      </w:r>
      <w:r>
        <w:rPr>
          <w:rFonts w:ascii="Times New Roman" w:hAnsi="Times New Roman"/>
          <w:noProof/>
          <w:sz w:val="28"/>
          <w:szCs w:val="28"/>
          <w:lang w:eastAsia="ru-RU"/>
        </w:rPr>
        <w:t xml:space="preserve">, </w:t>
      </w:r>
      <w:r w:rsidRPr="00806384">
        <w:rPr>
          <w:rFonts w:ascii="Times New Roman" w:hAnsi="Times New Roman"/>
          <w:noProof/>
          <w:sz w:val="28"/>
          <w:szCs w:val="28"/>
          <w:lang w:eastAsia="ru-RU"/>
        </w:rPr>
        <w:t>по нормативам РФ</w:t>
      </w:r>
      <w:r>
        <w:rPr>
          <w:rFonts w:ascii="Times New Roman" w:hAnsi="Times New Roman"/>
          <w:noProof/>
          <w:sz w:val="28"/>
          <w:szCs w:val="28"/>
          <w:lang w:eastAsia="ru-RU"/>
        </w:rPr>
        <w:t xml:space="preserve">, </w:t>
      </w:r>
      <w:r w:rsidRPr="00BF5E8D">
        <w:rPr>
          <w:rFonts w:ascii="Times New Roman" w:hAnsi="Times New Roman"/>
          <w:noProof/>
          <w:sz w:val="28"/>
          <w:szCs w:val="28"/>
          <w:lang w:eastAsia="ru-RU"/>
        </w:rPr>
        <w:t xml:space="preserve">на особые сочетания усилий </w:t>
      </w:r>
      <w:r>
        <w:rPr>
          <w:rFonts w:ascii="Times New Roman" w:hAnsi="Times New Roman"/>
          <w:noProof/>
          <w:sz w:val="28"/>
          <w:szCs w:val="28"/>
          <w:lang w:eastAsia="ru-RU"/>
        </w:rPr>
        <w:t xml:space="preserve">представлены </w:t>
      </w:r>
      <w:r w:rsidRPr="00E552C6">
        <w:rPr>
          <w:rFonts w:ascii="Times New Roman" w:hAnsi="Times New Roman"/>
          <w:noProof/>
          <w:sz w:val="28"/>
          <w:szCs w:val="28"/>
          <w:lang w:eastAsia="ru-RU"/>
        </w:rPr>
        <w:t xml:space="preserve">в таблице </w:t>
      </w:r>
      <w:r>
        <w:rPr>
          <w:rFonts w:ascii="Times New Roman" w:hAnsi="Times New Roman"/>
          <w:noProof/>
          <w:sz w:val="28"/>
          <w:szCs w:val="28"/>
          <w:lang w:eastAsia="ru-RU"/>
        </w:rPr>
        <w:t>8</w:t>
      </w:r>
      <w:r w:rsidRPr="00E552C6">
        <w:rPr>
          <w:rFonts w:ascii="Times New Roman" w:hAnsi="Times New Roman"/>
          <w:noProof/>
          <w:sz w:val="28"/>
          <w:szCs w:val="28"/>
          <w:lang w:eastAsia="ru-RU"/>
        </w:rPr>
        <w:t xml:space="preserve">. а </w:t>
      </w:r>
      <w:r w:rsidRPr="00806384">
        <w:rPr>
          <w:rFonts w:ascii="Times New Roman" w:hAnsi="Times New Roman"/>
          <w:noProof/>
          <w:sz w:val="28"/>
          <w:szCs w:val="28"/>
          <w:lang w:eastAsia="ru-RU"/>
        </w:rPr>
        <w:t xml:space="preserve">для поставщика в </w:t>
      </w:r>
      <w:r w:rsidRPr="00E552C6">
        <w:rPr>
          <w:rFonts w:ascii="Times New Roman" w:hAnsi="Times New Roman"/>
          <w:noProof/>
          <w:sz w:val="28"/>
          <w:szCs w:val="28"/>
          <w:lang w:eastAsia="ru-RU"/>
        </w:rPr>
        <w:t xml:space="preserve">таблице </w:t>
      </w:r>
      <w:r>
        <w:rPr>
          <w:rFonts w:ascii="Times New Roman" w:hAnsi="Times New Roman"/>
          <w:noProof/>
          <w:sz w:val="28"/>
          <w:szCs w:val="28"/>
          <w:lang w:eastAsia="ru-RU"/>
        </w:rPr>
        <w:t>9</w:t>
      </w:r>
      <w:r w:rsidRPr="00E552C6">
        <w:rPr>
          <w:rFonts w:ascii="Times New Roman" w:hAnsi="Times New Roman"/>
          <w:noProof/>
          <w:sz w:val="28"/>
          <w:szCs w:val="28"/>
          <w:lang w:eastAsia="ru-RU"/>
        </w:rPr>
        <w:t xml:space="preserve">. Тип </w:t>
      </w:r>
      <w:r w:rsidRPr="00BF5E8D">
        <w:rPr>
          <w:rFonts w:ascii="Times New Roman" w:hAnsi="Times New Roman"/>
          <w:noProof/>
          <w:sz w:val="28"/>
          <w:szCs w:val="28"/>
          <w:lang w:eastAsia="ru-RU"/>
        </w:rPr>
        <w:t>сечения: труба</w:t>
      </w:r>
      <w:r>
        <w:rPr>
          <w:rFonts w:ascii="Times New Roman" w:hAnsi="Times New Roman"/>
          <w:noProof/>
          <w:sz w:val="28"/>
          <w:szCs w:val="28"/>
          <w:lang w:eastAsia="ru-RU"/>
        </w:rPr>
        <w:t xml:space="preserve">. </w:t>
      </w:r>
      <w:r w:rsidRPr="00BF5E8D">
        <w:rPr>
          <w:rFonts w:ascii="Times New Roman" w:hAnsi="Times New Roman"/>
          <w:noProof/>
          <w:sz w:val="28"/>
          <w:szCs w:val="28"/>
          <w:lang w:eastAsia="ru-RU"/>
        </w:rPr>
        <w:t>Профиль: TRS 33.7x2 ГОСТ 10704-91</w:t>
      </w:r>
      <w:r>
        <w:rPr>
          <w:rFonts w:ascii="Times New Roman" w:hAnsi="Times New Roman"/>
          <w:noProof/>
          <w:sz w:val="28"/>
          <w:szCs w:val="28"/>
          <w:lang w:eastAsia="ru-RU"/>
        </w:rPr>
        <w:t xml:space="preserve">. </w:t>
      </w:r>
      <w:r w:rsidRPr="00BF5E8D">
        <w:rPr>
          <w:rFonts w:ascii="Times New Roman" w:hAnsi="Times New Roman"/>
          <w:noProof/>
          <w:sz w:val="28"/>
          <w:szCs w:val="28"/>
          <w:lang w:eastAsia="ru-RU"/>
        </w:rPr>
        <w:t>Сталь: Вст3сп, ГОСТ 10705-80*</w:t>
      </w:r>
      <w:r>
        <w:rPr>
          <w:rFonts w:ascii="Times New Roman" w:hAnsi="Times New Roman"/>
          <w:noProof/>
          <w:sz w:val="28"/>
          <w:szCs w:val="28"/>
          <w:lang w:eastAsia="ru-RU"/>
        </w:rPr>
        <w:t>.</w:t>
      </w:r>
    </w:p>
    <w:p w:rsidR="0059282E" w:rsidRPr="00E552C6" w:rsidRDefault="0059282E" w:rsidP="00250763">
      <w:pPr>
        <w:spacing w:after="0" w:line="360" w:lineRule="auto"/>
        <w:contextualSpacing/>
        <w:jc w:val="center"/>
        <w:rPr>
          <w:rFonts w:ascii="Times New Roman" w:hAnsi="Times New Roman"/>
          <w:noProof/>
          <w:sz w:val="28"/>
          <w:szCs w:val="28"/>
          <w:lang w:eastAsia="ru-RU"/>
        </w:rPr>
      </w:pPr>
      <w:r w:rsidRPr="00E552C6">
        <w:rPr>
          <w:rFonts w:ascii="Times New Roman" w:hAnsi="Times New Roman"/>
          <w:noProof/>
          <w:sz w:val="28"/>
          <w:szCs w:val="28"/>
          <w:lang w:eastAsia="ru-RU"/>
        </w:rPr>
        <w:t xml:space="preserve">Таблица </w:t>
      </w:r>
      <w:r>
        <w:rPr>
          <w:rFonts w:ascii="Times New Roman" w:hAnsi="Times New Roman"/>
          <w:noProof/>
          <w:sz w:val="28"/>
          <w:szCs w:val="28"/>
          <w:lang w:eastAsia="ru-RU"/>
        </w:rPr>
        <w:t>8</w:t>
      </w:r>
      <w:r w:rsidRPr="00E552C6">
        <w:rPr>
          <w:rFonts w:ascii="Times New Roman" w:hAnsi="Times New Roman"/>
          <w:noProof/>
          <w:sz w:val="28"/>
          <w:szCs w:val="28"/>
          <w:lang w:eastAsia="ru-RU"/>
        </w:rPr>
        <w:t xml:space="preserve"> – Сочетания усилий</w:t>
      </w:r>
      <w:r w:rsidRPr="00E552C6">
        <w:t xml:space="preserve"> </w:t>
      </w:r>
      <w:r w:rsidRPr="00E552C6">
        <w:rPr>
          <w:rFonts w:ascii="Times New Roman" w:hAnsi="Times New Roman"/>
          <w:noProof/>
          <w:sz w:val="28"/>
          <w:szCs w:val="28"/>
          <w:lang w:eastAsia="ru-RU"/>
        </w:rPr>
        <w:t>для расчета по нормативам РФ</w:t>
      </w:r>
    </w:p>
    <w:tbl>
      <w:tblPr>
        <w:tblW w:w="0" w:type="auto"/>
        <w:tblInd w:w="717" w:type="dxa"/>
        <w:tblLayout w:type="fixed"/>
        <w:tblCellMar>
          <w:left w:w="0" w:type="dxa"/>
          <w:right w:w="0" w:type="dxa"/>
        </w:tblCellMar>
        <w:tblLook w:val="0000"/>
      </w:tblPr>
      <w:tblGrid>
        <w:gridCol w:w="2552"/>
        <w:gridCol w:w="1134"/>
        <w:gridCol w:w="992"/>
        <w:gridCol w:w="709"/>
        <w:gridCol w:w="992"/>
        <w:gridCol w:w="992"/>
      </w:tblGrid>
      <w:tr w:rsidR="0059282E" w:rsidRPr="008A05A2" w:rsidTr="0036491A">
        <w:tc>
          <w:tcPr>
            <w:tcW w:w="2552" w:type="dxa"/>
            <w:tcBorders>
              <w:top w:val="single" w:sz="6" w:space="0" w:color="auto"/>
              <w:left w:val="single" w:sz="6"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Nк       Описание</w:t>
            </w:r>
          </w:p>
        </w:tc>
        <w:tc>
          <w:tcPr>
            <w:tcW w:w="1134" w:type="dxa"/>
            <w:tcBorders>
              <w:top w:val="single" w:sz="6" w:space="0" w:color="auto"/>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Nz</w:t>
            </w:r>
          </w:p>
        </w:tc>
        <w:tc>
          <w:tcPr>
            <w:tcW w:w="992" w:type="dxa"/>
            <w:tcBorders>
              <w:top w:val="single" w:sz="6" w:space="0" w:color="auto"/>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Mxp</w:t>
            </w:r>
          </w:p>
        </w:tc>
        <w:tc>
          <w:tcPr>
            <w:tcW w:w="709" w:type="dxa"/>
            <w:tcBorders>
              <w:top w:val="single" w:sz="6" w:space="0" w:color="auto"/>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Mxi</w:t>
            </w:r>
          </w:p>
        </w:tc>
        <w:tc>
          <w:tcPr>
            <w:tcW w:w="992" w:type="dxa"/>
            <w:tcBorders>
              <w:top w:val="single" w:sz="6" w:space="0" w:color="auto"/>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My</w:t>
            </w:r>
          </w:p>
        </w:tc>
        <w:tc>
          <w:tcPr>
            <w:tcW w:w="992" w:type="dxa"/>
            <w:tcBorders>
              <w:top w:val="single" w:sz="6" w:space="0" w:color="auto"/>
              <w:left w:val="single" w:sz="4" w:space="0" w:color="auto"/>
              <w:bottom w:val="nil"/>
              <w:right w:val="single" w:sz="6"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Qy</w:t>
            </w:r>
          </w:p>
        </w:tc>
      </w:tr>
      <w:tr w:rsidR="0059282E" w:rsidRPr="008A05A2" w:rsidTr="00BF5E8D">
        <w:tc>
          <w:tcPr>
            <w:tcW w:w="2552" w:type="dxa"/>
            <w:tcBorders>
              <w:top w:val="nil"/>
              <w:left w:val="single" w:sz="6"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1134"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w:t>
            </w:r>
          </w:p>
        </w:tc>
        <w:tc>
          <w:tcPr>
            <w:tcW w:w="992"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709"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2"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2" w:type="dxa"/>
            <w:tcBorders>
              <w:top w:val="nil"/>
              <w:left w:val="single" w:sz="4" w:space="0" w:color="auto"/>
              <w:bottom w:val="single" w:sz="6" w:space="0" w:color="auto"/>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 xml:space="preserve">кН </w:t>
            </w:r>
          </w:p>
        </w:tc>
      </w:tr>
      <w:tr w:rsidR="0059282E" w:rsidRPr="008A05A2" w:rsidTr="0036491A">
        <w:tc>
          <w:tcPr>
            <w:tcW w:w="2552" w:type="dxa"/>
            <w:tcBorders>
              <w:top w:val="nil"/>
              <w:left w:val="single" w:sz="6" w:space="0" w:color="auto"/>
              <w:bottom w:val="nil"/>
              <w:right w:val="single" w:sz="4" w:space="0" w:color="auto"/>
            </w:tcBorders>
            <w:vAlign w:val="center"/>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1 -Nmax, Mx</w:t>
            </w:r>
          </w:p>
        </w:tc>
        <w:tc>
          <w:tcPr>
            <w:tcW w:w="1134"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-1.48</w:t>
            </w:r>
          </w:p>
        </w:tc>
        <w:tc>
          <w:tcPr>
            <w:tcW w:w="992"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-0.02</w:t>
            </w:r>
          </w:p>
        </w:tc>
        <w:tc>
          <w:tcPr>
            <w:tcW w:w="992" w:type="dxa"/>
            <w:tcBorders>
              <w:top w:val="nil"/>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59282E" w:rsidRPr="008A05A2" w:rsidTr="0036491A">
        <w:trPr>
          <w:trHeight w:val="300"/>
        </w:trPr>
        <w:tc>
          <w:tcPr>
            <w:tcW w:w="2552" w:type="dxa"/>
            <w:tcBorders>
              <w:top w:val="nil"/>
              <w:left w:val="single" w:sz="6" w:space="0" w:color="auto"/>
              <w:bottom w:val="nil"/>
              <w:right w:val="single" w:sz="4" w:space="0" w:color="auto"/>
            </w:tcBorders>
            <w:vAlign w:val="center"/>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2 -Nmax, My</w:t>
            </w:r>
          </w:p>
        </w:tc>
        <w:tc>
          <w:tcPr>
            <w:tcW w:w="1134"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-1.48</w:t>
            </w:r>
          </w:p>
        </w:tc>
        <w:tc>
          <w:tcPr>
            <w:tcW w:w="992"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-0.02</w:t>
            </w:r>
          </w:p>
        </w:tc>
        <w:tc>
          <w:tcPr>
            <w:tcW w:w="992" w:type="dxa"/>
            <w:tcBorders>
              <w:top w:val="nil"/>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59282E" w:rsidRPr="008A05A2" w:rsidTr="0036491A">
        <w:tc>
          <w:tcPr>
            <w:tcW w:w="2552" w:type="dxa"/>
            <w:tcBorders>
              <w:top w:val="nil"/>
              <w:left w:val="single" w:sz="6" w:space="0" w:color="auto"/>
              <w:bottom w:val="nil"/>
              <w:right w:val="single" w:sz="4" w:space="0" w:color="auto"/>
            </w:tcBorders>
            <w:vAlign w:val="center"/>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4 Mxmax, -N</w:t>
            </w:r>
          </w:p>
        </w:tc>
        <w:tc>
          <w:tcPr>
            <w:tcW w:w="1134"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-0.22</w:t>
            </w:r>
          </w:p>
        </w:tc>
        <w:tc>
          <w:tcPr>
            <w:tcW w:w="992"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0.13</w:t>
            </w:r>
          </w:p>
        </w:tc>
        <w:tc>
          <w:tcPr>
            <w:tcW w:w="709"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992" w:type="dxa"/>
            <w:tcBorders>
              <w:top w:val="nil"/>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0.02</w:t>
            </w:r>
          </w:p>
        </w:tc>
      </w:tr>
      <w:tr w:rsidR="0059282E" w:rsidRPr="008A05A2" w:rsidTr="0036491A">
        <w:tc>
          <w:tcPr>
            <w:tcW w:w="2552" w:type="dxa"/>
            <w:tcBorders>
              <w:top w:val="nil"/>
              <w:left w:val="single" w:sz="6" w:space="0" w:color="auto"/>
              <w:bottom w:val="nil"/>
              <w:right w:val="single" w:sz="4" w:space="0" w:color="auto"/>
            </w:tcBorders>
            <w:vAlign w:val="center"/>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5 Mymax, -N</w:t>
            </w:r>
          </w:p>
        </w:tc>
        <w:tc>
          <w:tcPr>
            <w:tcW w:w="1134"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-0.01</w:t>
            </w:r>
          </w:p>
        </w:tc>
        <w:tc>
          <w:tcPr>
            <w:tcW w:w="992"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-0.03</w:t>
            </w:r>
          </w:p>
        </w:tc>
        <w:tc>
          <w:tcPr>
            <w:tcW w:w="992" w:type="dxa"/>
            <w:tcBorders>
              <w:top w:val="nil"/>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-0.01</w:t>
            </w:r>
          </w:p>
        </w:tc>
      </w:tr>
      <w:tr w:rsidR="0059282E" w:rsidRPr="008A05A2" w:rsidTr="0036491A">
        <w:tc>
          <w:tcPr>
            <w:tcW w:w="2552" w:type="dxa"/>
            <w:tcBorders>
              <w:top w:val="nil"/>
              <w:left w:val="single" w:sz="6" w:space="0" w:color="auto"/>
              <w:bottom w:val="nil"/>
              <w:right w:val="single" w:sz="4" w:space="0" w:color="auto"/>
            </w:tcBorders>
            <w:vAlign w:val="center"/>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8 -Gmax (N, My)</w:t>
            </w:r>
          </w:p>
        </w:tc>
        <w:tc>
          <w:tcPr>
            <w:tcW w:w="1134"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-1.07</w:t>
            </w:r>
          </w:p>
        </w:tc>
        <w:tc>
          <w:tcPr>
            <w:tcW w:w="992"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-0.03</w:t>
            </w:r>
          </w:p>
        </w:tc>
        <w:tc>
          <w:tcPr>
            <w:tcW w:w="992" w:type="dxa"/>
            <w:tcBorders>
              <w:top w:val="nil"/>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59282E" w:rsidRPr="008A05A2" w:rsidTr="0036491A">
        <w:tc>
          <w:tcPr>
            <w:tcW w:w="2552" w:type="dxa"/>
            <w:tcBorders>
              <w:top w:val="nil"/>
              <w:left w:val="single" w:sz="6" w:space="0" w:color="auto"/>
              <w:bottom w:val="single" w:sz="6" w:space="0" w:color="auto"/>
              <w:right w:val="single" w:sz="4" w:space="0" w:color="auto"/>
            </w:tcBorders>
            <w:vAlign w:val="center"/>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9 |G|max (N, Mx, My)</w:t>
            </w:r>
          </w:p>
        </w:tc>
        <w:tc>
          <w:tcPr>
            <w:tcW w:w="1134"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18.65</w:t>
            </w:r>
          </w:p>
        </w:tc>
        <w:tc>
          <w:tcPr>
            <w:tcW w:w="992"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-0.28</w:t>
            </w:r>
          </w:p>
        </w:tc>
        <w:tc>
          <w:tcPr>
            <w:tcW w:w="709"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0.17</w:t>
            </w:r>
          </w:p>
        </w:tc>
        <w:tc>
          <w:tcPr>
            <w:tcW w:w="992" w:type="dxa"/>
            <w:tcBorders>
              <w:top w:val="nil"/>
              <w:left w:val="single" w:sz="4" w:space="0" w:color="auto"/>
              <w:bottom w:val="single" w:sz="6" w:space="0" w:color="auto"/>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-0.09</w:t>
            </w:r>
          </w:p>
        </w:tc>
      </w:tr>
    </w:tbl>
    <w:p w:rsidR="0059282E" w:rsidRPr="00E552C6" w:rsidRDefault="0059282E" w:rsidP="00250763">
      <w:pPr>
        <w:tabs>
          <w:tab w:val="left" w:pos="709"/>
        </w:tabs>
        <w:spacing w:after="0" w:line="360" w:lineRule="auto"/>
        <w:ind w:firstLine="708"/>
        <w:contextualSpacing/>
        <w:rPr>
          <w:rFonts w:ascii="Times New Roman" w:hAnsi="Times New Roman"/>
          <w:noProof/>
          <w:sz w:val="28"/>
          <w:szCs w:val="28"/>
          <w:lang w:eastAsia="ru-RU"/>
        </w:rPr>
      </w:pPr>
    </w:p>
    <w:p w:rsidR="0059282E" w:rsidRPr="00E552C6" w:rsidRDefault="0059282E" w:rsidP="00250763">
      <w:pPr>
        <w:spacing w:after="0" w:line="360" w:lineRule="auto"/>
        <w:contextualSpacing/>
        <w:jc w:val="center"/>
        <w:rPr>
          <w:rFonts w:ascii="Times New Roman" w:hAnsi="Times New Roman"/>
          <w:noProof/>
          <w:sz w:val="28"/>
          <w:szCs w:val="28"/>
          <w:lang w:eastAsia="ru-RU"/>
        </w:rPr>
      </w:pPr>
      <w:r w:rsidRPr="00E552C6">
        <w:rPr>
          <w:rFonts w:ascii="Times New Roman" w:hAnsi="Times New Roman"/>
          <w:noProof/>
          <w:sz w:val="28"/>
          <w:szCs w:val="28"/>
          <w:lang w:eastAsia="ru-RU"/>
        </w:rPr>
        <w:t xml:space="preserve">Таблица </w:t>
      </w:r>
      <w:r>
        <w:rPr>
          <w:rFonts w:ascii="Times New Roman" w:hAnsi="Times New Roman"/>
          <w:noProof/>
          <w:sz w:val="28"/>
          <w:szCs w:val="28"/>
          <w:lang w:eastAsia="ru-RU"/>
        </w:rPr>
        <w:t>9</w:t>
      </w:r>
      <w:r w:rsidRPr="00E552C6">
        <w:rPr>
          <w:rFonts w:ascii="Times New Roman" w:hAnsi="Times New Roman"/>
          <w:noProof/>
          <w:sz w:val="28"/>
          <w:szCs w:val="28"/>
          <w:lang w:eastAsia="ru-RU"/>
        </w:rPr>
        <w:t xml:space="preserve"> – Сочетания усилий</w:t>
      </w:r>
      <w:r w:rsidRPr="00E552C6">
        <w:t xml:space="preserve"> </w:t>
      </w:r>
      <w:r w:rsidRPr="00E552C6">
        <w:rPr>
          <w:rFonts w:ascii="Times New Roman" w:hAnsi="Times New Roman"/>
          <w:noProof/>
          <w:sz w:val="28"/>
          <w:szCs w:val="28"/>
          <w:lang w:eastAsia="ru-RU"/>
        </w:rPr>
        <w:t>для расчета по нормативам поставщика</w:t>
      </w:r>
    </w:p>
    <w:tbl>
      <w:tblPr>
        <w:tblW w:w="0" w:type="auto"/>
        <w:tblInd w:w="717" w:type="dxa"/>
        <w:tblLayout w:type="fixed"/>
        <w:tblCellMar>
          <w:left w:w="0" w:type="dxa"/>
          <w:right w:w="0" w:type="dxa"/>
        </w:tblCellMar>
        <w:tblLook w:val="0000"/>
      </w:tblPr>
      <w:tblGrid>
        <w:gridCol w:w="2552"/>
        <w:gridCol w:w="1134"/>
        <w:gridCol w:w="992"/>
        <w:gridCol w:w="709"/>
        <w:gridCol w:w="992"/>
        <w:gridCol w:w="992"/>
      </w:tblGrid>
      <w:tr w:rsidR="0059282E" w:rsidRPr="008A05A2" w:rsidTr="00A30805">
        <w:tc>
          <w:tcPr>
            <w:tcW w:w="2552" w:type="dxa"/>
            <w:tcBorders>
              <w:top w:val="single" w:sz="6" w:space="0" w:color="auto"/>
              <w:left w:val="single" w:sz="6"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Pr>
                <w:rFonts w:ascii="Times New Roman" w:hAnsi="Times New Roman"/>
                <w:lang w:val="de-DE" w:eastAsia="ru-RU"/>
              </w:rPr>
              <w:t xml:space="preserve">Nк </w:t>
            </w:r>
            <w:r w:rsidRPr="0036491A">
              <w:rPr>
                <w:rFonts w:ascii="Times New Roman" w:hAnsi="Times New Roman"/>
                <w:lang w:val="de-DE" w:eastAsia="ru-RU"/>
              </w:rPr>
              <w:t>Описание</w:t>
            </w:r>
          </w:p>
        </w:tc>
        <w:tc>
          <w:tcPr>
            <w:tcW w:w="1134" w:type="dxa"/>
            <w:tcBorders>
              <w:top w:val="single" w:sz="6" w:space="0" w:color="auto"/>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Nz</w:t>
            </w:r>
          </w:p>
        </w:tc>
        <w:tc>
          <w:tcPr>
            <w:tcW w:w="992" w:type="dxa"/>
            <w:tcBorders>
              <w:top w:val="single" w:sz="6" w:space="0" w:color="auto"/>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Mxp</w:t>
            </w:r>
          </w:p>
        </w:tc>
        <w:tc>
          <w:tcPr>
            <w:tcW w:w="709" w:type="dxa"/>
            <w:tcBorders>
              <w:top w:val="single" w:sz="6" w:space="0" w:color="auto"/>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Mxi</w:t>
            </w:r>
          </w:p>
        </w:tc>
        <w:tc>
          <w:tcPr>
            <w:tcW w:w="992" w:type="dxa"/>
            <w:tcBorders>
              <w:top w:val="single" w:sz="6" w:space="0" w:color="auto"/>
              <w:left w:val="single" w:sz="4" w:space="0" w:color="auto"/>
              <w:bottom w:val="nil"/>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My</w:t>
            </w:r>
          </w:p>
        </w:tc>
        <w:tc>
          <w:tcPr>
            <w:tcW w:w="992" w:type="dxa"/>
            <w:tcBorders>
              <w:top w:val="single" w:sz="6" w:space="0" w:color="auto"/>
              <w:left w:val="single" w:sz="4" w:space="0" w:color="auto"/>
              <w:bottom w:val="nil"/>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 xml:space="preserve">Qy </w:t>
            </w:r>
          </w:p>
        </w:tc>
      </w:tr>
      <w:tr w:rsidR="0059282E" w:rsidRPr="008A05A2" w:rsidTr="00A30805">
        <w:tc>
          <w:tcPr>
            <w:tcW w:w="2552" w:type="dxa"/>
            <w:tcBorders>
              <w:top w:val="nil"/>
              <w:left w:val="single" w:sz="6"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p>
        </w:tc>
        <w:tc>
          <w:tcPr>
            <w:tcW w:w="1134"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w:t>
            </w:r>
          </w:p>
        </w:tc>
        <w:tc>
          <w:tcPr>
            <w:tcW w:w="992"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709"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2" w:type="dxa"/>
            <w:tcBorders>
              <w:top w:val="nil"/>
              <w:left w:val="single" w:sz="4" w:space="0" w:color="auto"/>
              <w:bottom w:val="single" w:sz="6" w:space="0" w:color="auto"/>
              <w:right w:val="single" w:sz="4"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2" w:type="dxa"/>
            <w:tcBorders>
              <w:top w:val="nil"/>
              <w:left w:val="single" w:sz="4" w:space="0" w:color="auto"/>
              <w:bottom w:val="single" w:sz="6" w:space="0" w:color="auto"/>
              <w:right w:val="single" w:sz="6" w:space="0" w:color="auto"/>
            </w:tcBorders>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 xml:space="preserve">кН </w:t>
            </w:r>
          </w:p>
        </w:tc>
      </w:tr>
      <w:tr w:rsidR="0059282E" w:rsidRPr="008A05A2" w:rsidTr="00A30805">
        <w:tc>
          <w:tcPr>
            <w:tcW w:w="2552" w:type="dxa"/>
            <w:tcBorders>
              <w:top w:val="nil"/>
              <w:left w:val="single" w:sz="6" w:space="0" w:color="auto"/>
              <w:bottom w:val="nil"/>
              <w:right w:val="single" w:sz="4" w:space="0" w:color="auto"/>
            </w:tcBorders>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1  -Nmax, Mx</w:t>
            </w:r>
          </w:p>
        </w:tc>
        <w:tc>
          <w:tcPr>
            <w:tcW w:w="1134" w:type="dxa"/>
            <w:tcBorders>
              <w:top w:val="nil"/>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-1.22</w:t>
            </w:r>
          </w:p>
        </w:tc>
        <w:tc>
          <w:tcPr>
            <w:tcW w:w="992" w:type="dxa"/>
            <w:tcBorders>
              <w:top w:val="nil"/>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992" w:type="dxa"/>
            <w:tcBorders>
              <w:top w:val="nil"/>
              <w:left w:val="single" w:sz="4" w:space="0" w:color="auto"/>
              <w:bottom w:val="nil"/>
              <w:right w:val="single" w:sz="6"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59282E" w:rsidRPr="008A05A2" w:rsidTr="00A30805">
        <w:tc>
          <w:tcPr>
            <w:tcW w:w="2552" w:type="dxa"/>
            <w:tcBorders>
              <w:top w:val="nil"/>
              <w:left w:val="single" w:sz="6" w:space="0" w:color="auto"/>
              <w:bottom w:val="nil"/>
              <w:right w:val="single" w:sz="4" w:space="0" w:color="auto"/>
            </w:tcBorders>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2  -Nmax, My</w:t>
            </w:r>
          </w:p>
        </w:tc>
        <w:tc>
          <w:tcPr>
            <w:tcW w:w="1134" w:type="dxa"/>
            <w:tcBorders>
              <w:top w:val="nil"/>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-1.21</w:t>
            </w:r>
          </w:p>
        </w:tc>
        <w:tc>
          <w:tcPr>
            <w:tcW w:w="992" w:type="dxa"/>
            <w:tcBorders>
              <w:top w:val="nil"/>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-0.01</w:t>
            </w:r>
          </w:p>
        </w:tc>
        <w:tc>
          <w:tcPr>
            <w:tcW w:w="992" w:type="dxa"/>
            <w:tcBorders>
              <w:top w:val="nil"/>
              <w:left w:val="single" w:sz="4" w:space="0" w:color="auto"/>
              <w:bottom w:val="nil"/>
              <w:right w:val="single" w:sz="6"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59282E" w:rsidRPr="008A05A2" w:rsidTr="00A30805">
        <w:tc>
          <w:tcPr>
            <w:tcW w:w="2552" w:type="dxa"/>
            <w:tcBorders>
              <w:top w:val="nil"/>
              <w:left w:val="single" w:sz="6" w:space="0" w:color="auto"/>
              <w:bottom w:val="nil"/>
              <w:right w:val="single" w:sz="4" w:space="0" w:color="auto"/>
            </w:tcBorders>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5  Mymax, -N</w:t>
            </w:r>
          </w:p>
        </w:tc>
        <w:tc>
          <w:tcPr>
            <w:tcW w:w="1134" w:type="dxa"/>
            <w:tcBorders>
              <w:top w:val="nil"/>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-1.01</w:t>
            </w:r>
          </w:p>
        </w:tc>
        <w:tc>
          <w:tcPr>
            <w:tcW w:w="992" w:type="dxa"/>
            <w:tcBorders>
              <w:top w:val="nil"/>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-0.02</w:t>
            </w:r>
          </w:p>
        </w:tc>
        <w:tc>
          <w:tcPr>
            <w:tcW w:w="992" w:type="dxa"/>
            <w:tcBorders>
              <w:top w:val="nil"/>
              <w:left w:val="single" w:sz="4" w:space="0" w:color="auto"/>
              <w:bottom w:val="nil"/>
              <w:right w:val="single" w:sz="6"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59282E" w:rsidRPr="008A05A2" w:rsidTr="00A30805">
        <w:tc>
          <w:tcPr>
            <w:tcW w:w="2552" w:type="dxa"/>
            <w:tcBorders>
              <w:top w:val="nil"/>
              <w:left w:val="single" w:sz="6" w:space="0" w:color="auto"/>
              <w:bottom w:val="single" w:sz="6" w:space="0" w:color="auto"/>
              <w:right w:val="single" w:sz="4" w:space="0" w:color="auto"/>
            </w:tcBorders>
          </w:tcPr>
          <w:p w:rsidR="0059282E" w:rsidRPr="0036491A" w:rsidRDefault="0059282E"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9  |G|max (N, Mx, My)</w:t>
            </w:r>
          </w:p>
        </w:tc>
        <w:tc>
          <w:tcPr>
            <w:tcW w:w="1134" w:type="dxa"/>
            <w:tcBorders>
              <w:top w:val="nil"/>
              <w:left w:val="single" w:sz="4" w:space="0" w:color="auto"/>
              <w:bottom w:val="single" w:sz="6" w:space="0" w:color="auto"/>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10.74</w:t>
            </w:r>
          </w:p>
        </w:tc>
        <w:tc>
          <w:tcPr>
            <w:tcW w:w="992" w:type="dxa"/>
            <w:tcBorders>
              <w:top w:val="nil"/>
              <w:left w:val="single" w:sz="4" w:space="0" w:color="auto"/>
              <w:bottom w:val="single" w:sz="6" w:space="0" w:color="auto"/>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-0.10</w:t>
            </w:r>
          </w:p>
        </w:tc>
        <w:tc>
          <w:tcPr>
            <w:tcW w:w="709" w:type="dxa"/>
            <w:tcBorders>
              <w:top w:val="nil"/>
              <w:left w:val="single" w:sz="4" w:space="0" w:color="auto"/>
              <w:bottom w:val="single" w:sz="6" w:space="0" w:color="auto"/>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single" w:sz="6" w:space="0" w:color="auto"/>
              <w:right w:val="single" w:sz="4"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0.07</w:t>
            </w:r>
          </w:p>
        </w:tc>
        <w:tc>
          <w:tcPr>
            <w:tcW w:w="992" w:type="dxa"/>
            <w:tcBorders>
              <w:top w:val="nil"/>
              <w:left w:val="single" w:sz="4" w:space="0" w:color="auto"/>
              <w:bottom w:val="single" w:sz="6" w:space="0" w:color="auto"/>
              <w:right w:val="single" w:sz="6" w:space="0" w:color="auto"/>
            </w:tcBorders>
            <w:vAlign w:val="center"/>
          </w:tcPr>
          <w:p w:rsidR="0059282E" w:rsidRPr="0036491A" w:rsidRDefault="0059282E"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-0.02</w:t>
            </w:r>
          </w:p>
        </w:tc>
      </w:tr>
    </w:tbl>
    <w:p w:rsidR="0059282E" w:rsidRPr="00E552C6" w:rsidRDefault="0059282E" w:rsidP="00250763">
      <w:pPr>
        <w:tabs>
          <w:tab w:val="left" w:pos="709"/>
        </w:tabs>
        <w:spacing w:after="0" w:line="360" w:lineRule="auto"/>
        <w:ind w:firstLine="708"/>
        <w:contextualSpacing/>
        <w:rPr>
          <w:rFonts w:ascii="Times New Roman" w:hAnsi="Times New Roman"/>
          <w:noProof/>
          <w:sz w:val="28"/>
          <w:szCs w:val="28"/>
          <w:lang w:eastAsia="ru-RU"/>
        </w:rPr>
      </w:pPr>
      <w:r w:rsidRPr="00E552C6">
        <w:rPr>
          <w:rFonts w:ascii="Times New Roman" w:hAnsi="Times New Roman"/>
          <w:noProof/>
          <w:sz w:val="28"/>
          <w:szCs w:val="28"/>
          <w:lang w:eastAsia="ru-RU"/>
        </w:rPr>
        <w:t>Mxp - момент при расчете в плоскости стенки.</w:t>
      </w:r>
    </w:p>
    <w:p w:rsidR="0059282E" w:rsidRPr="00E552C6" w:rsidRDefault="0059282E" w:rsidP="00250763">
      <w:pPr>
        <w:tabs>
          <w:tab w:val="left" w:pos="709"/>
        </w:tabs>
        <w:spacing w:after="0" w:line="360" w:lineRule="auto"/>
        <w:ind w:firstLine="708"/>
        <w:contextualSpacing/>
        <w:rPr>
          <w:rFonts w:ascii="Times New Roman" w:hAnsi="Times New Roman"/>
          <w:noProof/>
          <w:sz w:val="28"/>
          <w:szCs w:val="28"/>
          <w:lang w:eastAsia="ru-RU"/>
        </w:rPr>
      </w:pPr>
      <w:r w:rsidRPr="00E552C6">
        <w:rPr>
          <w:rFonts w:ascii="Times New Roman" w:hAnsi="Times New Roman"/>
          <w:noProof/>
          <w:sz w:val="28"/>
          <w:szCs w:val="28"/>
          <w:lang w:eastAsia="ru-RU"/>
        </w:rPr>
        <w:t>Mxi - момент в средней трети длины элемента.</w:t>
      </w:r>
    </w:p>
    <w:p w:rsidR="0059282E" w:rsidRDefault="0059282E" w:rsidP="00250763">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rFonts w:ascii="Times New Roman" w:hAnsi="Times New Roman"/>
          <w:sz w:val="28"/>
          <w:szCs w:val="28"/>
          <w:lang w:eastAsia="ru-RU"/>
        </w:rPr>
      </w:pPr>
    </w:p>
    <w:p w:rsidR="0059282E" w:rsidRPr="00E552C6" w:rsidRDefault="0059282E" w:rsidP="00250763">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rFonts w:ascii="Times New Roman" w:hAnsi="Times New Roman"/>
          <w:sz w:val="28"/>
          <w:szCs w:val="28"/>
          <w:lang w:eastAsia="ru-RU"/>
        </w:rPr>
      </w:pPr>
      <w:r w:rsidRPr="00E552C6">
        <w:rPr>
          <w:rFonts w:ascii="Times New Roman" w:hAnsi="Times New Roman"/>
          <w:sz w:val="28"/>
          <w:szCs w:val="28"/>
          <w:lang w:eastAsia="ru-RU"/>
        </w:rPr>
        <w:t xml:space="preserve">Результаты расчета на основные и особые сочетания усилий с выявлением процента их использования, по нормативам РФ, представлены на рисунке </w:t>
      </w:r>
      <w:r>
        <w:rPr>
          <w:rFonts w:ascii="Times New Roman" w:hAnsi="Times New Roman"/>
          <w:sz w:val="28"/>
          <w:szCs w:val="28"/>
          <w:lang w:eastAsia="ru-RU"/>
        </w:rPr>
        <w:t>6</w:t>
      </w:r>
      <w:r w:rsidRPr="00E552C6">
        <w:rPr>
          <w:rFonts w:ascii="Times New Roman" w:hAnsi="Times New Roman"/>
          <w:sz w:val="28"/>
          <w:szCs w:val="28"/>
          <w:lang w:eastAsia="ru-RU"/>
        </w:rPr>
        <w:t xml:space="preserve">, а по нормативам поставщика на рисунке </w:t>
      </w:r>
      <w:r>
        <w:rPr>
          <w:rFonts w:ascii="Times New Roman" w:hAnsi="Times New Roman"/>
          <w:sz w:val="28"/>
          <w:szCs w:val="28"/>
          <w:lang w:eastAsia="ru-RU"/>
        </w:rPr>
        <w:t>7</w:t>
      </w:r>
      <w:r w:rsidRPr="00E552C6">
        <w:rPr>
          <w:rFonts w:ascii="Times New Roman" w:hAnsi="Times New Roman"/>
          <w:sz w:val="28"/>
          <w:szCs w:val="28"/>
          <w:lang w:eastAsia="ru-RU"/>
        </w:rPr>
        <w:t>.</w:t>
      </w:r>
      <w:r>
        <w:rPr>
          <w:rFonts w:ascii="Times New Roman" w:hAnsi="Times New Roman"/>
          <w:sz w:val="28"/>
          <w:szCs w:val="28"/>
          <w:lang w:eastAsia="ru-RU"/>
        </w:rPr>
        <w:t xml:space="preserve"> </w:t>
      </w:r>
    </w:p>
    <w:p w:rsidR="0059282E" w:rsidRDefault="0059282E" w:rsidP="00250763">
      <w:pPr>
        <w:spacing w:after="0" w:line="360" w:lineRule="auto"/>
        <w:ind w:firstLine="709"/>
        <w:contextualSpacing/>
        <w:jc w:val="both"/>
        <w:rPr>
          <w:rFonts w:ascii="Times New Roman" w:hAnsi="Times New Roman"/>
          <w:sz w:val="28"/>
          <w:szCs w:val="28"/>
          <w:lang w:eastAsia="ru-RU"/>
        </w:rPr>
      </w:pPr>
      <w:r w:rsidRPr="00E552C6">
        <w:rPr>
          <w:rFonts w:ascii="Times New Roman" w:hAnsi="Times New Roman"/>
          <w:sz w:val="28"/>
          <w:szCs w:val="28"/>
          <w:lang w:eastAsia="ru-RU"/>
        </w:rPr>
        <w:t xml:space="preserve">Результаты подбора сечения группы элементов по основным и особым сочетаниям усилий с выявлением процента их использования, по нормативам РФ, представлены на рисунке </w:t>
      </w:r>
      <w:r>
        <w:rPr>
          <w:rFonts w:ascii="Times New Roman" w:hAnsi="Times New Roman"/>
          <w:sz w:val="28"/>
          <w:szCs w:val="28"/>
          <w:lang w:eastAsia="ru-RU"/>
        </w:rPr>
        <w:t>8</w:t>
      </w:r>
      <w:r w:rsidRPr="00E552C6">
        <w:rPr>
          <w:rFonts w:ascii="Times New Roman" w:hAnsi="Times New Roman"/>
          <w:sz w:val="28"/>
          <w:szCs w:val="28"/>
          <w:lang w:eastAsia="ru-RU"/>
        </w:rPr>
        <w:t xml:space="preserve"> а по нормативам поставщика на рисунке </w:t>
      </w:r>
      <w:r>
        <w:rPr>
          <w:rFonts w:ascii="Times New Roman" w:hAnsi="Times New Roman"/>
          <w:sz w:val="28"/>
          <w:szCs w:val="28"/>
          <w:lang w:eastAsia="ru-RU"/>
        </w:rPr>
        <w:t>9</w:t>
      </w:r>
      <w:r w:rsidRPr="00E552C6">
        <w:rPr>
          <w:rFonts w:ascii="Times New Roman" w:hAnsi="Times New Roman"/>
          <w:sz w:val="28"/>
          <w:szCs w:val="28"/>
          <w:lang w:eastAsia="ru-RU"/>
        </w:rPr>
        <w:t>.</w:t>
      </w:r>
    </w:p>
    <w:p w:rsidR="0059282E" w:rsidRPr="00184A4D" w:rsidRDefault="0059282E" w:rsidP="00250763">
      <w:pPr>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Р</w:t>
      </w:r>
      <w:r w:rsidRPr="00AD1D6D">
        <w:rPr>
          <w:rFonts w:ascii="Times New Roman" w:hAnsi="Times New Roman"/>
          <w:sz w:val="28"/>
          <w:szCs w:val="28"/>
          <w:lang w:eastAsia="ru-RU"/>
        </w:rPr>
        <w:t>асчет</w:t>
      </w:r>
      <w:r>
        <w:rPr>
          <w:rFonts w:ascii="Times New Roman" w:hAnsi="Times New Roman"/>
          <w:sz w:val="28"/>
          <w:szCs w:val="28"/>
          <w:lang w:eastAsia="ru-RU"/>
        </w:rPr>
        <w:t>ы</w:t>
      </w:r>
      <w:r w:rsidRPr="00AD1D6D">
        <w:rPr>
          <w:rFonts w:ascii="Times New Roman" w:hAnsi="Times New Roman"/>
          <w:sz w:val="28"/>
          <w:szCs w:val="28"/>
          <w:lang w:eastAsia="ru-RU"/>
        </w:rPr>
        <w:t xml:space="preserve"> на основные и особые сочетания усилий</w:t>
      </w:r>
      <w:r>
        <w:rPr>
          <w:rFonts w:ascii="Times New Roman" w:hAnsi="Times New Roman"/>
          <w:sz w:val="28"/>
          <w:szCs w:val="28"/>
          <w:lang w:eastAsia="ru-RU"/>
        </w:rPr>
        <w:t xml:space="preserve">, а также </w:t>
      </w:r>
      <w:r w:rsidRPr="00AD1D6D">
        <w:rPr>
          <w:rFonts w:ascii="Times New Roman" w:hAnsi="Times New Roman"/>
          <w:sz w:val="28"/>
          <w:szCs w:val="28"/>
          <w:lang w:eastAsia="ru-RU"/>
        </w:rPr>
        <w:t>подбор сечения группы элементов по основным и особым сочетаниям усилий с выявлением процента их использования</w:t>
      </w:r>
      <w:r>
        <w:rPr>
          <w:rFonts w:ascii="Times New Roman" w:hAnsi="Times New Roman"/>
          <w:sz w:val="28"/>
          <w:szCs w:val="28"/>
          <w:lang w:eastAsia="ru-RU"/>
        </w:rPr>
        <w:t xml:space="preserve"> осуществлены при использовании источников </w:t>
      </w:r>
      <w:r w:rsidRPr="00184A4D">
        <w:rPr>
          <w:rFonts w:ascii="Times New Roman" w:hAnsi="Times New Roman"/>
          <w:sz w:val="28"/>
          <w:szCs w:val="28"/>
          <w:lang w:eastAsia="ru-RU"/>
        </w:rPr>
        <w:t>[</w:t>
      </w:r>
      <w:r>
        <w:rPr>
          <w:rFonts w:ascii="Times New Roman" w:hAnsi="Times New Roman"/>
          <w:sz w:val="28"/>
          <w:szCs w:val="28"/>
          <w:lang w:eastAsia="ru-RU"/>
        </w:rPr>
        <w:t>5</w:t>
      </w:r>
      <w:r w:rsidRPr="00184A4D">
        <w:rPr>
          <w:rFonts w:ascii="Times New Roman" w:hAnsi="Times New Roman"/>
          <w:sz w:val="28"/>
          <w:szCs w:val="28"/>
          <w:lang w:eastAsia="ru-RU"/>
        </w:rPr>
        <w:t>]</w:t>
      </w:r>
      <w:r>
        <w:rPr>
          <w:rFonts w:ascii="Times New Roman" w:hAnsi="Times New Roman"/>
          <w:sz w:val="28"/>
          <w:szCs w:val="28"/>
          <w:lang w:eastAsia="ru-RU"/>
        </w:rPr>
        <w:t>.</w:t>
      </w:r>
    </w:p>
    <w:tbl>
      <w:tblPr>
        <w:tblW w:w="0" w:type="auto"/>
        <w:tblLook w:val="00A0"/>
      </w:tblPr>
      <w:tblGrid>
        <w:gridCol w:w="9286"/>
      </w:tblGrid>
      <w:tr w:rsidR="0059282E" w:rsidRPr="008A05A2" w:rsidTr="008A05A2">
        <w:tc>
          <w:tcPr>
            <w:tcW w:w="9286" w:type="dxa"/>
          </w:tcPr>
          <w:p w:rsidR="0059282E" w:rsidRPr="008A05A2" w:rsidRDefault="0059282E" w:rsidP="008A05A2">
            <w:pPr>
              <w:spacing w:after="0" w:line="259" w:lineRule="auto"/>
              <w:rPr>
                <w:lang w:eastAsia="ru-RU"/>
              </w:rPr>
            </w:pPr>
            <w:r>
              <w:rPr>
                <w:noProof/>
                <w:lang w:eastAsia="ru-RU"/>
              </w:rPr>
              <w:pict>
                <v:shapetype id="_x0000_t202" coordsize="21600,21600" o:spt="202" path="m,l,21600r21600,l21600,xe">
                  <v:stroke joinstyle="miter"/>
                  <v:path gradientshapeok="t" o:connecttype="rect"/>
                </v:shapetype>
                <v:shape id="Надпись 79" o:spid="_x0000_s1026" type="#_x0000_t202" style="position:absolute;margin-left:221.4pt;margin-top:321.6pt;width:470.9pt;height:25.95pt;rotation:-90;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" fillcolor="window" strokecolor="window" strokeweight=".5pt">
                  <v:textbox style="mso-next-textbox:#Надпись 79">
                    <w:txbxContent>
                      <w:p w:rsidR="0059282E" w:rsidRPr="00AF7AE4" w:rsidRDefault="0059282E" w:rsidP="00434E66">
                        <w:pPr>
                          <w:rPr>
                            <w:rFonts w:ascii="Times New Roman" w:hAnsi="Times New Roman"/>
                            <w:sz w:val="28"/>
                            <w:szCs w:val="28"/>
                          </w:rPr>
                        </w:pPr>
                        <w:r>
                          <w:rPr>
                            <w:rFonts w:ascii="Times New Roman" w:hAnsi="Times New Roman"/>
                            <w:sz w:val="28"/>
                            <w:szCs w:val="28"/>
                          </w:rPr>
                          <w:t>Рисунок 6</w:t>
                        </w:r>
                        <w:r w:rsidRPr="0036491A">
                          <w:rPr>
                            <w:rFonts w:ascii="Times New Roman" w:hAnsi="Times New Roman"/>
                            <w:sz w:val="28"/>
                            <w:szCs w:val="28"/>
                          </w:rPr>
                          <w:t xml:space="preserve"> </w:t>
                        </w:r>
                        <w:r>
                          <w:rPr>
                            <w:rFonts w:ascii="Times New Roman" w:hAnsi="Times New Roman"/>
                            <w:sz w:val="28"/>
                            <w:szCs w:val="28"/>
                          </w:rPr>
                          <w:t xml:space="preserve">- </w:t>
                        </w:r>
                        <w:r w:rsidRPr="0041654C">
                          <w:rPr>
                            <w:rFonts w:ascii="Times New Roman" w:hAnsi="Times New Roman"/>
                            <w:sz w:val="28"/>
                            <w:szCs w:val="28"/>
                          </w:rPr>
                          <w:t xml:space="preserve">Результаты расчета </w:t>
                        </w:r>
                        <w:r>
                          <w:rPr>
                            <w:rFonts w:ascii="Times New Roman" w:hAnsi="Times New Roman"/>
                            <w:sz w:val="28"/>
                            <w:szCs w:val="28"/>
                          </w:rPr>
                          <w:t>на</w:t>
                        </w:r>
                        <w:r w:rsidRPr="0041654C">
                          <w:rPr>
                            <w:rFonts w:ascii="Times New Roman" w:hAnsi="Times New Roman"/>
                            <w:sz w:val="28"/>
                            <w:szCs w:val="28"/>
                          </w:rPr>
                          <w:t xml:space="preserve"> основн</w:t>
                        </w:r>
                        <w:r>
                          <w:rPr>
                            <w:rFonts w:ascii="Times New Roman" w:hAnsi="Times New Roman"/>
                            <w:sz w:val="28"/>
                            <w:szCs w:val="28"/>
                          </w:rPr>
                          <w:t>ые и особые</w:t>
                        </w:r>
                        <w:r w:rsidRPr="0041654C">
                          <w:rPr>
                            <w:rFonts w:ascii="Times New Roman" w:hAnsi="Times New Roman"/>
                            <w:sz w:val="28"/>
                            <w:szCs w:val="28"/>
                          </w:rPr>
                          <w:t xml:space="preserve"> сочетани</w:t>
                        </w:r>
                        <w:r>
                          <w:rPr>
                            <w:rFonts w:ascii="Times New Roman" w:hAnsi="Times New Roman"/>
                            <w:sz w:val="28"/>
                            <w:szCs w:val="28"/>
                          </w:rPr>
                          <w:t>я</w:t>
                        </w:r>
                        <w:r w:rsidRPr="0041654C">
                          <w:rPr>
                            <w:rFonts w:ascii="Times New Roman" w:hAnsi="Times New Roman"/>
                            <w:sz w:val="28"/>
                            <w:szCs w:val="28"/>
                          </w:rPr>
                          <w:t xml:space="preserve"> усилий</w:t>
                        </w:r>
                      </w:p>
                    </w:txbxContent>
                  </v:textbox>
                </v:shape>
              </w:pict>
            </w:r>
            <w:r>
              <w:rPr>
                <w:noProof/>
                <w:lang w:eastAsia="ru-RU"/>
              </w:rPr>
              <w:pict>
                <v:shape id="Рисунок 19" o:spid="_x0000_i1030" type="#_x0000_t75" style="width:641.25pt;height:444.75pt;rotation:-90;visibility:visible">
                  <v:imagedata r:id="rId12" o:title=""/>
                </v:shape>
              </w:pict>
            </w:r>
          </w:p>
        </w:tc>
      </w:tr>
      <w:tr w:rsidR="0059282E" w:rsidRPr="008A05A2" w:rsidTr="008A05A2">
        <w:tc>
          <w:tcPr>
            <w:tcW w:w="9286" w:type="dxa"/>
          </w:tcPr>
          <w:p w:rsidR="0059282E" w:rsidRPr="008A05A2" w:rsidRDefault="0059282E" w:rsidP="008A05A2">
            <w:pPr>
              <w:spacing w:after="0" w:line="259" w:lineRule="auto"/>
              <w:rPr>
                <w:lang w:eastAsia="ru-RU"/>
              </w:rPr>
            </w:pPr>
            <w:r>
              <w:rPr>
                <w:noProof/>
                <w:lang w:eastAsia="ru-RU"/>
              </w:rPr>
              <w:pict>
                <v:shape id="_x0000_s1027" type="#_x0000_t202" style="position:absolute;margin-left:222.55pt;margin-top:298.15pt;width:470.9pt;height:25.95pt;rotation:-90;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" fillcolor="window" strokecolor="window" strokeweight=".5pt">
                  <v:textbox style="mso-next-textbox:#_x0000_s1027">
                    <w:txbxContent>
                      <w:p w:rsidR="0059282E" w:rsidRPr="00AF7AE4" w:rsidRDefault="0059282E" w:rsidP="00434E66">
                        <w:pPr>
                          <w:rPr>
                            <w:rFonts w:ascii="Times New Roman" w:hAnsi="Times New Roman"/>
                            <w:sz w:val="28"/>
                            <w:szCs w:val="28"/>
                          </w:rPr>
                        </w:pPr>
                        <w:r>
                          <w:rPr>
                            <w:rFonts w:ascii="Times New Roman" w:hAnsi="Times New Roman"/>
                            <w:sz w:val="28"/>
                            <w:szCs w:val="28"/>
                          </w:rPr>
                          <w:t>Рисунок 7</w:t>
                        </w:r>
                        <w:r w:rsidRPr="0036491A">
                          <w:rPr>
                            <w:rFonts w:ascii="Times New Roman" w:hAnsi="Times New Roman"/>
                            <w:sz w:val="28"/>
                            <w:szCs w:val="28"/>
                          </w:rPr>
                          <w:t xml:space="preserve"> - </w:t>
                        </w:r>
                        <w:r w:rsidRPr="0041654C">
                          <w:rPr>
                            <w:rFonts w:ascii="Times New Roman" w:hAnsi="Times New Roman"/>
                            <w:sz w:val="28"/>
                            <w:szCs w:val="28"/>
                          </w:rPr>
                          <w:t xml:space="preserve">Результаты расчета </w:t>
                        </w:r>
                        <w:r>
                          <w:rPr>
                            <w:rFonts w:ascii="Times New Roman" w:hAnsi="Times New Roman"/>
                            <w:sz w:val="28"/>
                            <w:szCs w:val="28"/>
                          </w:rPr>
                          <w:t>на</w:t>
                        </w:r>
                        <w:r w:rsidRPr="0041654C">
                          <w:rPr>
                            <w:rFonts w:ascii="Times New Roman" w:hAnsi="Times New Roman"/>
                            <w:sz w:val="28"/>
                            <w:szCs w:val="28"/>
                          </w:rPr>
                          <w:t xml:space="preserve"> основн</w:t>
                        </w:r>
                        <w:r>
                          <w:rPr>
                            <w:rFonts w:ascii="Times New Roman" w:hAnsi="Times New Roman"/>
                            <w:sz w:val="28"/>
                            <w:szCs w:val="28"/>
                          </w:rPr>
                          <w:t>ые и особые</w:t>
                        </w:r>
                        <w:r w:rsidRPr="0041654C">
                          <w:rPr>
                            <w:rFonts w:ascii="Times New Roman" w:hAnsi="Times New Roman"/>
                            <w:sz w:val="28"/>
                            <w:szCs w:val="28"/>
                          </w:rPr>
                          <w:t xml:space="preserve"> сочетани</w:t>
                        </w:r>
                        <w:r>
                          <w:rPr>
                            <w:rFonts w:ascii="Times New Roman" w:hAnsi="Times New Roman"/>
                            <w:sz w:val="28"/>
                            <w:szCs w:val="28"/>
                          </w:rPr>
                          <w:t>я</w:t>
                        </w:r>
                        <w:r w:rsidRPr="0041654C">
                          <w:rPr>
                            <w:rFonts w:ascii="Times New Roman" w:hAnsi="Times New Roman"/>
                            <w:sz w:val="28"/>
                            <w:szCs w:val="28"/>
                          </w:rPr>
                          <w:t xml:space="preserve"> усилий</w:t>
                        </w:r>
                      </w:p>
                    </w:txbxContent>
                  </v:textbox>
                </v:shape>
              </w:pict>
            </w:r>
            <w:r>
              <w:rPr>
                <w:noProof/>
                <w:lang w:eastAsia="ru-RU"/>
              </w:rPr>
              <w:pict>
                <v:shape id="Рисунок 21" o:spid="_x0000_i1031" type="#_x0000_t75" style="width:641.25pt;height:444.75pt;rotation:-90;visibility:visible">
                  <v:imagedata r:id="rId13" o:title=""/>
                </v:shape>
              </w:pict>
            </w:r>
          </w:p>
        </w:tc>
      </w:tr>
      <w:tr w:rsidR="0059282E" w:rsidRPr="008A05A2" w:rsidTr="008A05A2">
        <w:tc>
          <w:tcPr>
            <w:tcW w:w="9286" w:type="dxa"/>
          </w:tcPr>
          <w:p w:rsidR="0059282E" w:rsidRPr="008A05A2" w:rsidRDefault="0059282E" w:rsidP="008A05A2">
            <w:pPr>
              <w:spacing w:after="0" w:line="259" w:lineRule="auto"/>
              <w:rPr>
                <w:lang w:eastAsia="ru-RU"/>
              </w:rPr>
            </w:pPr>
            <w:r>
              <w:rPr>
                <w:noProof/>
                <w:lang w:eastAsia="ru-RU"/>
              </w:rPr>
              <w:pict>
                <v:shape id="Надпись 82" o:spid="_x0000_s1028" type="#_x0000_t202" style="position:absolute;margin-left:218.85pt;margin-top:327.3pt;width:481.75pt;height:25.95pt;rotation:-90;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" fillcolor="window" strokecolor="window" strokeweight=".5pt">
                  <v:textbox style="mso-next-textbox:#Надпись 82">
                    <w:txbxContent>
                      <w:p w:rsidR="0059282E" w:rsidRPr="00AF7AE4" w:rsidRDefault="0059282E" w:rsidP="00D06BB2">
                        <w:pPr>
                          <w:rPr>
                            <w:rFonts w:ascii="Times New Roman" w:hAnsi="Times New Roman"/>
                            <w:sz w:val="28"/>
                            <w:szCs w:val="28"/>
                          </w:rPr>
                        </w:pPr>
                        <w:r>
                          <w:rPr>
                            <w:rFonts w:ascii="Times New Roman" w:hAnsi="Times New Roman"/>
                            <w:sz w:val="28"/>
                            <w:szCs w:val="28"/>
                          </w:rPr>
                          <w:t>Рисунок 8</w:t>
                        </w:r>
                        <w:r w:rsidRPr="0036491A">
                          <w:rPr>
                            <w:rFonts w:ascii="Times New Roman" w:hAnsi="Times New Roman"/>
                            <w:sz w:val="28"/>
                            <w:szCs w:val="28"/>
                          </w:rPr>
                          <w:t xml:space="preserve"> - Результаты </w:t>
                        </w:r>
                        <w:r>
                          <w:rPr>
                            <w:rFonts w:ascii="Times New Roman" w:hAnsi="Times New Roman"/>
                            <w:sz w:val="28"/>
                            <w:szCs w:val="28"/>
                          </w:rPr>
                          <w:t>подбора</w:t>
                        </w:r>
                        <w:r w:rsidRPr="0041654C">
                          <w:rPr>
                            <w:rFonts w:ascii="Times New Roman" w:hAnsi="Times New Roman"/>
                            <w:sz w:val="28"/>
                            <w:szCs w:val="28"/>
                          </w:rPr>
                          <w:t xml:space="preserve"> </w:t>
                        </w:r>
                        <w:r>
                          <w:rPr>
                            <w:rFonts w:ascii="Times New Roman" w:hAnsi="Times New Roman"/>
                            <w:sz w:val="28"/>
                            <w:szCs w:val="28"/>
                          </w:rPr>
                          <w:t>по</w:t>
                        </w:r>
                        <w:r w:rsidRPr="0041654C">
                          <w:rPr>
                            <w:rFonts w:ascii="Times New Roman" w:hAnsi="Times New Roman"/>
                            <w:sz w:val="28"/>
                            <w:szCs w:val="28"/>
                          </w:rPr>
                          <w:t xml:space="preserve"> </w:t>
                        </w:r>
                        <w:r>
                          <w:rPr>
                            <w:rFonts w:ascii="Times New Roman" w:hAnsi="Times New Roman"/>
                            <w:sz w:val="28"/>
                            <w:szCs w:val="28"/>
                          </w:rPr>
                          <w:t>основным и особым</w:t>
                        </w:r>
                        <w:r w:rsidRPr="0041654C">
                          <w:rPr>
                            <w:rFonts w:ascii="Times New Roman" w:hAnsi="Times New Roman"/>
                            <w:sz w:val="28"/>
                            <w:szCs w:val="28"/>
                          </w:rPr>
                          <w:t xml:space="preserve"> сочетани</w:t>
                        </w:r>
                        <w:r>
                          <w:rPr>
                            <w:rFonts w:ascii="Times New Roman" w:hAnsi="Times New Roman"/>
                            <w:sz w:val="28"/>
                            <w:szCs w:val="28"/>
                          </w:rPr>
                          <w:t>ям усилий</w:t>
                        </w:r>
                        <w:r w:rsidRPr="0041654C">
                          <w:rPr>
                            <w:rFonts w:ascii="Times New Roman" w:hAnsi="Times New Roman"/>
                            <w:sz w:val="28"/>
                            <w:szCs w:val="28"/>
                          </w:rPr>
                          <w:t xml:space="preserve"> усилий</w:t>
                        </w:r>
                        <w:r>
                          <w:rPr>
                            <w:rFonts w:ascii="Times New Roman" w:hAnsi="Times New Roman"/>
                            <w:sz w:val="28"/>
                            <w:szCs w:val="28"/>
                          </w:rPr>
                          <w:t>усилий</w:t>
                        </w:r>
                      </w:p>
                    </w:txbxContent>
                  </v:textbox>
                </v:shape>
              </w:pict>
            </w:r>
            <w:r>
              <w:rPr>
                <w:noProof/>
                <w:lang w:eastAsia="ru-RU"/>
              </w:rPr>
              <w:pict>
                <v:shape id="Рисунок 22" o:spid="_x0000_i1032" type="#_x0000_t75" style="width:641.25pt;height:444.75pt;rotation:-90;visibility:visible">
                  <v:imagedata r:id="rId14" o:title=""/>
                </v:shape>
              </w:pict>
            </w:r>
          </w:p>
        </w:tc>
      </w:tr>
      <w:tr w:rsidR="0059282E" w:rsidRPr="008A05A2" w:rsidTr="008A05A2">
        <w:tc>
          <w:tcPr>
            <w:tcW w:w="9286" w:type="dxa"/>
          </w:tcPr>
          <w:p w:rsidR="0059282E" w:rsidRPr="008A05A2" w:rsidRDefault="0059282E" w:rsidP="008A05A2">
            <w:pPr>
              <w:spacing w:after="0" w:line="259" w:lineRule="auto"/>
              <w:rPr>
                <w:lang w:eastAsia="ru-RU"/>
              </w:rPr>
            </w:pPr>
            <w:r>
              <w:rPr>
                <w:noProof/>
                <w:lang w:eastAsia="ru-RU"/>
              </w:rPr>
              <w:pict>
                <v:shape id="_x0000_s1029" type="#_x0000_t202" style="position:absolute;margin-left:210.5pt;margin-top:309.95pt;width:481.75pt;height:25.95pt;rotation:-90;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" fillcolor="window" strokecolor="window" strokeweight=".5pt">
                  <v:textbox style="mso-next-textbox:#_x0000_s1029">
                    <w:txbxContent>
                      <w:p w:rsidR="0059282E" w:rsidRPr="00AF7AE4" w:rsidRDefault="0059282E" w:rsidP="00D06BB2">
                        <w:pPr>
                          <w:rPr>
                            <w:rFonts w:ascii="Times New Roman" w:hAnsi="Times New Roman"/>
                            <w:sz w:val="28"/>
                            <w:szCs w:val="28"/>
                          </w:rPr>
                        </w:pPr>
                        <w:r>
                          <w:rPr>
                            <w:rFonts w:ascii="Times New Roman" w:hAnsi="Times New Roman"/>
                            <w:sz w:val="28"/>
                            <w:szCs w:val="28"/>
                          </w:rPr>
                          <w:t>Рисунок 9</w:t>
                        </w:r>
                        <w:r w:rsidRPr="0036491A">
                          <w:rPr>
                            <w:rFonts w:ascii="Times New Roman" w:hAnsi="Times New Roman"/>
                            <w:sz w:val="28"/>
                            <w:szCs w:val="28"/>
                          </w:rPr>
                          <w:t xml:space="preserve"> </w:t>
                        </w:r>
                        <w:r>
                          <w:rPr>
                            <w:rFonts w:ascii="Times New Roman" w:hAnsi="Times New Roman"/>
                            <w:sz w:val="28"/>
                            <w:szCs w:val="28"/>
                          </w:rPr>
                          <w:t xml:space="preserve">- </w:t>
                        </w:r>
                        <w:r w:rsidRPr="0041654C">
                          <w:rPr>
                            <w:rFonts w:ascii="Times New Roman" w:hAnsi="Times New Roman"/>
                            <w:sz w:val="28"/>
                            <w:szCs w:val="28"/>
                          </w:rPr>
                          <w:t xml:space="preserve">Результаты </w:t>
                        </w:r>
                        <w:r>
                          <w:rPr>
                            <w:rFonts w:ascii="Times New Roman" w:hAnsi="Times New Roman"/>
                            <w:sz w:val="28"/>
                            <w:szCs w:val="28"/>
                          </w:rPr>
                          <w:t>подбора</w:t>
                        </w:r>
                        <w:r w:rsidRPr="0041654C">
                          <w:rPr>
                            <w:rFonts w:ascii="Times New Roman" w:hAnsi="Times New Roman"/>
                            <w:sz w:val="28"/>
                            <w:szCs w:val="28"/>
                          </w:rPr>
                          <w:t xml:space="preserve"> </w:t>
                        </w:r>
                        <w:r>
                          <w:rPr>
                            <w:rFonts w:ascii="Times New Roman" w:hAnsi="Times New Roman"/>
                            <w:sz w:val="28"/>
                            <w:szCs w:val="28"/>
                          </w:rPr>
                          <w:t>по</w:t>
                        </w:r>
                        <w:r w:rsidRPr="0041654C">
                          <w:rPr>
                            <w:rFonts w:ascii="Times New Roman" w:hAnsi="Times New Roman"/>
                            <w:sz w:val="28"/>
                            <w:szCs w:val="28"/>
                          </w:rPr>
                          <w:t xml:space="preserve"> </w:t>
                        </w:r>
                        <w:r>
                          <w:rPr>
                            <w:rFonts w:ascii="Times New Roman" w:hAnsi="Times New Roman"/>
                            <w:sz w:val="28"/>
                            <w:szCs w:val="28"/>
                          </w:rPr>
                          <w:t>основным и особым</w:t>
                        </w:r>
                        <w:r w:rsidRPr="0041654C">
                          <w:rPr>
                            <w:rFonts w:ascii="Times New Roman" w:hAnsi="Times New Roman"/>
                            <w:sz w:val="28"/>
                            <w:szCs w:val="28"/>
                          </w:rPr>
                          <w:t xml:space="preserve"> сочетани</w:t>
                        </w:r>
                        <w:r>
                          <w:rPr>
                            <w:rFonts w:ascii="Times New Roman" w:hAnsi="Times New Roman"/>
                            <w:sz w:val="28"/>
                            <w:szCs w:val="28"/>
                          </w:rPr>
                          <w:t>ям усилий</w:t>
                        </w:r>
                        <w:r w:rsidRPr="0041654C">
                          <w:rPr>
                            <w:rFonts w:ascii="Times New Roman" w:hAnsi="Times New Roman"/>
                            <w:sz w:val="28"/>
                            <w:szCs w:val="28"/>
                          </w:rPr>
                          <w:t xml:space="preserve"> усилий</w:t>
                        </w:r>
                        <w:r>
                          <w:rPr>
                            <w:rFonts w:ascii="Times New Roman" w:hAnsi="Times New Roman"/>
                            <w:sz w:val="28"/>
                            <w:szCs w:val="28"/>
                          </w:rPr>
                          <w:t>усилий</w:t>
                        </w:r>
                      </w:p>
                    </w:txbxContent>
                  </v:textbox>
                </v:shape>
              </w:pict>
            </w:r>
            <w:r>
              <w:rPr>
                <w:noProof/>
                <w:lang w:eastAsia="ru-RU"/>
              </w:rPr>
              <w:pict>
                <v:shape id="Рисунок 24" o:spid="_x0000_i1033" type="#_x0000_t75" style="width:641.25pt;height:444.75pt;rotation:-90;visibility:visible">
                  <v:imagedata r:id="rId15" o:title=""/>
                </v:shape>
              </w:pict>
            </w:r>
          </w:p>
        </w:tc>
      </w:tr>
    </w:tbl>
    <w:p w:rsidR="0059282E" w:rsidRPr="00DB4F33" w:rsidRDefault="0059282E" w:rsidP="00250763">
      <w:pPr>
        <w:keepNext/>
        <w:keepLines/>
        <w:spacing w:after="0" w:line="360" w:lineRule="auto"/>
        <w:ind w:firstLine="709"/>
        <w:rPr>
          <w:rFonts w:ascii="Times New Roman" w:hAnsi="Times New Roman"/>
          <w:b/>
          <w:bCs/>
          <w:i/>
          <w:sz w:val="28"/>
          <w:szCs w:val="28"/>
          <w:lang w:eastAsia="ru-RU"/>
        </w:rPr>
      </w:pPr>
      <w:bookmarkStart w:id="13" w:name="_Toc389570447"/>
      <w:r w:rsidRPr="00DB4F33">
        <w:rPr>
          <w:rFonts w:ascii="Times New Roman" w:hAnsi="Times New Roman"/>
          <w:b/>
          <w:bCs/>
          <w:i/>
          <w:sz w:val="28"/>
          <w:szCs w:val="28"/>
          <w:lang w:eastAsia="ru-RU"/>
        </w:rPr>
        <w:t>Верхний пояс фермы</w:t>
      </w:r>
      <w:bookmarkEnd w:id="13"/>
      <w:r>
        <w:rPr>
          <w:rFonts w:ascii="Times New Roman" w:hAnsi="Times New Roman"/>
          <w:b/>
          <w:bCs/>
          <w:i/>
          <w:sz w:val="28"/>
          <w:szCs w:val="28"/>
          <w:lang w:eastAsia="ru-RU"/>
        </w:rPr>
        <w:t xml:space="preserve"> покрытия</w:t>
      </w:r>
    </w:p>
    <w:p w:rsidR="0059282E" w:rsidRPr="0036491A" w:rsidRDefault="0059282E" w:rsidP="00250763">
      <w:pPr>
        <w:spacing w:after="0" w:line="360" w:lineRule="auto"/>
        <w:ind w:firstLine="708"/>
        <w:contextualSpacing/>
        <w:jc w:val="both"/>
        <w:rPr>
          <w:rFonts w:ascii="Times New Roman" w:hAnsi="Times New Roman"/>
          <w:noProof/>
          <w:sz w:val="28"/>
          <w:szCs w:val="28"/>
          <w:lang w:eastAsia="ru-RU"/>
        </w:rPr>
      </w:pPr>
      <w:r w:rsidRPr="00DB4F33">
        <w:rPr>
          <w:rFonts w:ascii="Times New Roman" w:hAnsi="Times New Roman"/>
          <w:noProof/>
          <w:sz w:val="28"/>
          <w:szCs w:val="28"/>
          <w:lang w:eastAsia="ru-RU"/>
        </w:rPr>
        <w:t>Исходные данные для расчета элемента</w:t>
      </w:r>
      <w:r>
        <w:rPr>
          <w:rFonts w:ascii="Times New Roman" w:hAnsi="Times New Roman"/>
          <w:noProof/>
          <w:sz w:val="28"/>
          <w:szCs w:val="28"/>
          <w:lang w:eastAsia="ru-RU"/>
        </w:rPr>
        <w:t>, по нормативам РФ,</w:t>
      </w:r>
      <w:r w:rsidRPr="00DB4F33">
        <w:rPr>
          <w:rFonts w:ascii="Times New Roman" w:hAnsi="Times New Roman"/>
          <w:noProof/>
          <w:sz w:val="28"/>
          <w:szCs w:val="28"/>
          <w:lang w:eastAsia="ru-RU"/>
        </w:rPr>
        <w:t xml:space="preserve"> на </w:t>
      </w:r>
      <w:r w:rsidRPr="0036491A">
        <w:rPr>
          <w:rFonts w:ascii="Times New Roman" w:hAnsi="Times New Roman"/>
          <w:noProof/>
          <w:sz w:val="28"/>
          <w:szCs w:val="28"/>
          <w:lang w:eastAsia="ru-RU"/>
        </w:rPr>
        <w:t xml:space="preserve">основные сочетания усилий представлены в таблице </w:t>
      </w:r>
      <w:r>
        <w:rPr>
          <w:rFonts w:ascii="Times New Roman" w:hAnsi="Times New Roman"/>
          <w:noProof/>
          <w:sz w:val="28"/>
          <w:szCs w:val="28"/>
          <w:lang w:eastAsia="ru-RU"/>
        </w:rPr>
        <w:t>10</w:t>
      </w:r>
      <w:r w:rsidRPr="0036491A">
        <w:rPr>
          <w:rFonts w:ascii="Times New Roman" w:hAnsi="Times New Roman"/>
          <w:noProof/>
          <w:sz w:val="28"/>
          <w:szCs w:val="28"/>
          <w:lang w:eastAsia="ru-RU"/>
        </w:rPr>
        <w:t xml:space="preserve">, а для поставщика в таблице </w:t>
      </w:r>
      <w:r>
        <w:rPr>
          <w:rFonts w:ascii="Times New Roman" w:hAnsi="Times New Roman"/>
          <w:noProof/>
          <w:sz w:val="28"/>
          <w:szCs w:val="28"/>
          <w:lang w:eastAsia="ru-RU"/>
        </w:rPr>
        <w:t>11</w:t>
      </w:r>
      <w:r w:rsidRPr="0036491A">
        <w:rPr>
          <w:rFonts w:ascii="Times New Roman" w:hAnsi="Times New Roman"/>
          <w:noProof/>
          <w:sz w:val="28"/>
          <w:szCs w:val="28"/>
          <w:lang w:eastAsia="ru-RU"/>
        </w:rPr>
        <w:t>. Тип сечения: замкнутое. Профиль: ZP 80x40x2 ГОСТ 30245-2003. Сталь: С245, ГОСТ 27772-88.</w:t>
      </w:r>
    </w:p>
    <w:p w:rsidR="0059282E" w:rsidRPr="0036491A" w:rsidRDefault="0059282E" w:rsidP="00250763">
      <w:pPr>
        <w:spacing w:after="0" w:line="360" w:lineRule="auto"/>
        <w:contextualSpacing/>
        <w:jc w:val="center"/>
        <w:rPr>
          <w:rFonts w:ascii="Times New Roman" w:hAnsi="Times New Roman"/>
          <w:noProof/>
          <w:sz w:val="28"/>
          <w:szCs w:val="28"/>
          <w:lang w:eastAsia="ru-RU"/>
        </w:rPr>
      </w:pPr>
      <w:r w:rsidRPr="0036491A">
        <w:rPr>
          <w:rFonts w:ascii="Times New Roman" w:hAnsi="Times New Roman"/>
          <w:noProof/>
          <w:sz w:val="28"/>
          <w:szCs w:val="28"/>
          <w:lang w:eastAsia="ru-RU"/>
        </w:rPr>
        <w:t xml:space="preserve">Таблица </w:t>
      </w:r>
      <w:r>
        <w:rPr>
          <w:rFonts w:ascii="Times New Roman" w:hAnsi="Times New Roman"/>
          <w:noProof/>
          <w:sz w:val="28"/>
          <w:szCs w:val="28"/>
          <w:lang w:eastAsia="ru-RU"/>
        </w:rPr>
        <w:t>10</w:t>
      </w:r>
      <w:r w:rsidRPr="0036491A">
        <w:rPr>
          <w:rFonts w:ascii="Times New Roman" w:hAnsi="Times New Roman"/>
          <w:noProof/>
          <w:sz w:val="28"/>
          <w:szCs w:val="28"/>
          <w:lang w:eastAsia="ru-RU"/>
        </w:rPr>
        <w:t xml:space="preserve"> – Сочетания усилий для расчета по нормативам РФ</w:t>
      </w:r>
    </w:p>
    <w:tbl>
      <w:tblPr>
        <w:tblW w:w="0" w:type="auto"/>
        <w:tblInd w:w="717" w:type="dxa"/>
        <w:tblLayout w:type="fixed"/>
        <w:tblCellMar>
          <w:left w:w="0" w:type="dxa"/>
          <w:right w:w="0" w:type="dxa"/>
        </w:tblCellMar>
        <w:tblLook w:val="0000"/>
      </w:tblPr>
      <w:tblGrid>
        <w:gridCol w:w="2835"/>
        <w:gridCol w:w="1134"/>
        <w:gridCol w:w="1057"/>
        <w:gridCol w:w="644"/>
        <w:gridCol w:w="992"/>
        <w:gridCol w:w="993"/>
      </w:tblGrid>
      <w:tr w:rsidR="0059282E" w:rsidRPr="008A05A2" w:rsidTr="008F76BB">
        <w:tc>
          <w:tcPr>
            <w:tcW w:w="2835" w:type="dxa"/>
            <w:tcBorders>
              <w:top w:val="single" w:sz="6" w:space="0" w:color="auto"/>
              <w:left w:val="single" w:sz="6"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Nк</w:t>
            </w:r>
            <w:r>
              <w:rPr>
                <w:rFonts w:ascii="Times New Roman" w:hAnsi="Times New Roman"/>
                <w:lang w:eastAsia="ru-RU"/>
              </w:rPr>
              <w:t xml:space="preserve"> </w:t>
            </w:r>
            <w:r w:rsidRPr="00A30805">
              <w:rPr>
                <w:rFonts w:ascii="Times New Roman" w:hAnsi="Times New Roman"/>
                <w:lang w:val="de-DE" w:eastAsia="ru-RU"/>
              </w:rPr>
              <w:t>Описание</w:t>
            </w:r>
          </w:p>
        </w:tc>
        <w:tc>
          <w:tcPr>
            <w:tcW w:w="1134"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Nz</w:t>
            </w:r>
          </w:p>
        </w:tc>
        <w:tc>
          <w:tcPr>
            <w:tcW w:w="1057"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Mxp</w:t>
            </w:r>
          </w:p>
        </w:tc>
        <w:tc>
          <w:tcPr>
            <w:tcW w:w="644"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Mxi</w:t>
            </w:r>
          </w:p>
        </w:tc>
        <w:tc>
          <w:tcPr>
            <w:tcW w:w="992"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My</w:t>
            </w:r>
          </w:p>
        </w:tc>
        <w:tc>
          <w:tcPr>
            <w:tcW w:w="993" w:type="dxa"/>
            <w:tcBorders>
              <w:top w:val="single" w:sz="6" w:space="0" w:color="auto"/>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 xml:space="preserve">Qy </w:t>
            </w:r>
          </w:p>
        </w:tc>
      </w:tr>
      <w:tr w:rsidR="0059282E" w:rsidRPr="008A05A2" w:rsidTr="008F76BB">
        <w:tc>
          <w:tcPr>
            <w:tcW w:w="2835" w:type="dxa"/>
            <w:tcBorders>
              <w:top w:val="nil"/>
              <w:left w:val="single" w:sz="6"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1134"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w:t>
            </w:r>
          </w:p>
        </w:tc>
        <w:tc>
          <w:tcPr>
            <w:tcW w:w="1057"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кНм</w:t>
            </w:r>
          </w:p>
        </w:tc>
        <w:tc>
          <w:tcPr>
            <w:tcW w:w="644"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кНм</w:t>
            </w:r>
          </w:p>
        </w:tc>
        <w:tc>
          <w:tcPr>
            <w:tcW w:w="992"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кНм</w:t>
            </w:r>
          </w:p>
        </w:tc>
        <w:tc>
          <w:tcPr>
            <w:tcW w:w="993" w:type="dxa"/>
            <w:tcBorders>
              <w:top w:val="nil"/>
              <w:left w:val="single" w:sz="4" w:space="0" w:color="auto"/>
              <w:bottom w:val="single" w:sz="6" w:space="0" w:color="auto"/>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 xml:space="preserve">кН </w:t>
            </w:r>
          </w:p>
        </w:tc>
      </w:tr>
      <w:tr w:rsidR="0059282E" w:rsidRPr="008A05A2" w:rsidTr="008F76BB">
        <w:tc>
          <w:tcPr>
            <w:tcW w:w="2835"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1</w:t>
            </w:r>
            <w:r>
              <w:rPr>
                <w:rFonts w:ascii="Times New Roman" w:hAnsi="Times New Roman"/>
                <w:lang w:eastAsia="ru-RU"/>
              </w:rPr>
              <w:t xml:space="preserve"> </w:t>
            </w:r>
            <w:r w:rsidRPr="00A30805">
              <w:rPr>
                <w:rFonts w:ascii="Times New Roman" w:hAnsi="Times New Roman"/>
                <w:lang w:val="de-DE" w:eastAsia="ru-RU"/>
              </w:rPr>
              <w:t>-Nmax,</w:t>
            </w:r>
            <w:r>
              <w:rPr>
                <w:rFonts w:ascii="Times New Roman" w:hAnsi="Times New Roman"/>
                <w:lang w:eastAsia="ru-RU"/>
              </w:rPr>
              <w:t xml:space="preserve"> </w:t>
            </w:r>
            <w:r w:rsidRPr="00A30805">
              <w:rPr>
                <w:rFonts w:ascii="Times New Roman" w:hAnsi="Times New Roman"/>
                <w:lang w:val="de-DE" w:eastAsia="ru-RU"/>
              </w:rPr>
              <w:t>Mx</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-50.08</w:t>
            </w:r>
          </w:p>
        </w:tc>
        <w:tc>
          <w:tcPr>
            <w:tcW w:w="1057"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0.03</w:t>
            </w:r>
          </w:p>
        </w:tc>
        <w:tc>
          <w:tcPr>
            <w:tcW w:w="64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c>
          <w:tcPr>
            <w:tcW w:w="993"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0.02</w:t>
            </w:r>
          </w:p>
        </w:tc>
      </w:tr>
      <w:tr w:rsidR="0059282E" w:rsidRPr="008A05A2" w:rsidTr="008F76BB">
        <w:tc>
          <w:tcPr>
            <w:tcW w:w="2835"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2</w:t>
            </w:r>
            <w:r>
              <w:rPr>
                <w:rFonts w:ascii="Times New Roman" w:hAnsi="Times New Roman"/>
                <w:lang w:eastAsia="ru-RU"/>
              </w:rPr>
              <w:t xml:space="preserve"> </w:t>
            </w:r>
            <w:r w:rsidRPr="00A30805">
              <w:rPr>
                <w:rFonts w:ascii="Times New Roman" w:hAnsi="Times New Roman"/>
                <w:lang w:val="de-DE" w:eastAsia="ru-RU"/>
              </w:rPr>
              <w:t>-Nmax,</w:t>
            </w:r>
            <w:r>
              <w:rPr>
                <w:rFonts w:ascii="Times New Roman" w:hAnsi="Times New Roman"/>
                <w:lang w:eastAsia="ru-RU"/>
              </w:rPr>
              <w:t xml:space="preserve"> </w:t>
            </w:r>
            <w:r w:rsidRPr="00A30805">
              <w:rPr>
                <w:rFonts w:ascii="Times New Roman" w:hAnsi="Times New Roman"/>
                <w:lang w:val="de-DE" w:eastAsia="ru-RU"/>
              </w:rPr>
              <w:t>My</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-46.48</w:t>
            </w:r>
          </w:p>
        </w:tc>
        <w:tc>
          <w:tcPr>
            <w:tcW w:w="1057"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-0.01</w:t>
            </w:r>
          </w:p>
        </w:tc>
        <w:tc>
          <w:tcPr>
            <w:tcW w:w="64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3.09</w:t>
            </w:r>
          </w:p>
        </w:tc>
        <w:tc>
          <w:tcPr>
            <w:tcW w:w="993"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0.03</w:t>
            </w:r>
          </w:p>
        </w:tc>
      </w:tr>
      <w:tr w:rsidR="0059282E" w:rsidRPr="008A05A2" w:rsidTr="008F76BB">
        <w:tc>
          <w:tcPr>
            <w:tcW w:w="2835"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4</w:t>
            </w:r>
            <w:r>
              <w:rPr>
                <w:rFonts w:ascii="Times New Roman" w:hAnsi="Times New Roman"/>
                <w:lang w:eastAsia="ru-RU"/>
              </w:rPr>
              <w:t xml:space="preserve"> </w:t>
            </w:r>
            <w:r w:rsidRPr="00A30805">
              <w:rPr>
                <w:rFonts w:ascii="Times New Roman" w:hAnsi="Times New Roman"/>
                <w:lang w:val="de-DE" w:eastAsia="ru-RU"/>
              </w:rPr>
              <w:t>Mxmax,</w:t>
            </w:r>
            <w:r>
              <w:rPr>
                <w:rFonts w:ascii="Times New Roman" w:hAnsi="Times New Roman"/>
                <w:lang w:eastAsia="ru-RU"/>
              </w:rPr>
              <w:t xml:space="preserve"> </w:t>
            </w:r>
            <w:r w:rsidRPr="00A30805">
              <w:rPr>
                <w:rFonts w:ascii="Times New Roman" w:hAnsi="Times New Roman"/>
                <w:lang w:val="de-DE" w:eastAsia="ru-RU"/>
              </w:rPr>
              <w:t>-N</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-30.12</w:t>
            </w:r>
          </w:p>
        </w:tc>
        <w:tc>
          <w:tcPr>
            <w:tcW w:w="1057"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-0.34</w:t>
            </w:r>
          </w:p>
        </w:tc>
        <w:tc>
          <w:tcPr>
            <w:tcW w:w="64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-0.08</w:t>
            </w:r>
          </w:p>
        </w:tc>
        <w:tc>
          <w:tcPr>
            <w:tcW w:w="993"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-0.25</w:t>
            </w:r>
          </w:p>
        </w:tc>
      </w:tr>
      <w:tr w:rsidR="0059282E" w:rsidRPr="008A05A2" w:rsidTr="008F76BB">
        <w:tc>
          <w:tcPr>
            <w:tcW w:w="2835"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5</w:t>
            </w:r>
            <w:r>
              <w:rPr>
                <w:rFonts w:ascii="Times New Roman" w:hAnsi="Times New Roman"/>
                <w:lang w:eastAsia="ru-RU"/>
              </w:rPr>
              <w:t xml:space="preserve"> </w:t>
            </w:r>
            <w:r w:rsidRPr="00A30805">
              <w:rPr>
                <w:rFonts w:ascii="Times New Roman" w:hAnsi="Times New Roman"/>
                <w:lang w:val="de-DE" w:eastAsia="ru-RU"/>
              </w:rPr>
              <w:t>Mymax,</w:t>
            </w:r>
            <w:r>
              <w:rPr>
                <w:rFonts w:ascii="Times New Roman" w:hAnsi="Times New Roman"/>
                <w:lang w:eastAsia="ru-RU"/>
              </w:rPr>
              <w:t xml:space="preserve"> </w:t>
            </w:r>
            <w:r w:rsidRPr="00A30805">
              <w:rPr>
                <w:rFonts w:ascii="Times New Roman" w:hAnsi="Times New Roman"/>
                <w:lang w:val="de-DE" w:eastAsia="ru-RU"/>
              </w:rPr>
              <w:t>-N</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-34.75</w:t>
            </w:r>
          </w:p>
        </w:tc>
        <w:tc>
          <w:tcPr>
            <w:tcW w:w="1057"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c>
          <w:tcPr>
            <w:tcW w:w="64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-3.85</w:t>
            </w:r>
          </w:p>
        </w:tc>
        <w:tc>
          <w:tcPr>
            <w:tcW w:w="993"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r>
      <w:tr w:rsidR="0059282E" w:rsidRPr="008A05A2" w:rsidTr="008F76BB">
        <w:tc>
          <w:tcPr>
            <w:tcW w:w="2835"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7</w:t>
            </w:r>
            <w:r>
              <w:rPr>
                <w:rFonts w:ascii="Times New Roman" w:hAnsi="Times New Roman"/>
                <w:lang w:eastAsia="ru-RU"/>
              </w:rPr>
              <w:t xml:space="preserve"> </w:t>
            </w:r>
            <w:r>
              <w:rPr>
                <w:rFonts w:ascii="Times New Roman" w:hAnsi="Times New Roman"/>
                <w:lang w:val="en-US" w:eastAsia="ru-RU"/>
              </w:rPr>
              <w:t>-</w:t>
            </w:r>
            <w:r w:rsidRPr="00A30805">
              <w:rPr>
                <w:rFonts w:ascii="Times New Roman" w:hAnsi="Times New Roman"/>
                <w:lang w:val="de-DE" w:eastAsia="ru-RU"/>
              </w:rPr>
              <w:t>Gmax</w:t>
            </w:r>
            <w:r>
              <w:rPr>
                <w:rFonts w:ascii="Times New Roman" w:hAnsi="Times New Roman"/>
                <w:lang w:eastAsia="ru-RU"/>
              </w:rPr>
              <w:t xml:space="preserve"> </w:t>
            </w:r>
            <w:r w:rsidRPr="00A30805">
              <w:rPr>
                <w:rFonts w:ascii="Times New Roman" w:hAnsi="Times New Roman"/>
                <w:lang w:val="de-DE" w:eastAsia="ru-RU"/>
              </w:rPr>
              <w:t>(N,</w:t>
            </w:r>
            <w:r>
              <w:rPr>
                <w:rFonts w:ascii="Times New Roman" w:hAnsi="Times New Roman"/>
                <w:lang w:eastAsia="ru-RU"/>
              </w:rPr>
              <w:t xml:space="preserve"> </w:t>
            </w:r>
            <w:r w:rsidRPr="00A30805">
              <w:rPr>
                <w:rFonts w:ascii="Times New Roman" w:hAnsi="Times New Roman"/>
                <w:lang w:val="de-DE" w:eastAsia="ru-RU"/>
              </w:rPr>
              <w:t>Mx)</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-50.08</w:t>
            </w:r>
          </w:p>
        </w:tc>
        <w:tc>
          <w:tcPr>
            <w:tcW w:w="1057"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0.03</w:t>
            </w:r>
          </w:p>
        </w:tc>
        <w:tc>
          <w:tcPr>
            <w:tcW w:w="64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c>
          <w:tcPr>
            <w:tcW w:w="993"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-0.02</w:t>
            </w:r>
          </w:p>
        </w:tc>
      </w:tr>
      <w:tr w:rsidR="0059282E" w:rsidRPr="008A05A2" w:rsidTr="008F76BB">
        <w:tc>
          <w:tcPr>
            <w:tcW w:w="2835"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8</w:t>
            </w:r>
            <w:r>
              <w:rPr>
                <w:rFonts w:ascii="Times New Roman" w:hAnsi="Times New Roman"/>
                <w:lang w:eastAsia="ru-RU"/>
              </w:rPr>
              <w:t xml:space="preserve"> </w:t>
            </w:r>
            <w:r>
              <w:rPr>
                <w:rFonts w:ascii="Times New Roman" w:hAnsi="Times New Roman"/>
                <w:lang w:val="de-DE" w:eastAsia="ru-RU"/>
              </w:rPr>
              <w:t>-</w:t>
            </w:r>
            <w:r w:rsidRPr="00A30805">
              <w:rPr>
                <w:rFonts w:ascii="Times New Roman" w:hAnsi="Times New Roman"/>
                <w:lang w:val="de-DE" w:eastAsia="ru-RU"/>
              </w:rPr>
              <w:t>Gmax</w:t>
            </w:r>
            <w:r>
              <w:rPr>
                <w:rFonts w:ascii="Times New Roman" w:hAnsi="Times New Roman"/>
                <w:lang w:eastAsia="ru-RU"/>
              </w:rPr>
              <w:t xml:space="preserve"> </w:t>
            </w:r>
            <w:r w:rsidRPr="00A30805">
              <w:rPr>
                <w:rFonts w:ascii="Times New Roman" w:hAnsi="Times New Roman"/>
                <w:lang w:val="de-DE" w:eastAsia="ru-RU"/>
              </w:rPr>
              <w:t>(N,</w:t>
            </w:r>
            <w:r>
              <w:rPr>
                <w:rFonts w:ascii="Times New Roman" w:hAnsi="Times New Roman"/>
                <w:lang w:eastAsia="ru-RU"/>
              </w:rPr>
              <w:t xml:space="preserve"> </w:t>
            </w:r>
            <w:r w:rsidRPr="00A30805">
              <w:rPr>
                <w:rFonts w:ascii="Times New Roman" w:hAnsi="Times New Roman"/>
                <w:lang w:val="de-DE" w:eastAsia="ru-RU"/>
              </w:rPr>
              <w:t>My)</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-43.12</w:t>
            </w:r>
          </w:p>
        </w:tc>
        <w:tc>
          <w:tcPr>
            <w:tcW w:w="1057"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c>
          <w:tcPr>
            <w:tcW w:w="64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-3.81</w:t>
            </w:r>
          </w:p>
        </w:tc>
        <w:tc>
          <w:tcPr>
            <w:tcW w:w="993"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r>
      <w:tr w:rsidR="0059282E" w:rsidRPr="008A05A2" w:rsidTr="008F76BB">
        <w:tc>
          <w:tcPr>
            <w:tcW w:w="2835" w:type="dxa"/>
            <w:tcBorders>
              <w:top w:val="nil"/>
              <w:left w:val="single" w:sz="6" w:space="0" w:color="auto"/>
              <w:bottom w:val="single" w:sz="6" w:space="0" w:color="auto"/>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9</w:t>
            </w:r>
            <w:r>
              <w:rPr>
                <w:rFonts w:ascii="Times New Roman" w:hAnsi="Times New Roman"/>
                <w:lang w:eastAsia="ru-RU"/>
              </w:rPr>
              <w:t xml:space="preserve"> </w:t>
            </w:r>
            <w:r w:rsidRPr="00A30805">
              <w:rPr>
                <w:rFonts w:ascii="Times New Roman" w:hAnsi="Times New Roman"/>
                <w:lang w:val="de-DE" w:eastAsia="ru-RU"/>
              </w:rPr>
              <w:t>|G|max</w:t>
            </w:r>
            <w:r>
              <w:rPr>
                <w:rFonts w:ascii="Times New Roman" w:hAnsi="Times New Roman"/>
                <w:lang w:eastAsia="ru-RU"/>
              </w:rPr>
              <w:t xml:space="preserve"> </w:t>
            </w:r>
            <w:r w:rsidRPr="00A30805">
              <w:rPr>
                <w:rFonts w:ascii="Times New Roman" w:hAnsi="Times New Roman"/>
                <w:lang w:val="de-DE" w:eastAsia="ru-RU"/>
              </w:rPr>
              <w:t>(N,</w:t>
            </w:r>
            <w:r>
              <w:rPr>
                <w:rFonts w:ascii="Times New Roman" w:hAnsi="Times New Roman"/>
                <w:lang w:eastAsia="ru-RU"/>
              </w:rPr>
              <w:t xml:space="preserve"> </w:t>
            </w:r>
            <w:r w:rsidRPr="00A30805">
              <w:rPr>
                <w:rFonts w:ascii="Times New Roman" w:hAnsi="Times New Roman"/>
                <w:lang w:val="de-DE" w:eastAsia="ru-RU"/>
              </w:rPr>
              <w:t>Mx,</w:t>
            </w:r>
            <w:r>
              <w:rPr>
                <w:rFonts w:ascii="Times New Roman" w:hAnsi="Times New Roman"/>
                <w:lang w:eastAsia="ru-RU"/>
              </w:rPr>
              <w:t xml:space="preserve"> </w:t>
            </w:r>
            <w:r w:rsidRPr="00A30805">
              <w:rPr>
                <w:rFonts w:ascii="Times New Roman" w:hAnsi="Times New Roman"/>
                <w:lang w:val="de-DE" w:eastAsia="ru-RU"/>
              </w:rPr>
              <w:t>My)</w:t>
            </w:r>
          </w:p>
        </w:tc>
        <w:tc>
          <w:tcPr>
            <w:tcW w:w="1134"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-46.47</w:t>
            </w:r>
          </w:p>
        </w:tc>
        <w:tc>
          <w:tcPr>
            <w:tcW w:w="1057"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-0.01</w:t>
            </w:r>
          </w:p>
        </w:tc>
        <w:tc>
          <w:tcPr>
            <w:tcW w:w="644"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3.09</w:t>
            </w:r>
          </w:p>
        </w:tc>
        <w:tc>
          <w:tcPr>
            <w:tcW w:w="993" w:type="dxa"/>
            <w:tcBorders>
              <w:top w:val="nil"/>
              <w:left w:val="single" w:sz="4" w:space="0" w:color="auto"/>
              <w:bottom w:val="single" w:sz="6" w:space="0" w:color="auto"/>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-0.03</w:t>
            </w:r>
          </w:p>
        </w:tc>
      </w:tr>
    </w:tbl>
    <w:p w:rsidR="0059282E" w:rsidRPr="0036491A" w:rsidRDefault="0059282E" w:rsidP="00250763">
      <w:pPr>
        <w:spacing w:after="0" w:line="360" w:lineRule="auto"/>
        <w:ind w:firstLine="708"/>
        <w:contextualSpacing/>
        <w:rPr>
          <w:rFonts w:ascii="Times New Roman" w:hAnsi="Times New Roman"/>
          <w:noProof/>
          <w:sz w:val="28"/>
          <w:szCs w:val="28"/>
          <w:lang w:eastAsia="ru-RU"/>
        </w:rPr>
      </w:pPr>
    </w:p>
    <w:p w:rsidR="0059282E" w:rsidRPr="0036491A" w:rsidRDefault="0059282E" w:rsidP="00250763">
      <w:pPr>
        <w:spacing w:after="0" w:line="360" w:lineRule="auto"/>
        <w:contextualSpacing/>
        <w:jc w:val="center"/>
        <w:rPr>
          <w:rFonts w:ascii="Times New Roman" w:hAnsi="Times New Roman"/>
          <w:noProof/>
          <w:sz w:val="28"/>
          <w:szCs w:val="28"/>
          <w:lang w:eastAsia="ru-RU"/>
        </w:rPr>
      </w:pPr>
      <w:r w:rsidRPr="0036491A">
        <w:rPr>
          <w:rFonts w:ascii="Times New Roman" w:hAnsi="Times New Roman"/>
          <w:noProof/>
          <w:sz w:val="28"/>
          <w:szCs w:val="28"/>
          <w:lang w:eastAsia="ru-RU"/>
        </w:rPr>
        <w:t xml:space="preserve">Таблица </w:t>
      </w:r>
      <w:r>
        <w:rPr>
          <w:rFonts w:ascii="Times New Roman" w:hAnsi="Times New Roman"/>
          <w:noProof/>
          <w:sz w:val="28"/>
          <w:szCs w:val="28"/>
          <w:lang w:eastAsia="ru-RU"/>
        </w:rPr>
        <w:t>11</w:t>
      </w:r>
      <w:r w:rsidRPr="0036491A">
        <w:rPr>
          <w:rFonts w:ascii="Times New Roman" w:hAnsi="Times New Roman"/>
          <w:noProof/>
          <w:sz w:val="28"/>
          <w:szCs w:val="28"/>
          <w:lang w:eastAsia="ru-RU"/>
        </w:rPr>
        <w:t xml:space="preserve"> – Сочетания усилий расчета по нормативам поставщика</w:t>
      </w:r>
    </w:p>
    <w:tbl>
      <w:tblPr>
        <w:tblW w:w="0" w:type="auto"/>
        <w:tblInd w:w="717" w:type="dxa"/>
        <w:tblLayout w:type="fixed"/>
        <w:tblCellMar>
          <w:left w:w="0" w:type="dxa"/>
          <w:right w:w="0" w:type="dxa"/>
        </w:tblCellMar>
        <w:tblLook w:val="0000"/>
      </w:tblPr>
      <w:tblGrid>
        <w:gridCol w:w="2835"/>
        <w:gridCol w:w="1134"/>
        <w:gridCol w:w="992"/>
        <w:gridCol w:w="709"/>
        <w:gridCol w:w="992"/>
        <w:gridCol w:w="993"/>
      </w:tblGrid>
      <w:tr w:rsidR="0059282E" w:rsidRPr="008A05A2" w:rsidTr="00A30805">
        <w:tc>
          <w:tcPr>
            <w:tcW w:w="2835" w:type="dxa"/>
            <w:tcBorders>
              <w:top w:val="single" w:sz="6" w:space="0" w:color="auto"/>
              <w:left w:val="single" w:sz="6"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Nк</w:t>
            </w:r>
            <w:r>
              <w:rPr>
                <w:rFonts w:ascii="Times New Roman" w:hAnsi="Times New Roman"/>
                <w:lang w:eastAsia="ru-RU"/>
              </w:rPr>
              <w:t xml:space="preserve"> </w:t>
            </w:r>
            <w:r w:rsidRPr="00A30805">
              <w:rPr>
                <w:rFonts w:ascii="Times New Roman" w:hAnsi="Times New Roman"/>
                <w:lang w:val="de-DE" w:eastAsia="ru-RU"/>
              </w:rPr>
              <w:t>Описание</w:t>
            </w:r>
          </w:p>
        </w:tc>
        <w:tc>
          <w:tcPr>
            <w:tcW w:w="1134"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Nz</w:t>
            </w:r>
          </w:p>
        </w:tc>
        <w:tc>
          <w:tcPr>
            <w:tcW w:w="992"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Mxp</w:t>
            </w:r>
          </w:p>
        </w:tc>
        <w:tc>
          <w:tcPr>
            <w:tcW w:w="709"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Mxi</w:t>
            </w:r>
          </w:p>
        </w:tc>
        <w:tc>
          <w:tcPr>
            <w:tcW w:w="992"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My</w:t>
            </w:r>
          </w:p>
        </w:tc>
        <w:tc>
          <w:tcPr>
            <w:tcW w:w="993" w:type="dxa"/>
            <w:tcBorders>
              <w:top w:val="single" w:sz="6" w:space="0" w:color="auto"/>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Qy</w:t>
            </w:r>
          </w:p>
        </w:tc>
      </w:tr>
      <w:tr w:rsidR="0059282E" w:rsidRPr="008A05A2" w:rsidTr="00A30805">
        <w:tc>
          <w:tcPr>
            <w:tcW w:w="2835" w:type="dxa"/>
            <w:tcBorders>
              <w:top w:val="nil"/>
              <w:left w:val="single" w:sz="6"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1134"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w:t>
            </w:r>
          </w:p>
        </w:tc>
        <w:tc>
          <w:tcPr>
            <w:tcW w:w="992"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кНм</w:t>
            </w:r>
          </w:p>
        </w:tc>
        <w:tc>
          <w:tcPr>
            <w:tcW w:w="709"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кНм</w:t>
            </w:r>
          </w:p>
        </w:tc>
        <w:tc>
          <w:tcPr>
            <w:tcW w:w="992"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кНм</w:t>
            </w:r>
          </w:p>
        </w:tc>
        <w:tc>
          <w:tcPr>
            <w:tcW w:w="993" w:type="dxa"/>
            <w:tcBorders>
              <w:top w:val="nil"/>
              <w:left w:val="single" w:sz="4" w:space="0" w:color="auto"/>
              <w:bottom w:val="single" w:sz="6" w:space="0" w:color="auto"/>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w:t>
            </w:r>
          </w:p>
        </w:tc>
      </w:tr>
      <w:tr w:rsidR="0059282E" w:rsidRPr="008A05A2" w:rsidTr="00A30805">
        <w:tc>
          <w:tcPr>
            <w:tcW w:w="2835"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1</w:t>
            </w:r>
            <w:r>
              <w:rPr>
                <w:rFonts w:ascii="Times New Roman" w:hAnsi="Times New Roman"/>
                <w:lang w:val="de-DE" w:eastAsia="ru-RU"/>
              </w:rPr>
              <w:t xml:space="preserve"> </w:t>
            </w:r>
            <w:r w:rsidRPr="00A30805">
              <w:rPr>
                <w:rFonts w:ascii="Times New Roman" w:hAnsi="Times New Roman"/>
                <w:lang w:val="de-DE" w:eastAsia="ru-RU"/>
              </w:rPr>
              <w:t>-Nmax,</w:t>
            </w:r>
            <w:r>
              <w:rPr>
                <w:rFonts w:ascii="Times New Roman" w:hAnsi="Times New Roman"/>
                <w:lang w:eastAsia="ru-RU"/>
              </w:rPr>
              <w:t xml:space="preserve"> </w:t>
            </w:r>
            <w:r w:rsidRPr="00A30805">
              <w:rPr>
                <w:rFonts w:ascii="Times New Roman" w:hAnsi="Times New Roman"/>
                <w:lang w:val="de-DE" w:eastAsia="ru-RU"/>
              </w:rPr>
              <w:t>Mx</w:t>
            </w:r>
          </w:p>
        </w:tc>
        <w:tc>
          <w:tcPr>
            <w:tcW w:w="1134"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-24.06</w:t>
            </w:r>
          </w:p>
        </w:tc>
        <w:tc>
          <w:tcPr>
            <w:tcW w:w="992"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c>
          <w:tcPr>
            <w:tcW w:w="709"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c>
          <w:tcPr>
            <w:tcW w:w="993" w:type="dxa"/>
            <w:tcBorders>
              <w:top w:val="nil"/>
              <w:left w:val="single" w:sz="4" w:space="0" w:color="auto"/>
              <w:bottom w:val="nil"/>
              <w:right w:val="single" w:sz="6"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r>
      <w:tr w:rsidR="0059282E" w:rsidRPr="008A05A2" w:rsidTr="00A30805">
        <w:tc>
          <w:tcPr>
            <w:tcW w:w="2835"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2</w:t>
            </w:r>
            <w:r>
              <w:rPr>
                <w:rFonts w:ascii="Times New Roman" w:hAnsi="Times New Roman"/>
                <w:lang w:eastAsia="ru-RU"/>
              </w:rPr>
              <w:t xml:space="preserve"> </w:t>
            </w:r>
            <w:r w:rsidRPr="00A30805">
              <w:rPr>
                <w:rFonts w:ascii="Times New Roman" w:hAnsi="Times New Roman"/>
                <w:lang w:val="de-DE" w:eastAsia="ru-RU"/>
              </w:rPr>
              <w:t>-Nmax,</w:t>
            </w:r>
            <w:r>
              <w:rPr>
                <w:rFonts w:ascii="Times New Roman" w:hAnsi="Times New Roman"/>
                <w:lang w:eastAsia="ru-RU"/>
              </w:rPr>
              <w:t xml:space="preserve"> </w:t>
            </w:r>
            <w:r w:rsidRPr="00A30805">
              <w:rPr>
                <w:rFonts w:ascii="Times New Roman" w:hAnsi="Times New Roman"/>
                <w:lang w:val="de-DE" w:eastAsia="ru-RU"/>
              </w:rPr>
              <w:t>My</w:t>
            </w:r>
          </w:p>
        </w:tc>
        <w:tc>
          <w:tcPr>
            <w:tcW w:w="1134"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-22.31</w:t>
            </w:r>
          </w:p>
        </w:tc>
        <w:tc>
          <w:tcPr>
            <w:tcW w:w="992"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c>
          <w:tcPr>
            <w:tcW w:w="709"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1.02</w:t>
            </w:r>
          </w:p>
        </w:tc>
        <w:tc>
          <w:tcPr>
            <w:tcW w:w="993" w:type="dxa"/>
            <w:tcBorders>
              <w:top w:val="nil"/>
              <w:left w:val="single" w:sz="4" w:space="0" w:color="auto"/>
              <w:bottom w:val="nil"/>
              <w:right w:val="single" w:sz="6"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r>
      <w:tr w:rsidR="0059282E" w:rsidRPr="008A05A2" w:rsidTr="00A30805">
        <w:tc>
          <w:tcPr>
            <w:tcW w:w="2835"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4</w:t>
            </w:r>
            <w:r>
              <w:rPr>
                <w:rFonts w:ascii="Times New Roman" w:hAnsi="Times New Roman"/>
                <w:lang w:eastAsia="ru-RU"/>
              </w:rPr>
              <w:t xml:space="preserve"> </w:t>
            </w:r>
            <w:r w:rsidRPr="00A30805">
              <w:rPr>
                <w:rFonts w:ascii="Times New Roman" w:hAnsi="Times New Roman"/>
                <w:lang w:val="de-DE" w:eastAsia="ru-RU"/>
              </w:rPr>
              <w:t>Mxmax,</w:t>
            </w:r>
            <w:r>
              <w:rPr>
                <w:rFonts w:ascii="Times New Roman" w:hAnsi="Times New Roman"/>
                <w:lang w:eastAsia="ru-RU"/>
              </w:rPr>
              <w:t xml:space="preserve"> </w:t>
            </w:r>
            <w:r w:rsidRPr="00A30805">
              <w:rPr>
                <w:rFonts w:ascii="Times New Roman" w:hAnsi="Times New Roman"/>
                <w:lang w:val="de-DE" w:eastAsia="ru-RU"/>
              </w:rPr>
              <w:t>-N</w:t>
            </w:r>
          </w:p>
        </w:tc>
        <w:tc>
          <w:tcPr>
            <w:tcW w:w="1134"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-15.51</w:t>
            </w:r>
          </w:p>
        </w:tc>
        <w:tc>
          <w:tcPr>
            <w:tcW w:w="992"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-0.17</w:t>
            </w:r>
          </w:p>
        </w:tc>
        <w:tc>
          <w:tcPr>
            <w:tcW w:w="709"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0.11</w:t>
            </w:r>
          </w:p>
        </w:tc>
        <w:tc>
          <w:tcPr>
            <w:tcW w:w="993" w:type="dxa"/>
            <w:tcBorders>
              <w:top w:val="nil"/>
              <w:left w:val="single" w:sz="4" w:space="0" w:color="auto"/>
              <w:bottom w:val="nil"/>
              <w:right w:val="single" w:sz="6"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-0.09</w:t>
            </w:r>
          </w:p>
        </w:tc>
      </w:tr>
      <w:tr w:rsidR="0059282E" w:rsidRPr="008A05A2" w:rsidTr="00A30805">
        <w:tc>
          <w:tcPr>
            <w:tcW w:w="2835"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5</w:t>
            </w:r>
            <w:r>
              <w:rPr>
                <w:rFonts w:ascii="Times New Roman" w:hAnsi="Times New Roman"/>
                <w:lang w:eastAsia="ru-RU"/>
              </w:rPr>
              <w:t xml:space="preserve"> </w:t>
            </w:r>
            <w:r w:rsidRPr="00A30805">
              <w:rPr>
                <w:rFonts w:ascii="Times New Roman" w:hAnsi="Times New Roman"/>
                <w:lang w:val="de-DE" w:eastAsia="ru-RU"/>
              </w:rPr>
              <w:t>Mymax,</w:t>
            </w:r>
            <w:r>
              <w:rPr>
                <w:rFonts w:ascii="Times New Roman" w:hAnsi="Times New Roman"/>
                <w:lang w:eastAsia="ru-RU"/>
              </w:rPr>
              <w:t xml:space="preserve"> </w:t>
            </w:r>
            <w:r w:rsidRPr="00A30805">
              <w:rPr>
                <w:rFonts w:ascii="Times New Roman" w:hAnsi="Times New Roman"/>
                <w:lang w:val="de-DE" w:eastAsia="ru-RU"/>
              </w:rPr>
              <w:t>-N</w:t>
            </w:r>
          </w:p>
        </w:tc>
        <w:tc>
          <w:tcPr>
            <w:tcW w:w="1134"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-19.55</w:t>
            </w:r>
          </w:p>
        </w:tc>
        <w:tc>
          <w:tcPr>
            <w:tcW w:w="992"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c>
          <w:tcPr>
            <w:tcW w:w="709"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1.10</w:t>
            </w:r>
          </w:p>
        </w:tc>
        <w:tc>
          <w:tcPr>
            <w:tcW w:w="993" w:type="dxa"/>
            <w:tcBorders>
              <w:top w:val="nil"/>
              <w:left w:val="single" w:sz="4" w:space="0" w:color="auto"/>
              <w:bottom w:val="nil"/>
              <w:right w:val="single" w:sz="6"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r>
      <w:tr w:rsidR="0059282E" w:rsidRPr="008A05A2" w:rsidTr="00A30805">
        <w:tc>
          <w:tcPr>
            <w:tcW w:w="2835"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7</w:t>
            </w:r>
            <w:r>
              <w:rPr>
                <w:rFonts w:ascii="Times New Roman" w:hAnsi="Times New Roman"/>
                <w:lang w:eastAsia="ru-RU"/>
              </w:rPr>
              <w:t xml:space="preserve"> </w:t>
            </w:r>
            <w:r>
              <w:rPr>
                <w:rFonts w:ascii="Times New Roman" w:hAnsi="Times New Roman"/>
                <w:lang w:val="en-US" w:eastAsia="ru-RU"/>
              </w:rPr>
              <w:t>-</w:t>
            </w:r>
            <w:r w:rsidRPr="00A30805">
              <w:rPr>
                <w:rFonts w:ascii="Times New Roman" w:hAnsi="Times New Roman"/>
                <w:lang w:val="de-DE" w:eastAsia="ru-RU"/>
              </w:rPr>
              <w:t>Gmax</w:t>
            </w:r>
            <w:r>
              <w:rPr>
                <w:rFonts w:ascii="Times New Roman" w:hAnsi="Times New Roman"/>
                <w:lang w:eastAsia="ru-RU"/>
              </w:rPr>
              <w:t xml:space="preserve"> </w:t>
            </w:r>
            <w:r w:rsidRPr="00A30805">
              <w:rPr>
                <w:rFonts w:ascii="Times New Roman" w:hAnsi="Times New Roman"/>
                <w:lang w:val="de-DE" w:eastAsia="ru-RU"/>
              </w:rPr>
              <w:t>(N,</w:t>
            </w:r>
            <w:r>
              <w:rPr>
                <w:rFonts w:ascii="Times New Roman" w:hAnsi="Times New Roman"/>
                <w:lang w:eastAsia="ru-RU"/>
              </w:rPr>
              <w:t xml:space="preserve"> </w:t>
            </w:r>
            <w:r w:rsidRPr="00A30805">
              <w:rPr>
                <w:rFonts w:ascii="Times New Roman" w:hAnsi="Times New Roman"/>
                <w:lang w:val="de-DE" w:eastAsia="ru-RU"/>
              </w:rPr>
              <w:t>Mx)</w:t>
            </w:r>
          </w:p>
        </w:tc>
        <w:tc>
          <w:tcPr>
            <w:tcW w:w="1134"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-22.09</w:t>
            </w:r>
          </w:p>
        </w:tc>
        <w:tc>
          <w:tcPr>
            <w:tcW w:w="992"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-0.05</w:t>
            </w:r>
          </w:p>
        </w:tc>
        <w:tc>
          <w:tcPr>
            <w:tcW w:w="709"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1.01</w:t>
            </w:r>
          </w:p>
        </w:tc>
        <w:tc>
          <w:tcPr>
            <w:tcW w:w="993" w:type="dxa"/>
            <w:tcBorders>
              <w:top w:val="nil"/>
              <w:left w:val="single" w:sz="4" w:space="0" w:color="auto"/>
              <w:bottom w:val="nil"/>
              <w:right w:val="single" w:sz="6"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0.03</w:t>
            </w:r>
          </w:p>
        </w:tc>
      </w:tr>
      <w:tr w:rsidR="0059282E" w:rsidRPr="008A05A2" w:rsidTr="00A30805">
        <w:tc>
          <w:tcPr>
            <w:tcW w:w="2835" w:type="dxa"/>
            <w:tcBorders>
              <w:top w:val="nil"/>
              <w:left w:val="single" w:sz="6" w:space="0" w:color="auto"/>
              <w:bottom w:val="single" w:sz="6" w:space="0" w:color="auto"/>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9</w:t>
            </w:r>
            <w:r>
              <w:rPr>
                <w:rFonts w:ascii="Times New Roman" w:hAnsi="Times New Roman"/>
                <w:lang w:val="de-DE" w:eastAsia="ru-RU"/>
              </w:rPr>
              <w:t xml:space="preserve"> </w:t>
            </w:r>
            <w:r w:rsidRPr="00A30805">
              <w:rPr>
                <w:rFonts w:ascii="Times New Roman" w:hAnsi="Times New Roman"/>
                <w:lang w:val="de-DE" w:eastAsia="ru-RU"/>
              </w:rPr>
              <w:t>|G|max</w:t>
            </w:r>
            <w:r>
              <w:rPr>
                <w:rFonts w:ascii="Times New Roman" w:hAnsi="Times New Roman"/>
                <w:lang w:eastAsia="ru-RU"/>
              </w:rPr>
              <w:t xml:space="preserve"> </w:t>
            </w:r>
            <w:r w:rsidRPr="00A30805">
              <w:rPr>
                <w:rFonts w:ascii="Times New Roman" w:hAnsi="Times New Roman"/>
                <w:lang w:val="de-DE" w:eastAsia="ru-RU"/>
              </w:rPr>
              <w:t>(N,</w:t>
            </w:r>
            <w:r>
              <w:rPr>
                <w:rFonts w:ascii="Times New Roman" w:hAnsi="Times New Roman"/>
                <w:lang w:eastAsia="ru-RU"/>
              </w:rPr>
              <w:t xml:space="preserve"> </w:t>
            </w:r>
            <w:r w:rsidRPr="00A30805">
              <w:rPr>
                <w:rFonts w:ascii="Times New Roman" w:hAnsi="Times New Roman"/>
                <w:lang w:val="de-DE" w:eastAsia="ru-RU"/>
              </w:rPr>
              <w:t>Mx,</w:t>
            </w:r>
            <w:r>
              <w:rPr>
                <w:rFonts w:ascii="Times New Roman" w:hAnsi="Times New Roman"/>
                <w:lang w:eastAsia="ru-RU"/>
              </w:rPr>
              <w:t xml:space="preserve"> </w:t>
            </w:r>
            <w:r w:rsidRPr="00A30805">
              <w:rPr>
                <w:rFonts w:ascii="Times New Roman" w:hAnsi="Times New Roman"/>
                <w:lang w:val="de-DE" w:eastAsia="ru-RU"/>
              </w:rPr>
              <w:t>My)</w:t>
            </w:r>
          </w:p>
        </w:tc>
        <w:tc>
          <w:tcPr>
            <w:tcW w:w="1134" w:type="dxa"/>
            <w:tcBorders>
              <w:top w:val="nil"/>
              <w:left w:val="single" w:sz="4" w:space="0" w:color="auto"/>
              <w:bottom w:val="single" w:sz="6" w:space="0" w:color="auto"/>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-19.28</w:t>
            </w:r>
          </w:p>
        </w:tc>
        <w:tc>
          <w:tcPr>
            <w:tcW w:w="992" w:type="dxa"/>
            <w:tcBorders>
              <w:top w:val="nil"/>
              <w:left w:val="single" w:sz="4" w:space="0" w:color="auto"/>
              <w:bottom w:val="single" w:sz="6" w:space="0" w:color="auto"/>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-0.06</w:t>
            </w:r>
          </w:p>
        </w:tc>
        <w:tc>
          <w:tcPr>
            <w:tcW w:w="709" w:type="dxa"/>
            <w:tcBorders>
              <w:top w:val="nil"/>
              <w:left w:val="single" w:sz="4" w:space="0" w:color="auto"/>
              <w:bottom w:val="single" w:sz="6" w:space="0" w:color="auto"/>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single" w:sz="6" w:space="0" w:color="auto"/>
              <w:right w:val="single" w:sz="4"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1.10</w:t>
            </w:r>
          </w:p>
        </w:tc>
        <w:tc>
          <w:tcPr>
            <w:tcW w:w="993" w:type="dxa"/>
            <w:tcBorders>
              <w:top w:val="nil"/>
              <w:left w:val="single" w:sz="4" w:space="0" w:color="auto"/>
              <w:bottom w:val="single" w:sz="6" w:space="0" w:color="auto"/>
              <w:right w:val="single" w:sz="6" w:space="0" w:color="auto"/>
            </w:tcBorders>
            <w:vAlign w:val="center"/>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0.04</w:t>
            </w:r>
          </w:p>
        </w:tc>
      </w:tr>
    </w:tbl>
    <w:p w:rsidR="0059282E" w:rsidRPr="0036491A" w:rsidRDefault="0059282E" w:rsidP="00250763">
      <w:pPr>
        <w:spacing w:after="0" w:line="360" w:lineRule="auto"/>
        <w:ind w:firstLine="708"/>
        <w:contextualSpacing/>
        <w:rPr>
          <w:rFonts w:ascii="Times New Roman" w:hAnsi="Times New Roman"/>
          <w:noProof/>
          <w:sz w:val="28"/>
          <w:szCs w:val="28"/>
          <w:lang w:eastAsia="ru-RU"/>
        </w:rPr>
      </w:pPr>
      <w:r w:rsidRPr="0036491A">
        <w:rPr>
          <w:rFonts w:ascii="Times New Roman" w:hAnsi="Times New Roman"/>
          <w:noProof/>
          <w:sz w:val="28"/>
          <w:szCs w:val="28"/>
          <w:lang w:eastAsia="ru-RU"/>
        </w:rPr>
        <w:t>Mxp - момент при расчете в плоскости стенки.</w:t>
      </w:r>
    </w:p>
    <w:p w:rsidR="0059282E" w:rsidRPr="0036491A" w:rsidRDefault="0059282E" w:rsidP="00250763">
      <w:pPr>
        <w:spacing w:after="0" w:line="360" w:lineRule="auto"/>
        <w:ind w:firstLine="708"/>
        <w:contextualSpacing/>
        <w:rPr>
          <w:rFonts w:ascii="Times New Roman" w:hAnsi="Times New Roman"/>
          <w:noProof/>
          <w:sz w:val="28"/>
          <w:szCs w:val="28"/>
          <w:lang w:eastAsia="ru-RU"/>
        </w:rPr>
      </w:pPr>
      <w:r w:rsidRPr="0036491A">
        <w:rPr>
          <w:rFonts w:ascii="Times New Roman" w:hAnsi="Times New Roman"/>
          <w:noProof/>
          <w:sz w:val="28"/>
          <w:szCs w:val="28"/>
          <w:lang w:eastAsia="ru-RU"/>
        </w:rPr>
        <w:t>Mxi - момент в средней трети длины элемента.</w:t>
      </w:r>
    </w:p>
    <w:p w:rsidR="0059282E" w:rsidRDefault="0059282E" w:rsidP="00250763">
      <w:pPr>
        <w:spacing w:after="0" w:line="360" w:lineRule="auto"/>
        <w:ind w:firstLine="708"/>
        <w:contextualSpacing/>
        <w:rPr>
          <w:rFonts w:ascii="Times New Roman" w:hAnsi="Times New Roman"/>
          <w:noProof/>
          <w:sz w:val="28"/>
          <w:szCs w:val="28"/>
          <w:lang w:eastAsia="ru-RU"/>
        </w:rPr>
      </w:pPr>
    </w:p>
    <w:p w:rsidR="0059282E" w:rsidRPr="0036491A" w:rsidRDefault="0059282E" w:rsidP="00250763">
      <w:pPr>
        <w:spacing w:after="0" w:line="360" w:lineRule="auto"/>
        <w:ind w:firstLine="708"/>
        <w:contextualSpacing/>
        <w:jc w:val="both"/>
        <w:rPr>
          <w:rFonts w:ascii="Times New Roman" w:hAnsi="Times New Roman"/>
          <w:noProof/>
          <w:sz w:val="28"/>
          <w:szCs w:val="28"/>
          <w:lang w:eastAsia="ru-RU"/>
        </w:rPr>
      </w:pPr>
      <w:r w:rsidRPr="0036491A">
        <w:rPr>
          <w:rFonts w:ascii="Times New Roman" w:hAnsi="Times New Roman"/>
          <w:noProof/>
          <w:sz w:val="28"/>
          <w:szCs w:val="28"/>
          <w:lang w:eastAsia="ru-RU"/>
        </w:rPr>
        <w:t xml:space="preserve">Исходные данные для расчета элемента на особые сочетания усилий, по нормативам РФ, представлены в таблице </w:t>
      </w:r>
      <w:r>
        <w:rPr>
          <w:rFonts w:ascii="Times New Roman" w:hAnsi="Times New Roman"/>
          <w:noProof/>
          <w:sz w:val="28"/>
          <w:szCs w:val="28"/>
          <w:lang w:eastAsia="ru-RU"/>
        </w:rPr>
        <w:t>12</w:t>
      </w:r>
      <w:r w:rsidRPr="0036491A">
        <w:rPr>
          <w:rFonts w:ascii="Times New Roman" w:hAnsi="Times New Roman"/>
          <w:noProof/>
          <w:sz w:val="28"/>
          <w:szCs w:val="28"/>
          <w:lang w:eastAsia="ru-RU"/>
        </w:rPr>
        <w:t xml:space="preserve">. а для поставщика в таблице </w:t>
      </w:r>
      <w:r>
        <w:rPr>
          <w:rFonts w:ascii="Times New Roman" w:hAnsi="Times New Roman"/>
          <w:noProof/>
          <w:sz w:val="28"/>
          <w:szCs w:val="28"/>
          <w:lang w:eastAsia="ru-RU"/>
        </w:rPr>
        <w:t>1</w:t>
      </w:r>
      <w:r w:rsidRPr="0036491A">
        <w:rPr>
          <w:rFonts w:ascii="Times New Roman" w:hAnsi="Times New Roman"/>
          <w:noProof/>
          <w:sz w:val="28"/>
          <w:szCs w:val="28"/>
          <w:lang w:eastAsia="ru-RU"/>
        </w:rPr>
        <w:t>3.</w:t>
      </w:r>
    </w:p>
    <w:p w:rsidR="0059282E" w:rsidRPr="0036491A" w:rsidRDefault="0059282E" w:rsidP="00250763">
      <w:pPr>
        <w:spacing w:after="0" w:line="360" w:lineRule="auto"/>
        <w:contextualSpacing/>
        <w:jc w:val="center"/>
        <w:rPr>
          <w:rFonts w:ascii="Times New Roman" w:hAnsi="Times New Roman"/>
          <w:noProof/>
          <w:sz w:val="28"/>
          <w:szCs w:val="28"/>
          <w:lang w:eastAsia="ru-RU"/>
        </w:rPr>
      </w:pPr>
      <w:r w:rsidRPr="0036491A">
        <w:rPr>
          <w:rFonts w:ascii="Times New Roman" w:hAnsi="Times New Roman"/>
          <w:noProof/>
          <w:sz w:val="28"/>
          <w:szCs w:val="28"/>
          <w:lang w:eastAsia="ru-RU"/>
        </w:rPr>
        <w:t xml:space="preserve">Таблица </w:t>
      </w:r>
      <w:r>
        <w:rPr>
          <w:rFonts w:ascii="Times New Roman" w:hAnsi="Times New Roman"/>
          <w:noProof/>
          <w:sz w:val="28"/>
          <w:szCs w:val="28"/>
          <w:lang w:eastAsia="ru-RU"/>
        </w:rPr>
        <w:t>12</w:t>
      </w:r>
      <w:r w:rsidRPr="0036491A">
        <w:rPr>
          <w:rFonts w:ascii="Times New Roman" w:hAnsi="Times New Roman"/>
          <w:noProof/>
          <w:sz w:val="28"/>
          <w:szCs w:val="28"/>
          <w:lang w:eastAsia="ru-RU"/>
        </w:rPr>
        <w:t xml:space="preserve"> – Сочетания усилий</w:t>
      </w:r>
      <w:r w:rsidRPr="0036491A">
        <w:t xml:space="preserve"> </w:t>
      </w:r>
      <w:r w:rsidRPr="0036491A">
        <w:rPr>
          <w:rFonts w:ascii="Times New Roman" w:hAnsi="Times New Roman"/>
          <w:noProof/>
          <w:sz w:val="28"/>
          <w:szCs w:val="28"/>
          <w:lang w:eastAsia="ru-RU"/>
        </w:rPr>
        <w:t>для расчета по нормативам РФ</w:t>
      </w:r>
    </w:p>
    <w:tbl>
      <w:tblPr>
        <w:tblW w:w="0" w:type="auto"/>
        <w:tblInd w:w="1001" w:type="dxa"/>
        <w:tblLayout w:type="fixed"/>
        <w:tblCellMar>
          <w:left w:w="0" w:type="dxa"/>
          <w:right w:w="0" w:type="dxa"/>
        </w:tblCellMar>
        <w:tblLook w:val="0000"/>
      </w:tblPr>
      <w:tblGrid>
        <w:gridCol w:w="2551"/>
        <w:gridCol w:w="1134"/>
        <w:gridCol w:w="992"/>
        <w:gridCol w:w="709"/>
        <w:gridCol w:w="992"/>
        <w:gridCol w:w="993"/>
      </w:tblGrid>
      <w:tr w:rsidR="0059282E" w:rsidRPr="008A05A2" w:rsidTr="00A30805">
        <w:tc>
          <w:tcPr>
            <w:tcW w:w="2551" w:type="dxa"/>
            <w:tcBorders>
              <w:top w:val="single" w:sz="6" w:space="0" w:color="auto"/>
              <w:left w:val="single" w:sz="6"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Pr>
                <w:rFonts w:ascii="Times New Roman" w:hAnsi="Times New Roman"/>
                <w:lang w:val="de-DE" w:eastAsia="ru-RU"/>
              </w:rPr>
              <w:t>Nк</w:t>
            </w:r>
            <w:r>
              <w:rPr>
                <w:rFonts w:ascii="Times New Roman" w:hAnsi="Times New Roman"/>
                <w:lang w:eastAsia="ru-RU"/>
              </w:rPr>
              <w:t xml:space="preserve"> </w:t>
            </w:r>
            <w:r w:rsidRPr="00A30805">
              <w:rPr>
                <w:rFonts w:ascii="Times New Roman" w:hAnsi="Times New Roman"/>
                <w:lang w:val="de-DE" w:eastAsia="ru-RU"/>
              </w:rPr>
              <w:t>Описание</w:t>
            </w:r>
          </w:p>
        </w:tc>
        <w:tc>
          <w:tcPr>
            <w:tcW w:w="1134"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Nz</w:t>
            </w:r>
          </w:p>
        </w:tc>
        <w:tc>
          <w:tcPr>
            <w:tcW w:w="992"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Mxp</w:t>
            </w:r>
          </w:p>
        </w:tc>
        <w:tc>
          <w:tcPr>
            <w:tcW w:w="709"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Mxi</w:t>
            </w:r>
          </w:p>
        </w:tc>
        <w:tc>
          <w:tcPr>
            <w:tcW w:w="992"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My</w:t>
            </w:r>
          </w:p>
        </w:tc>
        <w:tc>
          <w:tcPr>
            <w:tcW w:w="993" w:type="dxa"/>
            <w:tcBorders>
              <w:top w:val="single" w:sz="6" w:space="0" w:color="auto"/>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Qy</w:t>
            </w:r>
          </w:p>
        </w:tc>
      </w:tr>
      <w:tr w:rsidR="0059282E" w:rsidRPr="008A05A2" w:rsidTr="00A30805">
        <w:tc>
          <w:tcPr>
            <w:tcW w:w="2551" w:type="dxa"/>
            <w:tcBorders>
              <w:top w:val="nil"/>
              <w:left w:val="single" w:sz="6"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1134"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w:t>
            </w:r>
          </w:p>
        </w:tc>
        <w:tc>
          <w:tcPr>
            <w:tcW w:w="992"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кНм</w:t>
            </w:r>
          </w:p>
        </w:tc>
        <w:tc>
          <w:tcPr>
            <w:tcW w:w="709"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кНм</w:t>
            </w:r>
          </w:p>
        </w:tc>
        <w:tc>
          <w:tcPr>
            <w:tcW w:w="992"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кНм</w:t>
            </w:r>
          </w:p>
        </w:tc>
        <w:tc>
          <w:tcPr>
            <w:tcW w:w="993" w:type="dxa"/>
            <w:tcBorders>
              <w:top w:val="nil"/>
              <w:left w:val="single" w:sz="4" w:space="0" w:color="auto"/>
              <w:bottom w:val="single" w:sz="6" w:space="0" w:color="auto"/>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w:t>
            </w:r>
          </w:p>
        </w:tc>
      </w:tr>
      <w:tr w:rsidR="0059282E" w:rsidRPr="008A05A2" w:rsidTr="00A30805">
        <w:tc>
          <w:tcPr>
            <w:tcW w:w="2551"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Pr>
                <w:rFonts w:ascii="Times New Roman" w:hAnsi="Times New Roman"/>
                <w:lang w:val="de-DE" w:eastAsia="ru-RU"/>
              </w:rPr>
              <w:t xml:space="preserve">1 </w:t>
            </w:r>
            <w:r w:rsidRPr="00A30805">
              <w:rPr>
                <w:rFonts w:ascii="Times New Roman" w:hAnsi="Times New Roman"/>
                <w:lang w:val="de-DE" w:eastAsia="ru-RU"/>
              </w:rPr>
              <w:t>-Nmax, Mx</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-27.28</w:t>
            </w: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0.38</w:t>
            </w:r>
          </w:p>
        </w:tc>
        <w:tc>
          <w:tcPr>
            <w:tcW w:w="709"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-0.63</w:t>
            </w:r>
          </w:p>
        </w:tc>
        <w:tc>
          <w:tcPr>
            <w:tcW w:w="993"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0.49</w:t>
            </w:r>
          </w:p>
        </w:tc>
      </w:tr>
      <w:tr w:rsidR="0059282E" w:rsidRPr="008A05A2" w:rsidTr="00A30805">
        <w:tc>
          <w:tcPr>
            <w:tcW w:w="2551"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Pr>
                <w:rFonts w:ascii="Times New Roman" w:hAnsi="Times New Roman"/>
                <w:lang w:val="de-DE" w:eastAsia="ru-RU"/>
              </w:rPr>
              <w:t xml:space="preserve">2 </w:t>
            </w:r>
            <w:r w:rsidRPr="00A30805">
              <w:rPr>
                <w:rFonts w:ascii="Times New Roman" w:hAnsi="Times New Roman"/>
                <w:lang w:val="de-DE" w:eastAsia="ru-RU"/>
              </w:rPr>
              <w:t>-Nmax, My</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-27.28</w:t>
            </w: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0.38</w:t>
            </w:r>
          </w:p>
        </w:tc>
        <w:tc>
          <w:tcPr>
            <w:tcW w:w="709"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-0.63</w:t>
            </w:r>
          </w:p>
        </w:tc>
        <w:tc>
          <w:tcPr>
            <w:tcW w:w="993"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0.49</w:t>
            </w:r>
          </w:p>
        </w:tc>
      </w:tr>
      <w:tr w:rsidR="0059282E" w:rsidRPr="008A05A2" w:rsidTr="00A30805">
        <w:tc>
          <w:tcPr>
            <w:tcW w:w="2551"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Pr>
                <w:rFonts w:ascii="Times New Roman" w:hAnsi="Times New Roman"/>
                <w:lang w:val="de-DE" w:eastAsia="ru-RU"/>
              </w:rPr>
              <w:t xml:space="preserve">4 </w:t>
            </w:r>
            <w:r w:rsidRPr="00A30805">
              <w:rPr>
                <w:rFonts w:ascii="Times New Roman" w:hAnsi="Times New Roman"/>
                <w:lang w:val="de-DE" w:eastAsia="ru-RU"/>
              </w:rPr>
              <w:t>Mxmax, -N</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-17.51</w:t>
            </w: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-1.73</w:t>
            </w:r>
          </w:p>
        </w:tc>
        <w:tc>
          <w:tcPr>
            <w:tcW w:w="709"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0.21</w:t>
            </w:r>
          </w:p>
        </w:tc>
        <w:tc>
          <w:tcPr>
            <w:tcW w:w="993"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-0.74</w:t>
            </w:r>
          </w:p>
        </w:tc>
      </w:tr>
      <w:tr w:rsidR="0059282E" w:rsidRPr="008A05A2" w:rsidTr="00A30805">
        <w:tc>
          <w:tcPr>
            <w:tcW w:w="2551"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Pr>
                <w:rFonts w:ascii="Times New Roman" w:hAnsi="Times New Roman"/>
                <w:lang w:val="de-DE" w:eastAsia="ru-RU"/>
              </w:rPr>
              <w:t xml:space="preserve">5 </w:t>
            </w:r>
            <w:r w:rsidRPr="00A30805">
              <w:rPr>
                <w:rFonts w:ascii="Times New Roman" w:hAnsi="Times New Roman"/>
                <w:lang w:val="de-DE" w:eastAsia="ru-RU"/>
              </w:rPr>
              <w:t>Mymax, -N</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-17.79</w:t>
            </w: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-0.03</w:t>
            </w:r>
          </w:p>
        </w:tc>
        <w:tc>
          <w:tcPr>
            <w:tcW w:w="709"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-1.95</w:t>
            </w:r>
          </w:p>
        </w:tc>
        <w:tc>
          <w:tcPr>
            <w:tcW w:w="993"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-0.03</w:t>
            </w:r>
          </w:p>
        </w:tc>
      </w:tr>
      <w:tr w:rsidR="0059282E" w:rsidRPr="008A05A2" w:rsidTr="00A30805">
        <w:tc>
          <w:tcPr>
            <w:tcW w:w="2551"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Pr>
                <w:rFonts w:ascii="Times New Roman" w:hAnsi="Times New Roman"/>
                <w:lang w:val="de-DE" w:eastAsia="ru-RU"/>
              </w:rPr>
              <w:t xml:space="preserve">8 </w:t>
            </w:r>
            <w:r w:rsidRPr="00A30805">
              <w:rPr>
                <w:rFonts w:ascii="Times New Roman" w:hAnsi="Times New Roman"/>
                <w:lang w:val="de-DE" w:eastAsia="ru-RU"/>
              </w:rPr>
              <w:t>-Gmax (N, My)</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-21.92</w:t>
            </w: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-0.02</w:t>
            </w:r>
          </w:p>
        </w:tc>
        <w:tc>
          <w:tcPr>
            <w:tcW w:w="709"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-1.93</w:t>
            </w:r>
          </w:p>
        </w:tc>
        <w:tc>
          <w:tcPr>
            <w:tcW w:w="993"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-0.07</w:t>
            </w:r>
          </w:p>
        </w:tc>
      </w:tr>
      <w:tr w:rsidR="0059282E" w:rsidRPr="008A05A2" w:rsidTr="00A30805">
        <w:tc>
          <w:tcPr>
            <w:tcW w:w="2551" w:type="dxa"/>
            <w:tcBorders>
              <w:top w:val="nil"/>
              <w:left w:val="single" w:sz="6" w:space="0" w:color="auto"/>
              <w:bottom w:val="single" w:sz="6" w:space="0" w:color="auto"/>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9</w:t>
            </w:r>
            <w:r>
              <w:rPr>
                <w:rFonts w:ascii="Times New Roman" w:hAnsi="Times New Roman"/>
                <w:lang w:eastAsia="ru-RU"/>
              </w:rPr>
              <w:t xml:space="preserve"> </w:t>
            </w:r>
            <w:r w:rsidRPr="00A30805">
              <w:rPr>
                <w:rFonts w:ascii="Times New Roman" w:hAnsi="Times New Roman"/>
                <w:lang w:val="de-DE" w:eastAsia="ru-RU"/>
              </w:rPr>
              <w:t>|G|max (N, Mx, My)</w:t>
            </w:r>
          </w:p>
        </w:tc>
        <w:tc>
          <w:tcPr>
            <w:tcW w:w="1134"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-23.44</w:t>
            </w:r>
          </w:p>
        </w:tc>
        <w:tc>
          <w:tcPr>
            <w:tcW w:w="992"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1.00</w:t>
            </w:r>
          </w:p>
        </w:tc>
        <w:tc>
          <w:tcPr>
            <w:tcW w:w="709"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1.56</w:t>
            </w:r>
          </w:p>
        </w:tc>
        <w:tc>
          <w:tcPr>
            <w:tcW w:w="993" w:type="dxa"/>
            <w:tcBorders>
              <w:top w:val="nil"/>
              <w:left w:val="single" w:sz="4" w:space="0" w:color="auto"/>
              <w:bottom w:val="single" w:sz="6" w:space="0" w:color="auto"/>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0.73</w:t>
            </w:r>
          </w:p>
        </w:tc>
      </w:tr>
    </w:tbl>
    <w:p w:rsidR="0059282E" w:rsidRPr="0036491A" w:rsidRDefault="0059282E" w:rsidP="00250763">
      <w:pPr>
        <w:spacing w:after="0" w:line="360" w:lineRule="auto"/>
        <w:ind w:firstLine="708"/>
        <w:contextualSpacing/>
        <w:rPr>
          <w:rFonts w:ascii="Times New Roman" w:hAnsi="Times New Roman"/>
          <w:noProof/>
          <w:sz w:val="28"/>
          <w:szCs w:val="28"/>
          <w:lang w:eastAsia="ru-RU"/>
        </w:rPr>
      </w:pPr>
    </w:p>
    <w:p w:rsidR="0059282E" w:rsidRPr="0036491A" w:rsidRDefault="0059282E" w:rsidP="00250763">
      <w:pPr>
        <w:spacing w:after="0" w:line="360" w:lineRule="auto"/>
        <w:contextualSpacing/>
        <w:jc w:val="center"/>
        <w:rPr>
          <w:rFonts w:ascii="Times New Roman" w:hAnsi="Times New Roman"/>
          <w:noProof/>
          <w:sz w:val="28"/>
          <w:szCs w:val="28"/>
          <w:lang w:eastAsia="ru-RU"/>
        </w:rPr>
      </w:pPr>
      <w:r w:rsidRPr="0036491A">
        <w:rPr>
          <w:rFonts w:ascii="Times New Roman" w:hAnsi="Times New Roman"/>
          <w:noProof/>
          <w:sz w:val="28"/>
          <w:szCs w:val="28"/>
          <w:lang w:eastAsia="ru-RU"/>
        </w:rPr>
        <w:t xml:space="preserve">Таблица </w:t>
      </w:r>
      <w:r>
        <w:rPr>
          <w:rFonts w:ascii="Times New Roman" w:hAnsi="Times New Roman"/>
          <w:noProof/>
          <w:sz w:val="28"/>
          <w:szCs w:val="28"/>
          <w:lang w:eastAsia="ru-RU"/>
        </w:rPr>
        <w:t>1</w:t>
      </w:r>
      <w:r w:rsidRPr="0036491A">
        <w:rPr>
          <w:rFonts w:ascii="Times New Roman" w:hAnsi="Times New Roman"/>
          <w:noProof/>
          <w:sz w:val="28"/>
          <w:szCs w:val="28"/>
          <w:lang w:eastAsia="ru-RU"/>
        </w:rPr>
        <w:t>3 – Сочетания усилий для</w:t>
      </w:r>
      <w:r w:rsidRPr="0036491A">
        <w:t xml:space="preserve"> </w:t>
      </w:r>
      <w:r w:rsidRPr="0036491A">
        <w:rPr>
          <w:rFonts w:ascii="Times New Roman" w:hAnsi="Times New Roman"/>
          <w:noProof/>
          <w:sz w:val="28"/>
          <w:szCs w:val="28"/>
          <w:lang w:eastAsia="ru-RU"/>
        </w:rPr>
        <w:t>расчета по нормативам поставщика</w:t>
      </w:r>
    </w:p>
    <w:tbl>
      <w:tblPr>
        <w:tblW w:w="0" w:type="auto"/>
        <w:tblInd w:w="717" w:type="dxa"/>
        <w:tblLayout w:type="fixed"/>
        <w:tblCellMar>
          <w:left w:w="0" w:type="dxa"/>
          <w:right w:w="0" w:type="dxa"/>
        </w:tblCellMar>
        <w:tblLook w:val="0000"/>
      </w:tblPr>
      <w:tblGrid>
        <w:gridCol w:w="2552"/>
        <w:gridCol w:w="1134"/>
        <w:gridCol w:w="939"/>
        <w:gridCol w:w="762"/>
        <w:gridCol w:w="992"/>
        <w:gridCol w:w="992"/>
      </w:tblGrid>
      <w:tr w:rsidR="0059282E" w:rsidRPr="008A05A2" w:rsidTr="00CF6306">
        <w:tc>
          <w:tcPr>
            <w:tcW w:w="2552" w:type="dxa"/>
            <w:tcBorders>
              <w:top w:val="single" w:sz="6" w:space="0" w:color="auto"/>
              <w:left w:val="single" w:sz="6"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Nк Описание</w:t>
            </w:r>
          </w:p>
        </w:tc>
        <w:tc>
          <w:tcPr>
            <w:tcW w:w="1134"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Nz</w:t>
            </w:r>
          </w:p>
        </w:tc>
        <w:tc>
          <w:tcPr>
            <w:tcW w:w="939"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Mxp</w:t>
            </w:r>
          </w:p>
        </w:tc>
        <w:tc>
          <w:tcPr>
            <w:tcW w:w="762"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Mxi</w:t>
            </w:r>
          </w:p>
        </w:tc>
        <w:tc>
          <w:tcPr>
            <w:tcW w:w="992" w:type="dxa"/>
            <w:tcBorders>
              <w:top w:val="single" w:sz="6" w:space="0" w:color="auto"/>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My</w:t>
            </w:r>
          </w:p>
        </w:tc>
        <w:tc>
          <w:tcPr>
            <w:tcW w:w="992" w:type="dxa"/>
            <w:tcBorders>
              <w:top w:val="single" w:sz="6" w:space="0" w:color="auto"/>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Qy</w:t>
            </w:r>
          </w:p>
        </w:tc>
      </w:tr>
      <w:tr w:rsidR="0059282E" w:rsidRPr="008A05A2" w:rsidTr="00CF6306">
        <w:tc>
          <w:tcPr>
            <w:tcW w:w="2552" w:type="dxa"/>
            <w:tcBorders>
              <w:top w:val="nil"/>
              <w:left w:val="single" w:sz="6"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1134"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w:t>
            </w:r>
          </w:p>
        </w:tc>
        <w:tc>
          <w:tcPr>
            <w:tcW w:w="939"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кНм</w:t>
            </w:r>
          </w:p>
        </w:tc>
        <w:tc>
          <w:tcPr>
            <w:tcW w:w="762"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кНм</w:t>
            </w:r>
          </w:p>
        </w:tc>
        <w:tc>
          <w:tcPr>
            <w:tcW w:w="992"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кНм</w:t>
            </w:r>
          </w:p>
        </w:tc>
        <w:tc>
          <w:tcPr>
            <w:tcW w:w="992" w:type="dxa"/>
            <w:tcBorders>
              <w:top w:val="nil"/>
              <w:left w:val="single" w:sz="4" w:space="0" w:color="auto"/>
              <w:bottom w:val="single" w:sz="6" w:space="0" w:color="auto"/>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кН</w:t>
            </w:r>
          </w:p>
        </w:tc>
      </w:tr>
      <w:tr w:rsidR="0059282E" w:rsidRPr="008A05A2" w:rsidTr="00CF6306">
        <w:tc>
          <w:tcPr>
            <w:tcW w:w="2552"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1 -Nmax, Mx</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-17.50</w:t>
            </w:r>
          </w:p>
        </w:tc>
        <w:tc>
          <w:tcPr>
            <w:tcW w:w="939"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-0.01</w:t>
            </w:r>
          </w:p>
        </w:tc>
        <w:tc>
          <w:tcPr>
            <w:tcW w:w="76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0.00</w:t>
            </w:r>
          </w:p>
        </w:tc>
        <w:tc>
          <w:tcPr>
            <w:tcW w:w="992"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-0.05</w:t>
            </w:r>
          </w:p>
        </w:tc>
      </w:tr>
      <w:tr w:rsidR="0059282E" w:rsidRPr="008A05A2" w:rsidTr="00CF6306">
        <w:tc>
          <w:tcPr>
            <w:tcW w:w="2552"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2 -Nmax, My</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-16.52</w:t>
            </w:r>
          </w:p>
        </w:tc>
        <w:tc>
          <w:tcPr>
            <w:tcW w:w="939"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-0.08</w:t>
            </w:r>
          </w:p>
        </w:tc>
        <w:tc>
          <w:tcPr>
            <w:tcW w:w="76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0.72</w:t>
            </w:r>
          </w:p>
        </w:tc>
        <w:tc>
          <w:tcPr>
            <w:tcW w:w="992"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-0.05</w:t>
            </w:r>
          </w:p>
        </w:tc>
      </w:tr>
      <w:tr w:rsidR="0059282E" w:rsidRPr="008A05A2" w:rsidTr="00CF6306">
        <w:tc>
          <w:tcPr>
            <w:tcW w:w="2552"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4 Mxmax, -N</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-11.57</w:t>
            </w:r>
          </w:p>
        </w:tc>
        <w:tc>
          <w:tcPr>
            <w:tcW w:w="939"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-0.68</w:t>
            </w:r>
          </w:p>
        </w:tc>
        <w:tc>
          <w:tcPr>
            <w:tcW w:w="76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0.10</w:t>
            </w:r>
          </w:p>
        </w:tc>
        <w:tc>
          <w:tcPr>
            <w:tcW w:w="992"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-0.26</w:t>
            </w:r>
          </w:p>
        </w:tc>
      </w:tr>
      <w:tr w:rsidR="0059282E" w:rsidRPr="008A05A2" w:rsidTr="00CF6306">
        <w:tc>
          <w:tcPr>
            <w:tcW w:w="2552" w:type="dxa"/>
            <w:tcBorders>
              <w:top w:val="nil"/>
              <w:left w:val="single" w:sz="6" w:space="0" w:color="auto"/>
              <w:bottom w:val="nil"/>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5 Mymax, -N</w:t>
            </w:r>
          </w:p>
        </w:tc>
        <w:tc>
          <w:tcPr>
            <w:tcW w:w="1134"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-14.19</w:t>
            </w:r>
          </w:p>
        </w:tc>
        <w:tc>
          <w:tcPr>
            <w:tcW w:w="939"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-0.08</w:t>
            </w:r>
          </w:p>
        </w:tc>
        <w:tc>
          <w:tcPr>
            <w:tcW w:w="76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0.78</w:t>
            </w:r>
          </w:p>
        </w:tc>
        <w:tc>
          <w:tcPr>
            <w:tcW w:w="992" w:type="dxa"/>
            <w:tcBorders>
              <w:top w:val="nil"/>
              <w:left w:val="single" w:sz="4" w:space="0" w:color="auto"/>
              <w:bottom w:val="nil"/>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-0.06</w:t>
            </w:r>
          </w:p>
        </w:tc>
      </w:tr>
      <w:tr w:rsidR="0059282E" w:rsidRPr="008A05A2" w:rsidTr="00CF6306">
        <w:tc>
          <w:tcPr>
            <w:tcW w:w="2552" w:type="dxa"/>
            <w:tcBorders>
              <w:top w:val="nil"/>
              <w:left w:val="single" w:sz="6" w:space="0" w:color="auto"/>
              <w:bottom w:val="single" w:sz="6" w:space="0" w:color="auto"/>
              <w:right w:val="single" w:sz="4" w:space="0" w:color="auto"/>
            </w:tcBorders>
          </w:tcPr>
          <w:p w:rsidR="0059282E" w:rsidRPr="00A30805" w:rsidRDefault="0059282E" w:rsidP="00250763">
            <w:pPr>
              <w:spacing w:after="0" w:line="240" w:lineRule="auto"/>
              <w:rPr>
                <w:rFonts w:ascii="Times New Roman" w:hAnsi="Times New Roman"/>
                <w:lang w:val="de-DE" w:eastAsia="ru-RU"/>
              </w:rPr>
            </w:pPr>
            <w:r w:rsidRPr="00A30805">
              <w:rPr>
                <w:rFonts w:ascii="Times New Roman" w:hAnsi="Times New Roman"/>
                <w:lang w:val="de-DE" w:eastAsia="ru-RU"/>
              </w:rPr>
              <w:t>9 |G|max (N, Mx, My)</w:t>
            </w:r>
          </w:p>
        </w:tc>
        <w:tc>
          <w:tcPr>
            <w:tcW w:w="1134"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-14.08</w:t>
            </w:r>
          </w:p>
        </w:tc>
        <w:tc>
          <w:tcPr>
            <w:tcW w:w="939"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-0.37</w:t>
            </w:r>
          </w:p>
        </w:tc>
        <w:tc>
          <w:tcPr>
            <w:tcW w:w="762"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single" w:sz="6" w:space="0" w:color="auto"/>
              <w:right w:val="single" w:sz="4"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0.77</w:t>
            </w:r>
          </w:p>
        </w:tc>
        <w:tc>
          <w:tcPr>
            <w:tcW w:w="992" w:type="dxa"/>
            <w:tcBorders>
              <w:top w:val="nil"/>
              <w:left w:val="single" w:sz="4" w:space="0" w:color="auto"/>
              <w:bottom w:val="single" w:sz="6" w:space="0" w:color="auto"/>
              <w:right w:val="single" w:sz="6" w:space="0" w:color="auto"/>
            </w:tcBorders>
          </w:tcPr>
          <w:p w:rsidR="0059282E" w:rsidRPr="00A30805" w:rsidRDefault="0059282E" w:rsidP="00250763">
            <w:pPr>
              <w:spacing w:after="0" w:line="240" w:lineRule="auto"/>
              <w:jc w:val="center"/>
              <w:rPr>
                <w:rFonts w:ascii="Times New Roman" w:hAnsi="Times New Roman"/>
                <w:lang w:val="de-DE" w:eastAsia="ru-RU"/>
              </w:rPr>
            </w:pPr>
            <w:r w:rsidRPr="00A30805">
              <w:rPr>
                <w:rFonts w:ascii="Times New Roman" w:hAnsi="Times New Roman"/>
                <w:lang w:val="de-DE" w:eastAsia="ru-RU"/>
              </w:rPr>
              <w:t>-0.26</w:t>
            </w:r>
          </w:p>
        </w:tc>
      </w:tr>
    </w:tbl>
    <w:p w:rsidR="0059282E" w:rsidRPr="0036491A" w:rsidRDefault="0059282E" w:rsidP="00250763">
      <w:pPr>
        <w:spacing w:after="0" w:line="360" w:lineRule="auto"/>
        <w:ind w:firstLine="708"/>
        <w:contextualSpacing/>
        <w:rPr>
          <w:rFonts w:ascii="Times New Roman" w:hAnsi="Times New Roman"/>
          <w:noProof/>
          <w:sz w:val="28"/>
          <w:szCs w:val="28"/>
          <w:lang w:eastAsia="ru-RU"/>
        </w:rPr>
      </w:pPr>
      <w:r w:rsidRPr="0036491A">
        <w:rPr>
          <w:rFonts w:ascii="Times New Roman" w:hAnsi="Times New Roman"/>
          <w:noProof/>
          <w:sz w:val="28"/>
          <w:szCs w:val="28"/>
          <w:lang w:eastAsia="ru-RU"/>
        </w:rPr>
        <w:t>Mxp - момент при расчете в плоскости стенки.</w:t>
      </w:r>
    </w:p>
    <w:p w:rsidR="0059282E" w:rsidRPr="0036491A" w:rsidRDefault="0059282E" w:rsidP="00250763">
      <w:pPr>
        <w:spacing w:after="0" w:line="360" w:lineRule="auto"/>
        <w:ind w:firstLine="708"/>
        <w:contextualSpacing/>
        <w:rPr>
          <w:rFonts w:ascii="Times New Roman" w:hAnsi="Times New Roman"/>
          <w:noProof/>
          <w:sz w:val="28"/>
          <w:szCs w:val="28"/>
          <w:lang w:eastAsia="ru-RU"/>
        </w:rPr>
      </w:pPr>
      <w:r w:rsidRPr="0036491A">
        <w:rPr>
          <w:rFonts w:ascii="Times New Roman" w:hAnsi="Times New Roman"/>
          <w:noProof/>
          <w:sz w:val="28"/>
          <w:szCs w:val="28"/>
          <w:lang w:eastAsia="ru-RU"/>
        </w:rPr>
        <w:t>Mxi - момент в средней трети длины элемента.</w:t>
      </w:r>
    </w:p>
    <w:p w:rsidR="0059282E" w:rsidRDefault="0059282E" w:rsidP="00250763">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rFonts w:ascii="Times New Roman" w:hAnsi="Times New Roman"/>
          <w:sz w:val="28"/>
          <w:szCs w:val="28"/>
          <w:lang w:eastAsia="ru-RU"/>
        </w:rPr>
      </w:pPr>
    </w:p>
    <w:p w:rsidR="0059282E" w:rsidRPr="0036491A" w:rsidRDefault="0059282E" w:rsidP="00250763">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rFonts w:ascii="Times New Roman" w:hAnsi="Times New Roman"/>
          <w:noProof/>
          <w:sz w:val="28"/>
          <w:szCs w:val="28"/>
          <w:lang w:eastAsia="ru-RU"/>
        </w:rPr>
      </w:pPr>
      <w:r w:rsidRPr="0036491A">
        <w:rPr>
          <w:rFonts w:ascii="Times New Roman" w:hAnsi="Times New Roman"/>
          <w:sz w:val="28"/>
          <w:szCs w:val="28"/>
          <w:lang w:eastAsia="ru-RU"/>
        </w:rPr>
        <w:t xml:space="preserve">Результаты расчета на основные и особые сочетания усилий с выявлением процента их использования, по нормативам РФ, представлены на рисунке </w:t>
      </w:r>
      <w:r>
        <w:rPr>
          <w:rFonts w:ascii="Times New Roman" w:hAnsi="Times New Roman"/>
          <w:sz w:val="28"/>
          <w:szCs w:val="28"/>
          <w:lang w:eastAsia="ru-RU"/>
        </w:rPr>
        <w:t>10</w:t>
      </w:r>
      <w:r w:rsidRPr="0036491A">
        <w:rPr>
          <w:rFonts w:ascii="Times New Roman" w:hAnsi="Times New Roman"/>
          <w:sz w:val="28"/>
          <w:szCs w:val="28"/>
          <w:lang w:eastAsia="ru-RU"/>
        </w:rPr>
        <w:t xml:space="preserve">, а по нормативам поставщика на рисунке </w:t>
      </w:r>
      <w:r>
        <w:rPr>
          <w:rFonts w:ascii="Times New Roman" w:hAnsi="Times New Roman"/>
          <w:sz w:val="28"/>
          <w:szCs w:val="28"/>
          <w:lang w:eastAsia="ru-RU"/>
        </w:rPr>
        <w:t>11</w:t>
      </w:r>
      <w:r w:rsidRPr="0036491A">
        <w:rPr>
          <w:rFonts w:ascii="Times New Roman" w:hAnsi="Times New Roman"/>
          <w:sz w:val="28"/>
          <w:szCs w:val="28"/>
          <w:lang w:eastAsia="ru-RU"/>
        </w:rPr>
        <w:t>.</w:t>
      </w:r>
    </w:p>
    <w:p w:rsidR="0059282E" w:rsidRPr="0036491A" w:rsidRDefault="0059282E" w:rsidP="00250763">
      <w:pPr>
        <w:spacing w:after="0" w:line="360" w:lineRule="auto"/>
        <w:ind w:firstLine="709"/>
        <w:contextualSpacing/>
        <w:jc w:val="both"/>
        <w:rPr>
          <w:rFonts w:ascii="Times New Roman" w:hAnsi="Times New Roman"/>
          <w:sz w:val="28"/>
          <w:szCs w:val="28"/>
          <w:lang w:eastAsia="ru-RU"/>
        </w:rPr>
      </w:pPr>
      <w:r w:rsidRPr="0036491A">
        <w:rPr>
          <w:rFonts w:ascii="Times New Roman" w:hAnsi="Times New Roman"/>
          <w:sz w:val="28"/>
          <w:szCs w:val="28"/>
          <w:lang w:eastAsia="ru-RU"/>
        </w:rPr>
        <w:t xml:space="preserve">Результаты подбора сечения группы элементов по основным и особым сочетаниям усилий с выявлением процента их использования, по нормативам РФ, представлены на рисунке </w:t>
      </w:r>
      <w:r>
        <w:rPr>
          <w:rFonts w:ascii="Times New Roman" w:hAnsi="Times New Roman"/>
          <w:sz w:val="28"/>
          <w:szCs w:val="28"/>
          <w:lang w:eastAsia="ru-RU"/>
        </w:rPr>
        <w:t>12</w:t>
      </w:r>
      <w:r w:rsidRPr="0036491A">
        <w:rPr>
          <w:rFonts w:ascii="Times New Roman" w:hAnsi="Times New Roman"/>
          <w:sz w:val="28"/>
          <w:szCs w:val="28"/>
          <w:lang w:eastAsia="ru-RU"/>
        </w:rPr>
        <w:t xml:space="preserve">, а по нормативам поставщика на рисунке </w:t>
      </w:r>
      <w:r>
        <w:rPr>
          <w:rFonts w:ascii="Times New Roman" w:hAnsi="Times New Roman"/>
          <w:sz w:val="28"/>
          <w:szCs w:val="28"/>
          <w:lang w:eastAsia="ru-RU"/>
        </w:rPr>
        <w:t>13</w:t>
      </w:r>
      <w:r w:rsidRPr="0036491A">
        <w:rPr>
          <w:rFonts w:ascii="Times New Roman" w:hAnsi="Times New Roman"/>
          <w:sz w:val="28"/>
          <w:szCs w:val="28"/>
          <w:lang w:eastAsia="ru-RU"/>
        </w:rPr>
        <w:t>.</w:t>
      </w:r>
    </w:p>
    <w:p w:rsidR="0059282E" w:rsidRDefault="0059282E" w:rsidP="00250763">
      <w:pPr>
        <w:spacing w:after="0"/>
        <w:rPr>
          <w:rFonts w:ascii="Times New Roman" w:hAnsi="Times New Roman"/>
          <w:sz w:val="28"/>
          <w:szCs w:val="28"/>
        </w:rPr>
      </w:pPr>
    </w:p>
    <w:p w:rsidR="0059282E" w:rsidRDefault="0059282E" w:rsidP="00250763">
      <w:pPr>
        <w:spacing w:after="0"/>
        <w:rPr>
          <w:rFonts w:ascii="Times New Roman" w:hAnsi="Times New Roman"/>
          <w:sz w:val="28"/>
          <w:szCs w:val="28"/>
        </w:rPr>
        <w:sectPr w:rsidR="0059282E" w:rsidSect="007862ED">
          <w:headerReference w:type="even" r:id="rId16"/>
          <w:headerReference w:type="default" r:id="rId17"/>
          <w:footerReference w:type="default" r:id="rId18"/>
          <w:headerReference w:type="first" r:id="rId19"/>
          <w:pgSz w:w="11906" w:h="16838"/>
          <w:pgMar w:top="1418" w:right="1418" w:bottom="1418" w:left="1418" w:header="709" w:footer="709" w:gutter="0"/>
          <w:cols w:space="708"/>
          <w:docGrid w:linePitch="360"/>
        </w:sectPr>
      </w:pPr>
    </w:p>
    <w:tbl>
      <w:tblPr>
        <w:tblW w:w="0" w:type="auto"/>
        <w:tblLayout w:type="fixed"/>
        <w:tblLook w:val="00A0"/>
      </w:tblPr>
      <w:tblGrid>
        <w:gridCol w:w="8897"/>
        <w:gridCol w:w="142"/>
        <w:gridCol w:w="247"/>
      </w:tblGrid>
      <w:tr w:rsidR="0059282E" w:rsidRPr="008A05A2" w:rsidTr="008A05A2">
        <w:trPr>
          <w:gridAfter w:val="1"/>
          <w:wAfter w:w="247" w:type="dxa"/>
        </w:trPr>
        <w:tc>
          <w:tcPr>
            <w:tcW w:w="9039" w:type="dxa"/>
            <w:gridSpan w:val="2"/>
          </w:tcPr>
          <w:p w:rsidR="0059282E" w:rsidRPr="008A05A2" w:rsidRDefault="0059282E" w:rsidP="008A05A2">
            <w:pPr>
              <w:spacing w:after="0" w:line="240" w:lineRule="auto"/>
              <w:ind w:right="283"/>
              <w:rPr>
                <w:rFonts w:ascii="Times New Roman" w:hAnsi="Times New Roman"/>
                <w:sz w:val="28"/>
                <w:szCs w:val="28"/>
              </w:rPr>
            </w:pPr>
            <w:r>
              <w:rPr>
                <w:noProof/>
                <w:lang w:eastAsia="ru-RU"/>
              </w:rPr>
              <w:pict>
                <v:shape id="_x0000_s1030" type="#_x0000_t202" style="position:absolute;margin-left:222.25pt;margin-top:339.5pt;width:470.9pt;height:25.95pt;rotation:-90;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" fillcolor="window" strokecolor="window" strokeweight=".5pt">
                  <v:textbox>
                    <w:txbxContent>
                      <w:p w:rsidR="0059282E" w:rsidRPr="00AF7AE4" w:rsidRDefault="0059282E" w:rsidP="00434E66">
                        <w:pPr>
                          <w:rPr>
                            <w:rFonts w:ascii="Times New Roman" w:hAnsi="Times New Roman"/>
                            <w:sz w:val="28"/>
                            <w:szCs w:val="28"/>
                          </w:rPr>
                        </w:pPr>
                        <w:r w:rsidRPr="0036491A">
                          <w:rPr>
                            <w:rFonts w:ascii="Times New Roman" w:hAnsi="Times New Roman"/>
                            <w:sz w:val="28"/>
                            <w:szCs w:val="28"/>
                          </w:rPr>
                          <w:t xml:space="preserve">Рисунок </w:t>
                        </w:r>
                        <w:r>
                          <w:rPr>
                            <w:rFonts w:ascii="Times New Roman" w:hAnsi="Times New Roman"/>
                            <w:sz w:val="28"/>
                            <w:szCs w:val="28"/>
                          </w:rPr>
                          <w:t>10</w:t>
                        </w:r>
                        <w:r w:rsidRPr="0036491A">
                          <w:rPr>
                            <w:rFonts w:ascii="Times New Roman" w:hAnsi="Times New Roman"/>
                            <w:sz w:val="28"/>
                            <w:szCs w:val="28"/>
                          </w:rPr>
                          <w:t xml:space="preserve"> - Результаты </w:t>
                        </w:r>
                        <w:r w:rsidRPr="0041654C">
                          <w:rPr>
                            <w:rFonts w:ascii="Times New Roman" w:hAnsi="Times New Roman"/>
                            <w:sz w:val="28"/>
                            <w:szCs w:val="28"/>
                          </w:rPr>
                          <w:t xml:space="preserve">расчета </w:t>
                        </w:r>
                        <w:r>
                          <w:rPr>
                            <w:rFonts w:ascii="Times New Roman" w:hAnsi="Times New Roman"/>
                            <w:sz w:val="28"/>
                            <w:szCs w:val="28"/>
                          </w:rPr>
                          <w:t>на</w:t>
                        </w:r>
                        <w:r w:rsidRPr="0041654C">
                          <w:rPr>
                            <w:rFonts w:ascii="Times New Roman" w:hAnsi="Times New Roman"/>
                            <w:sz w:val="28"/>
                            <w:szCs w:val="28"/>
                          </w:rPr>
                          <w:t xml:space="preserve"> основн</w:t>
                        </w:r>
                        <w:r>
                          <w:rPr>
                            <w:rFonts w:ascii="Times New Roman" w:hAnsi="Times New Roman"/>
                            <w:sz w:val="28"/>
                            <w:szCs w:val="28"/>
                          </w:rPr>
                          <w:t>ые и особые</w:t>
                        </w:r>
                        <w:r w:rsidRPr="0041654C">
                          <w:rPr>
                            <w:rFonts w:ascii="Times New Roman" w:hAnsi="Times New Roman"/>
                            <w:sz w:val="28"/>
                            <w:szCs w:val="28"/>
                          </w:rPr>
                          <w:t xml:space="preserve"> сочетани</w:t>
                        </w:r>
                        <w:r>
                          <w:rPr>
                            <w:rFonts w:ascii="Times New Roman" w:hAnsi="Times New Roman"/>
                            <w:sz w:val="28"/>
                            <w:szCs w:val="28"/>
                          </w:rPr>
                          <w:t>я</w:t>
                        </w:r>
                        <w:r w:rsidRPr="0041654C">
                          <w:rPr>
                            <w:rFonts w:ascii="Times New Roman" w:hAnsi="Times New Roman"/>
                            <w:sz w:val="28"/>
                            <w:szCs w:val="28"/>
                          </w:rPr>
                          <w:t xml:space="preserve"> усилий</w:t>
                        </w:r>
                      </w:p>
                    </w:txbxContent>
                  </v:textbox>
                </v:shape>
              </w:pict>
            </w:r>
            <w:r>
              <w:rPr>
                <w:noProof/>
                <w:lang w:eastAsia="ru-RU"/>
              </w:rPr>
              <w:pict>
                <v:shape id="Рисунок 17" o:spid="_x0000_i1034" type="#_x0000_t75" style="width:686.25pt;height:444.75pt;rotation:-90;visibility:visible">
                  <v:imagedata r:id="rId20" o:title=""/>
                </v:shape>
              </w:pict>
            </w:r>
          </w:p>
        </w:tc>
      </w:tr>
      <w:tr w:rsidR="0059282E" w:rsidRPr="008A05A2" w:rsidTr="008A05A2">
        <w:trPr>
          <w:gridAfter w:val="2"/>
          <w:wAfter w:w="389" w:type="dxa"/>
        </w:trPr>
        <w:tc>
          <w:tcPr>
            <w:tcW w:w="8897" w:type="dxa"/>
          </w:tcPr>
          <w:p w:rsidR="0059282E" w:rsidRPr="008A05A2" w:rsidRDefault="0059282E" w:rsidP="008A05A2">
            <w:pPr>
              <w:spacing w:after="0" w:line="259" w:lineRule="auto"/>
              <w:ind w:right="180"/>
              <w:rPr>
                <w:lang w:eastAsia="ru-RU"/>
              </w:rPr>
            </w:pPr>
            <w:r>
              <w:rPr>
                <w:noProof/>
                <w:lang w:eastAsia="ru-RU"/>
              </w:rPr>
              <w:pict>
                <v:shape id="_x0000_s1031" type="#_x0000_t202" style="position:absolute;margin-left:223.8pt;margin-top:327.1pt;width:470.9pt;height:25.95pt;rotation:-90;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" fillcolor="window" strokecolor="window" strokeweight=".5pt">
                  <v:textbox>
                    <w:txbxContent>
                      <w:p w:rsidR="0059282E" w:rsidRPr="00AF7AE4" w:rsidRDefault="0059282E" w:rsidP="009E7AA9">
                        <w:pPr>
                          <w:rPr>
                            <w:rFonts w:ascii="Times New Roman" w:hAnsi="Times New Roman"/>
                            <w:sz w:val="28"/>
                            <w:szCs w:val="28"/>
                          </w:rPr>
                        </w:pPr>
                        <w:r w:rsidRPr="0036491A">
                          <w:rPr>
                            <w:rFonts w:ascii="Times New Roman" w:hAnsi="Times New Roman"/>
                            <w:sz w:val="28"/>
                            <w:szCs w:val="28"/>
                          </w:rPr>
                          <w:t xml:space="preserve">Рисунок </w:t>
                        </w:r>
                        <w:r>
                          <w:rPr>
                            <w:rFonts w:ascii="Times New Roman" w:hAnsi="Times New Roman"/>
                            <w:sz w:val="28"/>
                            <w:szCs w:val="28"/>
                          </w:rPr>
                          <w:t>11</w:t>
                        </w:r>
                        <w:r w:rsidRPr="0036491A">
                          <w:rPr>
                            <w:rFonts w:ascii="Times New Roman" w:hAnsi="Times New Roman"/>
                            <w:sz w:val="28"/>
                            <w:szCs w:val="28"/>
                          </w:rPr>
                          <w:t xml:space="preserve"> - Результаты </w:t>
                        </w:r>
                        <w:r w:rsidRPr="0041654C">
                          <w:rPr>
                            <w:rFonts w:ascii="Times New Roman" w:hAnsi="Times New Roman"/>
                            <w:sz w:val="28"/>
                            <w:szCs w:val="28"/>
                          </w:rPr>
                          <w:t xml:space="preserve">расчета </w:t>
                        </w:r>
                        <w:r>
                          <w:rPr>
                            <w:rFonts w:ascii="Times New Roman" w:hAnsi="Times New Roman"/>
                            <w:sz w:val="28"/>
                            <w:szCs w:val="28"/>
                          </w:rPr>
                          <w:t>на</w:t>
                        </w:r>
                        <w:r w:rsidRPr="0041654C">
                          <w:rPr>
                            <w:rFonts w:ascii="Times New Roman" w:hAnsi="Times New Roman"/>
                            <w:sz w:val="28"/>
                            <w:szCs w:val="28"/>
                          </w:rPr>
                          <w:t xml:space="preserve"> основн</w:t>
                        </w:r>
                        <w:r>
                          <w:rPr>
                            <w:rFonts w:ascii="Times New Roman" w:hAnsi="Times New Roman"/>
                            <w:sz w:val="28"/>
                            <w:szCs w:val="28"/>
                          </w:rPr>
                          <w:t>ые и особые</w:t>
                        </w:r>
                        <w:r w:rsidRPr="0041654C">
                          <w:rPr>
                            <w:rFonts w:ascii="Times New Roman" w:hAnsi="Times New Roman"/>
                            <w:sz w:val="28"/>
                            <w:szCs w:val="28"/>
                          </w:rPr>
                          <w:t xml:space="preserve"> сочетани</w:t>
                        </w:r>
                        <w:r>
                          <w:rPr>
                            <w:rFonts w:ascii="Times New Roman" w:hAnsi="Times New Roman"/>
                            <w:sz w:val="28"/>
                            <w:szCs w:val="28"/>
                          </w:rPr>
                          <w:t>я</w:t>
                        </w:r>
                        <w:r w:rsidRPr="0041654C">
                          <w:rPr>
                            <w:rFonts w:ascii="Times New Roman" w:hAnsi="Times New Roman"/>
                            <w:sz w:val="28"/>
                            <w:szCs w:val="28"/>
                          </w:rPr>
                          <w:t xml:space="preserve"> усилий</w:t>
                        </w:r>
                      </w:p>
                    </w:txbxContent>
                  </v:textbox>
                </v:shape>
              </w:pict>
            </w:r>
            <w:r>
              <w:rPr>
                <w:noProof/>
                <w:lang w:eastAsia="ru-RU"/>
              </w:rPr>
              <w:pict>
                <v:shape id="Рисунок 25" o:spid="_x0000_i1035" type="#_x0000_t75" style="width:641.25pt;height:444.75pt;rotation:-90;visibility:visible">
                  <v:imagedata r:id="rId21" o:title=""/>
                </v:shape>
              </w:pict>
            </w:r>
          </w:p>
        </w:tc>
      </w:tr>
      <w:tr w:rsidR="0059282E" w:rsidRPr="008A05A2" w:rsidTr="008A05A2">
        <w:tc>
          <w:tcPr>
            <w:tcW w:w="9286" w:type="dxa"/>
            <w:gridSpan w:val="3"/>
          </w:tcPr>
          <w:p w:rsidR="0059282E" w:rsidRPr="008A05A2" w:rsidRDefault="0059282E" w:rsidP="008A05A2">
            <w:pPr>
              <w:spacing w:after="0" w:line="259" w:lineRule="auto"/>
              <w:ind w:right="283"/>
              <w:rPr>
                <w:lang w:eastAsia="ru-RU"/>
              </w:rPr>
            </w:pPr>
            <w:r>
              <w:rPr>
                <w:noProof/>
                <w:lang w:eastAsia="ru-RU"/>
              </w:rPr>
              <w:pict>
                <v:shape id="_x0000_s1032" type="#_x0000_t202" style="position:absolute;margin-left:216.9pt;margin-top:309.95pt;width:481.75pt;height:25.95pt;rotation:-90;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" fillcolor="window" strokecolor="window" strokeweight=".5pt">
                  <v:textbox>
                    <w:txbxContent>
                      <w:p w:rsidR="0059282E" w:rsidRPr="00AF7AE4" w:rsidRDefault="0059282E" w:rsidP="000014EB">
                        <w:pPr>
                          <w:rPr>
                            <w:rFonts w:ascii="Times New Roman" w:hAnsi="Times New Roman"/>
                            <w:sz w:val="28"/>
                            <w:szCs w:val="28"/>
                          </w:rPr>
                        </w:pPr>
                        <w:r w:rsidRPr="0036491A">
                          <w:rPr>
                            <w:rFonts w:ascii="Times New Roman" w:hAnsi="Times New Roman"/>
                            <w:sz w:val="28"/>
                            <w:szCs w:val="28"/>
                          </w:rPr>
                          <w:t xml:space="preserve">Рисунок </w:t>
                        </w:r>
                        <w:r>
                          <w:rPr>
                            <w:rFonts w:ascii="Times New Roman" w:hAnsi="Times New Roman"/>
                            <w:sz w:val="28"/>
                            <w:szCs w:val="28"/>
                          </w:rPr>
                          <w:t>12</w:t>
                        </w:r>
                        <w:r w:rsidRPr="0036491A">
                          <w:rPr>
                            <w:rFonts w:ascii="Times New Roman" w:hAnsi="Times New Roman"/>
                            <w:sz w:val="28"/>
                            <w:szCs w:val="28"/>
                          </w:rPr>
                          <w:t xml:space="preserve"> - Результаты </w:t>
                        </w:r>
                        <w:r>
                          <w:rPr>
                            <w:rFonts w:ascii="Times New Roman" w:hAnsi="Times New Roman"/>
                            <w:sz w:val="28"/>
                            <w:szCs w:val="28"/>
                          </w:rPr>
                          <w:t>подбора</w:t>
                        </w:r>
                        <w:r w:rsidRPr="0041654C">
                          <w:rPr>
                            <w:rFonts w:ascii="Times New Roman" w:hAnsi="Times New Roman"/>
                            <w:sz w:val="28"/>
                            <w:szCs w:val="28"/>
                          </w:rPr>
                          <w:t xml:space="preserve"> </w:t>
                        </w:r>
                        <w:r>
                          <w:rPr>
                            <w:rFonts w:ascii="Times New Roman" w:hAnsi="Times New Roman"/>
                            <w:sz w:val="28"/>
                            <w:szCs w:val="28"/>
                          </w:rPr>
                          <w:t>по</w:t>
                        </w:r>
                        <w:r w:rsidRPr="0041654C">
                          <w:rPr>
                            <w:rFonts w:ascii="Times New Roman" w:hAnsi="Times New Roman"/>
                            <w:sz w:val="28"/>
                            <w:szCs w:val="28"/>
                          </w:rPr>
                          <w:t xml:space="preserve"> </w:t>
                        </w:r>
                        <w:r>
                          <w:rPr>
                            <w:rFonts w:ascii="Times New Roman" w:hAnsi="Times New Roman"/>
                            <w:sz w:val="28"/>
                            <w:szCs w:val="28"/>
                          </w:rPr>
                          <w:t>основным и особым</w:t>
                        </w:r>
                        <w:r w:rsidRPr="0041654C">
                          <w:rPr>
                            <w:rFonts w:ascii="Times New Roman" w:hAnsi="Times New Roman"/>
                            <w:sz w:val="28"/>
                            <w:szCs w:val="28"/>
                          </w:rPr>
                          <w:t xml:space="preserve"> сочетани</w:t>
                        </w:r>
                        <w:r>
                          <w:rPr>
                            <w:rFonts w:ascii="Times New Roman" w:hAnsi="Times New Roman"/>
                            <w:sz w:val="28"/>
                            <w:szCs w:val="28"/>
                          </w:rPr>
                          <w:t>ям усилий</w:t>
                        </w:r>
                        <w:r w:rsidRPr="0041654C">
                          <w:rPr>
                            <w:rFonts w:ascii="Times New Roman" w:hAnsi="Times New Roman"/>
                            <w:sz w:val="28"/>
                            <w:szCs w:val="28"/>
                          </w:rPr>
                          <w:t xml:space="preserve"> усилий</w:t>
                        </w:r>
                        <w:r>
                          <w:rPr>
                            <w:rFonts w:ascii="Times New Roman" w:hAnsi="Times New Roman"/>
                            <w:sz w:val="28"/>
                            <w:szCs w:val="28"/>
                          </w:rPr>
                          <w:t>усилий</w:t>
                        </w:r>
                      </w:p>
                    </w:txbxContent>
                  </v:textbox>
                </v:shape>
              </w:pict>
            </w:r>
            <w:r>
              <w:rPr>
                <w:noProof/>
                <w:lang w:eastAsia="ru-RU"/>
              </w:rPr>
              <w:pict>
                <v:shape id="Рисунок 26" o:spid="_x0000_i1036" type="#_x0000_t75" style="width:641.25pt;height:444.75pt;rotation:-90;visibility:visible">
                  <v:imagedata r:id="rId22" o:title=""/>
                </v:shape>
              </w:pict>
            </w:r>
          </w:p>
        </w:tc>
      </w:tr>
      <w:tr w:rsidR="0059282E" w:rsidRPr="008A05A2" w:rsidTr="008A05A2">
        <w:tc>
          <w:tcPr>
            <w:tcW w:w="9286" w:type="dxa"/>
            <w:gridSpan w:val="3"/>
          </w:tcPr>
          <w:p w:rsidR="0059282E" w:rsidRPr="008A05A2" w:rsidRDefault="0059282E" w:rsidP="008A05A2">
            <w:pPr>
              <w:spacing w:after="0" w:line="259" w:lineRule="auto"/>
              <w:rPr>
                <w:lang w:eastAsia="ru-RU"/>
              </w:rPr>
            </w:pPr>
            <w:r>
              <w:rPr>
                <w:noProof/>
                <w:lang w:eastAsia="ru-RU"/>
              </w:rPr>
              <w:pict>
                <v:shape id="_x0000_s1033" type="#_x0000_t202" style="position:absolute;margin-left:215.55pt;margin-top:362pt;width:481.75pt;height:25.95pt;rotation:-90;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" fillcolor="window" strokecolor="window" strokeweight=".5pt">
                  <v:textbox>
                    <w:txbxContent>
                      <w:p w:rsidR="0059282E" w:rsidRPr="00AF7AE4" w:rsidRDefault="0059282E" w:rsidP="000014EB">
                        <w:pPr>
                          <w:rPr>
                            <w:rFonts w:ascii="Times New Roman" w:hAnsi="Times New Roman"/>
                            <w:sz w:val="28"/>
                            <w:szCs w:val="28"/>
                          </w:rPr>
                        </w:pPr>
                        <w:r w:rsidRPr="0036491A">
                          <w:rPr>
                            <w:rFonts w:ascii="Times New Roman" w:hAnsi="Times New Roman"/>
                            <w:sz w:val="28"/>
                            <w:szCs w:val="28"/>
                          </w:rPr>
                          <w:t xml:space="preserve">Рисунок </w:t>
                        </w:r>
                        <w:r>
                          <w:rPr>
                            <w:rFonts w:ascii="Times New Roman" w:hAnsi="Times New Roman"/>
                            <w:sz w:val="28"/>
                            <w:szCs w:val="28"/>
                          </w:rPr>
                          <w:t>13</w:t>
                        </w:r>
                        <w:r w:rsidRPr="0036491A">
                          <w:rPr>
                            <w:rFonts w:ascii="Times New Roman" w:hAnsi="Times New Roman"/>
                            <w:sz w:val="28"/>
                            <w:szCs w:val="28"/>
                          </w:rPr>
                          <w:t xml:space="preserve"> - </w:t>
                        </w:r>
                        <w:r w:rsidRPr="0041654C">
                          <w:rPr>
                            <w:rFonts w:ascii="Times New Roman" w:hAnsi="Times New Roman"/>
                            <w:sz w:val="28"/>
                            <w:szCs w:val="28"/>
                          </w:rPr>
                          <w:t xml:space="preserve">Результаты </w:t>
                        </w:r>
                        <w:r>
                          <w:rPr>
                            <w:rFonts w:ascii="Times New Roman" w:hAnsi="Times New Roman"/>
                            <w:sz w:val="28"/>
                            <w:szCs w:val="28"/>
                          </w:rPr>
                          <w:t>подбора</w:t>
                        </w:r>
                        <w:r w:rsidRPr="0041654C">
                          <w:rPr>
                            <w:rFonts w:ascii="Times New Roman" w:hAnsi="Times New Roman"/>
                            <w:sz w:val="28"/>
                            <w:szCs w:val="28"/>
                          </w:rPr>
                          <w:t xml:space="preserve"> </w:t>
                        </w:r>
                        <w:r>
                          <w:rPr>
                            <w:rFonts w:ascii="Times New Roman" w:hAnsi="Times New Roman"/>
                            <w:sz w:val="28"/>
                            <w:szCs w:val="28"/>
                          </w:rPr>
                          <w:t>по</w:t>
                        </w:r>
                        <w:r w:rsidRPr="0041654C">
                          <w:rPr>
                            <w:rFonts w:ascii="Times New Roman" w:hAnsi="Times New Roman"/>
                            <w:sz w:val="28"/>
                            <w:szCs w:val="28"/>
                          </w:rPr>
                          <w:t xml:space="preserve"> </w:t>
                        </w:r>
                        <w:r>
                          <w:rPr>
                            <w:rFonts w:ascii="Times New Roman" w:hAnsi="Times New Roman"/>
                            <w:sz w:val="28"/>
                            <w:szCs w:val="28"/>
                          </w:rPr>
                          <w:t>основным и особым</w:t>
                        </w:r>
                        <w:r w:rsidRPr="0041654C">
                          <w:rPr>
                            <w:rFonts w:ascii="Times New Roman" w:hAnsi="Times New Roman"/>
                            <w:sz w:val="28"/>
                            <w:szCs w:val="28"/>
                          </w:rPr>
                          <w:t xml:space="preserve"> сочетани</w:t>
                        </w:r>
                        <w:r>
                          <w:rPr>
                            <w:rFonts w:ascii="Times New Roman" w:hAnsi="Times New Roman"/>
                            <w:sz w:val="28"/>
                            <w:szCs w:val="28"/>
                          </w:rPr>
                          <w:t>ям усилий</w:t>
                        </w:r>
                        <w:r w:rsidRPr="0041654C">
                          <w:rPr>
                            <w:rFonts w:ascii="Times New Roman" w:hAnsi="Times New Roman"/>
                            <w:sz w:val="28"/>
                            <w:szCs w:val="28"/>
                          </w:rPr>
                          <w:t xml:space="preserve"> усилий</w:t>
                        </w:r>
                        <w:r>
                          <w:rPr>
                            <w:rFonts w:ascii="Times New Roman" w:hAnsi="Times New Roman"/>
                            <w:sz w:val="28"/>
                            <w:szCs w:val="28"/>
                          </w:rPr>
                          <w:t>усилий</w:t>
                        </w:r>
                      </w:p>
                    </w:txbxContent>
                  </v:textbox>
                </v:shape>
              </w:pict>
            </w:r>
            <w:r>
              <w:rPr>
                <w:noProof/>
                <w:lang w:eastAsia="ru-RU"/>
              </w:rPr>
              <w:pict>
                <v:shape id="Рисунок 28" o:spid="_x0000_i1037" type="#_x0000_t75" style="width:641.25pt;height:444.75pt;rotation:-90;visibility:visible">
                  <v:imagedata r:id="rId23" o:title=""/>
                </v:shape>
              </w:pict>
            </w:r>
          </w:p>
        </w:tc>
      </w:tr>
    </w:tbl>
    <w:p w:rsidR="0059282E" w:rsidRDefault="0059282E" w:rsidP="00250763">
      <w:pPr>
        <w:spacing w:after="0"/>
        <w:rPr>
          <w:rFonts w:ascii="Times New Roman" w:hAnsi="Times New Roman"/>
          <w:b/>
          <w:sz w:val="28"/>
          <w:szCs w:val="28"/>
        </w:rPr>
      </w:pPr>
      <w:r>
        <w:rPr>
          <w:rFonts w:ascii="Times New Roman" w:hAnsi="Times New Roman"/>
          <w:b/>
          <w:sz w:val="28"/>
          <w:szCs w:val="28"/>
        </w:rPr>
        <w:br w:type="page"/>
      </w:r>
    </w:p>
    <w:p w:rsidR="0059282E" w:rsidRPr="007C20C5" w:rsidRDefault="0059282E" w:rsidP="00250763">
      <w:pPr>
        <w:spacing w:after="0"/>
        <w:ind w:firstLine="708"/>
        <w:rPr>
          <w:rFonts w:ascii="Times New Roman" w:hAnsi="Times New Roman"/>
          <w:b/>
          <w:sz w:val="28"/>
          <w:szCs w:val="28"/>
        </w:rPr>
      </w:pPr>
      <w:r w:rsidRPr="007C20C5">
        <w:rPr>
          <w:rFonts w:ascii="Times New Roman" w:hAnsi="Times New Roman"/>
          <w:b/>
          <w:sz w:val="28"/>
          <w:szCs w:val="28"/>
        </w:rPr>
        <w:t>В</w:t>
      </w:r>
      <w:r>
        <w:rPr>
          <w:rFonts w:ascii="Times New Roman" w:hAnsi="Times New Roman"/>
          <w:b/>
          <w:sz w:val="28"/>
          <w:szCs w:val="28"/>
        </w:rPr>
        <w:t>ыводы</w:t>
      </w:r>
    </w:p>
    <w:p w:rsidR="0059282E" w:rsidRDefault="0059282E" w:rsidP="00250763">
      <w:pPr>
        <w:spacing w:after="0" w:line="360" w:lineRule="auto"/>
        <w:ind w:firstLine="709"/>
        <w:jc w:val="both"/>
        <w:rPr>
          <w:rFonts w:ascii="Times New Roman" w:hAnsi="Times New Roman"/>
          <w:sz w:val="28"/>
          <w:szCs w:val="28"/>
        </w:rPr>
      </w:pPr>
    </w:p>
    <w:p w:rsidR="0059282E" w:rsidRPr="007C20C5" w:rsidRDefault="0059282E" w:rsidP="00250763">
      <w:pPr>
        <w:spacing w:after="0" w:line="360" w:lineRule="auto"/>
        <w:ind w:firstLine="709"/>
        <w:jc w:val="both"/>
        <w:rPr>
          <w:rFonts w:ascii="Times New Roman" w:hAnsi="Times New Roman"/>
          <w:sz w:val="28"/>
          <w:szCs w:val="28"/>
        </w:rPr>
      </w:pPr>
      <w:r w:rsidRPr="007C20C5">
        <w:rPr>
          <w:rFonts w:ascii="Times New Roman" w:hAnsi="Times New Roman"/>
          <w:sz w:val="28"/>
          <w:szCs w:val="28"/>
        </w:rPr>
        <w:t>В результате произведенных расчетов</w:t>
      </w:r>
      <w:r>
        <w:rPr>
          <w:rFonts w:ascii="Times New Roman" w:hAnsi="Times New Roman"/>
          <w:sz w:val="28"/>
          <w:szCs w:val="28"/>
        </w:rPr>
        <w:t>,</w:t>
      </w:r>
      <w:r w:rsidRPr="007C20C5">
        <w:rPr>
          <w:rFonts w:ascii="Times New Roman" w:hAnsi="Times New Roman"/>
          <w:sz w:val="28"/>
          <w:szCs w:val="28"/>
        </w:rPr>
        <w:t xml:space="preserve"> с учетом нагрузок</w:t>
      </w:r>
      <w:r>
        <w:rPr>
          <w:rFonts w:ascii="Times New Roman" w:hAnsi="Times New Roman"/>
          <w:sz w:val="28"/>
          <w:szCs w:val="28"/>
        </w:rPr>
        <w:t>,</w:t>
      </w:r>
      <w:bookmarkStart w:id="16" w:name="_GoBack"/>
      <w:bookmarkEnd w:id="16"/>
      <w:r w:rsidRPr="007C20C5">
        <w:rPr>
          <w:rFonts w:ascii="Times New Roman" w:hAnsi="Times New Roman"/>
          <w:sz w:val="28"/>
          <w:szCs w:val="28"/>
        </w:rPr>
        <w:t xml:space="preserve"> определенных по действующим на территории РФ нормативным документам</w:t>
      </w:r>
      <w:r>
        <w:rPr>
          <w:rFonts w:ascii="Times New Roman" w:hAnsi="Times New Roman"/>
          <w:sz w:val="28"/>
          <w:szCs w:val="28"/>
        </w:rPr>
        <w:t xml:space="preserve"> и по нормам поставщика</w:t>
      </w:r>
      <w:r w:rsidRPr="007C20C5">
        <w:rPr>
          <w:rFonts w:ascii="Times New Roman" w:hAnsi="Times New Roman"/>
          <w:sz w:val="28"/>
          <w:szCs w:val="28"/>
        </w:rPr>
        <w:t>, выявлены проценты использования</w:t>
      </w:r>
      <w:r>
        <w:rPr>
          <w:rFonts w:ascii="Times New Roman" w:hAnsi="Times New Roman"/>
          <w:sz w:val="28"/>
          <w:szCs w:val="28"/>
        </w:rPr>
        <w:t xml:space="preserve"> таких элементов конструкций теплиц как </w:t>
      </w:r>
      <w:r w:rsidRPr="007C20C5">
        <w:rPr>
          <w:rFonts w:ascii="Times New Roman" w:hAnsi="Times New Roman"/>
          <w:sz w:val="28"/>
          <w:szCs w:val="28"/>
        </w:rPr>
        <w:t>нижний</w:t>
      </w:r>
      <w:r>
        <w:rPr>
          <w:rFonts w:ascii="Times New Roman" w:hAnsi="Times New Roman"/>
          <w:sz w:val="28"/>
          <w:szCs w:val="28"/>
        </w:rPr>
        <w:t xml:space="preserve"> и </w:t>
      </w:r>
      <w:r w:rsidRPr="007C20C5">
        <w:rPr>
          <w:rFonts w:ascii="Times New Roman" w:hAnsi="Times New Roman"/>
          <w:sz w:val="28"/>
          <w:szCs w:val="28"/>
        </w:rPr>
        <w:t>верхний пояс</w:t>
      </w:r>
      <w:r>
        <w:rPr>
          <w:rFonts w:ascii="Times New Roman" w:hAnsi="Times New Roman"/>
          <w:sz w:val="28"/>
          <w:szCs w:val="28"/>
        </w:rPr>
        <w:t>а ферм покрытия</w:t>
      </w:r>
      <w:r w:rsidRPr="007C20C5">
        <w:rPr>
          <w:rFonts w:ascii="Times New Roman" w:hAnsi="Times New Roman"/>
          <w:sz w:val="28"/>
          <w:szCs w:val="28"/>
        </w:rPr>
        <w:t xml:space="preserve">. </w:t>
      </w:r>
    </w:p>
    <w:p w:rsidR="0059282E" w:rsidRDefault="0059282E" w:rsidP="00250763">
      <w:pPr>
        <w:spacing w:after="0" w:line="360" w:lineRule="auto"/>
        <w:jc w:val="both"/>
        <w:rPr>
          <w:rFonts w:ascii="Times New Roman" w:hAnsi="Times New Roman"/>
          <w:sz w:val="28"/>
          <w:szCs w:val="28"/>
        </w:rPr>
      </w:pPr>
      <w:r>
        <w:rPr>
          <w:rFonts w:ascii="Times New Roman" w:hAnsi="Times New Roman"/>
          <w:sz w:val="28"/>
          <w:szCs w:val="28"/>
        </w:rPr>
        <w:t>Н</w:t>
      </w:r>
      <w:r w:rsidRPr="007C20C5">
        <w:rPr>
          <w:rFonts w:ascii="Times New Roman" w:hAnsi="Times New Roman"/>
          <w:sz w:val="28"/>
          <w:szCs w:val="28"/>
        </w:rPr>
        <w:t>ижний пояс</w:t>
      </w:r>
      <w:r w:rsidRPr="004C1579">
        <w:t xml:space="preserve"> </w:t>
      </w:r>
      <w:r w:rsidRPr="004C1579">
        <w:rPr>
          <w:rFonts w:ascii="Times New Roman" w:hAnsi="Times New Roman"/>
          <w:sz w:val="28"/>
          <w:szCs w:val="28"/>
        </w:rPr>
        <w:t>ферм покрытия</w:t>
      </w:r>
      <w:r w:rsidRPr="007C20C5">
        <w:rPr>
          <w:rFonts w:ascii="Times New Roman" w:hAnsi="Times New Roman"/>
          <w:sz w:val="28"/>
          <w:szCs w:val="28"/>
        </w:rPr>
        <w:t>:</w:t>
      </w:r>
    </w:p>
    <w:p w:rsidR="0059282E" w:rsidRDefault="0059282E" w:rsidP="00250763">
      <w:pPr>
        <w:spacing w:after="0" w:line="360" w:lineRule="auto"/>
        <w:ind w:firstLine="708"/>
        <w:jc w:val="both"/>
        <w:rPr>
          <w:rFonts w:ascii="Times New Roman" w:hAnsi="Times New Roman"/>
          <w:sz w:val="28"/>
          <w:szCs w:val="28"/>
        </w:rPr>
      </w:pPr>
      <w:r>
        <w:rPr>
          <w:rFonts w:ascii="Times New Roman" w:hAnsi="Times New Roman"/>
          <w:sz w:val="28"/>
          <w:szCs w:val="28"/>
        </w:rPr>
        <w:t xml:space="preserve">– по </w:t>
      </w:r>
      <w:r w:rsidRPr="004C1579">
        <w:rPr>
          <w:rFonts w:ascii="Times New Roman" w:hAnsi="Times New Roman"/>
          <w:sz w:val="28"/>
          <w:szCs w:val="28"/>
        </w:rPr>
        <w:t>норматив</w:t>
      </w:r>
      <w:r>
        <w:rPr>
          <w:rFonts w:ascii="Times New Roman" w:hAnsi="Times New Roman"/>
          <w:sz w:val="28"/>
          <w:szCs w:val="28"/>
        </w:rPr>
        <w:t>ам</w:t>
      </w:r>
      <w:r w:rsidRPr="004C1579">
        <w:rPr>
          <w:rFonts w:ascii="Times New Roman" w:hAnsi="Times New Roman"/>
          <w:sz w:val="28"/>
          <w:szCs w:val="28"/>
        </w:rPr>
        <w:t xml:space="preserve"> РФ</w:t>
      </w:r>
      <w:r>
        <w:rPr>
          <w:rFonts w:ascii="Times New Roman" w:hAnsi="Times New Roman"/>
          <w:sz w:val="28"/>
          <w:szCs w:val="28"/>
        </w:rPr>
        <w:t>, по первому п</w:t>
      </w:r>
      <w:r w:rsidRPr="007C20C5">
        <w:rPr>
          <w:rFonts w:ascii="Times New Roman" w:hAnsi="Times New Roman"/>
          <w:sz w:val="28"/>
          <w:szCs w:val="28"/>
        </w:rPr>
        <w:t>редельно</w:t>
      </w:r>
      <w:r>
        <w:rPr>
          <w:rFonts w:ascii="Times New Roman" w:hAnsi="Times New Roman"/>
          <w:sz w:val="28"/>
          <w:szCs w:val="28"/>
        </w:rPr>
        <w:t>му</w:t>
      </w:r>
      <w:r w:rsidRPr="007C20C5">
        <w:rPr>
          <w:rFonts w:ascii="Times New Roman" w:hAnsi="Times New Roman"/>
          <w:sz w:val="28"/>
          <w:szCs w:val="28"/>
        </w:rPr>
        <w:t xml:space="preserve"> состояни</w:t>
      </w:r>
      <w:r>
        <w:rPr>
          <w:rFonts w:ascii="Times New Roman" w:hAnsi="Times New Roman"/>
          <w:sz w:val="28"/>
          <w:szCs w:val="28"/>
        </w:rPr>
        <w:t xml:space="preserve">ю </w:t>
      </w:r>
      <w:r w:rsidRPr="004C1579">
        <w:rPr>
          <w:rFonts w:ascii="Times New Roman" w:hAnsi="Times New Roman"/>
          <w:sz w:val="28"/>
          <w:szCs w:val="28"/>
        </w:rPr>
        <w:t>процент использования</w:t>
      </w:r>
      <w:r>
        <w:rPr>
          <w:rFonts w:ascii="Times New Roman" w:hAnsi="Times New Roman"/>
          <w:sz w:val="28"/>
          <w:szCs w:val="28"/>
        </w:rPr>
        <w:t xml:space="preserve"> </w:t>
      </w:r>
      <w:r w:rsidRPr="007C20C5">
        <w:rPr>
          <w:rFonts w:ascii="Times New Roman" w:hAnsi="Times New Roman"/>
          <w:sz w:val="28"/>
          <w:szCs w:val="28"/>
        </w:rPr>
        <w:t xml:space="preserve">– 395 %; </w:t>
      </w:r>
      <w:r w:rsidRPr="00DB73AB">
        <w:rPr>
          <w:rFonts w:ascii="Times New Roman" w:hAnsi="Times New Roman"/>
          <w:sz w:val="28"/>
          <w:szCs w:val="28"/>
        </w:rPr>
        <w:t>по в</w:t>
      </w:r>
      <w:r>
        <w:rPr>
          <w:rFonts w:ascii="Times New Roman" w:hAnsi="Times New Roman"/>
          <w:sz w:val="28"/>
          <w:szCs w:val="28"/>
        </w:rPr>
        <w:t>т</w:t>
      </w:r>
      <w:r w:rsidRPr="00DB73AB">
        <w:rPr>
          <w:rFonts w:ascii="Times New Roman" w:hAnsi="Times New Roman"/>
          <w:sz w:val="28"/>
          <w:szCs w:val="28"/>
        </w:rPr>
        <w:t>о</w:t>
      </w:r>
      <w:r>
        <w:rPr>
          <w:rFonts w:ascii="Times New Roman" w:hAnsi="Times New Roman"/>
          <w:sz w:val="28"/>
          <w:szCs w:val="28"/>
        </w:rPr>
        <w:t>ро</w:t>
      </w:r>
      <w:r w:rsidRPr="00DB73AB">
        <w:rPr>
          <w:rFonts w:ascii="Times New Roman" w:hAnsi="Times New Roman"/>
          <w:sz w:val="28"/>
          <w:szCs w:val="28"/>
        </w:rPr>
        <w:t>му предельному состоянию процент использования</w:t>
      </w:r>
      <w:r>
        <w:rPr>
          <w:rFonts w:ascii="Times New Roman" w:hAnsi="Times New Roman"/>
          <w:sz w:val="28"/>
          <w:szCs w:val="28"/>
        </w:rPr>
        <w:t xml:space="preserve"> – 999 %;</w:t>
      </w:r>
    </w:p>
    <w:p w:rsidR="0059282E" w:rsidRPr="007C20C5" w:rsidRDefault="0059282E" w:rsidP="00250763">
      <w:pPr>
        <w:spacing w:after="0" w:line="360" w:lineRule="auto"/>
        <w:ind w:firstLine="709"/>
        <w:jc w:val="both"/>
        <w:rPr>
          <w:rFonts w:ascii="Times New Roman" w:hAnsi="Times New Roman"/>
          <w:sz w:val="28"/>
          <w:szCs w:val="28"/>
        </w:rPr>
      </w:pPr>
      <w:r>
        <w:rPr>
          <w:rFonts w:ascii="Times New Roman" w:hAnsi="Times New Roman"/>
          <w:sz w:val="28"/>
          <w:szCs w:val="28"/>
        </w:rPr>
        <w:t>–</w:t>
      </w:r>
      <w:r w:rsidRPr="00BF3587">
        <w:rPr>
          <w:rFonts w:ascii="Times New Roman" w:hAnsi="Times New Roman"/>
          <w:sz w:val="28"/>
          <w:szCs w:val="28"/>
        </w:rPr>
        <w:t xml:space="preserve"> по нормам РФ с учетом нагрузок поставщика, по первому</w:t>
      </w:r>
      <w:r w:rsidRPr="00DB73AB">
        <w:rPr>
          <w:rFonts w:ascii="Times New Roman" w:hAnsi="Times New Roman"/>
          <w:sz w:val="28"/>
          <w:szCs w:val="28"/>
        </w:rPr>
        <w:t xml:space="preserve"> предельному сост</w:t>
      </w:r>
      <w:r>
        <w:rPr>
          <w:rFonts w:ascii="Times New Roman" w:hAnsi="Times New Roman"/>
          <w:sz w:val="28"/>
          <w:szCs w:val="28"/>
        </w:rPr>
        <w:t>оянию процент использования – 339,3</w:t>
      </w:r>
      <w:r w:rsidRPr="00DB73AB">
        <w:rPr>
          <w:rFonts w:ascii="Times New Roman" w:hAnsi="Times New Roman"/>
          <w:sz w:val="28"/>
          <w:szCs w:val="28"/>
        </w:rPr>
        <w:t xml:space="preserve"> %; по второму предельному состояни</w:t>
      </w:r>
      <w:r>
        <w:rPr>
          <w:rFonts w:ascii="Times New Roman" w:hAnsi="Times New Roman"/>
          <w:sz w:val="28"/>
          <w:szCs w:val="28"/>
        </w:rPr>
        <w:t>ю процент использования – 999 %;</w:t>
      </w:r>
    </w:p>
    <w:p w:rsidR="0059282E" w:rsidRPr="007C20C5" w:rsidRDefault="0059282E" w:rsidP="00250763">
      <w:pPr>
        <w:spacing w:after="0" w:line="360" w:lineRule="auto"/>
        <w:jc w:val="both"/>
        <w:rPr>
          <w:rFonts w:ascii="Times New Roman" w:hAnsi="Times New Roman"/>
          <w:sz w:val="28"/>
          <w:szCs w:val="28"/>
        </w:rPr>
      </w:pPr>
      <w:r>
        <w:rPr>
          <w:rFonts w:ascii="Times New Roman" w:hAnsi="Times New Roman"/>
          <w:sz w:val="28"/>
          <w:szCs w:val="28"/>
        </w:rPr>
        <w:t>В</w:t>
      </w:r>
      <w:r w:rsidRPr="007C20C5">
        <w:rPr>
          <w:rFonts w:ascii="Times New Roman" w:hAnsi="Times New Roman"/>
          <w:sz w:val="28"/>
          <w:szCs w:val="28"/>
        </w:rPr>
        <w:t>ерхний пояс</w:t>
      </w:r>
      <w:r>
        <w:rPr>
          <w:rFonts w:ascii="Times New Roman" w:hAnsi="Times New Roman"/>
          <w:sz w:val="28"/>
          <w:szCs w:val="28"/>
        </w:rPr>
        <w:t xml:space="preserve"> </w:t>
      </w:r>
      <w:r w:rsidRPr="00DB73AB">
        <w:rPr>
          <w:rFonts w:ascii="Times New Roman" w:hAnsi="Times New Roman"/>
          <w:sz w:val="28"/>
          <w:szCs w:val="28"/>
        </w:rPr>
        <w:t>ферм покрытия</w:t>
      </w:r>
      <w:r w:rsidRPr="007C20C5">
        <w:rPr>
          <w:rFonts w:ascii="Times New Roman" w:hAnsi="Times New Roman"/>
          <w:sz w:val="28"/>
          <w:szCs w:val="28"/>
        </w:rPr>
        <w:t xml:space="preserve">: </w:t>
      </w:r>
    </w:p>
    <w:p w:rsidR="0059282E" w:rsidRDefault="0059282E" w:rsidP="00250763">
      <w:pPr>
        <w:spacing w:after="0" w:line="360" w:lineRule="auto"/>
        <w:ind w:firstLine="708"/>
        <w:jc w:val="both"/>
        <w:rPr>
          <w:rFonts w:ascii="Times New Roman" w:hAnsi="Times New Roman"/>
          <w:sz w:val="28"/>
          <w:szCs w:val="28"/>
        </w:rPr>
      </w:pPr>
      <w:r>
        <w:rPr>
          <w:rFonts w:ascii="Times New Roman" w:hAnsi="Times New Roman"/>
          <w:sz w:val="28"/>
          <w:szCs w:val="28"/>
        </w:rPr>
        <w:t>–</w:t>
      </w:r>
      <w:r w:rsidRPr="00DB73AB">
        <w:rPr>
          <w:rFonts w:ascii="Times New Roman" w:hAnsi="Times New Roman"/>
          <w:sz w:val="28"/>
          <w:szCs w:val="28"/>
        </w:rPr>
        <w:t xml:space="preserve"> по нормативам РФ, по первому предельному состоянию процент использования – </w:t>
      </w:r>
      <w:r w:rsidRPr="007C20C5">
        <w:rPr>
          <w:rFonts w:ascii="Times New Roman" w:hAnsi="Times New Roman"/>
          <w:sz w:val="28"/>
          <w:szCs w:val="28"/>
        </w:rPr>
        <w:t>495,2%;</w:t>
      </w:r>
      <w:r w:rsidRPr="00DB73AB">
        <w:rPr>
          <w:rFonts w:ascii="Times New Roman" w:hAnsi="Times New Roman"/>
          <w:sz w:val="28"/>
          <w:szCs w:val="28"/>
        </w:rPr>
        <w:t xml:space="preserve"> по второму предельному состоянию процент использования – </w:t>
      </w:r>
      <w:r>
        <w:rPr>
          <w:rFonts w:ascii="Times New Roman" w:hAnsi="Times New Roman"/>
          <w:sz w:val="28"/>
          <w:szCs w:val="28"/>
        </w:rPr>
        <w:t>361,4 %;</w:t>
      </w:r>
    </w:p>
    <w:p w:rsidR="0059282E" w:rsidRDefault="0059282E" w:rsidP="00250763">
      <w:pPr>
        <w:spacing w:after="0" w:line="360" w:lineRule="auto"/>
        <w:ind w:firstLine="709"/>
        <w:jc w:val="both"/>
        <w:rPr>
          <w:rFonts w:ascii="Times New Roman" w:hAnsi="Times New Roman"/>
          <w:sz w:val="28"/>
          <w:szCs w:val="28"/>
        </w:rPr>
      </w:pPr>
      <w:r>
        <w:rPr>
          <w:rFonts w:ascii="Times New Roman" w:hAnsi="Times New Roman"/>
          <w:sz w:val="28"/>
          <w:szCs w:val="28"/>
        </w:rPr>
        <w:t>–</w:t>
      </w:r>
      <w:r w:rsidRPr="00BF3587">
        <w:rPr>
          <w:rFonts w:ascii="Times New Roman" w:hAnsi="Times New Roman"/>
          <w:sz w:val="28"/>
          <w:szCs w:val="28"/>
        </w:rPr>
        <w:t xml:space="preserve"> по нормам РФ с учетом нагрузок поставщика, по первому</w:t>
      </w:r>
      <w:r w:rsidRPr="00DB73AB">
        <w:rPr>
          <w:rFonts w:ascii="Times New Roman" w:hAnsi="Times New Roman"/>
          <w:sz w:val="28"/>
          <w:szCs w:val="28"/>
        </w:rPr>
        <w:t xml:space="preserve"> предельному сост</w:t>
      </w:r>
      <w:r>
        <w:rPr>
          <w:rFonts w:ascii="Times New Roman" w:hAnsi="Times New Roman"/>
          <w:sz w:val="28"/>
          <w:szCs w:val="28"/>
        </w:rPr>
        <w:t>оянию процент использования – 150,8</w:t>
      </w:r>
      <w:r w:rsidRPr="00DB73AB">
        <w:rPr>
          <w:rFonts w:ascii="Times New Roman" w:hAnsi="Times New Roman"/>
          <w:sz w:val="28"/>
          <w:szCs w:val="28"/>
        </w:rPr>
        <w:t xml:space="preserve"> %; по второму предельному состоя</w:t>
      </w:r>
      <w:r>
        <w:rPr>
          <w:rFonts w:ascii="Times New Roman" w:hAnsi="Times New Roman"/>
          <w:sz w:val="28"/>
          <w:szCs w:val="28"/>
        </w:rPr>
        <w:t>нию процент использования – 146,2</w:t>
      </w:r>
      <w:r w:rsidRPr="00DB73AB">
        <w:rPr>
          <w:rFonts w:ascii="Times New Roman" w:hAnsi="Times New Roman"/>
          <w:sz w:val="28"/>
          <w:szCs w:val="28"/>
        </w:rPr>
        <w:t>%.</w:t>
      </w:r>
    </w:p>
    <w:p w:rsidR="0059282E" w:rsidRDefault="0059282E" w:rsidP="00250763">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представленного позволяет </w:t>
      </w:r>
      <w:r w:rsidRPr="007C20C5">
        <w:rPr>
          <w:rFonts w:ascii="Times New Roman" w:hAnsi="Times New Roman"/>
          <w:sz w:val="28"/>
          <w:szCs w:val="28"/>
        </w:rPr>
        <w:t>констатировать, что при загружении</w:t>
      </w:r>
      <w:r>
        <w:rPr>
          <w:rFonts w:ascii="Times New Roman" w:hAnsi="Times New Roman"/>
          <w:sz w:val="28"/>
          <w:szCs w:val="28"/>
        </w:rPr>
        <w:t xml:space="preserve"> верхних и нижних поясов ферм покрытия теплиц,</w:t>
      </w:r>
      <w:r w:rsidRPr="007C20C5">
        <w:rPr>
          <w:rFonts w:ascii="Times New Roman" w:hAnsi="Times New Roman"/>
          <w:sz w:val="28"/>
          <w:szCs w:val="28"/>
        </w:rPr>
        <w:t xml:space="preserve"> </w:t>
      </w:r>
      <w:r>
        <w:rPr>
          <w:rFonts w:ascii="Times New Roman" w:hAnsi="Times New Roman"/>
          <w:sz w:val="28"/>
          <w:szCs w:val="28"/>
        </w:rPr>
        <w:t>сочетаниями нагрузок</w:t>
      </w:r>
      <w:r w:rsidRPr="007C20C5">
        <w:rPr>
          <w:rFonts w:ascii="Times New Roman" w:hAnsi="Times New Roman"/>
          <w:sz w:val="28"/>
          <w:szCs w:val="28"/>
        </w:rPr>
        <w:t xml:space="preserve"> характерными для места расположения теплицы</w:t>
      </w:r>
      <w:r>
        <w:rPr>
          <w:rFonts w:ascii="Times New Roman" w:hAnsi="Times New Roman"/>
          <w:sz w:val="28"/>
          <w:szCs w:val="28"/>
        </w:rPr>
        <w:t xml:space="preserve"> типа 6</w:t>
      </w:r>
      <w:r w:rsidRPr="007C20C5">
        <w:rPr>
          <w:rFonts w:ascii="Times New Roman" w:hAnsi="Times New Roman"/>
          <w:sz w:val="28"/>
          <w:szCs w:val="28"/>
        </w:rPr>
        <w:t xml:space="preserve">D, </w:t>
      </w:r>
      <w:r>
        <w:rPr>
          <w:rFonts w:ascii="Times New Roman" w:hAnsi="Times New Roman"/>
          <w:sz w:val="28"/>
          <w:szCs w:val="28"/>
        </w:rPr>
        <w:t xml:space="preserve">их </w:t>
      </w:r>
      <w:r w:rsidRPr="007C20C5">
        <w:rPr>
          <w:rFonts w:ascii="Times New Roman" w:hAnsi="Times New Roman"/>
          <w:sz w:val="28"/>
          <w:szCs w:val="28"/>
        </w:rPr>
        <w:t>несущая способность</w:t>
      </w:r>
      <w:r>
        <w:rPr>
          <w:rFonts w:ascii="Times New Roman" w:hAnsi="Times New Roman"/>
          <w:sz w:val="28"/>
          <w:szCs w:val="28"/>
        </w:rPr>
        <w:t>,</w:t>
      </w:r>
      <w:r w:rsidRPr="007C20C5">
        <w:rPr>
          <w:rFonts w:ascii="Times New Roman" w:hAnsi="Times New Roman"/>
          <w:sz w:val="28"/>
          <w:szCs w:val="28"/>
        </w:rPr>
        <w:t xml:space="preserve"> </w:t>
      </w:r>
      <w:r>
        <w:rPr>
          <w:rFonts w:ascii="Times New Roman" w:hAnsi="Times New Roman"/>
          <w:sz w:val="28"/>
          <w:szCs w:val="28"/>
        </w:rPr>
        <w:t xml:space="preserve">а значит и </w:t>
      </w:r>
      <w:r w:rsidRPr="007C20C5">
        <w:rPr>
          <w:rFonts w:ascii="Times New Roman" w:hAnsi="Times New Roman"/>
          <w:sz w:val="28"/>
          <w:szCs w:val="28"/>
        </w:rPr>
        <w:t>сооружения в целом</w:t>
      </w:r>
      <w:r>
        <w:rPr>
          <w:rFonts w:ascii="Times New Roman" w:hAnsi="Times New Roman"/>
          <w:sz w:val="28"/>
          <w:szCs w:val="28"/>
        </w:rPr>
        <w:t>,</w:t>
      </w:r>
      <w:r w:rsidRPr="007C20C5">
        <w:rPr>
          <w:rFonts w:ascii="Times New Roman" w:hAnsi="Times New Roman"/>
          <w:sz w:val="28"/>
          <w:szCs w:val="28"/>
        </w:rPr>
        <w:t xml:space="preserve"> не обеспечивается.</w:t>
      </w:r>
    </w:p>
    <w:p w:rsidR="0059282E" w:rsidRDefault="0059282E" w:rsidP="00250763">
      <w:pPr>
        <w:spacing w:after="0" w:line="360" w:lineRule="auto"/>
        <w:ind w:firstLine="709"/>
        <w:jc w:val="both"/>
        <w:rPr>
          <w:rFonts w:ascii="Times New Roman" w:hAnsi="Times New Roman"/>
          <w:sz w:val="28"/>
          <w:szCs w:val="28"/>
        </w:rPr>
      </w:pPr>
    </w:p>
    <w:p w:rsidR="0059282E" w:rsidRPr="00264322" w:rsidRDefault="0059282E" w:rsidP="00250763">
      <w:pPr>
        <w:spacing w:after="0" w:line="360" w:lineRule="auto"/>
        <w:jc w:val="center"/>
        <w:rPr>
          <w:rFonts w:ascii="Times New Roman" w:hAnsi="Times New Roman"/>
          <w:sz w:val="28"/>
          <w:szCs w:val="28"/>
        </w:rPr>
      </w:pPr>
      <w:r w:rsidRPr="00264322">
        <w:rPr>
          <w:rFonts w:ascii="Times New Roman" w:hAnsi="Times New Roman"/>
          <w:sz w:val="28"/>
          <w:szCs w:val="28"/>
        </w:rPr>
        <w:t>Список литературы:</w:t>
      </w:r>
    </w:p>
    <w:p w:rsidR="0059282E" w:rsidRPr="00D7340F" w:rsidRDefault="0059282E" w:rsidP="00D7340F">
      <w:pPr>
        <w:spacing w:after="0" w:line="240" w:lineRule="auto"/>
        <w:ind w:firstLine="709"/>
        <w:jc w:val="both"/>
        <w:rPr>
          <w:rFonts w:ascii="Times New Roman" w:hAnsi="Times New Roman"/>
          <w:sz w:val="24"/>
          <w:szCs w:val="28"/>
        </w:rPr>
      </w:pPr>
      <w:r w:rsidRPr="00D7340F">
        <w:rPr>
          <w:rFonts w:ascii="Times New Roman" w:hAnsi="Times New Roman"/>
          <w:sz w:val="24"/>
          <w:szCs w:val="28"/>
        </w:rPr>
        <w:t>1. Дегтярев Г.В. Расчетное обоснование перевода части семнадцатого технического этажа в жилой фонд/ Г.В. Дегтярев, О.Г. Дегтярева, В.Г. Дегтярев // Труды Кубанского государственного аграрного университета. - Краснодар, 2014. - Вып.3(48).- С. 150-154.</w:t>
      </w:r>
    </w:p>
    <w:p w:rsidR="0059282E" w:rsidRPr="00D7340F" w:rsidRDefault="0059282E" w:rsidP="00D7340F">
      <w:pPr>
        <w:spacing w:after="0" w:line="240" w:lineRule="auto"/>
        <w:ind w:firstLine="709"/>
        <w:jc w:val="both"/>
        <w:rPr>
          <w:rFonts w:ascii="Times New Roman" w:hAnsi="Times New Roman"/>
          <w:sz w:val="24"/>
          <w:szCs w:val="28"/>
        </w:rPr>
      </w:pPr>
      <w:r w:rsidRPr="00D7340F">
        <w:rPr>
          <w:rFonts w:ascii="Times New Roman" w:hAnsi="Times New Roman"/>
          <w:sz w:val="24"/>
          <w:szCs w:val="28"/>
        </w:rPr>
        <w:t>2.</w:t>
      </w:r>
      <w:r w:rsidRPr="00D7340F">
        <w:rPr>
          <w:rFonts w:ascii="Times New Roman" w:hAnsi="Times New Roman"/>
          <w:sz w:val="24"/>
          <w:szCs w:val="28"/>
        </w:rPr>
        <w:tab/>
        <w:t>Дегтярев Г.В. Особенности анализа состояния здания при незавершенном строительстве в сложных гидрогеологических условиях г. Сочи/ Дегтярев Г.В., Дегтярева О. Г., Дегтярев В. Г.// Политематический сетевой электронный журнал КубГАУ, 2014, №101(07) IDA 1011407001.-25 с.</w:t>
      </w:r>
    </w:p>
    <w:p w:rsidR="0059282E" w:rsidRPr="00D7340F" w:rsidRDefault="0059282E" w:rsidP="00D7340F">
      <w:pPr>
        <w:spacing w:after="0" w:line="240" w:lineRule="auto"/>
        <w:ind w:firstLine="709"/>
        <w:jc w:val="both"/>
        <w:rPr>
          <w:rFonts w:ascii="Times New Roman" w:hAnsi="Times New Roman"/>
          <w:sz w:val="24"/>
          <w:szCs w:val="28"/>
        </w:rPr>
      </w:pPr>
      <w:r w:rsidRPr="00D7340F">
        <w:rPr>
          <w:rFonts w:ascii="Times New Roman" w:hAnsi="Times New Roman"/>
          <w:sz w:val="24"/>
          <w:szCs w:val="28"/>
        </w:rPr>
        <w:t>3.</w:t>
      </w:r>
      <w:r w:rsidRPr="00D7340F">
        <w:rPr>
          <w:rFonts w:ascii="Times New Roman" w:hAnsi="Times New Roman"/>
          <w:sz w:val="24"/>
          <w:szCs w:val="28"/>
        </w:rPr>
        <w:tab/>
        <w:t>Дегтярев Г.В. Комплексный и индивидуальный учет сочетания нагрузок как метод анализа безопасности строения/ Дегтярев Г.В., Дегтярева О.Г., Дегтярев В.Г., Коженко Н.В., Кулага И.Г.// Политематический сетевой электронный журнал КубГАУ, 2014, №95(01) IDA 0951401042.-26 с.</w:t>
      </w:r>
    </w:p>
    <w:p w:rsidR="0059282E" w:rsidRPr="00D7340F" w:rsidRDefault="0059282E" w:rsidP="00D7340F">
      <w:pPr>
        <w:spacing w:after="0" w:line="240" w:lineRule="auto"/>
        <w:ind w:firstLine="709"/>
        <w:jc w:val="both"/>
        <w:rPr>
          <w:rFonts w:ascii="Times New Roman" w:hAnsi="Times New Roman"/>
          <w:sz w:val="24"/>
          <w:szCs w:val="28"/>
        </w:rPr>
      </w:pPr>
      <w:r w:rsidRPr="00D7340F">
        <w:rPr>
          <w:rFonts w:ascii="Times New Roman" w:hAnsi="Times New Roman"/>
          <w:sz w:val="24"/>
          <w:szCs w:val="28"/>
        </w:rPr>
        <w:t>4.</w:t>
      </w:r>
      <w:r w:rsidRPr="00D7340F">
        <w:rPr>
          <w:rFonts w:ascii="Times New Roman" w:hAnsi="Times New Roman"/>
          <w:sz w:val="24"/>
          <w:szCs w:val="28"/>
        </w:rPr>
        <w:tab/>
        <w:t>Дегтярев, Г.В. Анализ промышленной безопасности существующего здания с учетом взаимовлияния проектируемого рядом на фундаментах различного вида / Г. В. Дегтярев, О.Г. Дегтярева, В.Г. Дегтярев, И.Г. Кулага // Труды Кубанского государственного аграрного университета, 2013. - № 4 (43). - С. 277 - 282.</w:t>
      </w:r>
    </w:p>
    <w:p w:rsidR="0059282E" w:rsidRPr="00D7340F" w:rsidRDefault="0059282E" w:rsidP="00D7340F">
      <w:pPr>
        <w:spacing w:after="0" w:line="240" w:lineRule="auto"/>
        <w:ind w:firstLine="709"/>
        <w:jc w:val="both"/>
        <w:rPr>
          <w:rFonts w:ascii="Times New Roman" w:hAnsi="Times New Roman"/>
          <w:sz w:val="24"/>
          <w:szCs w:val="28"/>
        </w:rPr>
      </w:pPr>
      <w:r w:rsidRPr="00D7340F">
        <w:rPr>
          <w:rFonts w:ascii="Times New Roman" w:hAnsi="Times New Roman"/>
          <w:sz w:val="24"/>
          <w:szCs w:val="28"/>
        </w:rPr>
        <w:t>5.</w:t>
      </w:r>
      <w:r w:rsidRPr="00D7340F">
        <w:rPr>
          <w:rFonts w:ascii="Times New Roman" w:hAnsi="Times New Roman"/>
          <w:sz w:val="24"/>
          <w:szCs w:val="28"/>
        </w:rPr>
        <w:tab/>
        <w:t>Коженко Н.В. Комплексный метод обследования зданий и сооружений при совместной работе с вышками связи/ Коженко Н.В., Дегтярев В.Г., Дегтярев Г.В., Табаев И.В.// Политематический сетевой электронный журнал КубГАУ, 2013, №89(05) IDA 0891305043.-26 с.</w:t>
      </w:r>
    </w:p>
    <w:p w:rsidR="0059282E" w:rsidRPr="00250763" w:rsidRDefault="0059282E" w:rsidP="00250763">
      <w:pPr>
        <w:spacing w:after="0" w:line="360" w:lineRule="auto"/>
        <w:jc w:val="center"/>
        <w:rPr>
          <w:rFonts w:ascii="Times New Roman" w:hAnsi="Times New Roman"/>
          <w:sz w:val="28"/>
          <w:szCs w:val="28"/>
        </w:rPr>
      </w:pPr>
    </w:p>
    <w:p w:rsidR="0059282E" w:rsidRPr="00250763" w:rsidRDefault="0059282E" w:rsidP="00250763">
      <w:pPr>
        <w:spacing w:after="0" w:line="360" w:lineRule="auto"/>
        <w:jc w:val="center"/>
        <w:rPr>
          <w:rFonts w:ascii="Times New Roman" w:hAnsi="Times New Roman"/>
          <w:sz w:val="28"/>
          <w:szCs w:val="28"/>
        </w:rPr>
      </w:pPr>
      <w:r w:rsidRPr="00250763">
        <w:rPr>
          <w:rFonts w:ascii="Times New Roman" w:hAnsi="Times New Roman"/>
          <w:sz w:val="28"/>
          <w:szCs w:val="28"/>
        </w:rPr>
        <w:t>References:</w:t>
      </w:r>
    </w:p>
    <w:p w:rsidR="0059282E" w:rsidRPr="00D03891" w:rsidRDefault="0059282E" w:rsidP="00D03891">
      <w:pPr>
        <w:pStyle w:val="ListParagraph"/>
        <w:spacing w:after="0" w:line="240" w:lineRule="auto"/>
        <w:ind w:left="0" w:firstLine="540"/>
        <w:jc w:val="both"/>
        <w:rPr>
          <w:rFonts w:ascii="Times New Roman" w:hAnsi="Times New Roman"/>
          <w:sz w:val="24"/>
          <w:szCs w:val="28"/>
        </w:rPr>
      </w:pPr>
      <w:r w:rsidRPr="00D03891">
        <w:rPr>
          <w:rFonts w:ascii="Times New Roman" w:hAnsi="Times New Roman"/>
          <w:sz w:val="24"/>
          <w:szCs w:val="28"/>
        </w:rPr>
        <w:t xml:space="preserve">1. </w:t>
      </w:r>
      <w:r w:rsidRPr="00D03891">
        <w:rPr>
          <w:rFonts w:ascii="Times New Roman" w:hAnsi="Times New Roman"/>
          <w:sz w:val="24"/>
          <w:szCs w:val="28"/>
          <w:lang w:val="en-US"/>
        </w:rPr>
        <w:t>Degtjarev</w:t>
      </w:r>
      <w:r w:rsidRPr="00D03891">
        <w:rPr>
          <w:rFonts w:ascii="Times New Roman" w:hAnsi="Times New Roman"/>
          <w:sz w:val="24"/>
          <w:szCs w:val="28"/>
        </w:rPr>
        <w:t xml:space="preserve"> </w:t>
      </w:r>
      <w:r w:rsidRPr="00D03891">
        <w:rPr>
          <w:rFonts w:ascii="Times New Roman" w:hAnsi="Times New Roman"/>
          <w:sz w:val="24"/>
          <w:szCs w:val="28"/>
          <w:lang w:val="en-US"/>
        </w:rPr>
        <w:t>G</w:t>
      </w:r>
      <w:r w:rsidRPr="00D03891">
        <w:rPr>
          <w:rFonts w:ascii="Times New Roman" w:hAnsi="Times New Roman"/>
          <w:sz w:val="24"/>
          <w:szCs w:val="28"/>
        </w:rPr>
        <w:t>.</w:t>
      </w:r>
      <w:r w:rsidRPr="00D03891">
        <w:rPr>
          <w:rFonts w:ascii="Times New Roman" w:hAnsi="Times New Roman"/>
          <w:sz w:val="24"/>
          <w:szCs w:val="28"/>
          <w:lang w:val="en-US"/>
        </w:rPr>
        <w:t>V</w:t>
      </w:r>
      <w:r w:rsidRPr="00D03891">
        <w:rPr>
          <w:rFonts w:ascii="Times New Roman" w:hAnsi="Times New Roman"/>
          <w:sz w:val="24"/>
          <w:szCs w:val="28"/>
        </w:rPr>
        <w:t xml:space="preserve">. </w:t>
      </w:r>
      <w:r w:rsidRPr="00D03891">
        <w:rPr>
          <w:rFonts w:ascii="Times New Roman" w:hAnsi="Times New Roman"/>
          <w:sz w:val="24"/>
          <w:szCs w:val="28"/>
          <w:lang w:val="en-US"/>
        </w:rPr>
        <w:t>Raschetnoe</w:t>
      </w:r>
      <w:r w:rsidRPr="00D03891">
        <w:rPr>
          <w:rFonts w:ascii="Times New Roman" w:hAnsi="Times New Roman"/>
          <w:sz w:val="24"/>
          <w:szCs w:val="28"/>
        </w:rPr>
        <w:t xml:space="preserve"> </w:t>
      </w:r>
      <w:r w:rsidRPr="00D03891">
        <w:rPr>
          <w:rFonts w:ascii="Times New Roman" w:hAnsi="Times New Roman"/>
          <w:sz w:val="24"/>
          <w:szCs w:val="28"/>
          <w:lang w:val="en-US"/>
        </w:rPr>
        <w:t>obosnovanie</w:t>
      </w:r>
      <w:r w:rsidRPr="00D03891">
        <w:rPr>
          <w:rFonts w:ascii="Times New Roman" w:hAnsi="Times New Roman"/>
          <w:sz w:val="24"/>
          <w:szCs w:val="28"/>
        </w:rPr>
        <w:t xml:space="preserve"> </w:t>
      </w:r>
      <w:r w:rsidRPr="00D03891">
        <w:rPr>
          <w:rFonts w:ascii="Times New Roman" w:hAnsi="Times New Roman"/>
          <w:sz w:val="24"/>
          <w:szCs w:val="28"/>
          <w:lang w:val="en-US"/>
        </w:rPr>
        <w:t>perevoda</w:t>
      </w:r>
      <w:r w:rsidRPr="00D03891">
        <w:rPr>
          <w:rFonts w:ascii="Times New Roman" w:hAnsi="Times New Roman"/>
          <w:sz w:val="24"/>
          <w:szCs w:val="28"/>
        </w:rPr>
        <w:t xml:space="preserve"> </w:t>
      </w:r>
      <w:r w:rsidRPr="00D03891">
        <w:rPr>
          <w:rFonts w:ascii="Times New Roman" w:hAnsi="Times New Roman"/>
          <w:sz w:val="24"/>
          <w:szCs w:val="28"/>
          <w:lang w:val="en-US"/>
        </w:rPr>
        <w:t>chasti</w:t>
      </w:r>
      <w:r w:rsidRPr="00D03891">
        <w:rPr>
          <w:rFonts w:ascii="Times New Roman" w:hAnsi="Times New Roman"/>
          <w:sz w:val="24"/>
          <w:szCs w:val="28"/>
        </w:rPr>
        <w:t xml:space="preserve"> </w:t>
      </w:r>
      <w:r w:rsidRPr="00D03891">
        <w:rPr>
          <w:rFonts w:ascii="Times New Roman" w:hAnsi="Times New Roman"/>
          <w:sz w:val="24"/>
          <w:szCs w:val="28"/>
          <w:lang w:val="en-US"/>
        </w:rPr>
        <w:t>semnadcatogo</w:t>
      </w:r>
      <w:r w:rsidRPr="00D03891">
        <w:rPr>
          <w:rFonts w:ascii="Times New Roman" w:hAnsi="Times New Roman"/>
          <w:sz w:val="24"/>
          <w:szCs w:val="28"/>
        </w:rPr>
        <w:t xml:space="preserve"> </w:t>
      </w:r>
      <w:r w:rsidRPr="00D03891">
        <w:rPr>
          <w:rFonts w:ascii="Times New Roman" w:hAnsi="Times New Roman"/>
          <w:sz w:val="24"/>
          <w:szCs w:val="28"/>
          <w:lang w:val="en-US"/>
        </w:rPr>
        <w:t>tehnicheskogo</w:t>
      </w:r>
      <w:r w:rsidRPr="00D03891">
        <w:rPr>
          <w:rFonts w:ascii="Times New Roman" w:hAnsi="Times New Roman"/>
          <w:sz w:val="24"/>
          <w:szCs w:val="28"/>
        </w:rPr>
        <w:t xml:space="preserve"> </w:t>
      </w:r>
      <w:r w:rsidRPr="00D03891">
        <w:rPr>
          <w:rFonts w:ascii="Times New Roman" w:hAnsi="Times New Roman"/>
          <w:sz w:val="24"/>
          <w:szCs w:val="28"/>
          <w:lang w:val="en-US"/>
        </w:rPr>
        <w:t>jetazha</w:t>
      </w:r>
      <w:r w:rsidRPr="00D03891">
        <w:rPr>
          <w:rFonts w:ascii="Times New Roman" w:hAnsi="Times New Roman"/>
          <w:sz w:val="24"/>
          <w:szCs w:val="28"/>
        </w:rPr>
        <w:t xml:space="preserve"> </w:t>
      </w:r>
      <w:r w:rsidRPr="00D03891">
        <w:rPr>
          <w:rFonts w:ascii="Times New Roman" w:hAnsi="Times New Roman"/>
          <w:sz w:val="24"/>
          <w:szCs w:val="28"/>
          <w:lang w:val="en-US"/>
        </w:rPr>
        <w:t>v</w:t>
      </w:r>
      <w:r w:rsidRPr="00D03891">
        <w:rPr>
          <w:rFonts w:ascii="Times New Roman" w:hAnsi="Times New Roman"/>
          <w:sz w:val="24"/>
          <w:szCs w:val="28"/>
        </w:rPr>
        <w:t xml:space="preserve"> </w:t>
      </w:r>
      <w:r w:rsidRPr="00D03891">
        <w:rPr>
          <w:rFonts w:ascii="Times New Roman" w:hAnsi="Times New Roman"/>
          <w:sz w:val="24"/>
          <w:szCs w:val="28"/>
          <w:lang w:val="en-US"/>
        </w:rPr>
        <w:t>zhiloj</w:t>
      </w:r>
      <w:r w:rsidRPr="00D03891">
        <w:rPr>
          <w:rFonts w:ascii="Times New Roman" w:hAnsi="Times New Roman"/>
          <w:sz w:val="24"/>
          <w:szCs w:val="28"/>
        </w:rPr>
        <w:t xml:space="preserve"> </w:t>
      </w:r>
      <w:r w:rsidRPr="00D03891">
        <w:rPr>
          <w:rFonts w:ascii="Times New Roman" w:hAnsi="Times New Roman"/>
          <w:sz w:val="24"/>
          <w:szCs w:val="28"/>
          <w:lang w:val="en-US"/>
        </w:rPr>
        <w:t>fond</w:t>
      </w:r>
      <w:r w:rsidRPr="00D03891">
        <w:rPr>
          <w:rFonts w:ascii="Times New Roman" w:hAnsi="Times New Roman"/>
          <w:sz w:val="24"/>
          <w:szCs w:val="28"/>
        </w:rPr>
        <w:t xml:space="preserve">/ </w:t>
      </w:r>
      <w:r w:rsidRPr="00D03891">
        <w:rPr>
          <w:rFonts w:ascii="Times New Roman" w:hAnsi="Times New Roman"/>
          <w:sz w:val="24"/>
          <w:szCs w:val="28"/>
          <w:lang w:val="en-US"/>
        </w:rPr>
        <w:t>G</w:t>
      </w:r>
      <w:r w:rsidRPr="00D03891">
        <w:rPr>
          <w:rFonts w:ascii="Times New Roman" w:hAnsi="Times New Roman"/>
          <w:sz w:val="24"/>
          <w:szCs w:val="28"/>
        </w:rPr>
        <w:t>.</w:t>
      </w:r>
      <w:r w:rsidRPr="00D03891">
        <w:rPr>
          <w:rFonts w:ascii="Times New Roman" w:hAnsi="Times New Roman"/>
          <w:sz w:val="24"/>
          <w:szCs w:val="28"/>
          <w:lang w:val="en-US"/>
        </w:rPr>
        <w:t>V</w:t>
      </w:r>
      <w:r w:rsidRPr="00D03891">
        <w:rPr>
          <w:rFonts w:ascii="Times New Roman" w:hAnsi="Times New Roman"/>
          <w:sz w:val="24"/>
          <w:szCs w:val="28"/>
        </w:rPr>
        <w:t xml:space="preserve">. </w:t>
      </w:r>
      <w:r w:rsidRPr="00D03891">
        <w:rPr>
          <w:rFonts w:ascii="Times New Roman" w:hAnsi="Times New Roman"/>
          <w:sz w:val="24"/>
          <w:szCs w:val="28"/>
          <w:lang w:val="en-US"/>
        </w:rPr>
        <w:t>Degtjarev</w:t>
      </w:r>
      <w:r w:rsidRPr="00D03891">
        <w:rPr>
          <w:rFonts w:ascii="Times New Roman" w:hAnsi="Times New Roman"/>
          <w:sz w:val="24"/>
          <w:szCs w:val="28"/>
        </w:rPr>
        <w:t xml:space="preserve">, </w:t>
      </w:r>
      <w:r w:rsidRPr="00D03891">
        <w:rPr>
          <w:rFonts w:ascii="Times New Roman" w:hAnsi="Times New Roman"/>
          <w:sz w:val="24"/>
          <w:szCs w:val="28"/>
          <w:lang w:val="en-US"/>
        </w:rPr>
        <w:t>O</w:t>
      </w:r>
      <w:r w:rsidRPr="00D03891">
        <w:rPr>
          <w:rFonts w:ascii="Times New Roman" w:hAnsi="Times New Roman"/>
          <w:sz w:val="24"/>
          <w:szCs w:val="28"/>
        </w:rPr>
        <w:t>.</w:t>
      </w:r>
      <w:r w:rsidRPr="00D03891">
        <w:rPr>
          <w:rFonts w:ascii="Times New Roman" w:hAnsi="Times New Roman"/>
          <w:sz w:val="24"/>
          <w:szCs w:val="28"/>
          <w:lang w:val="en-US"/>
        </w:rPr>
        <w:t>G</w:t>
      </w:r>
      <w:r w:rsidRPr="00D03891">
        <w:rPr>
          <w:rFonts w:ascii="Times New Roman" w:hAnsi="Times New Roman"/>
          <w:sz w:val="24"/>
          <w:szCs w:val="28"/>
        </w:rPr>
        <w:t xml:space="preserve">. </w:t>
      </w:r>
      <w:r w:rsidRPr="00D03891">
        <w:rPr>
          <w:rFonts w:ascii="Times New Roman" w:hAnsi="Times New Roman"/>
          <w:sz w:val="24"/>
          <w:szCs w:val="28"/>
          <w:lang w:val="en-US"/>
        </w:rPr>
        <w:t>Degtjareva</w:t>
      </w:r>
      <w:r w:rsidRPr="00D03891">
        <w:rPr>
          <w:rFonts w:ascii="Times New Roman" w:hAnsi="Times New Roman"/>
          <w:sz w:val="24"/>
          <w:szCs w:val="28"/>
        </w:rPr>
        <w:t xml:space="preserve">, </w:t>
      </w:r>
      <w:r w:rsidRPr="00D03891">
        <w:rPr>
          <w:rFonts w:ascii="Times New Roman" w:hAnsi="Times New Roman"/>
          <w:sz w:val="24"/>
          <w:szCs w:val="28"/>
          <w:lang w:val="en-US"/>
        </w:rPr>
        <w:t>V</w:t>
      </w:r>
      <w:r w:rsidRPr="00D03891">
        <w:rPr>
          <w:rFonts w:ascii="Times New Roman" w:hAnsi="Times New Roman"/>
          <w:sz w:val="24"/>
          <w:szCs w:val="28"/>
        </w:rPr>
        <w:t>.</w:t>
      </w:r>
      <w:r w:rsidRPr="00D03891">
        <w:rPr>
          <w:rFonts w:ascii="Times New Roman" w:hAnsi="Times New Roman"/>
          <w:sz w:val="24"/>
          <w:szCs w:val="28"/>
          <w:lang w:val="en-US"/>
        </w:rPr>
        <w:t>G</w:t>
      </w:r>
      <w:r w:rsidRPr="00D03891">
        <w:rPr>
          <w:rFonts w:ascii="Times New Roman" w:hAnsi="Times New Roman"/>
          <w:sz w:val="24"/>
          <w:szCs w:val="28"/>
        </w:rPr>
        <w:t xml:space="preserve">. </w:t>
      </w:r>
      <w:r w:rsidRPr="00D03891">
        <w:rPr>
          <w:rFonts w:ascii="Times New Roman" w:hAnsi="Times New Roman"/>
          <w:sz w:val="24"/>
          <w:szCs w:val="28"/>
          <w:lang w:val="en-US"/>
        </w:rPr>
        <w:t>Degtjarev</w:t>
      </w:r>
      <w:r w:rsidRPr="00D03891">
        <w:rPr>
          <w:rFonts w:ascii="Times New Roman" w:hAnsi="Times New Roman"/>
          <w:sz w:val="24"/>
          <w:szCs w:val="28"/>
        </w:rPr>
        <w:t xml:space="preserve"> // </w:t>
      </w:r>
      <w:r w:rsidRPr="00D03891">
        <w:rPr>
          <w:rFonts w:ascii="Times New Roman" w:hAnsi="Times New Roman"/>
          <w:sz w:val="24"/>
          <w:szCs w:val="28"/>
          <w:lang w:val="en-US"/>
        </w:rPr>
        <w:t>Trudy</w:t>
      </w:r>
      <w:r w:rsidRPr="00D03891">
        <w:rPr>
          <w:rFonts w:ascii="Times New Roman" w:hAnsi="Times New Roman"/>
          <w:sz w:val="24"/>
          <w:szCs w:val="28"/>
        </w:rPr>
        <w:t xml:space="preserve"> </w:t>
      </w:r>
      <w:r w:rsidRPr="00D03891">
        <w:rPr>
          <w:rFonts w:ascii="Times New Roman" w:hAnsi="Times New Roman"/>
          <w:sz w:val="24"/>
          <w:szCs w:val="28"/>
          <w:lang w:val="en-US"/>
        </w:rPr>
        <w:t>Kubanskogo</w:t>
      </w:r>
      <w:r w:rsidRPr="00D03891">
        <w:rPr>
          <w:rFonts w:ascii="Times New Roman" w:hAnsi="Times New Roman"/>
          <w:sz w:val="24"/>
          <w:szCs w:val="28"/>
        </w:rPr>
        <w:t xml:space="preserve"> </w:t>
      </w:r>
      <w:r w:rsidRPr="00D03891">
        <w:rPr>
          <w:rFonts w:ascii="Times New Roman" w:hAnsi="Times New Roman"/>
          <w:sz w:val="24"/>
          <w:szCs w:val="28"/>
          <w:lang w:val="en-US"/>
        </w:rPr>
        <w:t>gosudarstvennogo</w:t>
      </w:r>
      <w:r w:rsidRPr="00D03891">
        <w:rPr>
          <w:rFonts w:ascii="Times New Roman" w:hAnsi="Times New Roman"/>
          <w:sz w:val="24"/>
          <w:szCs w:val="28"/>
        </w:rPr>
        <w:t xml:space="preserve"> </w:t>
      </w:r>
      <w:r w:rsidRPr="00D03891">
        <w:rPr>
          <w:rFonts w:ascii="Times New Roman" w:hAnsi="Times New Roman"/>
          <w:sz w:val="24"/>
          <w:szCs w:val="28"/>
          <w:lang w:val="en-US"/>
        </w:rPr>
        <w:t>agrarnogo</w:t>
      </w:r>
      <w:r w:rsidRPr="00D03891">
        <w:rPr>
          <w:rFonts w:ascii="Times New Roman" w:hAnsi="Times New Roman"/>
          <w:sz w:val="24"/>
          <w:szCs w:val="28"/>
        </w:rPr>
        <w:t xml:space="preserve"> </w:t>
      </w:r>
      <w:r w:rsidRPr="00D03891">
        <w:rPr>
          <w:rFonts w:ascii="Times New Roman" w:hAnsi="Times New Roman"/>
          <w:sz w:val="24"/>
          <w:szCs w:val="28"/>
          <w:lang w:val="en-US"/>
        </w:rPr>
        <w:t>universiteta</w:t>
      </w:r>
      <w:r w:rsidRPr="00D03891">
        <w:rPr>
          <w:rFonts w:ascii="Times New Roman" w:hAnsi="Times New Roman"/>
          <w:sz w:val="24"/>
          <w:szCs w:val="28"/>
        </w:rPr>
        <w:t xml:space="preserve">. - </w:t>
      </w:r>
      <w:r w:rsidRPr="00D03891">
        <w:rPr>
          <w:rFonts w:ascii="Times New Roman" w:hAnsi="Times New Roman"/>
          <w:sz w:val="24"/>
          <w:szCs w:val="28"/>
          <w:lang w:val="en-US"/>
        </w:rPr>
        <w:t>Krasnodar</w:t>
      </w:r>
      <w:r w:rsidRPr="00D03891">
        <w:rPr>
          <w:rFonts w:ascii="Times New Roman" w:hAnsi="Times New Roman"/>
          <w:sz w:val="24"/>
          <w:szCs w:val="28"/>
        </w:rPr>
        <w:t xml:space="preserve">, 2014. - </w:t>
      </w:r>
      <w:r w:rsidRPr="00D03891">
        <w:rPr>
          <w:rFonts w:ascii="Times New Roman" w:hAnsi="Times New Roman"/>
          <w:sz w:val="24"/>
          <w:szCs w:val="28"/>
          <w:lang w:val="en-US"/>
        </w:rPr>
        <w:t>Vyp</w:t>
      </w:r>
      <w:r w:rsidRPr="00D03891">
        <w:rPr>
          <w:rFonts w:ascii="Times New Roman" w:hAnsi="Times New Roman"/>
          <w:sz w:val="24"/>
          <w:szCs w:val="28"/>
        </w:rPr>
        <w:t xml:space="preserve">.3(48).- </w:t>
      </w:r>
      <w:r w:rsidRPr="00D03891">
        <w:rPr>
          <w:rFonts w:ascii="Times New Roman" w:hAnsi="Times New Roman"/>
          <w:sz w:val="24"/>
          <w:szCs w:val="28"/>
          <w:lang w:val="en-US"/>
        </w:rPr>
        <w:t>S</w:t>
      </w:r>
      <w:r w:rsidRPr="00D03891">
        <w:rPr>
          <w:rFonts w:ascii="Times New Roman" w:hAnsi="Times New Roman"/>
          <w:sz w:val="24"/>
          <w:szCs w:val="28"/>
        </w:rPr>
        <w:t>. 150-154.</w:t>
      </w:r>
    </w:p>
    <w:p w:rsidR="0059282E" w:rsidRPr="00D03891" w:rsidRDefault="0059282E" w:rsidP="00D03891">
      <w:pPr>
        <w:pStyle w:val="ListParagraph"/>
        <w:spacing w:after="0" w:line="240" w:lineRule="auto"/>
        <w:ind w:left="0" w:firstLine="540"/>
        <w:jc w:val="both"/>
        <w:rPr>
          <w:rFonts w:ascii="Times New Roman" w:hAnsi="Times New Roman"/>
          <w:sz w:val="24"/>
          <w:szCs w:val="28"/>
        </w:rPr>
      </w:pPr>
      <w:r w:rsidRPr="00D03891">
        <w:rPr>
          <w:rFonts w:ascii="Times New Roman" w:hAnsi="Times New Roman"/>
          <w:sz w:val="24"/>
          <w:szCs w:val="28"/>
        </w:rPr>
        <w:t>2.</w:t>
      </w:r>
      <w:r w:rsidRPr="00D03891">
        <w:rPr>
          <w:rFonts w:ascii="Times New Roman" w:hAnsi="Times New Roman"/>
          <w:sz w:val="24"/>
          <w:szCs w:val="28"/>
        </w:rPr>
        <w:tab/>
      </w:r>
      <w:r w:rsidRPr="00D03891">
        <w:rPr>
          <w:rFonts w:ascii="Times New Roman" w:hAnsi="Times New Roman"/>
          <w:sz w:val="24"/>
          <w:szCs w:val="28"/>
          <w:lang w:val="en-US"/>
        </w:rPr>
        <w:t>Degtjarev</w:t>
      </w:r>
      <w:r w:rsidRPr="00D03891">
        <w:rPr>
          <w:rFonts w:ascii="Times New Roman" w:hAnsi="Times New Roman"/>
          <w:sz w:val="24"/>
          <w:szCs w:val="28"/>
        </w:rPr>
        <w:t xml:space="preserve"> </w:t>
      </w:r>
      <w:r w:rsidRPr="00D03891">
        <w:rPr>
          <w:rFonts w:ascii="Times New Roman" w:hAnsi="Times New Roman"/>
          <w:sz w:val="24"/>
          <w:szCs w:val="28"/>
          <w:lang w:val="en-US"/>
        </w:rPr>
        <w:t>G</w:t>
      </w:r>
      <w:r w:rsidRPr="00D03891">
        <w:rPr>
          <w:rFonts w:ascii="Times New Roman" w:hAnsi="Times New Roman"/>
          <w:sz w:val="24"/>
          <w:szCs w:val="28"/>
        </w:rPr>
        <w:t>.</w:t>
      </w:r>
      <w:r w:rsidRPr="00D03891">
        <w:rPr>
          <w:rFonts w:ascii="Times New Roman" w:hAnsi="Times New Roman"/>
          <w:sz w:val="24"/>
          <w:szCs w:val="28"/>
          <w:lang w:val="en-US"/>
        </w:rPr>
        <w:t>V</w:t>
      </w:r>
      <w:r w:rsidRPr="00D03891">
        <w:rPr>
          <w:rFonts w:ascii="Times New Roman" w:hAnsi="Times New Roman"/>
          <w:sz w:val="24"/>
          <w:szCs w:val="28"/>
        </w:rPr>
        <w:t xml:space="preserve">. </w:t>
      </w:r>
      <w:r w:rsidRPr="00D03891">
        <w:rPr>
          <w:rFonts w:ascii="Times New Roman" w:hAnsi="Times New Roman"/>
          <w:sz w:val="24"/>
          <w:szCs w:val="28"/>
          <w:lang w:val="en-US"/>
        </w:rPr>
        <w:t>Osobennosti</w:t>
      </w:r>
      <w:r w:rsidRPr="00D03891">
        <w:rPr>
          <w:rFonts w:ascii="Times New Roman" w:hAnsi="Times New Roman"/>
          <w:sz w:val="24"/>
          <w:szCs w:val="28"/>
        </w:rPr>
        <w:t xml:space="preserve"> </w:t>
      </w:r>
      <w:r w:rsidRPr="00D03891">
        <w:rPr>
          <w:rFonts w:ascii="Times New Roman" w:hAnsi="Times New Roman"/>
          <w:sz w:val="24"/>
          <w:szCs w:val="28"/>
          <w:lang w:val="en-US"/>
        </w:rPr>
        <w:t>analiza</w:t>
      </w:r>
      <w:r w:rsidRPr="00D03891">
        <w:rPr>
          <w:rFonts w:ascii="Times New Roman" w:hAnsi="Times New Roman"/>
          <w:sz w:val="24"/>
          <w:szCs w:val="28"/>
        </w:rPr>
        <w:t xml:space="preserve"> </w:t>
      </w:r>
      <w:r w:rsidRPr="00D03891">
        <w:rPr>
          <w:rFonts w:ascii="Times New Roman" w:hAnsi="Times New Roman"/>
          <w:sz w:val="24"/>
          <w:szCs w:val="28"/>
          <w:lang w:val="en-US"/>
        </w:rPr>
        <w:t>sostojanija</w:t>
      </w:r>
      <w:r w:rsidRPr="00D03891">
        <w:rPr>
          <w:rFonts w:ascii="Times New Roman" w:hAnsi="Times New Roman"/>
          <w:sz w:val="24"/>
          <w:szCs w:val="28"/>
        </w:rPr>
        <w:t xml:space="preserve"> </w:t>
      </w:r>
      <w:r w:rsidRPr="00D03891">
        <w:rPr>
          <w:rFonts w:ascii="Times New Roman" w:hAnsi="Times New Roman"/>
          <w:sz w:val="24"/>
          <w:szCs w:val="28"/>
          <w:lang w:val="en-US"/>
        </w:rPr>
        <w:t>zdanija</w:t>
      </w:r>
      <w:r w:rsidRPr="00D03891">
        <w:rPr>
          <w:rFonts w:ascii="Times New Roman" w:hAnsi="Times New Roman"/>
          <w:sz w:val="24"/>
          <w:szCs w:val="28"/>
        </w:rPr>
        <w:t xml:space="preserve"> </w:t>
      </w:r>
      <w:r w:rsidRPr="00D03891">
        <w:rPr>
          <w:rFonts w:ascii="Times New Roman" w:hAnsi="Times New Roman"/>
          <w:sz w:val="24"/>
          <w:szCs w:val="28"/>
          <w:lang w:val="en-US"/>
        </w:rPr>
        <w:t>pri</w:t>
      </w:r>
      <w:r w:rsidRPr="00D03891">
        <w:rPr>
          <w:rFonts w:ascii="Times New Roman" w:hAnsi="Times New Roman"/>
          <w:sz w:val="24"/>
          <w:szCs w:val="28"/>
        </w:rPr>
        <w:t xml:space="preserve"> </w:t>
      </w:r>
      <w:r w:rsidRPr="00D03891">
        <w:rPr>
          <w:rFonts w:ascii="Times New Roman" w:hAnsi="Times New Roman"/>
          <w:sz w:val="24"/>
          <w:szCs w:val="28"/>
          <w:lang w:val="en-US"/>
        </w:rPr>
        <w:t>nezavershennom</w:t>
      </w:r>
      <w:r w:rsidRPr="00D03891">
        <w:rPr>
          <w:rFonts w:ascii="Times New Roman" w:hAnsi="Times New Roman"/>
          <w:sz w:val="24"/>
          <w:szCs w:val="28"/>
        </w:rPr>
        <w:t xml:space="preserve"> </w:t>
      </w:r>
      <w:r w:rsidRPr="00D03891">
        <w:rPr>
          <w:rFonts w:ascii="Times New Roman" w:hAnsi="Times New Roman"/>
          <w:sz w:val="24"/>
          <w:szCs w:val="28"/>
          <w:lang w:val="en-US"/>
        </w:rPr>
        <w:t>stroitel</w:t>
      </w:r>
      <w:r w:rsidRPr="00D03891">
        <w:rPr>
          <w:rFonts w:ascii="Times New Roman" w:hAnsi="Times New Roman"/>
          <w:sz w:val="24"/>
          <w:szCs w:val="28"/>
        </w:rPr>
        <w:t>'</w:t>
      </w:r>
      <w:r w:rsidRPr="00D03891">
        <w:rPr>
          <w:rFonts w:ascii="Times New Roman" w:hAnsi="Times New Roman"/>
          <w:sz w:val="24"/>
          <w:szCs w:val="28"/>
          <w:lang w:val="en-US"/>
        </w:rPr>
        <w:t>stve</w:t>
      </w:r>
      <w:r w:rsidRPr="00D03891">
        <w:rPr>
          <w:rFonts w:ascii="Times New Roman" w:hAnsi="Times New Roman"/>
          <w:sz w:val="24"/>
          <w:szCs w:val="28"/>
        </w:rPr>
        <w:t xml:space="preserve"> </w:t>
      </w:r>
      <w:r w:rsidRPr="00D03891">
        <w:rPr>
          <w:rFonts w:ascii="Times New Roman" w:hAnsi="Times New Roman"/>
          <w:sz w:val="24"/>
          <w:szCs w:val="28"/>
          <w:lang w:val="en-US"/>
        </w:rPr>
        <w:t>v</w:t>
      </w:r>
      <w:r w:rsidRPr="00D03891">
        <w:rPr>
          <w:rFonts w:ascii="Times New Roman" w:hAnsi="Times New Roman"/>
          <w:sz w:val="24"/>
          <w:szCs w:val="28"/>
        </w:rPr>
        <w:t xml:space="preserve"> </w:t>
      </w:r>
      <w:r w:rsidRPr="00D03891">
        <w:rPr>
          <w:rFonts w:ascii="Times New Roman" w:hAnsi="Times New Roman"/>
          <w:sz w:val="24"/>
          <w:szCs w:val="28"/>
          <w:lang w:val="en-US"/>
        </w:rPr>
        <w:t>slozhnyh</w:t>
      </w:r>
      <w:r w:rsidRPr="00D03891">
        <w:rPr>
          <w:rFonts w:ascii="Times New Roman" w:hAnsi="Times New Roman"/>
          <w:sz w:val="24"/>
          <w:szCs w:val="28"/>
        </w:rPr>
        <w:t xml:space="preserve"> </w:t>
      </w:r>
      <w:r w:rsidRPr="00D03891">
        <w:rPr>
          <w:rFonts w:ascii="Times New Roman" w:hAnsi="Times New Roman"/>
          <w:sz w:val="24"/>
          <w:szCs w:val="28"/>
          <w:lang w:val="en-US"/>
        </w:rPr>
        <w:t>gidrogeologicheskih</w:t>
      </w:r>
      <w:r w:rsidRPr="00D03891">
        <w:rPr>
          <w:rFonts w:ascii="Times New Roman" w:hAnsi="Times New Roman"/>
          <w:sz w:val="24"/>
          <w:szCs w:val="28"/>
        </w:rPr>
        <w:t xml:space="preserve"> </w:t>
      </w:r>
      <w:r w:rsidRPr="00D03891">
        <w:rPr>
          <w:rFonts w:ascii="Times New Roman" w:hAnsi="Times New Roman"/>
          <w:sz w:val="24"/>
          <w:szCs w:val="28"/>
          <w:lang w:val="en-US"/>
        </w:rPr>
        <w:t>uslovijah</w:t>
      </w:r>
      <w:r w:rsidRPr="00D03891">
        <w:rPr>
          <w:rFonts w:ascii="Times New Roman" w:hAnsi="Times New Roman"/>
          <w:sz w:val="24"/>
          <w:szCs w:val="28"/>
        </w:rPr>
        <w:t xml:space="preserve"> </w:t>
      </w:r>
      <w:r w:rsidRPr="00D03891">
        <w:rPr>
          <w:rFonts w:ascii="Times New Roman" w:hAnsi="Times New Roman"/>
          <w:sz w:val="24"/>
          <w:szCs w:val="28"/>
          <w:lang w:val="en-US"/>
        </w:rPr>
        <w:t>g</w:t>
      </w:r>
      <w:r w:rsidRPr="00D03891">
        <w:rPr>
          <w:rFonts w:ascii="Times New Roman" w:hAnsi="Times New Roman"/>
          <w:sz w:val="24"/>
          <w:szCs w:val="28"/>
        </w:rPr>
        <w:t xml:space="preserve">. </w:t>
      </w:r>
      <w:r w:rsidRPr="00D03891">
        <w:rPr>
          <w:rFonts w:ascii="Times New Roman" w:hAnsi="Times New Roman"/>
          <w:sz w:val="24"/>
          <w:szCs w:val="28"/>
          <w:lang w:val="en-US"/>
        </w:rPr>
        <w:t>Sochi</w:t>
      </w:r>
      <w:r w:rsidRPr="00D03891">
        <w:rPr>
          <w:rFonts w:ascii="Times New Roman" w:hAnsi="Times New Roman"/>
          <w:sz w:val="24"/>
          <w:szCs w:val="28"/>
        </w:rPr>
        <w:t xml:space="preserve">/ </w:t>
      </w:r>
      <w:r w:rsidRPr="00D03891">
        <w:rPr>
          <w:rFonts w:ascii="Times New Roman" w:hAnsi="Times New Roman"/>
          <w:sz w:val="24"/>
          <w:szCs w:val="28"/>
          <w:lang w:val="en-US"/>
        </w:rPr>
        <w:t>Degtjarev</w:t>
      </w:r>
      <w:r w:rsidRPr="00D03891">
        <w:rPr>
          <w:rFonts w:ascii="Times New Roman" w:hAnsi="Times New Roman"/>
          <w:sz w:val="24"/>
          <w:szCs w:val="28"/>
        </w:rPr>
        <w:t xml:space="preserve"> </w:t>
      </w:r>
      <w:r w:rsidRPr="00D03891">
        <w:rPr>
          <w:rFonts w:ascii="Times New Roman" w:hAnsi="Times New Roman"/>
          <w:sz w:val="24"/>
          <w:szCs w:val="28"/>
          <w:lang w:val="en-US"/>
        </w:rPr>
        <w:t>G</w:t>
      </w:r>
      <w:r w:rsidRPr="00D03891">
        <w:rPr>
          <w:rFonts w:ascii="Times New Roman" w:hAnsi="Times New Roman"/>
          <w:sz w:val="24"/>
          <w:szCs w:val="28"/>
        </w:rPr>
        <w:t>.</w:t>
      </w:r>
      <w:r w:rsidRPr="00D03891">
        <w:rPr>
          <w:rFonts w:ascii="Times New Roman" w:hAnsi="Times New Roman"/>
          <w:sz w:val="24"/>
          <w:szCs w:val="28"/>
          <w:lang w:val="en-US"/>
        </w:rPr>
        <w:t>V</w:t>
      </w:r>
      <w:r w:rsidRPr="00D03891">
        <w:rPr>
          <w:rFonts w:ascii="Times New Roman" w:hAnsi="Times New Roman"/>
          <w:sz w:val="24"/>
          <w:szCs w:val="28"/>
        </w:rPr>
        <w:t xml:space="preserve">., </w:t>
      </w:r>
      <w:r w:rsidRPr="00D03891">
        <w:rPr>
          <w:rFonts w:ascii="Times New Roman" w:hAnsi="Times New Roman"/>
          <w:sz w:val="24"/>
          <w:szCs w:val="28"/>
          <w:lang w:val="en-US"/>
        </w:rPr>
        <w:t>Degtjareva</w:t>
      </w:r>
      <w:r w:rsidRPr="00D03891">
        <w:rPr>
          <w:rFonts w:ascii="Times New Roman" w:hAnsi="Times New Roman"/>
          <w:sz w:val="24"/>
          <w:szCs w:val="28"/>
        </w:rPr>
        <w:t xml:space="preserve"> </w:t>
      </w:r>
      <w:r w:rsidRPr="00D03891">
        <w:rPr>
          <w:rFonts w:ascii="Times New Roman" w:hAnsi="Times New Roman"/>
          <w:sz w:val="24"/>
          <w:szCs w:val="28"/>
          <w:lang w:val="en-US"/>
        </w:rPr>
        <w:t>O</w:t>
      </w:r>
      <w:r w:rsidRPr="00D03891">
        <w:rPr>
          <w:rFonts w:ascii="Times New Roman" w:hAnsi="Times New Roman"/>
          <w:sz w:val="24"/>
          <w:szCs w:val="28"/>
        </w:rPr>
        <w:t xml:space="preserve">. </w:t>
      </w:r>
      <w:r w:rsidRPr="00D03891">
        <w:rPr>
          <w:rFonts w:ascii="Times New Roman" w:hAnsi="Times New Roman"/>
          <w:sz w:val="24"/>
          <w:szCs w:val="28"/>
          <w:lang w:val="en-US"/>
        </w:rPr>
        <w:t>G</w:t>
      </w:r>
      <w:r w:rsidRPr="00D03891">
        <w:rPr>
          <w:rFonts w:ascii="Times New Roman" w:hAnsi="Times New Roman"/>
          <w:sz w:val="24"/>
          <w:szCs w:val="28"/>
        </w:rPr>
        <w:t xml:space="preserve">., </w:t>
      </w:r>
      <w:r w:rsidRPr="00D03891">
        <w:rPr>
          <w:rFonts w:ascii="Times New Roman" w:hAnsi="Times New Roman"/>
          <w:sz w:val="24"/>
          <w:szCs w:val="28"/>
          <w:lang w:val="en-US"/>
        </w:rPr>
        <w:t>Degtjarev</w:t>
      </w:r>
      <w:r w:rsidRPr="00D03891">
        <w:rPr>
          <w:rFonts w:ascii="Times New Roman" w:hAnsi="Times New Roman"/>
          <w:sz w:val="24"/>
          <w:szCs w:val="28"/>
        </w:rPr>
        <w:t xml:space="preserve"> </w:t>
      </w:r>
      <w:r w:rsidRPr="00D03891">
        <w:rPr>
          <w:rFonts w:ascii="Times New Roman" w:hAnsi="Times New Roman"/>
          <w:sz w:val="24"/>
          <w:szCs w:val="28"/>
          <w:lang w:val="en-US"/>
        </w:rPr>
        <w:t>V</w:t>
      </w:r>
      <w:r w:rsidRPr="00D03891">
        <w:rPr>
          <w:rFonts w:ascii="Times New Roman" w:hAnsi="Times New Roman"/>
          <w:sz w:val="24"/>
          <w:szCs w:val="28"/>
        </w:rPr>
        <w:t xml:space="preserve">. </w:t>
      </w:r>
      <w:r w:rsidRPr="00D03891">
        <w:rPr>
          <w:rFonts w:ascii="Times New Roman" w:hAnsi="Times New Roman"/>
          <w:sz w:val="24"/>
          <w:szCs w:val="28"/>
          <w:lang w:val="en-US"/>
        </w:rPr>
        <w:t>G</w:t>
      </w:r>
      <w:r w:rsidRPr="00D03891">
        <w:rPr>
          <w:rFonts w:ascii="Times New Roman" w:hAnsi="Times New Roman"/>
          <w:sz w:val="24"/>
          <w:szCs w:val="28"/>
        </w:rPr>
        <w:t xml:space="preserve">.// </w:t>
      </w:r>
      <w:r w:rsidRPr="00D03891">
        <w:rPr>
          <w:rFonts w:ascii="Times New Roman" w:hAnsi="Times New Roman"/>
          <w:sz w:val="24"/>
          <w:szCs w:val="28"/>
          <w:lang w:val="en-US"/>
        </w:rPr>
        <w:t>Politematicheskij</w:t>
      </w:r>
      <w:r w:rsidRPr="00D03891">
        <w:rPr>
          <w:rFonts w:ascii="Times New Roman" w:hAnsi="Times New Roman"/>
          <w:sz w:val="24"/>
          <w:szCs w:val="28"/>
        </w:rPr>
        <w:t xml:space="preserve"> </w:t>
      </w:r>
      <w:r w:rsidRPr="00D03891">
        <w:rPr>
          <w:rFonts w:ascii="Times New Roman" w:hAnsi="Times New Roman"/>
          <w:sz w:val="24"/>
          <w:szCs w:val="28"/>
          <w:lang w:val="en-US"/>
        </w:rPr>
        <w:t>setevoj</w:t>
      </w:r>
      <w:r w:rsidRPr="00D03891">
        <w:rPr>
          <w:rFonts w:ascii="Times New Roman" w:hAnsi="Times New Roman"/>
          <w:sz w:val="24"/>
          <w:szCs w:val="28"/>
        </w:rPr>
        <w:t xml:space="preserve"> </w:t>
      </w:r>
      <w:r w:rsidRPr="00D03891">
        <w:rPr>
          <w:rFonts w:ascii="Times New Roman" w:hAnsi="Times New Roman"/>
          <w:sz w:val="24"/>
          <w:szCs w:val="28"/>
          <w:lang w:val="en-US"/>
        </w:rPr>
        <w:t>jelektronnyj</w:t>
      </w:r>
      <w:r w:rsidRPr="00D03891">
        <w:rPr>
          <w:rFonts w:ascii="Times New Roman" w:hAnsi="Times New Roman"/>
          <w:sz w:val="24"/>
          <w:szCs w:val="28"/>
        </w:rPr>
        <w:t xml:space="preserve"> </w:t>
      </w:r>
      <w:r w:rsidRPr="00D03891">
        <w:rPr>
          <w:rFonts w:ascii="Times New Roman" w:hAnsi="Times New Roman"/>
          <w:sz w:val="24"/>
          <w:szCs w:val="28"/>
          <w:lang w:val="en-US"/>
        </w:rPr>
        <w:t>zhurnal</w:t>
      </w:r>
      <w:r w:rsidRPr="00D03891">
        <w:rPr>
          <w:rFonts w:ascii="Times New Roman" w:hAnsi="Times New Roman"/>
          <w:sz w:val="24"/>
          <w:szCs w:val="28"/>
        </w:rPr>
        <w:t xml:space="preserve"> </w:t>
      </w:r>
      <w:r w:rsidRPr="00D03891">
        <w:rPr>
          <w:rFonts w:ascii="Times New Roman" w:hAnsi="Times New Roman"/>
          <w:sz w:val="24"/>
          <w:szCs w:val="28"/>
          <w:lang w:val="en-US"/>
        </w:rPr>
        <w:t>KubGAU</w:t>
      </w:r>
      <w:r w:rsidRPr="00D03891">
        <w:rPr>
          <w:rFonts w:ascii="Times New Roman" w:hAnsi="Times New Roman"/>
          <w:sz w:val="24"/>
          <w:szCs w:val="28"/>
        </w:rPr>
        <w:t xml:space="preserve">, 2014, №101(07) </w:t>
      </w:r>
      <w:r w:rsidRPr="00D03891">
        <w:rPr>
          <w:rFonts w:ascii="Times New Roman" w:hAnsi="Times New Roman"/>
          <w:sz w:val="24"/>
          <w:szCs w:val="28"/>
          <w:lang w:val="en-US"/>
        </w:rPr>
        <w:t>IDA</w:t>
      </w:r>
      <w:r w:rsidRPr="00D03891">
        <w:rPr>
          <w:rFonts w:ascii="Times New Roman" w:hAnsi="Times New Roman"/>
          <w:sz w:val="24"/>
          <w:szCs w:val="28"/>
        </w:rPr>
        <w:t xml:space="preserve"> 1011407001.-25 </w:t>
      </w:r>
      <w:r w:rsidRPr="00D03891">
        <w:rPr>
          <w:rFonts w:ascii="Times New Roman" w:hAnsi="Times New Roman"/>
          <w:sz w:val="24"/>
          <w:szCs w:val="28"/>
          <w:lang w:val="en-US"/>
        </w:rPr>
        <w:t>s</w:t>
      </w:r>
      <w:r w:rsidRPr="00D03891">
        <w:rPr>
          <w:rFonts w:ascii="Times New Roman" w:hAnsi="Times New Roman"/>
          <w:sz w:val="24"/>
          <w:szCs w:val="28"/>
        </w:rPr>
        <w:t>.</w:t>
      </w:r>
    </w:p>
    <w:p w:rsidR="0059282E" w:rsidRPr="00D03891" w:rsidRDefault="0059282E" w:rsidP="00D03891">
      <w:pPr>
        <w:pStyle w:val="ListParagraph"/>
        <w:spacing w:after="0" w:line="240" w:lineRule="auto"/>
        <w:ind w:left="0" w:firstLine="540"/>
        <w:jc w:val="both"/>
        <w:rPr>
          <w:rFonts w:ascii="Times New Roman" w:hAnsi="Times New Roman"/>
          <w:sz w:val="24"/>
          <w:szCs w:val="28"/>
        </w:rPr>
      </w:pPr>
      <w:r w:rsidRPr="00D03891">
        <w:rPr>
          <w:rFonts w:ascii="Times New Roman" w:hAnsi="Times New Roman"/>
          <w:sz w:val="24"/>
          <w:szCs w:val="28"/>
        </w:rPr>
        <w:t>3.</w:t>
      </w:r>
      <w:r w:rsidRPr="00D03891">
        <w:rPr>
          <w:rFonts w:ascii="Times New Roman" w:hAnsi="Times New Roman"/>
          <w:sz w:val="24"/>
          <w:szCs w:val="28"/>
        </w:rPr>
        <w:tab/>
      </w:r>
      <w:r w:rsidRPr="00D03891">
        <w:rPr>
          <w:rFonts w:ascii="Times New Roman" w:hAnsi="Times New Roman"/>
          <w:sz w:val="24"/>
          <w:szCs w:val="28"/>
          <w:lang w:val="en-US"/>
        </w:rPr>
        <w:t>Degtjarev</w:t>
      </w:r>
      <w:r w:rsidRPr="00D03891">
        <w:rPr>
          <w:rFonts w:ascii="Times New Roman" w:hAnsi="Times New Roman"/>
          <w:sz w:val="24"/>
          <w:szCs w:val="28"/>
        </w:rPr>
        <w:t xml:space="preserve"> </w:t>
      </w:r>
      <w:r w:rsidRPr="00D03891">
        <w:rPr>
          <w:rFonts w:ascii="Times New Roman" w:hAnsi="Times New Roman"/>
          <w:sz w:val="24"/>
          <w:szCs w:val="28"/>
          <w:lang w:val="en-US"/>
        </w:rPr>
        <w:t>G</w:t>
      </w:r>
      <w:r w:rsidRPr="00D03891">
        <w:rPr>
          <w:rFonts w:ascii="Times New Roman" w:hAnsi="Times New Roman"/>
          <w:sz w:val="24"/>
          <w:szCs w:val="28"/>
        </w:rPr>
        <w:t>.</w:t>
      </w:r>
      <w:r w:rsidRPr="00D03891">
        <w:rPr>
          <w:rFonts w:ascii="Times New Roman" w:hAnsi="Times New Roman"/>
          <w:sz w:val="24"/>
          <w:szCs w:val="28"/>
          <w:lang w:val="en-US"/>
        </w:rPr>
        <w:t>V</w:t>
      </w:r>
      <w:r w:rsidRPr="00D03891">
        <w:rPr>
          <w:rFonts w:ascii="Times New Roman" w:hAnsi="Times New Roman"/>
          <w:sz w:val="24"/>
          <w:szCs w:val="28"/>
        </w:rPr>
        <w:t xml:space="preserve">. </w:t>
      </w:r>
      <w:r w:rsidRPr="00D03891">
        <w:rPr>
          <w:rFonts w:ascii="Times New Roman" w:hAnsi="Times New Roman"/>
          <w:sz w:val="24"/>
          <w:szCs w:val="28"/>
          <w:lang w:val="en-US"/>
        </w:rPr>
        <w:t>Kompleksnyj</w:t>
      </w:r>
      <w:r w:rsidRPr="00D03891">
        <w:rPr>
          <w:rFonts w:ascii="Times New Roman" w:hAnsi="Times New Roman"/>
          <w:sz w:val="24"/>
          <w:szCs w:val="28"/>
        </w:rPr>
        <w:t xml:space="preserve"> </w:t>
      </w:r>
      <w:r w:rsidRPr="00D03891">
        <w:rPr>
          <w:rFonts w:ascii="Times New Roman" w:hAnsi="Times New Roman"/>
          <w:sz w:val="24"/>
          <w:szCs w:val="28"/>
          <w:lang w:val="en-US"/>
        </w:rPr>
        <w:t>i</w:t>
      </w:r>
      <w:r w:rsidRPr="00D03891">
        <w:rPr>
          <w:rFonts w:ascii="Times New Roman" w:hAnsi="Times New Roman"/>
          <w:sz w:val="24"/>
          <w:szCs w:val="28"/>
        </w:rPr>
        <w:t xml:space="preserve"> </w:t>
      </w:r>
      <w:r w:rsidRPr="00D03891">
        <w:rPr>
          <w:rFonts w:ascii="Times New Roman" w:hAnsi="Times New Roman"/>
          <w:sz w:val="24"/>
          <w:szCs w:val="28"/>
          <w:lang w:val="en-US"/>
        </w:rPr>
        <w:t>individual</w:t>
      </w:r>
      <w:r w:rsidRPr="00D03891">
        <w:rPr>
          <w:rFonts w:ascii="Times New Roman" w:hAnsi="Times New Roman"/>
          <w:sz w:val="24"/>
          <w:szCs w:val="28"/>
        </w:rPr>
        <w:t>'</w:t>
      </w:r>
      <w:r w:rsidRPr="00D03891">
        <w:rPr>
          <w:rFonts w:ascii="Times New Roman" w:hAnsi="Times New Roman"/>
          <w:sz w:val="24"/>
          <w:szCs w:val="28"/>
          <w:lang w:val="en-US"/>
        </w:rPr>
        <w:t>nyj</w:t>
      </w:r>
      <w:r w:rsidRPr="00D03891">
        <w:rPr>
          <w:rFonts w:ascii="Times New Roman" w:hAnsi="Times New Roman"/>
          <w:sz w:val="24"/>
          <w:szCs w:val="28"/>
        </w:rPr>
        <w:t xml:space="preserve"> </w:t>
      </w:r>
      <w:r w:rsidRPr="00D03891">
        <w:rPr>
          <w:rFonts w:ascii="Times New Roman" w:hAnsi="Times New Roman"/>
          <w:sz w:val="24"/>
          <w:szCs w:val="28"/>
          <w:lang w:val="en-US"/>
        </w:rPr>
        <w:t>uchet</w:t>
      </w:r>
      <w:r w:rsidRPr="00D03891">
        <w:rPr>
          <w:rFonts w:ascii="Times New Roman" w:hAnsi="Times New Roman"/>
          <w:sz w:val="24"/>
          <w:szCs w:val="28"/>
        </w:rPr>
        <w:t xml:space="preserve"> </w:t>
      </w:r>
      <w:r w:rsidRPr="00D03891">
        <w:rPr>
          <w:rFonts w:ascii="Times New Roman" w:hAnsi="Times New Roman"/>
          <w:sz w:val="24"/>
          <w:szCs w:val="28"/>
          <w:lang w:val="en-US"/>
        </w:rPr>
        <w:t>sochetanija</w:t>
      </w:r>
      <w:r w:rsidRPr="00D03891">
        <w:rPr>
          <w:rFonts w:ascii="Times New Roman" w:hAnsi="Times New Roman"/>
          <w:sz w:val="24"/>
          <w:szCs w:val="28"/>
        </w:rPr>
        <w:t xml:space="preserve"> </w:t>
      </w:r>
      <w:r w:rsidRPr="00D03891">
        <w:rPr>
          <w:rFonts w:ascii="Times New Roman" w:hAnsi="Times New Roman"/>
          <w:sz w:val="24"/>
          <w:szCs w:val="28"/>
          <w:lang w:val="en-US"/>
        </w:rPr>
        <w:t>nagruzok</w:t>
      </w:r>
      <w:r w:rsidRPr="00D03891">
        <w:rPr>
          <w:rFonts w:ascii="Times New Roman" w:hAnsi="Times New Roman"/>
          <w:sz w:val="24"/>
          <w:szCs w:val="28"/>
        </w:rPr>
        <w:t xml:space="preserve"> </w:t>
      </w:r>
      <w:r w:rsidRPr="00D03891">
        <w:rPr>
          <w:rFonts w:ascii="Times New Roman" w:hAnsi="Times New Roman"/>
          <w:sz w:val="24"/>
          <w:szCs w:val="28"/>
          <w:lang w:val="en-US"/>
        </w:rPr>
        <w:t>kak</w:t>
      </w:r>
      <w:r w:rsidRPr="00D03891">
        <w:rPr>
          <w:rFonts w:ascii="Times New Roman" w:hAnsi="Times New Roman"/>
          <w:sz w:val="24"/>
          <w:szCs w:val="28"/>
        </w:rPr>
        <w:t xml:space="preserve"> </w:t>
      </w:r>
      <w:r w:rsidRPr="00D03891">
        <w:rPr>
          <w:rFonts w:ascii="Times New Roman" w:hAnsi="Times New Roman"/>
          <w:sz w:val="24"/>
          <w:szCs w:val="28"/>
          <w:lang w:val="en-US"/>
        </w:rPr>
        <w:t>metod</w:t>
      </w:r>
      <w:r w:rsidRPr="00D03891">
        <w:rPr>
          <w:rFonts w:ascii="Times New Roman" w:hAnsi="Times New Roman"/>
          <w:sz w:val="24"/>
          <w:szCs w:val="28"/>
        </w:rPr>
        <w:t xml:space="preserve"> </w:t>
      </w:r>
      <w:r w:rsidRPr="00D03891">
        <w:rPr>
          <w:rFonts w:ascii="Times New Roman" w:hAnsi="Times New Roman"/>
          <w:sz w:val="24"/>
          <w:szCs w:val="28"/>
          <w:lang w:val="en-US"/>
        </w:rPr>
        <w:t>analiza</w:t>
      </w:r>
      <w:r w:rsidRPr="00D03891">
        <w:rPr>
          <w:rFonts w:ascii="Times New Roman" w:hAnsi="Times New Roman"/>
          <w:sz w:val="24"/>
          <w:szCs w:val="28"/>
        </w:rPr>
        <w:t xml:space="preserve"> </w:t>
      </w:r>
      <w:r w:rsidRPr="00D03891">
        <w:rPr>
          <w:rFonts w:ascii="Times New Roman" w:hAnsi="Times New Roman"/>
          <w:sz w:val="24"/>
          <w:szCs w:val="28"/>
          <w:lang w:val="en-US"/>
        </w:rPr>
        <w:t>bezopasnosti</w:t>
      </w:r>
      <w:r w:rsidRPr="00D03891">
        <w:rPr>
          <w:rFonts w:ascii="Times New Roman" w:hAnsi="Times New Roman"/>
          <w:sz w:val="24"/>
          <w:szCs w:val="28"/>
        </w:rPr>
        <w:t xml:space="preserve"> </w:t>
      </w:r>
      <w:r w:rsidRPr="00D03891">
        <w:rPr>
          <w:rFonts w:ascii="Times New Roman" w:hAnsi="Times New Roman"/>
          <w:sz w:val="24"/>
          <w:szCs w:val="28"/>
          <w:lang w:val="en-US"/>
        </w:rPr>
        <w:t>stroenija</w:t>
      </w:r>
      <w:r w:rsidRPr="00D03891">
        <w:rPr>
          <w:rFonts w:ascii="Times New Roman" w:hAnsi="Times New Roman"/>
          <w:sz w:val="24"/>
          <w:szCs w:val="28"/>
        </w:rPr>
        <w:t xml:space="preserve">/ </w:t>
      </w:r>
      <w:r w:rsidRPr="00D03891">
        <w:rPr>
          <w:rFonts w:ascii="Times New Roman" w:hAnsi="Times New Roman"/>
          <w:sz w:val="24"/>
          <w:szCs w:val="28"/>
          <w:lang w:val="en-US"/>
        </w:rPr>
        <w:t>Degtjarev</w:t>
      </w:r>
      <w:r w:rsidRPr="00D03891">
        <w:rPr>
          <w:rFonts w:ascii="Times New Roman" w:hAnsi="Times New Roman"/>
          <w:sz w:val="24"/>
          <w:szCs w:val="28"/>
        </w:rPr>
        <w:t xml:space="preserve"> </w:t>
      </w:r>
      <w:r w:rsidRPr="00D03891">
        <w:rPr>
          <w:rFonts w:ascii="Times New Roman" w:hAnsi="Times New Roman"/>
          <w:sz w:val="24"/>
          <w:szCs w:val="28"/>
          <w:lang w:val="en-US"/>
        </w:rPr>
        <w:t>G</w:t>
      </w:r>
      <w:r w:rsidRPr="00D03891">
        <w:rPr>
          <w:rFonts w:ascii="Times New Roman" w:hAnsi="Times New Roman"/>
          <w:sz w:val="24"/>
          <w:szCs w:val="28"/>
        </w:rPr>
        <w:t>.</w:t>
      </w:r>
      <w:r w:rsidRPr="00D03891">
        <w:rPr>
          <w:rFonts w:ascii="Times New Roman" w:hAnsi="Times New Roman"/>
          <w:sz w:val="24"/>
          <w:szCs w:val="28"/>
          <w:lang w:val="en-US"/>
        </w:rPr>
        <w:t>V</w:t>
      </w:r>
      <w:r w:rsidRPr="00D03891">
        <w:rPr>
          <w:rFonts w:ascii="Times New Roman" w:hAnsi="Times New Roman"/>
          <w:sz w:val="24"/>
          <w:szCs w:val="28"/>
        </w:rPr>
        <w:t xml:space="preserve">., </w:t>
      </w:r>
      <w:r w:rsidRPr="00D03891">
        <w:rPr>
          <w:rFonts w:ascii="Times New Roman" w:hAnsi="Times New Roman"/>
          <w:sz w:val="24"/>
          <w:szCs w:val="28"/>
          <w:lang w:val="en-US"/>
        </w:rPr>
        <w:t>Degtjareva</w:t>
      </w:r>
      <w:r w:rsidRPr="00D03891">
        <w:rPr>
          <w:rFonts w:ascii="Times New Roman" w:hAnsi="Times New Roman"/>
          <w:sz w:val="24"/>
          <w:szCs w:val="28"/>
        </w:rPr>
        <w:t xml:space="preserve"> </w:t>
      </w:r>
      <w:r w:rsidRPr="00D03891">
        <w:rPr>
          <w:rFonts w:ascii="Times New Roman" w:hAnsi="Times New Roman"/>
          <w:sz w:val="24"/>
          <w:szCs w:val="28"/>
          <w:lang w:val="en-US"/>
        </w:rPr>
        <w:t>O</w:t>
      </w:r>
      <w:r w:rsidRPr="00D03891">
        <w:rPr>
          <w:rFonts w:ascii="Times New Roman" w:hAnsi="Times New Roman"/>
          <w:sz w:val="24"/>
          <w:szCs w:val="28"/>
        </w:rPr>
        <w:t>.</w:t>
      </w:r>
      <w:r w:rsidRPr="00D03891">
        <w:rPr>
          <w:rFonts w:ascii="Times New Roman" w:hAnsi="Times New Roman"/>
          <w:sz w:val="24"/>
          <w:szCs w:val="28"/>
          <w:lang w:val="en-US"/>
        </w:rPr>
        <w:t>G</w:t>
      </w:r>
      <w:r w:rsidRPr="00D03891">
        <w:rPr>
          <w:rFonts w:ascii="Times New Roman" w:hAnsi="Times New Roman"/>
          <w:sz w:val="24"/>
          <w:szCs w:val="28"/>
        </w:rPr>
        <w:t xml:space="preserve">., </w:t>
      </w:r>
      <w:r w:rsidRPr="00D03891">
        <w:rPr>
          <w:rFonts w:ascii="Times New Roman" w:hAnsi="Times New Roman"/>
          <w:sz w:val="24"/>
          <w:szCs w:val="28"/>
          <w:lang w:val="en-US"/>
        </w:rPr>
        <w:t>Degtjarev</w:t>
      </w:r>
      <w:r w:rsidRPr="00D03891">
        <w:rPr>
          <w:rFonts w:ascii="Times New Roman" w:hAnsi="Times New Roman"/>
          <w:sz w:val="24"/>
          <w:szCs w:val="28"/>
        </w:rPr>
        <w:t xml:space="preserve"> </w:t>
      </w:r>
      <w:r w:rsidRPr="00D03891">
        <w:rPr>
          <w:rFonts w:ascii="Times New Roman" w:hAnsi="Times New Roman"/>
          <w:sz w:val="24"/>
          <w:szCs w:val="28"/>
          <w:lang w:val="en-US"/>
        </w:rPr>
        <w:t>V</w:t>
      </w:r>
      <w:r w:rsidRPr="00D03891">
        <w:rPr>
          <w:rFonts w:ascii="Times New Roman" w:hAnsi="Times New Roman"/>
          <w:sz w:val="24"/>
          <w:szCs w:val="28"/>
        </w:rPr>
        <w:t>.</w:t>
      </w:r>
      <w:r w:rsidRPr="00D03891">
        <w:rPr>
          <w:rFonts w:ascii="Times New Roman" w:hAnsi="Times New Roman"/>
          <w:sz w:val="24"/>
          <w:szCs w:val="28"/>
          <w:lang w:val="en-US"/>
        </w:rPr>
        <w:t>G</w:t>
      </w:r>
      <w:r w:rsidRPr="00D03891">
        <w:rPr>
          <w:rFonts w:ascii="Times New Roman" w:hAnsi="Times New Roman"/>
          <w:sz w:val="24"/>
          <w:szCs w:val="28"/>
        </w:rPr>
        <w:t xml:space="preserve">., </w:t>
      </w:r>
      <w:r w:rsidRPr="00D03891">
        <w:rPr>
          <w:rFonts w:ascii="Times New Roman" w:hAnsi="Times New Roman"/>
          <w:sz w:val="24"/>
          <w:szCs w:val="28"/>
          <w:lang w:val="en-US"/>
        </w:rPr>
        <w:t>Kozhenko</w:t>
      </w:r>
      <w:r w:rsidRPr="00D03891">
        <w:rPr>
          <w:rFonts w:ascii="Times New Roman" w:hAnsi="Times New Roman"/>
          <w:sz w:val="24"/>
          <w:szCs w:val="28"/>
        </w:rPr>
        <w:t xml:space="preserve"> </w:t>
      </w:r>
      <w:r w:rsidRPr="00D03891">
        <w:rPr>
          <w:rFonts w:ascii="Times New Roman" w:hAnsi="Times New Roman"/>
          <w:sz w:val="24"/>
          <w:szCs w:val="28"/>
          <w:lang w:val="en-US"/>
        </w:rPr>
        <w:t>N</w:t>
      </w:r>
      <w:r w:rsidRPr="00D03891">
        <w:rPr>
          <w:rFonts w:ascii="Times New Roman" w:hAnsi="Times New Roman"/>
          <w:sz w:val="24"/>
          <w:szCs w:val="28"/>
        </w:rPr>
        <w:t>.</w:t>
      </w:r>
      <w:r w:rsidRPr="00D03891">
        <w:rPr>
          <w:rFonts w:ascii="Times New Roman" w:hAnsi="Times New Roman"/>
          <w:sz w:val="24"/>
          <w:szCs w:val="28"/>
          <w:lang w:val="en-US"/>
        </w:rPr>
        <w:t>V</w:t>
      </w:r>
      <w:r w:rsidRPr="00D03891">
        <w:rPr>
          <w:rFonts w:ascii="Times New Roman" w:hAnsi="Times New Roman"/>
          <w:sz w:val="24"/>
          <w:szCs w:val="28"/>
        </w:rPr>
        <w:t xml:space="preserve">., </w:t>
      </w:r>
      <w:r w:rsidRPr="00D03891">
        <w:rPr>
          <w:rFonts w:ascii="Times New Roman" w:hAnsi="Times New Roman"/>
          <w:sz w:val="24"/>
          <w:szCs w:val="28"/>
          <w:lang w:val="en-US"/>
        </w:rPr>
        <w:t>Kulaga</w:t>
      </w:r>
      <w:r w:rsidRPr="00D03891">
        <w:rPr>
          <w:rFonts w:ascii="Times New Roman" w:hAnsi="Times New Roman"/>
          <w:sz w:val="24"/>
          <w:szCs w:val="28"/>
        </w:rPr>
        <w:t xml:space="preserve"> </w:t>
      </w:r>
      <w:r w:rsidRPr="00D03891">
        <w:rPr>
          <w:rFonts w:ascii="Times New Roman" w:hAnsi="Times New Roman"/>
          <w:sz w:val="24"/>
          <w:szCs w:val="28"/>
          <w:lang w:val="en-US"/>
        </w:rPr>
        <w:t>I</w:t>
      </w:r>
      <w:r w:rsidRPr="00D03891">
        <w:rPr>
          <w:rFonts w:ascii="Times New Roman" w:hAnsi="Times New Roman"/>
          <w:sz w:val="24"/>
          <w:szCs w:val="28"/>
        </w:rPr>
        <w:t>.</w:t>
      </w:r>
      <w:r w:rsidRPr="00D03891">
        <w:rPr>
          <w:rFonts w:ascii="Times New Roman" w:hAnsi="Times New Roman"/>
          <w:sz w:val="24"/>
          <w:szCs w:val="28"/>
          <w:lang w:val="en-US"/>
        </w:rPr>
        <w:t>G</w:t>
      </w:r>
      <w:r w:rsidRPr="00D03891">
        <w:rPr>
          <w:rFonts w:ascii="Times New Roman" w:hAnsi="Times New Roman"/>
          <w:sz w:val="24"/>
          <w:szCs w:val="28"/>
        </w:rPr>
        <w:t xml:space="preserve">.// </w:t>
      </w:r>
      <w:r w:rsidRPr="00D03891">
        <w:rPr>
          <w:rFonts w:ascii="Times New Roman" w:hAnsi="Times New Roman"/>
          <w:sz w:val="24"/>
          <w:szCs w:val="28"/>
          <w:lang w:val="en-US"/>
        </w:rPr>
        <w:t>Politematicheskij</w:t>
      </w:r>
      <w:r w:rsidRPr="00D03891">
        <w:rPr>
          <w:rFonts w:ascii="Times New Roman" w:hAnsi="Times New Roman"/>
          <w:sz w:val="24"/>
          <w:szCs w:val="28"/>
        </w:rPr>
        <w:t xml:space="preserve"> </w:t>
      </w:r>
      <w:r w:rsidRPr="00D03891">
        <w:rPr>
          <w:rFonts w:ascii="Times New Roman" w:hAnsi="Times New Roman"/>
          <w:sz w:val="24"/>
          <w:szCs w:val="28"/>
          <w:lang w:val="en-US"/>
        </w:rPr>
        <w:t>setevoj</w:t>
      </w:r>
      <w:r w:rsidRPr="00D03891">
        <w:rPr>
          <w:rFonts w:ascii="Times New Roman" w:hAnsi="Times New Roman"/>
          <w:sz w:val="24"/>
          <w:szCs w:val="28"/>
        </w:rPr>
        <w:t xml:space="preserve"> </w:t>
      </w:r>
      <w:r w:rsidRPr="00D03891">
        <w:rPr>
          <w:rFonts w:ascii="Times New Roman" w:hAnsi="Times New Roman"/>
          <w:sz w:val="24"/>
          <w:szCs w:val="28"/>
          <w:lang w:val="en-US"/>
        </w:rPr>
        <w:t>jelektronnyj</w:t>
      </w:r>
      <w:r w:rsidRPr="00D03891">
        <w:rPr>
          <w:rFonts w:ascii="Times New Roman" w:hAnsi="Times New Roman"/>
          <w:sz w:val="24"/>
          <w:szCs w:val="28"/>
        </w:rPr>
        <w:t xml:space="preserve"> </w:t>
      </w:r>
      <w:r w:rsidRPr="00D03891">
        <w:rPr>
          <w:rFonts w:ascii="Times New Roman" w:hAnsi="Times New Roman"/>
          <w:sz w:val="24"/>
          <w:szCs w:val="28"/>
          <w:lang w:val="en-US"/>
        </w:rPr>
        <w:t>zhurnal</w:t>
      </w:r>
      <w:r w:rsidRPr="00D03891">
        <w:rPr>
          <w:rFonts w:ascii="Times New Roman" w:hAnsi="Times New Roman"/>
          <w:sz w:val="24"/>
          <w:szCs w:val="28"/>
        </w:rPr>
        <w:t xml:space="preserve"> </w:t>
      </w:r>
      <w:r w:rsidRPr="00D03891">
        <w:rPr>
          <w:rFonts w:ascii="Times New Roman" w:hAnsi="Times New Roman"/>
          <w:sz w:val="24"/>
          <w:szCs w:val="28"/>
          <w:lang w:val="en-US"/>
        </w:rPr>
        <w:t>KubGAU</w:t>
      </w:r>
      <w:r w:rsidRPr="00D03891">
        <w:rPr>
          <w:rFonts w:ascii="Times New Roman" w:hAnsi="Times New Roman"/>
          <w:sz w:val="24"/>
          <w:szCs w:val="28"/>
        </w:rPr>
        <w:t xml:space="preserve">, 2014, №95(01) </w:t>
      </w:r>
      <w:r w:rsidRPr="00D03891">
        <w:rPr>
          <w:rFonts w:ascii="Times New Roman" w:hAnsi="Times New Roman"/>
          <w:sz w:val="24"/>
          <w:szCs w:val="28"/>
          <w:lang w:val="en-US"/>
        </w:rPr>
        <w:t>IDA</w:t>
      </w:r>
      <w:r w:rsidRPr="00D03891">
        <w:rPr>
          <w:rFonts w:ascii="Times New Roman" w:hAnsi="Times New Roman"/>
          <w:sz w:val="24"/>
          <w:szCs w:val="28"/>
        </w:rPr>
        <w:t xml:space="preserve"> 0951401042.-26 </w:t>
      </w:r>
      <w:r w:rsidRPr="00D03891">
        <w:rPr>
          <w:rFonts w:ascii="Times New Roman" w:hAnsi="Times New Roman"/>
          <w:sz w:val="24"/>
          <w:szCs w:val="28"/>
          <w:lang w:val="en-US"/>
        </w:rPr>
        <w:t>s</w:t>
      </w:r>
      <w:r w:rsidRPr="00D03891">
        <w:rPr>
          <w:rFonts w:ascii="Times New Roman" w:hAnsi="Times New Roman"/>
          <w:sz w:val="24"/>
          <w:szCs w:val="28"/>
        </w:rPr>
        <w:t>.</w:t>
      </w:r>
    </w:p>
    <w:p w:rsidR="0059282E" w:rsidRPr="00D03891" w:rsidRDefault="0059282E" w:rsidP="00D03891">
      <w:pPr>
        <w:pStyle w:val="ListParagraph"/>
        <w:spacing w:after="0" w:line="240" w:lineRule="auto"/>
        <w:ind w:left="0" w:firstLine="540"/>
        <w:jc w:val="both"/>
        <w:rPr>
          <w:rFonts w:ascii="Times New Roman" w:hAnsi="Times New Roman"/>
          <w:sz w:val="24"/>
          <w:szCs w:val="28"/>
        </w:rPr>
      </w:pPr>
      <w:r w:rsidRPr="00D03891">
        <w:rPr>
          <w:rFonts w:ascii="Times New Roman" w:hAnsi="Times New Roman"/>
          <w:sz w:val="24"/>
          <w:szCs w:val="28"/>
        </w:rPr>
        <w:t>4.</w:t>
      </w:r>
      <w:r w:rsidRPr="00D03891">
        <w:rPr>
          <w:rFonts w:ascii="Times New Roman" w:hAnsi="Times New Roman"/>
          <w:sz w:val="24"/>
          <w:szCs w:val="28"/>
        </w:rPr>
        <w:tab/>
      </w:r>
      <w:r w:rsidRPr="00D03891">
        <w:rPr>
          <w:rFonts w:ascii="Times New Roman" w:hAnsi="Times New Roman"/>
          <w:sz w:val="24"/>
          <w:szCs w:val="28"/>
          <w:lang w:val="en-US"/>
        </w:rPr>
        <w:t>Degtjarev</w:t>
      </w:r>
      <w:r w:rsidRPr="00D03891">
        <w:rPr>
          <w:rFonts w:ascii="Times New Roman" w:hAnsi="Times New Roman"/>
          <w:sz w:val="24"/>
          <w:szCs w:val="28"/>
        </w:rPr>
        <w:t xml:space="preserve">, </w:t>
      </w:r>
      <w:r w:rsidRPr="00D03891">
        <w:rPr>
          <w:rFonts w:ascii="Times New Roman" w:hAnsi="Times New Roman"/>
          <w:sz w:val="24"/>
          <w:szCs w:val="28"/>
          <w:lang w:val="en-US"/>
        </w:rPr>
        <w:t>G</w:t>
      </w:r>
      <w:r w:rsidRPr="00D03891">
        <w:rPr>
          <w:rFonts w:ascii="Times New Roman" w:hAnsi="Times New Roman"/>
          <w:sz w:val="24"/>
          <w:szCs w:val="28"/>
        </w:rPr>
        <w:t>.</w:t>
      </w:r>
      <w:r w:rsidRPr="00D03891">
        <w:rPr>
          <w:rFonts w:ascii="Times New Roman" w:hAnsi="Times New Roman"/>
          <w:sz w:val="24"/>
          <w:szCs w:val="28"/>
          <w:lang w:val="en-US"/>
        </w:rPr>
        <w:t>V</w:t>
      </w:r>
      <w:r w:rsidRPr="00D03891">
        <w:rPr>
          <w:rFonts w:ascii="Times New Roman" w:hAnsi="Times New Roman"/>
          <w:sz w:val="24"/>
          <w:szCs w:val="28"/>
        </w:rPr>
        <w:t xml:space="preserve">. </w:t>
      </w:r>
      <w:r w:rsidRPr="00D03891">
        <w:rPr>
          <w:rFonts w:ascii="Times New Roman" w:hAnsi="Times New Roman"/>
          <w:sz w:val="24"/>
          <w:szCs w:val="28"/>
          <w:lang w:val="en-US"/>
        </w:rPr>
        <w:t>Analiz</w:t>
      </w:r>
      <w:r w:rsidRPr="00D03891">
        <w:rPr>
          <w:rFonts w:ascii="Times New Roman" w:hAnsi="Times New Roman"/>
          <w:sz w:val="24"/>
          <w:szCs w:val="28"/>
        </w:rPr>
        <w:t xml:space="preserve"> </w:t>
      </w:r>
      <w:r w:rsidRPr="00D03891">
        <w:rPr>
          <w:rFonts w:ascii="Times New Roman" w:hAnsi="Times New Roman"/>
          <w:sz w:val="24"/>
          <w:szCs w:val="28"/>
          <w:lang w:val="en-US"/>
        </w:rPr>
        <w:t>promyshlennoj</w:t>
      </w:r>
      <w:r w:rsidRPr="00D03891">
        <w:rPr>
          <w:rFonts w:ascii="Times New Roman" w:hAnsi="Times New Roman"/>
          <w:sz w:val="24"/>
          <w:szCs w:val="28"/>
        </w:rPr>
        <w:t xml:space="preserve"> </w:t>
      </w:r>
      <w:r w:rsidRPr="00D03891">
        <w:rPr>
          <w:rFonts w:ascii="Times New Roman" w:hAnsi="Times New Roman"/>
          <w:sz w:val="24"/>
          <w:szCs w:val="28"/>
          <w:lang w:val="en-US"/>
        </w:rPr>
        <w:t>bezopasnosti</w:t>
      </w:r>
      <w:r w:rsidRPr="00D03891">
        <w:rPr>
          <w:rFonts w:ascii="Times New Roman" w:hAnsi="Times New Roman"/>
          <w:sz w:val="24"/>
          <w:szCs w:val="28"/>
        </w:rPr>
        <w:t xml:space="preserve"> </w:t>
      </w:r>
      <w:r w:rsidRPr="00D03891">
        <w:rPr>
          <w:rFonts w:ascii="Times New Roman" w:hAnsi="Times New Roman"/>
          <w:sz w:val="24"/>
          <w:szCs w:val="28"/>
          <w:lang w:val="en-US"/>
        </w:rPr>
        <w:t>sushhestvujushhego</w:t>
      </w:r>
      <w:r w:rsidRPr="00D03891">
        <w:rPr>
          <w:rFonts w:ascii="Times New Roman" w:hAnsi="Times New Roman"/>
          <w:sz w:val="24"/>
          <w:szCs w:val="28"/>
        </w:rPr>
        <w:t xml:space="preserve"> </w:t>
      </w:r>
      <w:r w:rsidRPr="00D03891">
        <w:rPr>
          <w:rFonts w:ascii="Times New Roman" w:hAnsi="Times New Roman"/>
          <w:sz w:val="24"/>
          <w:szCs w:val="28"/>
          <w:lang w:val="en-US"/>
        </w:rPr>
        <w:t>zdanija</w:t>
      </w:r>
      <w:r w:rsidRPr="00D03891">
        <w:rPr>
          <w:rFonts w:ascii="Times New Roman" w:hAnsi="Times New Roman"/>
          <w:sz w:val="24"/>
          <w:szCs w:val="28"/>
        </w:rPr>
        <w:t xml:space="preserve"> </w:t>
      </w:r>
      <w:r w:rsidRPr="00D03891">
        <w:rPr>
          <w:rFonts w:ascii="Times New Roman" w:hAnsi="Times New Roman"/>
          <w:sz w:val="24"/>
          <w:szCs w:val="28"/>
          <w:lang w:val="en-US"/>
        </w:rPr>
        <w:t>s</w:t>
      </w:r>
      <w:r w:rsidRPr="00D03891">
        <w:rPr>
          <w:rFonts w:ascii="Times New Roman" w:hAnsi="Times New Roman"/>
          <w:sz w:val="24"/>
          <w:szCs w:val="28"/>
        </w:rPr>
        <w:t xml:space="preserve"> </w:t>
      </w:r>
      <w:r w:rsidRPr="00D03891">
        <w:rPr>
          <w:rFonts w:ascii="Times New Roman" w:hAnsi="Times New Roman"/>
          <w:sz w:val="24"/>
          <w:szCs w:val="28"/>
          <w:lang w:val="en-US"/>
        </w:rPr>
        <w:t>uchetom</w:t>
      </w:r>
      <w:r w:rsidRPr="00D03891">
        <w:rPr>
          <w:rFonts w:ascii="Times New Roman" w:hAnsi="Times New Roman"/>
          <w:sz w:val="24"/>
          <w:szCs w:val="28"/>
        </w:rPr>
        <w:t xml:space="preserve"> </w:t>
      </w:r>
      <w:r w:rsidRPr="00D03891">
        <w:rPr>
          <w:rFonts w:ascii="Times New Roman" w:hAnsi="Times New Roman"/>
          <w:sz w:val="24"/>
          <w:szCs w:val="28"/>
          <w:lang w:val="en-US"/>
        </w:rPr>
        <w:t>vzaimovlijanija</w:t>
      </w:r>
      <w:r w:rsidRPr="00D03891">
        <w:rPr>
          <w:rFonts w:ascii="Times New Roman" w:hAnsi="Times New Roman"/>
          <w:sz w:val="24"/>
          <w:szCs w:val="28"/>
        </w:rPr>
        <w:t xml:space="preserve"> </w:t>
      </w:r>
      <w:r w:rsidRPr="00D03891">
        <w:rPr>
          <w:rFonts w:ascii="Times New Roman" w:hAnsi="Times New Roman"/>
          <w:sz w:val="24"/>
          <w:szCs w:val="28"/>
          <w:lang w:val="en-US"/>
        </w:rPr>
        <w:t>proektiruemogo</w:t>
      </w:r>
      <w:r w:rsidRPr="00D03891">
        <w:rPr>
          <w:rFonts w:ascii="Times New Roman" w:hAnsi="Times New Roman"/>
          <w:sz w:val="24"/>
          <w:szCs w:val="28"/>
        </w:rPr>
        <w:t xml:space="preserve"> </w:t>
      </w:r>
      <w:r w:rsidRPr="00D03891">
        <w:rPr>
          <w:rFonts w:ascii="Times New Roman" w:hAnsi="Times New Roman"/>
          <w:sz w:val="24"/>
          <w:szCs w:val="28"/>
          <w:lang w:val="en-US"/>
        </w:rPr>
        <w:t>rjadom</w:t>
      </w:r>
      <w:r w:rsidRPr="00D03891">
        <w:rPr>
          <w:rFonts w:ascii="Times New Roman" w:hAnsi="Times New Roman"/>
          <w:sz w:val="24"/>
          <w:szCs w:val="28"/>
        </w:rPr>
        <w:t xml:space="preserve"> </w:t>
      </w:r>
      <w:r w:rsidRPr="00D03891">
        <w:rPr>
          <w:rFonts w:ascii="Times New Roman" w:hAnsi="Times New Roman"/>
          <w:sz w:val="24"/>
          <w:szCs w:val="28"/>
          <w:lang w:val="en-US"/>
        </w:rPr>
        <w:t>na</w:t>
      </w:r>
      <w:r w:rsidRPr="00D03891">
        <w:rPr>
          <w:rFonts w:ascii="Times New Roman" w:hAnsi="Times New Roman"/>
          <w:sz w:val="24"/>
          <w:szCs w:val="28"/>
        </w:rPr>
        <w:t xml:space="preserve"> </w:t>
      </w:r>
      <w:r w:rsidRPr="00D03891">
        <w:rPr>
          <w:rFonts w:ascii="Times New Roman" w:hAnsi="Times New Roman"/>
          <w:sz w:val="24"/>
          <w:szCs w:val="28"/>
          <w:lang w:val="en-US"/>
        </w:rPr>
        <w:t>fundamentah</w:t>
      </w:r>
      <w:r w:rsidRPr="00D03891">
        <w:rPr>
          <w:rFonts w:ascii="Times New Roman" w:hAnsi="Times New Roman"/>
          <w:sz w:val="24"/>
          <w:szCs w:val="28"/>
        </w:rPr>
        <w:t xml:space="preserve"> </w:t>
      </w:r>
      <w:r w:rsidRPr="00D03891">
        <w:rPr>
          <w:rFonts w:ascii="Times New Roman" w:hAnsi="Times New Roman"/>
          <w:sz w:val="24"/>
          <w:szCs w:val="28"/>
          <w:lang w:val="en-US"/>
        </w:rPr>
        <w:t>razlichnogo</w:t>
      </w:r>
      <w:r w:rsidRPr="00D03891">
        <w:rPr>
          <w:rFonts w:ascii="Times New Roman" w:hAnsi="Times New Roman"/>
          <w:sz w:val="24"/>
          <w:szCs w:val="28"/>
        </w:rPr>
        <w:t xml:space="preserve"> </w:t>
      </w:r>
      <w:r w:rsidRPr="00D03891">
        <w:rPr>
          <w:rFonts w:ascii="Times New Roman" w:hAnsi="Times New Roman"/>
          <w:sz w:val="24"/>
          <w:szCs w:val="28"/>
          <w:lang w:val="en-US"/>
        </w:rPr>
        <w:t>vida</w:t>
      </w:r>
      <w:r w:rsidRPr="00D03891">
        <w:rPr>
          <w:rFonts w:ascii="Times New Roman" w:hAnsi="Times New Roman"/>
          <w:sz w:val="24"/>
          <w:szCs w:val="28"/>
        </w:rPr>
        <w:t xml:space="preserve"> / </w:t>
      </w:r>
      <w:r w:rsidRPr="00D03891">
        <w:rPr>
          <w:rFonts w:ascii="Times New Roman" w:hAnsi="Times New Roman"/>
          <w:sz w:val="24"/>
          <w:szCs w:val="28"/>
          <w:lang w:val="en-US"/>
        </w:rPr>
        <w:t>G</w:t>
      </w:r>
      <w:r w:rsidRPr="00D03891">
        <w:rPr>
          <w:rFonts w:ascii="Times New Roman" w:hAnsi="Times New Roman"/>
          <w:sz w:val="24"/>
          <w:szCs w:val="28"/>
        </w:rPr>
        <w:t xml:space="preserve">. </w:t>
      </w:r>
      <w:r w:rsidRPr="00D03891">
        <w:rPr>
          <w:rFonts w:ascii="Times New Roman" w:hAnsi="Times New Roman"/>
          <w:sz w:val="24"/>
          <w:szCs w:val="28"/>
          <w:lang w:val="en-US"/>
        </w:rPr>
        <w:t>V</w:t>
      </w:r>
      <w:r w:rsidRPr="00D03891">
        <w:rPr>
          <w:rFonts w:ascii="Times New Roman" w:hAnsi="Times New Roman"/>
          <w:sz w:val="24"/>
          <w:szCs w:val="28"/>
        </w:rPr>
        <w:t xml:space="preserve">. </w:t>
      </w:r>
      <w:r w:rsidRPr="00D03891">
        <w:rPr>
          <w:rFonts w:ascii="Times New Roman" w:hAnsi="Times New Roman"/>
          <w:sz w:val="24"/>
          <w:szCs w:val="28"/>
          <w:lang w:val="en-US"/>
        </w:rPr>
        <w:t>Degtjarev</w:t>
      </w:r>
      <w:r w:rsidRPr="00D03891">
        <w:rPr>
          <w:rFonts w:ascii="Times New Roman" w:hAnsi="Times New Roman"/>
          <w:sz w:val="24"/>
          <w:szCs w:val="28"/>
        </w:rPr>
        <w:t xml:space="preserve">, </w:t>
      </w:r>
      <w:r w:rsidRPr="00D03891">
        <w:rPr>
          <w:rFonts w:ascii="Times New Roman" w:hAnsi="Times New Roman"/>
          <w:sz w:val="24"/>
          <w:szCs w:val="28"/>
          <w:lang w:val="en-US"/>
        </w:rPr>
        <w:t>O</w:t>
      </w:r>
      <w:r w:rsidRPr="00D03891">
        <w:rPr>
          <w:rFonts w:ascii="Times New Roman" w:hAnsi="Times New Roman"/>
          <w:sz w:val="24"/>
          <w:szCs w:val="28"/>
        </w:rPr>
        <w:t>.</w:t>
      </w:r>
      <w:r w:rsidRPr="00D03891">
        <w:rPr>
          <w:rFonts w:ascii="Times New Roman" w:hAnsi="Times New Roman"/>
          <w:sz w:val="24"/>
          <w:szCs w:val="28"/>
          <w:lang w:val="en-US"/>
        </w:rPr>
        <w:t>G</w:t>
      </w:r>
      <w:r w:rsidRPr="00D03891">
        <w:rPr>
          <w:rFonts w:ascii="Times New Roman" w:hAnsi="Times New Roman"/>
          <w:sz w:val="24"/>
          <w:szCs w:val="28"/>
        </w:rPr>
        <w:t xml:space="preserve">. </w:t>
      </w:r>
      <w:r w:rsidRPr="00D03891">
        <w:rPr>
          <w:rFonts w:ascii="Times New Roman" w:hAnsi="Times New Roman"/>
          <w:sz w:val="24"/>
          <w:szCs w:val="28"/>
          <w:lang w:val="en-US"/>
        </w:rPr>
        <w:t>Degtjareva</w:t>
      </w:r>
      <w:r w:rsidRPr="00D03891">
        <w:rPr>
          <w:rFonts w:ascii="Times New Roman" w:hAnsi="Times New Roman"/>
          <w:sz w:val="24"/>
          <w:szCs w:val="28"/>
        </w:rPr>
        <w:t xml:space="preserve">, </w:t>
      </w:r>
      <w:r w:rsidRPr="00D03891">
        <w:rPr>
          <w:rFonts w:ascii="Times New Roman" w:hAnsi="Times New Roman"/>
          <w:sz w:val="24"/>
          <w:szCs w:val="28"/>
          <w:lang w:val="en-US"/>
        </w:rPr>
        <w:t>V</w:t>
      </w:r>
      <w:r w:rsidRPr="00D03891">
        <w:rPr>
          <w:rFonts w:ascii="Times New Roman" w:hAnsi="Times New Roman"/>
          <w:sz w:val="24"/>
          <w:szCs w:val="28"/>
        </w:rPr>
        <w:t>.</w:t>
      </w:r>
      <w:r w:rsidRPr="00D03891">
        <w:rPr>
          <w:rFonts w:ascii="Times New Roman" w:hAnsi="Times New Roman"/>
          <w:sz w:val="24"/>
          <w:szCs w:val="28"/>
          <w:lang w:val="en-US"/>
        </w:rPr>
        <w:t>G</w:t>
      </w:r>
      <w:r w:rsidRPr="00D03891">
        <w:rPr>
          <w:rFonts w:ascii="Times New Roman" w:hAnsi="Times New Roman"/>
          <w:sz w:val="24"/>
          <w:szCs w:val="28"/>
        </w:rPr>
        <w:t xml:space="preserve">. </w:t>
      </w:r>
      <w:r w:rsidRPr="00D03891">
        <w:rPr>
          <w:rFonts w:ascii="Times New Roman" w:hAnsi="Times New Roman"/>
          <w:sz w:val="24"/>
          <w:szCs w:val="28"/>
          <w:lang w:val="en-US"/>
        </w:rPr>
        <w:t>Degtjarev</w:t>
      </w:r>
      <w:r w:rsidRPr="00D03891">
        <w:rPr>
          <w:rFonts w:ascii="Times New Roman" w:hAnsi="Times New Roman"/>
          <w:sz w:val="24"/>
          <w:szCs w:val="28"/>
        </w:rPr>
        <w:t xml:space="preserve">, </w:t>
      </w:r>
      <w:r w:rsidRPr="00D03891">
        <w:rPr>
          <w:rFonts w:ascii="Times New Roman" w:hAnsi="Times New Roman"/>
          <w:sz w:val="24"/>
          <w:szCs w:val="28"/>
          <w:lang w:val="en-US"/>
        </w:rPr>
        <w:t>I</w:t>
      </w:r>
      <w:r w:rsidRPr="00D03891">
        <w:rPr>
          <w:rFonts w:ascii="Times New Roman" w:hAnsi="Times New Roman"/>
          <w:sz w:val="24"/>
          <w:szCs w:val="28"/>
        </w:rPr>
        <w:t>.</w:t>
      </w:r>
      <w:r w:rsidRPr="00D03891">
        <w:rPr>
          <w:rFonts w:ascii="Times New Roman" w:hAnsi="Times New Roman"/>
          <w:sz w:val="24"/>
          <w:szCs w:val="28"/>
          <w:lang w:val="en-US"/>
        </w:rPr>
        <w:t>G</w:t>
      </w:r>
      <w:r w:rsidRPr="00D03891">
        <w:rPr>
          <w:rFonts w:ascii="Times New Roman" w:hAnsi="Times New Roman"/>
          <w:sz w:val="24"/>
          <w:szCs w:val="28"/>
        </w:rPr>
        <w:t xml:space="preserve">. </w:t>
      </w:r>
      <w:r w:rsidRPr="00D03891">
        <w:rPr>
          <w:rFonts w:ascii="Times New Roman" w:hAnsi="Times New Roman"/>
          <w:sz w:val="24"/>
          <w:szCs w:val="28"/>
          <w:lang w:val="en-US"/>
        </w:rPr>
        <w:t>Kulaga</w:t>
      </w:r>
      <w:r w:rsidRPr="00D03891">
        <w:rPr>
          <w:rFonts w:ascii="Times New Roman" w:hAnsi="Times New Roman"/>
          <w:sz w:val="24"/>
          <w:szCs w:val="28"/>
        </w:rPr>
        <w:t xml:space="preserve"> // </w:t>
      </w:r>
      <w:r w:rsidRPr="00D03891">
        <w:rPr>
          <w:rFonts w:ascii="Times New Roman" w:hAnsi="Times New Roman"/>
          <w:sz w:val="24"/>
          <w:szCs w:val="28"/>
          <w:lang w:val="en-US"/>
        </w:rPr>
        <w:t>Trudy</w:t>
      </w:r>
      <w:r w:rsidRPr="00D03891">
        <w:rPr>
          <w:rFonts w:ascii="Times New Roman" w:hAnsi="Times New Roman"/>
          <w:sz w:val="24"/>
          <w:szCs w:val="28"/>
        </w:rPr>
        <w:t xml:space="preserve"> </w:t>
      </w:r>
      <w:r w:rsidRPr="00D03891">
        <w:rPr>
          <w:rFonts w:ascii="Times New Roman" w:hAnsi="Times New Roman"/>
          <w:sz w:val="24"/>
          <w:szCs w:val="28"/>
          <w:lang w:val="en-US"/>
        </w:rPr>
        <w:t>Kubanskogo</w:t>
      </w:r>
      <w:r w:rsidRPr="00D03891">
        <w:rPr>
          <w:rFonts w:ascii="Times New Roman" w:hAnsi="Times New Roman"/>
          <w:sz w:val="24"/>
          <w:szCs w:val="28"/>
        </w:rPr>
        <w:t xml:space="preserve"> </w:t>
      </w:r>
      <w:r w:rsidRPr="00D03891">
        <w:rPr>
          <w:rFonts w:ascii="Times New Roman" w:hAnsi="Times New Roman"/>
          <w:sz w:val="24"/>
          <w:szCs w:val="28"/>
          <w:lang w:val="en-US"/>
        </w:rPr>
        <w:t>gosudarstvennogo</w:t>
      </w:r>
      <w:r w:rsidRPr="00D03891">
        <w:rPr>
          <w:rFonts w:ascii="Times New Roman" w:hAnsi="Times New Roman"/>
          <w:sz w:val="24"/>
          <w:szCs w:val="28"/>
        </w:rPr>
        <w:t xml:space="preserve"> </w:t>
      </w:r>
      <w:r w:rsidRPr="00D03891">
        <w:rPr>
          <w:rFonts w:ascii="Times New Roman" w:hAnsi="Times New Roman"/>
          <w:sz w:val="24"/>
          <w:szCs w:val="28"/>
          <w:lang w:val="en-US"/>
        </w:rPr>
        <w:t>agrarnogo</w:t>
      </w:r>
      <w:r w:rsidRPr="00D03891">
        <w:rPr>
          <w:rFonts w:ascii="Times New Roman" w:hAnsi="Times New Roman"/>
          <w:sz w:val="24"/>
          <w:szCs w:val="28"/>
        </w:rPr>
        <w:t xml:space="preserve"> </w:t>
      </w:r>
      <w:r w:rsidRPr="00D03891">
        <w:rPr>
          <w:rFonts w:ascii="Times New Roman" w:hAnsi="Times New Roman"/>
          <w:sz w:val="24"/>
          <w:szCs w:val="28"/>
          <w:lang w:val="en-US"/>
        </w:rPr>
        <w:t>universiteta</w:t>
      </w:r>
      <w:r w:rsidRPr="00D03891">
        <w:rPr>
          <w:rFonts w:ascii="Times New Roman" w:hAnsi="Times New Roman"/>
          <w:sz w:val="24"/>
          <w:szCs w:val="28"/>
        </w:rPr>
        <w:t xml:space="preserve">, 2013. - № 4 (43). - </w:t>
      </w:r>
      <w:r w:rsidRPr="00D03891">
        <w:rPr>
          <w:rFonts w:ascii="Times New Roman" w:hAnsi="Times New Roman"/>
          <w:sz w:val="24"/>
          <w:szCs w:val="28"/>
          <w:lang w:val="en-US"/>
        </w:rPr>
        <w:t>S</w:t>
      </w:r>
      <w:r w:rsidRPr="00D03891">
        <w:rPr>
          <w:rFonts w:ascii="Times New Roman" w:hAnsi="Times New Roman"/>
          <w:sz w:val="24"/>
          <w:szCs w:val="28"/>
        </w:rPr>
        <w:t>. 277 - 282.</w:t>
      </w:r>
    </w:p>
    <w:p w:rsidR="0059282E" w:rsidRPr="00D03891" w:rsidRDefault="0059282E" w:rsidP="00D03891">
      <w:pPr>
        <w:pStyle w:val="ListParagraph"/>
        <w:spacing w:after="0" w:line="240" w:lineRule="auto"/>
        <w:ind w:left="0" w:firstLine="540"/>
        <w:jc w:val="both"/>
        <w:rPr>
          <w:rFonts w:ascii="Times New Roman" w:hAnsi="Times New Roman"/>
          <w:sz w:val="24"/>
          <w:szCs w:val="28"/>
          <w:lang w:val="en-US"/>
        </w:rPr>
      </w:pPr>
      <w:r w:rsidRPr="00D03891">
        <w:rPr>
          <w:rFonts w:ascii="Times New Roman" w:hAnsi="Times New Roman"/>
          <w:sz w:val="24"/>
          <w:szCs w:val="28"/>
          <w:lang w:val="en-US"/>
        </w:rPr>
        <w:t>5.</w:t>
      </w:r>
      <w:r w:rsidRPr="00D03891">
        <w:rPr>
          <w:rFonts w:ascii="Times New Roman" w:hAnsi="Times New Roman"/>
          <w:sz w:val="24"/>
          <w:szCs w:val="28"/>
          <w:lang w:val="en-US"/>
        </w:rPr>
        <w:tab/>
        <w:t>Kozhenko N.V. Kompleksnyj metod obsledovanija zdanij i sooruzhenij pri sovmestnoj rabote s vyshkami svjazi/ Kozhenko N.V., Degtjarev V.G., Degtjarev G.V., Tabaev I.V.// Politematicheskij setevoj jelektronnyj zhurnal KubGAU, 2013, №89(05) IDA 0891305043.-26 s.</w:t>
      </w:r>
    </w:p>
    <w:p w:rsidR="0059282E" w:rsidRPr="00D7340F" w:rsidRDefault="0059282E">
      <w:pPr>
        <w:spacing w:after="0" w:line="240" w:lineRule="auto"/>
        <w:ind w:firstLine="709"/>
        <w:jc w:val="both"/>
        <w:rPr>
          <w:rFonts w:ascii="Times New Roman" w:hAnsi="Times New Roman"/>
          <w:sz w:val="24"/>
          <w:szCs w:val="28"/>
          <w:lang w:val="en-US"/>
        </w:rPr>
      </w:pPr>
    </w:p>
    <w:sectPr w:rsidR="0059282E" w:rsidRPr="00D7340F" w:rsidSect="005C30AA">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82E" w:rsidRDefault="0059282E" w:rsidP="00991680">
      <w:pPr>
        <w:spacing w:after="0" w:line="240" w:lineRule="auto"/>
      </w:pPr>
      <w:r>
        <w:separator/>
      </w:r>
    </w:p>
  </w:endnote>
  <w:endnote w:type="continuationSeparator" w:id="0">
    <w:p w:rsidR="0059282E" w:rsidRDefault="0059282E" w:rsidP="009916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82E" w:rsidRPr="00DE1332" w:rsidRDefault="0059282E" w:rsidP="003D36AB">
    <w:pPr>
      <w:pStyle w:val="Footer"/>
      <w:tabs>
        <w:tab w:val="clear" w:pos="4677"/>
        <w:tab w:val="clear" w:pos="9355"/>
        <w:tab w:val="left" w:pos="3912"/>
      </w:tabs>
      <w:rPr>
        <w:rFonts w:ascii="Times New Roman" w:hAnsi="Times New Roman"/>
      </w:rPr>
    </w:pPr>
    <w:bookmarkStart w:id="14" w:name="OLE_LINK11"/>
    <w:bookmarkStart w:id="15" w:name="OLE_LINK12"/>
    <w:r w:rsidRPr="00DE1332">
      <w:rPr>
        <w:rFonts w:ascii="Times New Roman" w:hAnsi="Times New Roman"/>
        <w:sz w:val="24"/>
        <w:szCs w:val="24"/>
      </w:rPr>
      <w:t>http://ej.kubagro.ru/2015/0</w:t>
    </w:r>
    <w:r w:rsidRPr="00DE1332">
      <w:rPr>
        <w:rFonts w:ascii="Times New Roman" w:hAnsi="Times New Roman"/>
        <w:sz w:val="24"/>
        <w:szCs w:val="24"/>
        <w:lang w:val="en-US"/>
      </w:rPr>
      <w:t>2</w:t>
    </w:r>
    <w:r w:rsidRPr="00DE1332">
      <w:rPr>
        <w:rFonts w:ascii="Times New Roman" w:hAnsi="Times New Roman"/>
        <w:sz w:val="24"/>
        <w:szCs w:val="24"/>
      </w:rPr>
      <w:t>/pdf/0</w:t>
    </w:r>
    <w:r w:rsidRPr="00DE1332">
      <w:rPr>
        <w:rFonts w:ascii="Times New Roman" w:hAnsi="Times New Roman"/>
        <w:sz w:val="24"/>
        <w:szCs w:val="24"/>
        <w:lang w:val="en-US"/>
      </w:rPr>
      <w:t>50</w:t>
    </w:r>
    <w:r w:rsidRPr="00DE1332">
      <w:rPr>
        <w:rFonts w:ascii="Times New Roman" w:hAnsi="Times New Roman"/>
        <w:sz w:val="24"/>
        <w:szCs w:val="24"/>
      </w:rPr>
      <w:t>.pdf</w:t>
    </w:r>
    <w:bookmarkEnd w:id="14"/>
    <w:bookmarkEnd w:id="15"/>
    <w:r w:rsidRPr="00DE1332">
      <w:rPr>
        <w:rFonts w:ascii="Times New Roman" w:hAnsi="Times New Roman"/>
      </w:rPr>
      <w:tab/>
    </w:r>
    <w:r w:rsidRPr="00DE1332">
      <w:rPr>
        <w:rFonts w:ascii="Times New Roman" w:hAnsi="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82E" w:rsidRDefault="0059282E" w:rsidP="00991680">
      <w:pPr>
        <w:spacing w:after="0" w:line="240" w:lineRule="auto"/>
      </w:pPr>
      <w:r>
        <w:separator/>
      </w:r>
    </w:p>
  </w:footnote>
  <w:footnote w:type="continuationSeparator" w:id="0">
    <w:p w:rsidR="0059282E" w:rsidRDefault="0059282E" w:rsidP="009916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82E" w:rsidRDefault="0059282E" w:rsidP="00C0424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9282E" w:rsidRDefault="0059282E" w:rsidP="007862E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82E" w:rsidRPr="007862ED" w:rsidRDefault="0059282E" w:rsidP="00C0424F">
    <w:pPr>
      <w:pStyle w:val="Header"/>
      <w:framePr w:wrap="around" w:vAnchor="text" w:hAnchor="margin" w:xAlign="right" w:y="1"/>
      <w:rPr>
        <w:rStyle w:val="PageNumber"/>
        <w:rFonts w:ascii="Times New Roman" w:hAnsi="Times New Roman"/>
        <w:sz w:val="28"/>
        <w:szCs w:val="28"/>
      </w:rPr>
    </w:pPr>
    <w:r w:rsidRPr="007862ED">
      <w:rPr>
        <w:rStyle w:val="PageNumber"/>
        <w:rFonts w:ascii="Times New Roman" w:hAnsi="Times New Roman"/>
        <w:sz w:val="28"/>
        <w:szCs w:val="28"/>
      </w:rPr>
      <w:fldChar w:fldCharType="begin"/>
    </w:r>
    <w:r w:rsidRPr="007862ED">
      <w:rPr>
        <w:rStyle w:val="PageNumber"/>
        <w:rFonts w:ascii="Times New Roman" w:hAnsi="Times New Roman"/>
        <w:sz w:val="28"/>
        <w:szCs w:val="28"/>
      </w:rPr>
      <w:instrText xml:space="preserve">PAGE  </w:instrText>
    </w:r>
    <w:r w:rsidRPr="007862ED">
      <w:rPr>
        <w:rStyle w:val="PageNumber"/>
        <w:rFonts w:ascii="Times New Roman" w:hAnsi="Times New Roman"/>
        <w:sz w:val="28"/>
        <w:szCs w:val="28"/>
      </w:rPr>
      <w:fldChar w:fldCharType="separate"/>
    </w:r>
    <w:r>
      <w:rPr>
        <w:rStyle w:val="PageNumber"/>
        <w:rFonts w:ascii="Times New Roman" w:hAnsi="Times New Roman"/>
        <w:noProof/>
        <w:sz w:val="28"/>
        <w:szCs w:val="28"/>
      </w:rPr>
      <w:t>22</w:t>
    </w:r>
    <w:r w:rsidRPr="007862ED">
      <w:rPr>
        <w:rStyle w:val="PageNumber"/>
        <w:rFonts w:ascii="Times New Roman" w:hAnsi="Times New Roman"/>
        <w:sz w:val="28"/>
        <w:szCs w:val="28"/>
      </w:rPr>
      <w:fldChar w:fldCharType="end"/>
    </w:r>
  </w:p>
  <w:p w:rsidR="0059282E" w:rsidRPr="007862ED" w:rsidRDefault="0059282E" w:rsidP="007862ED">
    <w:pPr>
      <w:pStyle w:val="Header"/>
      <w:ind w:right="360"/>
      <w:rPr>
        <w:rFonts w:ascii="Times New Roman" w:hAnsi="Times New Roman"/>
        <w:lang w:val="en-US"/>
      </w:rPr>
    </w:pPr>
    <w:r w:rsidRPr="007862ED">
      <w:rPr>
        <w:rFonts w:ascii="Times New Roman" w:hAnsi="Times New Roman"/>
        <w:sz w:val="24"/>
        <w:szCs w:val="24"/>
      </w:rPr>
      <w:t>Научный журнал КубГАУ, №</w:t>
    </w:r>
    <w:r w:rsidRPr="007862ED">
      <w:rPr>
        <w:rFonts w:ascii="Times New Roman" w:hAnsi="Times New Roman"/>
        <w:sz w:val="24"/>
        <w:szCs w:val="24"/>
        <w:lang w:val="en-US"/>
      </w:rPr>
      <w:t>106(</w:t>
    </w:r>
    <w:r w:rsidRPr="007862ED">
      <w:rPr>
        <w:rFonts w:ascii="Times New Roman" w:hAnsi="Times New Roman"/>
        <w:sz w:val="24"/>
        <w:szCs w:val="24"/>
      </w:rPr>
      <w:t>0</w:t>
    </w:r>
    <w:r w:rsidRPr="007862ED">
      <w:rPr>
        <w:rFonts w:ascii="Times New Roman" w:hAnsi="Times New Roman"/>
        <w:sz w:val="24"/>
        <w:szCs w:val="24"/>
        <w:lang w:val="en-US"/>
      </w:rPr>
      <w:t>2</w:t>
    </w:r>
    <w:r w:rsidRPr="007862ED">
      <w:rPr>
        <w:rFonts w:ascii="Times New Roman" w:hAnsi="Times New Roman"/>
        <w:sz w:val="24"/>
        <w:szCs w:val="24"/>
      </w:rPr>
      <w:t>), 201</w:t>
    </w:r>
    <w:r w:rsidRPr="007862ED">
      <w:rPr>
        <w:rFonts w:ascii="Times New Roman" w:hAnsi="Times New Roman"/>
        <w:sz w:val="24"/>
        <w:szCs w:val="24"/>
        <w:lang w:val="en-US"/>
      </w:rPr>
      <w:t>5</w:t>
    </w:r>
    <w:r w:rsidRPr="007862ED">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82E" w:rsidRDefault="0059282E" w:rsidP="00C0424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9282E" w:rsidRPr="007862ED" w:rsidRDefault="0059282E" w:rsidP="007862ED">
    <w:pPr>
      <w:pStyle w:val="Header"/>
      <w:ind w:right="360"/>
      <w:rPr>
        <w:rFonts w:ascii="Times New Roman" w:hAnsi="Times New Roman"/>
      </w:rPr>
    </w:pPr>
    <w:r w:rsidRPr="007862ED">
      <w:rPr>
        <w:rFonts w:ascii="Times New Roman" w:hAnsi="Times New Roman"/>
        <w:sz w:val="24"/>
        <w:szCs w:val="24"/>
      </w:rPr>
      <w:t>Научный журнал КубГАУ, №</w:t>
    </w:r>
    <w:r w:rsidRPr="007862ED">
      <w:rPr>
        <w:rFonts w:ascii="Times New Roman" w:hAnsi="Times New Roman"/>
        <w:sz w:val="24"/>
        <w:szCs w:val="24"/>
        <w:lang w:val="en-US"/>
      </w:rPr>
      <w:t>106(</w:t>
    </w:r>
    <w:r w:rsidRPr="007862ED">
      <w:rPr>
        <w:rFonts w:ascii="Times New Roman" w:hAnsi="Times New Roman"/>
        <w:sz w:val="24"/>
        <w:szCs w:val="24"/>
      </w:rPr>
      <w:t>0</w:t>
    </w:r>
    <w:r w:rsidRPr="007862ED">
      <w:rPr>
        <w:rFonts w:ascii="Times New Roman" w:hAnsi="Times New Roman"/>
        <w:sz w:val="24"/>
        <w:szCs w:val="24"/>
        <w:lang w:val="en-US"/>
      </w:rPr>
      <w:t>2</w:t>
    </w:r>
    <w:r w:rsidRPr="007862ED">
      <w:rPr>
        <w:rFonts w:ascii="Times New Roman" w:hAnsi="Times New Roman"/>
        <w:sz w:val="24"/>
        <w:szCs w:val="24"/>
      </w:rPr>
      <w:t>), 201</w:t>
    </w:r>
    <w:r w:rsidRPr="007862ED">
      <w:rPr>
        <w:rFonts w:ascii="Times New Roman" w:hAnsi="Times New Roman"/>
        <w:sz w:val="24"/>
        <w:szCs w:val="24"/>
        <w:lang w:val="en-US"/>
      </w:rPr>
      <w:t>5</w:t>
    </w:r>
    <w:r w:rsidRPr="007862ED">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17CDC"/>
    <w:multiLevelType w:val="hybridMultilevel"/>
    <w:tmpl w:val="057847AA"/>
    <w:lvl w:ilvl="0" w:tplc="A176C6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21445A02"/>
    <w:multiLevelType w:val="hybridMultilevel"/>
    <w:tmpl w:val="90A6D3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55C6BBF"/>
    <w:multiLevelType w:val="hybridMultilevel"/>
    <w:tmpl w:val="B9A45736"/>
    <w:lvl w:ilvl="0" w:tplc="A176C604">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5B3E1C2E"/>
    <w:multiLevelType w:val="hybridMultilevel"/>
    <w:tmpl w:val="262E036A"/>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62BD2E12"/>
    <w:multiLevelType w:val="multilevel"/>
    <w:tmpl w:val="4FCE07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BAB4A2D"/>
    <w:multiLevelType w:val="hybridMultilevel"/>
    <w:tmpl w:val="C0283E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5BC9"/>
    <w:rsid w:val="000014EB"/>
    <w:rsid w:val="000053EF"/>
    <w:rsid w:val="0001382F"/>
    <w:rsid w:val="000753E2"/>
    <w:rsid w:val="000776DF"/>
    <w:rsid w:val="000907E7"/>
    <w:rsid w:val="000A0C32"/>
    <w:rsid w:val="000C06E7"/>
    <w:rsid w:val="000C7417"/>
    <w:rsid w:val="0014648A"/>
    <w:rsid w:val="00184A4D"/>
    <w:rsid w:val="001B2FDA"/>
    <w:rsid w:val="001D6FF2"/>
    <w:rsid w:val="001F2E6A"/>
    <w:rsid w:val="001F41A7"/>
    <w:rsid w:val="00205C61"/>
    <w:rsid w:val="002138D8"/>
    <w:rsid w:val="00214195"/>
    <w:rsid w:val="00231DC2"/>
    <w:rsid w:val="002349A0"/>
    <w:rsid w:val="00250763"/>
    <w:rsid w:val="002530C3"/>
    <w:rsid w:val="00264322"/>
    <w:rsid w:val="00274164"/>
    <w:rsid w:val="0028587B"/>
    <w:rsid w:val="00292BD2"/>
    <w:rsid w:val="002A01BF"/>
    <w:rsid w:val="002A1406"/>
    <w:rsid w:val="002B2EAE"/>
    <w:rsid w:val="002B6E3B"/>
    <w:rsid w:val="003104A5"/>
    <w:rsid w:val="00323826"/>
    <w:rsid w:val="0033496A"/>
    <w:rsid w:val="00340BC8"/>
    <w:rsid w:val="0036491A"/>
    <w:rsid w:val="003658CF"/>
    <w:rsid w:val="0036645C"/>
    <w:rsid w:val="00367D3B"/>
    <w:rsid w:val="003851A1"/>
    <w:rsid w:val="003A3E2B"/>
    <w:rsid w:val="003A61A6"/>
    <w:rsid w:val="003C0353"/>
    <w:rsid w:val="003C5585"/>
    <w:rsid w:val="003C59F5"/>
    <w:rsid w:val="003D36AB"/>
    <w:rsid w:val="003E01F4"/>
    <w:rsid w:val="00413142"/>
    <w:rsid w:val="0041654C"/>
    <w:rsid w:val="00434E66"/>
    <w:rsid w:val="00450137"/>
    <w:rsid w:val="00455E0B"/>
    <w:rsid w:val="00463FEB"/>
    <w:rsid w:val="004B6AE4"/>
    <w:rsid w:val="004C1579"/>
    <w:rsid w:val="004F60D8"/>
    <w:rsid w:val="00505211"/>
    <w:rsid w:val="005179EF"/>
    <w:rsid w:val="00556C42"/>
    <w:rsid w:val="005631BF"/>
    <w:rsid w:val="00582AB4"/>
    <w:rsid w:val="00590C47"/>
    <w:rsid w:val="0059282E"/>
    <w:rsid w:val="00594C2F"/>
    <w:rsid w:val="005A781D"/>
    <w:rsid w:val="005B14DB"/>
    <w:rsid w:val="005C30AA"/>
    <w:rsid w:val="005C3290"/>
    <w:rsid w:val="005F777C"/>
    <w:rsid w:val="00617DCD"/>
    <w:rsid w:val="00620045"/>
    <w:rsid w:val="00622DAE"/>
    <w:rsid w:val="006359DA"/>
    <w:rsid w:val="00650511"/>
    <w:rsid w:val="00650FD0"/>
    <w:rsid w:val="00661C53"/>
    <w:rsid w:val="006729CA"/>
    <w:rsid w:val="00675BC9"/>
    <w:rsid w:val="006803B6"/>
    <w:rsid w:val="00682964"/>
    <w:rsid w:val="0069183E"/>
    <w:rsid w:val="00694688"/>
    <w:rsid w:val="006B7F01"/>
    <w:rsid w:val="006E162B"/>
    <w:rsid w:val="006F774B"/>
    <w:rsid w:val="00702CE3"/>
    <w:rsid w:val="0070629F"/>
    <w:rsid w:val="007708AE"/>
    <w:rsid w:val="00777A58"/>
    <w:rsid w:val="0078009E"/>
    <w:rsid w:val="007862ED"/>
    <w:rsid w:val="007901C3"/>
    <w:rsid w:val="007A46E0"/>
    <w:rsid w:val="007C1F01"/>
    <w:rsid w:val="007C20C5"/>
    <w:rsid w:val="007C25D5"/>
    <w:rsid w:val="007E58C2"/>
    <w:rsid w:val="00802CC7"/>
    <w:rsid w:val="00806384"/>
    <w:rsid w:val="00817E9A"/>
    <w:rsid w:val="0082529F"/>
    <w:rsid w:val="00835E0F"/>
    <w:rsid w:val="00845D03"/>
    <w:rsid w:val="00853BA3"/>
    <w:rsid w:val="0087272B"/>
    <w:rsid w:val="00875F4A"/>
    <w:rsid w:val="008A05A2"/>
    <w:rsid w:val="008A17EF"/>
    <w:rsid w:val="008A2026"/>
    <w:rsid w:val="008C13FA"/>
    <w:rsid w:val="008F76BB"/>
    <w:rsid w:val="0092034F"/>
    <w:rsid w:val="009573C1"/>
    <w:rsid w:val="00971970"/>
    <w:rsid w:val="00972553"/>
    <w:rsid w:val="00991680"/>
    <w:rsid w:val="009B6F12"/>
    <w:rsid w:val="009B78B0"/>
    <w:rsid w:val="009C4101"/>
    <w:rsid w:val="009E7AA9"/>
    <w:rsid w:val="00A04E10"/>
    <w:rsid w:val="00A11476"/>
    <w:rsid w:val="00A229D5"/>
    <w:rsid w:val="00A30805"/>
    <w:rsid w:val="00A907BD"/>
    <w:rsid w:val="00A9554C"/>
    <w:rsid w:val="00AB6DDA"/>
    <w:rsid w:val="00AD1D6D"/>
    <w:rsid w:val="00AF01ED"/>
    <w:rsid w:val="00AF7AE4"/>
    <w:rsid w:val="00B32400"/>
    <w:rsid w:val="00B45AC8"/>
    <w:rsid w:val="00B54588"/>
    <w:rsid w:val="00B632D9"/>
    <w:rsid w:val="00B83A44"/>
    <w:rsid w:val="00B870F9"/>
    <w:rsid w:val="00B955AE"/>
    <w:rsid w:val="00BC0F12"/>
    <w:rsid w:val="00BC3A09"/>
    <w:rsid w:val="00BF3587"/>
    <w:rsid w:val="00BF5E8D"/>
    <w:rsid w:val="00C0424F"/>
    <w:rsid w:val="00C619B0"/>
    <w:rsid w:val="00C63CE2"/>
    <w:rsid w:val="00C77F65"/>
    <w:rsid w:val="00C97297"/>
    <w:rsid w:val="00CA3D1E"/>
    <w:rsid w:val="00CD5838"/>
    <w:rsid w:val="00CF6306"/>
    <w:rsid w:val="00D03891"/>
    <w:rsid w:val="00D06BB2"/>
    <w:rsid w:val="00D208F0"/>
    <w:rsid w:val="00D23A3A"/>
    <w:rsid w:val="00D26E79"/>
    <w:rsid w:val="00D7340F"/>
    <w:rsid w:val="00D752C0"/>
    <w:rsid w:val="00D76CF7"/>
    <w:rsid w:val="00D8698A"/>
    <w:rsid w:val="00D87E10"/>
    <w:rsid w:val="00DA7D47"/>
    <w:rsid w:val="00DB4F33"/>
    <w:rsid w:val="00DB73AB"/>
    <w:rsid w:val="00DE1332"/>
    <w:rsid w:val="00E134FC"/>
    <w:rsid w:val="00E16718"/>
    <w:rsid w:val="00E265AB"/>
    <w:rsid w:val="00E32098"/>
    <w:rsid w:val="00E552C6"/>
    <w:rsid w:val="00EA2BBC"/>
    <w:rsid w:val="00EA579C"/>
    <w:rsid w:val="00EC678F"/>
    <w:rsid w:val="00EC7075"/>
    <w:rsid w:val="00EF0092"/>
    <w:rsid w:val="00EF3CA0"/>
    <w:rsid w:val="00EF57AA"/>
    <w:rsid w:val="00EF669F"/>
    <w:rsid w:val="00F34FC2"/>
    <w:rsid w:val="00F40AE2"/>
    <w:rsid w:val="00F61EF1"/>
    <w:rsid w:val="00F8599B"/>
    <w:rsid w:val="00FA4A91"/>
    <w:rsid w:val="00FB780A"/>
    <w:rsid w:val="00FD006B"/>
    <w:rsid w:val="00FD5058"/>
    <w:rsid w:val="00FE3B0A"/>
    <w:rsid w:val="00FE529D"/>
    <w:rsid w:val="00FF73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E1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04E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04E10"/>
    <w:rPr>
      <w:rFonts w:ascii="Tahoma" w:hAnsi="Tahoma" w:cs="Tahoma"/>
      <w:sz w:val="16"/>
      <w:szCs w:val="16"/>
    </w:rPr>
  </w:style>
  <w:style w:type="table" w:styleId="TableGrid">
    <w:name w:val="Table Grid"/>
    <w:basedOn w:val="TableNormal"/>
    <w:uiPriority w:val="99"/>
    <w:rsid w:val="008A17E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rsid w:val="003C5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3C5585"/>
    <w:rPr>
      <w:rFonts w:ascii="Courier New" w:hAnsi="Courier New" w:cs="Courier New"/>
      <w:sz w:val="20"/>
      <w:szCs w:val="20"/>
      <w:lang w:eastAsia="ru-RU"/>
    </w:rPr>
  </w:style>
  <w:style w:type="paragraph" w:styleId="ListParagraph">
    <w:name w:val="List Paragraph"/>
    <w:basedOn w:val="Normal"/>
    <w:uiPriority w:val="99"/>
    <w:qFormat/>
    <w:rsid w:val="0014648A"/>
    <w:pPr>
      <w:ind w:left="720"/>
      <w:contextualSpacing/>
    </w:pPr>
  </w:style>
  <w:style w:type="paragraph" w:styleId="Header">
    <w:name w:val="header"/>
    <w:basedOn w:val="Normal"/>
    <w:link w:val="HeaderChar"/>
    <w:uiPriority w:val="99"/>
    <w:rsid w:val="0099168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91680"/>
    <w:rPr>
      <w:rFonts w:cs="Times New Roman"/>
    </w:rPr>
  </w:style>
  <w:style w:type="paragraph" w:styleId="Footer">
    <w:name w:val="footer"/>
    <w:basedOn w:val="Normal"/>
    <w:link w:val="FooterChar"/>
    <w:uiPriority w:val="99"/>
    <w:rsid w:val="0099168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91680"/>
    <w:rPr>
      <w:rFonts w:cs="Times New Roman"/>
    </w:rPr>
  </w:style>
  <w:style w:type="paragraph" w:styleId="FootnoteText">
    <w:name w:val="footnote text"/>
    <w:basedOn w:val="Normal"/>
    <w:link w:val="FootnoteTextChar"/>
    <w:uiPriority w:val="99"/>
    <w:semiHidden/>
    <w:rsid w:val="00817E9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817E9A"/>
    <w:rPr>
      <w:rFonts w:cs="Times New Roman"/>
      <w:sz w:val="20"/>
      <w:szCs w:val="20"/>
    </w:rPr>
  </w:style>
  <w:style w:type="character" w:styleId="FootnoteReference">
    <w:name w:val="footnote reference"/>
    <w:basedOn w:val="DefaultParagraphFont"/>
    <w:uiPriority w:val="99"/>
    <w:semiHidden/>
    <w:rsid w:val="00817E9A"/>
    <w:rPr>
      <w:rFonts w:cs="Times New Roman"/>
      <w:vertAlign w:val="superscript"/>
    </w:rPr>
  </w:style>
  <w:style w:type="paragraph" w:styleId="Caption">
    <w:name w:val="caption"/>
    <w:basedOn w:val="Normal"/>
    <w:next w:val="Normal"/>
    <w:uiPriority w:val="99"/>
    <w:qFormat/>
    <w:rsid w:val="003C0353"/>
    <w:pPr>
      <w:spacing w:line="240" w:lineRule="auto"/>
    </w:pPr>
    <w:rPr>
      <w:i/>
      <w:iCs/>
      <w:color w:val="1F497D"/>
      <w:sz w:val="18"/>
      <w:szCs w:val="18"/>
    </w:rPr>
  </w:style>
  <w:style w:type="character" w:styleId="Strong">
    <w:name w:val="Strong"/>
    <w:basedOn w:val="DefaultParagraphFont"/>
    <w:uiPriority w:val="99"/>
    <w:qFormat/>
    <w:rsid w:val="004F60D8"/>
    <w:rPr>
      <w:rFonts w:cs="Times New Roman"/>
      <w:b/>
      <w:bCs/>
    </w:rPr>
  </w:style>
  <w:style w:type="character" w:styleId="PageNumber">
    <w:name w:val="page number"/>
    <w:basedOn w:val="DefaultParagraphFont"/>
    <w:uiPriority w:val="99"/>
    <w:rsid w:val="007862ED"/>
    <w:rPr>
      <w:rFonts w:cs="Times New Roman"/>
    </w:rPr>
  </w:style>
</w:styles>
</file>

<file path=word/webSettings.xml><?xml version="1.0" encoding="utf-8"?>
<w:webSettings xmlns:r="http://schemas.openxmlformats.org/officeDocument/2006/relationships" xmlns:w="http://schemas.openxmlformats.org/wordprocessingml/2006/main">
  <w:divs>
    <w:div w:id="1352605186">
      <w:marLeft w:val="0"/>
      <w:marRight w:val="0"/>
      <w:marTop w:val="0"/>
      <w:marBottom w:val="0"/>
      <w:divBdr>
        <w:top w:val="none" w:sz="0" w:space="0" w:color="auto"/>
        <w:left w:val="none" w:sz="0" w:space="0" w:color="auto"/>
        <w:bottom w:val="none" w:sz="0" w:space="0" w:color="auto"/>
        <w:right w:val="none" w:sz="0" w:space="0" w:color="auto"/>
      </w:divBdr>
    </w:div>
    <w:div w:id="1352605187">
      <w:marLeft w:val="0"/>
      <w:marRight w:val="0"/>
      <w:marTop w:val="0"/>
      <w:marBottom w:val="0"/>
      <w:divBdr>
        <w:top w:val="none" w:sz="0" w:space="0" w:color="auto"/>
        <w:left w:val="none" w:sz="0" w:space="0" w:color="auto"/>
        <w:bottom w:val="none" w:sz="0" w:space="0" w:color="auto"/>
        <w:right w:val="none" w:sz="0" w:space="0" w:color="auto"/>
      </w:divBdr>
    </w:div>
    <w:div w:id="13526051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1.emf"/><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3.emf"/><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2031</TotalTime>
  <Pages>22</Pages>
  <Words>3214</Words>
  <Characters>18325</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44</cp:revision>
  <cp:lastPrinted>2015-02-06T11:37:00Z</cp:lastPrinted>
  <dcterms:created xsi:type="dcterms:W3CDTF">2015-02-01T17:07:00Z</dcterms:created>
  <dcterms:modified xsi:type="dcterms:W3CDTF">2015-02-26T16:32:00Z</dcterms:modified>
</cp:coreProperties>
</file>