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Look w:val="00A0"/>
      </w:tblPr>
      <w:tblGrid>
        <w:gridCol w:w="4786"/>
        <w:gridCol w:w="4500"/>
      </w:tblGrid>
      <w:tr w:rsidR="008F6894" w:rsidRPr="006F3382" w:rsidTr="00530A83">
        <w:trPr>
          <w:jc w:val="center"/>
        </w:trPr>
        <w:tc>
          <w:tcPr>
            <w:tcW w:w="2577" w:type="pct"/>
          </w:tcPr>
          <w:p w:rsidR="008F6894" w:rsidRPr="006F3382" w:rsidRDefault="008F6894" w:rsidP="00530A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3382">
              <w:rPr>
                <w:rFonts w:ascii="Times New Roman" w:hAnsi="Times New Roman" w:cs="Times New Roman"/>
                <w:sz w:val="20"/>
                <w:szCs w:val="20"/>
              </w:rPr>
              <w:t>УДК 57.044; 504.05; 631.46</w:t>
            </w:r>
          </w:p>
          <w:p w:rsidR="008F6894" w:rsidRPr="006F3382" w:rsidRDefault="008F6894" w:rsidP="00530A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6894" w:rsidRPr="006F3382" w:rsidRDefault="008F6894" w:rsidP="00530A83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F33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ОЦЕНКА УСТОЙЧИВОСТИ ЧЕРНОЗЕМА ЮЖНОГО ПОЛУОСТРОВА КРЫМ К ЗАГРЯЗНЕНИЮ НЕФТЬЮ И ТЯЖЕЛЫМИ МЕТАЛЛАМИ ПО БИОЛОГИЧЕСКИМ ПОКАЗАТЕЛЯМ</w:t>
            </w:r>
            <w:r w:rsidRPr="006F3382">
              <w:rPr>
                <w:rStyle w:val="FootnoteReference"/>
                <w:rFonts w:ascii="Times New Roman" w:hAnsi="Times New Roman"/>
                <w:b/>
                <w:bCs/>
                <w:sz w:val="20"/>
                <w:szCs w:val="20"/>
              </w:rPr>
              <w:footnoteReference w:id="1"/>
            </w:r>
          </w:p>
          <w:p w:rsidR="008F6894" w:rsidRPr="006F3382" w:rsidRDefault="008F6894" w:rsidP="00530A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6894" w:rsidRPr="00925448" w:rsidRDefault="008F6894" w:rsidP="00530A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F3382">
              <w:rPr>
                <w:rFonts w:ascii="Times New Roman" w:hAnsi="Times New Roman" w:cs="Times New Roman"/>
                <w:sz w:val="20"/>
                <w:szCs w:val="20"/>
              </w:rPr>
              <w:t>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рнигорова Наталья Александровна</w:t>
            </w:r>
          </w:p>
          <w:p w:rsidR="008F6894" w:rsidRPr="006F3382" w:rsidRDefault="008F6894" w:rsidP="00530A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3382">
              <w:rPr>
                <w:rFonts w:ascii="Times New Roman" w:hAnsi="Times New Roman" w:cs="Times New Roman"/>
                <w:sz w:val="20"/>
                <w:szCs w:val="20"/>
              </w:rPr>
              <w:t>студент</w:t>
            </w:r>
          </w:p>
          <w:p w:rsidR="008F6894" w:rsidRPr="006F3382" w:rsidRDefault="008F6894" w:rsidP="00530A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6894" w:rsidRPr="00925448" w:rsidRDefault="008F6894" w:rsidP="00530A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Колесников Сергей Ильич</w:t>
            </w:r>
          </w:p>
          <w:p w:rsidR="008F6894" w:rsidRPr="006F3382" w:rsidRDefault="008F6894" w:rsidP="00530A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3382">
              <w:rPr>
                <w:rFonts w:ascii="Times New Roman" w:hAnsi="Times New Roman" w:cs="Times New Roman"/>
                <w:sz w:val="20"/>
                <w:szCs w:val="20"/>
              </w:rPr>
              <w:t>д.с.-х.н, профессор</w:t>
            </w:r>
          </w:p>
          <w:p w:rsidR="008F6894" w:rsidRPr="006F3382" w:rsidRDefault="008F6894" w:rsidP="00530A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6894" w:rsidRPr="00925448" w:rsidRDefault="008F6894" w:rsidP="00530A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Казеев Камиль Шагидуллович</w:t>
            </w:r>
          </w:p>
          <w:p w:rsidR="008F6894" w:rsidRPr="006F3382" w:rsidRDefault="008F6894" w:rsidP="00530A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3382">
              <w:rPr>
                <w:rFonts w:ascii="Times New Roman" w:hAnsi="Times New Roman" w:cs="Times New Roman"/>
                <w:sz w:val="20"/>
                <w:szCs w:val="20"/>
              </w:rPr>
              <w:t>д.г.н, профессор</w:t>
            </w:r>
          </w:p>
          <w:p w:rsidR="008F6894" w:rsidRPr="006F3382" w:rsidRDefault="008F6894" w:rsidP="00530A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6894" w:rsidRPr="00925448" w:rsidRDefault="008F6894" w:rsidP="00530A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Яровая Екатерина Васильевна</w:t>
            </w:r>
          </w:p>
          <w:p w:rsidR="008F6894" w:rsidRPr="006F3382" w:rsidRDefault="008F6894" w:rsidP="00530A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3382">
              <w:rPr>
                <w:rFonts w:ascii="Times New Roman" w:hAnsi="Times New Roman" w:cs="Times New Roman"/>
                <w:sz w:val="20"/>
                <w:szCs w:val="20"/>
              </w:rPr>
              <w:t>студент</w:t>
            </w:r>
          </w:p>
          <w:p w:rsidR="008F6894" w:rsidRPr="006F3382" w:rsidRDefault="008F6894" w:rsidP="00530A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6894" w:rsidRPr="00925448" w:rsidRDefault="008F6894" w:rsidP="00530A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Акименко Юлия Викторовна</w:t>
            </w:r>
          </w:p>
          <w:p w:rsidR="008F6894" w:rsidRPr="006F3382" w:rsidRDefault="008F6894" w:rsidP="00530A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3382">
              <w:rPr>
                <w:rFonts w:ascii="Times New Roman" w:hAnsi="Times New Roman" w:cs="Times New Roman"/>
                <w:sz w:val="20"/>
                <w:szCs w:val="20"/>
              </w:rPr>
              <w:t>ассистент</w:t>
            </w:r>
          </w:p>
          <w:p w:rsidR="008F6894" w:rsidRPr="006F3382" w:rsidRDefault="008F6894" w:rsidP="00530A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6894" w:rsidRPr="00925448" w:rsidRDefault="008F6894" w:rsidP="00530A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Козунь Юлия Сергеевна</w:t>
            </w:r>
          </w:p>
          <w:p w:rsidR="008F6894" w:rsidRPr="006F3382" w:rsidRDefault="008F6894" w:rsidP="00530A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3382">
              <w:rPr>
                <w:rFonts w:ascii="Times New Roman" w:hAnsi="Times New Roman" w:cs="Times New Roman"/>
                <w:sz w:val="20"/>
                <w:szCs w:val="20"/>
              </w:rPr>
              <w:t>ассистент</w:t>
            </w:r>
          </w:p>
          <w:p w:rsidR="008F6894" w:rsidRPr="006F3382" w:rsidRDefault="008F6894" w:rsidP="00530A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6894" w:rsidRPr="00925448" w:rsidRDefault="008F6894" w:rsidP="00530A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Мясникова Маргарита Алексеевна</w:t>
            </w:r>
          </w:p>
          <w:p w:rsidR="008F6894" w:rsidRPr="006F3382" w:rsidRDefault="008F6894" w:rsidP="00530A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3382">
              <w:rPr>
                <w:rFonts w:ascii="Times New Roman" w:hAnsi="Times New Roman" w:cs="Times New Roman"/>
                <w:sz w:val="20"/>
                <w:szCs w:val="20"/>
              </w:rPr>
              <w:t>ассистент</w:t>
            </w:r>
          </w:p>
          <w:p w:rsidR="008F6894" w:rsidRPr="006F3382" w:rsidRDefault="008F6894" w:rsidP="00530A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8F6894" w:rsidRPr="00925448" w:rsidRDefault="008F6894" w:rsidP="00530A8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Антонова Ольга Дмитриевна</w:t>
            </w:r>
          </w:p>
          <w:p w:rsidR="008F6894" w:rsidRPr="00925448" w:rsidRDefault="008F6894" w:rsidP="00530A8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F3382">
              <w:rPr>
                <w:rFonts w:ascii="Times New Roman" w:hAnsi="Times New Roman" w:cs="Times New Roman"/>
                <w:sz w:val="20"/>
                <w:szCs w:val="20"/>
              </w:rPr>
              <w:t>студент</w:t>
            </w:r>
          </w:p>
          <w:p w:rsidR="008F6894" w:rsidRPr="006F3382" w:rsidRDefault="008F6894" w:rsidP="00530A83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F3382">
              <w:rPr>
                <w:rFonts w:ascii="Times New Roman" w:hAnsi="Times New Roman" w:cs="Times New Roman"/>
                <w:i/>
                <w:sz w:val="20"/>
                <w:szCs w:val="20"/>
              </w:rPr>
              <w:t>Южный федеральный университет</w:t>
            </w:r>
          </w:p>
          <w:p w:rsidR="008F6894" w:rsidRPr="00925448" w:rsidRDefault="008F6894" w:rsidP="00530A8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F6894" w:rsidRPr="00925448" w:rsidRDefault="008F6894" w:rsidP="00925448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3382">
              <w:rPr>
                <w:rFonts w:ascii="Times New Roman" w:hAnsi="Times New Roman" w:cs="Times New Roman"/>
                <w:sz w:val="20"/>
                <w:szCs w:val="20"/>
              </w:rPr>
              <w:t>Дана оценка устойчивости чернозема южного пол</w:t>
            </w:r>
            <w:r w:rsidRPr="006F3382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6F3382">
              <w:rPr>
                <w:rFonts w:ascii="Times New Roman" w:hAnsi="Times New Roman" w:cs="Times New Roman"/>
                <w:sz w:val="20"/>
                <w:szCs w:val="20"/>
              </w:rPr>
              <w:t>острова Крым к загрязнению тяжелыми металлами (Pb, Cu, Cr, Ni) и нефтью по биологическим показ</w:t>
            </w:r>
            <w:r w:rsidRPr="006F338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телям</w:t>
            </w:r>
          </w:p>
          <w:p w:rsidR="008F6894" w:rsidRPr="006F3382" w:rsidRDefault="008F6894" w:rsidP="00530A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6894" w:rsidRPr="006F3382" w:rsidRDefault="008F6894" w:rsidP="00530A83">
            <w:pPr>
              <w:pStyle w:val="a"/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F3382">
              <w:rPr>
                <w:sz w:val="20"/>
                <w:szCs w:val="20"/>
              </w:rPr>
              <w:t>Ключевые слова: ЗАГРЯЗНЕНИЕ, ТЯЖЕЛЫЕ МЕТАЛЛЫ, НЕФТЬ, БИОЛОГИЧЕСКИЕ СВОЙСТВА, ЧЕРНОЗЕМ ВОСТОЧНО-ЕВРОПЕЙСКОЙ ФАЦИИ (ЮЖНЫЙ)</w:t>
            </w:r>
            <w:r w:rsidRPr="006F3382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423" w:type="pct"/>
          </w:tcPr>
          <w:p w:rsidR="008F6894" w:rsidRPr="006F3382" w:rsidRDefault="008F6894" w:rsidP="00530A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F33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UDC 57.044; 504.05; 631.46</w:t>
            </w:r>
          </w:p>
          <w:p w:rsidR="008F6894" w:rsidRPr="006F3382" w:rsidRDefault="008F6894" w:rsidP="00530A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F6894" w:rsidRPr="006F3382" w:rsidRDefault="008F6894" w:rsidP="00530A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  <w:r w:rsidRPr="006F33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 xml:space="preserve">EVALUATION OF RESISTANCE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OF BLACK SOILS OF THE</w:t>
            </w:r>
            <w:r w:rsidRPr="006F33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 xml:space="preserve"> </w:t>
            </w:r>
            <w:smartTag w:uri="urn:schemas-microsoft-com:office:smarttags" w:element="place">
              <w:r w:rsidRPr="006F3382">
                <w:rPr>
                  <w:rFonts w:ascii="Times New Roman" w:hAnsi="Times New Roman" w:cs="Times New Roman"/>
                  <w:b/>
                  <w:bCs/>
                  <w:sz w:val="20"/>
                  <w:szCs w:val="20"/>
                  <w:lang w:val="en-US" w:eastAsia="ru-RU"/>
                </w:rPr>
                <w:t>CRIMEA</w:t>
              </w:r>
            </w:smartTag>
            <w:r w:rsidRPr="006F33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 xml:space="preserve"> TO POLLUTION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WITH</w:t>
            </w:r>
            <w:r w:rsidRPr="006F33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 xml:space="preserve"> OIL AND HEAVY METALS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 xml:space="preserve"> USING </w:t>
            </w:r>
            <w:r w:rsidRPr="006F33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BIOLOGICAL INDICATORS</w:t>
            </w:r>
          </w:p>
          <w:p w:rsidR="008F6894" w:rsidRPr="006F3382" w:rsidRDefault="008F6894" w:rsidP="00530A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</w:p>
          <w:p w:rsidR="008F6894" w:rsidRDefault="008F6894" w:rsidP="00530A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</w:p>
          <w:p w:rsidR="008F6894" w:rsidRPr="006F3382" w:rsidRDefault="008F6894" w:rsidP="00530A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6F3382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V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ernigorova Natalia Alexandrovna</w:t>
            </w:r>
          </w:p>
          <w:p w:rsidR="008F6894" w:rsidRPr="006F3382" w:rsidRDefault="008F6894" w:rsidP="00530A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6F3382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student</w:t>
            </w:r>
          </w:p>
          <w:p w:rsidR="008F6894" w:rsidRPr="006F3382" w:rsidRDefault="008F6894" w:rsidP="00530A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</w:p>
          <w:p w:rsidR="008F6894" w:rsidRPr="006F3382" w:rsidRDefault="008F6894" w:rsidP="00530A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F33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Kolesnikov Sergey Ilich</w:t>
            </w:r>
          </w:p>
          <w:p w:rsidR="008F6894" w:rsidRPr="006F3382" w:rsidRDefault="008F6894" w:rsidP="00530A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F33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Dr.Sc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6F33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.Agr.,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professor</w:t>
            </w:r>
          </w:p>
          <w:p w:rsidR="008F6894" w:rsidRPr="006F3382" w:rsidRDefault="008F6894" w:rsidP="00530A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F6894" w:rsidRPr="006F3382" w:rsidRDefault="008F6894" w:rsidP="00530A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F33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Kazeev Kamil Shagidullovich</w:t>
            </w:r>
          </w:p>
          <w:p w:rsidR="008F6894" w:rsidRPr="006F3382" w:rsidRDefault="008F6894" w:rsidP="00530A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F33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Dr.Sc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i.</w:t>
            </w:r>
            <w:r w:rsidRPr="006F33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Geogr.,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professor</w:t>
            </w:r>
          </w:p>
          <w:p w:rsidR="008F6894" w:rsidRPr="006F3382" w:rsidRDefault="008F6894" w:rsidP="00530A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F6894" w:rsidRPr="006F3382" w:rsidRDefault="008F6894" w:rsidP="00530A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F33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Yarovaya Ekaterina Vasilevna</w:t>
            </w:r>
          </w:p>
          <w:p w:rsidR="008F6894" w:rsidRPr="006F3382" w:rsidRDefault="008F6894" w:rsidP="00530A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s</w:t>
            </w:r>
            <w:r w:rsidRPr="006F3382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tudent</w:t>
            </w:r>
          </w:p>
          <w:p w:rsidR="008F6894" w:rsidRPr="006F3382" w:rsidRDefault="008F6894" w:rsidP="00530A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F6894" w:rsidRPr="006F3382" w:rsidRDefault="008F6894" w:rsidP="00530A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F33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Akimenko Yuliya Viktorovna</w:t>
            </w:r>
          </w:p>
          <w:p w:rsidR="008F6894" w:rsidRPr="006F3382" w:rsidRDefault="008F6894" w:rsidP="00530A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006F33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ssistant </w:t>
            </w:r>
          </w:p>
          <w:p w:rsidR="008F6894" w:rsidRPr="006F3382" w:rsidRDefault="008F6894" w:rsidP="00530A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F6894" w:rsidRPr="006F3382" w:rsidRDefault="008F6894" w:rsidP="00530A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F33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Kozun Yuliya Sergeyevna </w:t>
            </w:r>
          </w:p>
          <w:p w:rsidR="008F6894" w:rsidRPr="006F3382" w:rsidRDefault="008F6894" w:rsidP="00530A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006F33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ssistant </w:t>
            </w:r>
          </w:p>
          <w:p w:rsidR="008F6894" w:rsidRPr="006F3382" w:rsidRDefault="008F6894" w:rsidP="00530A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F6894" w:rsidRPr="006F3382" w:rsidRDefault="008F6894" w:rsidP="00530A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F33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Myasnikova Margarita Alekseevna</w:t>
            </w:r>
          </w:p>
          <w:p w:rsidR="008F6894" w:rsidRPr="006F3382" w:rsidRDefault="008F6894" w:rsidP="00530A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006F33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ssistant </w:t>
            </w:r>
          </w:p>
          <w:p w:rsidR="008F6894" w:rsidRPr="006F3382" w:rsidRDefault="008F6894" w:rsidP="00530A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F6894" w:rsidRPr="006F3382" w:rsidRDefault="008F6894" w:rsidP="00530A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F33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Antonova Olga Dmitrievna,</w:t>
            </w:r>
          </w:p>
          <w:p w:rsidR="008F6894" w:rsidRPr="006F3382" w:rsidRDefault="008F6894" w:rsidP="00530A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s</w:t>
            </w:r>
            <w:r w:rsidRPr="006F3382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tudent</w:t>
            </w:r>
          </w:p>
          <w:p w:rsidR="008F6894" w:rsidRPr="006F3382" w:rsidRDefault="008F6894" w:rsidP="00530A83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6F3382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Southern </w:t>
            </w:r>
            <w:smartTag w:uri="urn:schemas-microsoft-com:office:smarttags" w:element="PlaceName">
              <w:smartTag w:uri="urn:schemas-microsoft-com:office:smarttags" w:element="place">
                <w:r w:rsidRPr="006F3382">
                  <w:rPr>
                    <w:rFonts w:ascii="Times New Roman" w:hAnsi="Times New Roman" w:cs="Times New Roman"/>
                    <w:i/>
                    <w:sz w:val="20"/>
                    <w:szCs w:val="20"/>
                    <w:lang w:val="en-US"/>
                  </w:rPr>
                  <w:t>Federal</w:t>
                </w:r>
              </w:smartTag>
              <w:r w:rsidRPr="006F3382">
                <w:rPr>
                  <w:rFonts w:ascii="Times New Roman" w:hAnsi="Times New Roman" w:cs="Times New Roman"/>
                  <w:i/>
                  <w:sz w:val="20"/>
                  <w:szCs w:val="20"/>
                  <w:lang w:val="en-US"/>
                </w:rPr>
                <w:t xml:space="preserve"> </w:t>
              </w:r>
              <w:smartTag w:uri="urn:schemas-microsoft-com:office:smarttags" w:element="PlaceType">
                <w:r w:rsidRPr="006F3382">
                  <w:rPr>
                    <w:rFonts w:ascii="Times New Roman" w:hAnsi="Times New Roman" w:cs="Times New Roman"/>
                    <w:i/>
                    <w:sz w:val="20"/>
                    <w:szCs w:val="20"/>
                    <w:lang w:val="en-US"/>
                  </w:rPr>
                  <w:t>University</w:t>
                </w:r>
              </w:smartTag>
            </w:smartTag>
          </w:p>
          <w:p w:rsidR="008F6894" w:rsidRPr="006F3382" w:rsidRDefault="008F6894" w:rsidP="00530A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</w:p>
          <w:p w:rsidR="008F6894" w:rsidRPr="006F3382" w:rsidRDefault="008F6894" w:rsidP="00530A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F33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This article presents an assessment of the stability of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the black soil </w:t>
            </w:r>
            <w:r w:rsidRPr="006F33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of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the </w:t>
            </w:r>
            <w:smartTag w:uri="urn:schemas-microsoft-com:office:smarttags" w:element="metricconverter">
              <w:smartTagPr>
                <w:attr w:name="ProductID" w:val="25 см"/>
              </w:smartTagPr>
              <w:smartTag w:uri="urn:schemas-microsoft-com:office:smarttags" w:element="place">
                <w:r w:rsidRPr="006F3382"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  <w:t>Cr</w:t>
                </w:r>
                <w:r w:rsidRPr="006F3382"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  <w:t>i</w:t>
                </w:r>
                <w:r w:rsidRPr="006F3382"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  <w:t>mea</w:t>
                </w:r>
              </w:smartTag>
            </w:smartTag>
            <w:r w:rsidRPr="006F33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to contamination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with </w:t>
            </w:r>
            <w:r w:rsidRPr="006F33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heavy metals (Pb, Cu, Cr, Ni) a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nd oil using biolog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cal indicators</w:t>
            </w:r>
          </w:p>
          <w:p w:rsidR="008F6894" w:rsidRPr="006F3382" w:rsidRDefault="008F6894" w:rsidP="00530A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F6894" w:rsidRPr="006F3382" w:rsidRDefault="008F6894" w:rsidP="00530A83">
            <w:pPr>
              <w:pStyle w:val="a"/>
              <w:suppressAutoHyphens/>
              <w:spacing w:line="240" w:lineRule="auto"/>
              <w:ind w:firstLine="0"/>
              <w:jc w:val="left"/>
              <w:rPr>
                <w:b/>
                <w:bCs/>
                <w:sz w:val="20"/>
                <w:szCs w:val="20"/>
                <w:lang w:val="en-US"/>
              </w:rPr>
            </w:pPr>
            <w:r w:rsidRPr="006F3382">
              <w:rPr>
                <w:sz w:val="20"/>
                <w:szCs w:val="20"/>
                <w:lang w:val="en-US"/>
              </w:rPr>
              <w:t>Keywords:</w:t>
            </w:r>
            <w:r w:rsidRPr="006F3382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6F3382">
              <w:rPr>
                <w:sz w:val="20"/>
                <w:szCs w:val="20"/>
                <w:lang w:val="en-US"/>
              </w:rPr>
              <w:t>POLLUTION, HEAVY METALS,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6F3382">
              <w:rPr>
                <w:sz w:val="20"/>
                <w:szCs w:val="20"/>
                <w:lang w:val="en-US"/>
              </w:rPr>
              <w:t>OIL, BIOLOGICAL PROPERTIES,</w:t>
            </w:r>
            <w:r>
              <w:rPr>
                <w:sz w:val="20"/>
                <w:szCs w:val="20"/>
                <w:lang w:val="en-US"/>
              </w:rPr>
              <w:t xml:space="preserve"> SOUTH</w:t>
            </w:r>
            <w:r w:rsidRPr="006F3382">
              <w:rPr>
                <w:sz w:val="20"/>
                <w:szCs w:val="20"/>
                <w:lang w:val="en-US"/>
              </w:rPr>
              <w:t xml:space="preserve"> EAST EUROPEAN </w:t>
            </w:r>
            <w:r>
              <w:rPr>
                <w:sz w:val="20"/>
                <w:szCs w:val="20"/>
                <w:lang w:val="en-US"/>
              </w:rPr>
              <w:t>BLACK SOIL</w:t>
            </w:r>
          </w:p>
        </w:tc>
      </w:tr>
    </w:tbl>
    <w:p w:rsidR="008F6894" w:rsidRPr="006F3382" w:rsidRDefault="008F6894" w:rsidP="009A6EF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F6894" w:rsidRDefault="008F6894" w:rsidP="00DD6E8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D6E82">
        <w:rPr>
          <w:rFonts w:ascii="Times New Roman" w:hAnsi="Times New Roman" w:cs="Times New Roman"/>
          <w:sz w:val="28"/>
          <w:szCs w:val="28"/>
        </w:rPr>
        <w:t>ВВЕДЕНИЕ</w:t>
      </w:r>
    </w:p>
    <w:p w:rsidR="008F6894" w:rsidRPr="00ED51CB" w:rsidRDefault="008F6894" w:rsidP="00ED51C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Черноземы восточно-европейской фации (южные) распространены в це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тральных областях европейской России, Поволжье, в Крыму</w:t>
      </w:r>
      <w:r w:rsidRPr="00ED51CB">
        <w:rPr>
          <w:rFonts w:ascii="Times New Roman" w:hAnsi="Times New Roman" w:cs="Times New Roman"/>
          <w:sz w:val="28"/>
          <w:szCs w:val="28"/>
        </w:rPr>
        <w:t xml:space="preserve">. </w:t>
      </w:r>
      <w:r w:rsidRPr="00284D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Южные че</w:t>
      </w:r>
      <w:r w:rsidRPr="00284D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r w:rsidRPr="00284D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ноземы формируются под типчаково-ковыльной растительностью, встр</w:t>
      </w:r>
      <w:r w:rsidRPr="00284D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284D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тить их можно в южной части степной зо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ны</w:t>
      </w:r>
      <w:r w:rsidRPr="00ED51CB">
        <w:rPr>
          <w:rFonts w:ascii="Times New Roman" w:hAnsi="Times New Roman" w:cs="Times New Roman"/>
          <w:sz w:val="28"/>
          <w:szCs w:val="28"/>
        </w:rPr>
        <w:t xml:space="preserve"> </w:t>
      </w:r>
      <w:r w:rsidRPr="0038286C">
        <w:rPr>
          <w:rFonts w:ascii="Times New Roman" w:hAnsi="Times New Roman" w:cs="Times New Roman"/>
          <w:sz w:val="28"/>
          <w:szCs w:val="28"/>
        </w:rPr>
        <w:t>[1, 2].</w:t>
      </w:r>
      <w:r w:rsidRPr="00ED51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894" w:rsidRDefault="008F6894" w:rsidP="00ED51C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Среди множества проблем, </w:t>
      </w:r>
      <w:r w:rsidRPr="00284DFB">
        <w:rPr>
          <w:rFonts w:ascii="Times New Roman" w:hAnsi="Times New Roman" w:cs="Times New Roman"/>
          <w:color w:val="000000"/>
          <w:sz w:val="28"/>
          <w:szCs w:val="28"/>
        </w:rPr>
        <w:t>стоящих в настоящее время перед человечес</w:t>
      </w:r>
      <w:r w:rsidRPr="00284DFB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284DFB">
        <w:rPr>
          <w:rFonts w:ascii="Times New Roman" w:hAnsi="Times New Roman" w:cs="Times New Roman"/>
          <w:color w:val="000000"/>
          <w:sz w:val="28"/>
          <w:szCs w:val="28"/>
        </w:rPr>
        <w:t>вом одно из первых мест занимает проблема загрязнения окружающей среды различными химическими веществами - продуктами техногенеза, большая часть которых накапливается в почве. Среди загрязнителей зн</w:t>
      </w:r>
      <w:r w:rsidRPr="00284DFB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284DFB">
        <w:rPr>
          <w:rFonts w:ascii="Times New Roman" w:hAnsi="Times New Roman" w:cs="Times New Roman"/>
          <w:color w:val="000000"/>
          <w:sz w:val="28"/>
          <w:szCs w:val="28"/>
        </w:rPr>
        <w:t>чительное место занимают тяжелые металлы, нефть и нефтепродукты. О</w:t>
      </w:r>
      <w:r w:rsidRPr="00284DFB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284DFB">
        <w:rPr>
          <w:rFonts w:ascii="Times New Roman" w:hAnsi="Times New Roman" w:cs="Times New Roman"/>
          <w:color w:val="000000"/>
          <w:sz w:val="28"/>
          <w:szCs w:val="28"/>
        </w:rPr>
        <w:t>новным фактором остроты этой экологической ситуации остается прео</w:t>
      </w:r>
      <w:r w:rsidRPr="00284DFB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Pr="00284DFB">
        <w:rPr>
          <w:rFonts w:ascii="Times New Roman" w:hAnsi="Times New Roman" w:cs="Times New Roman"/>
          <w:color w:val="000000"/>
          <w:sz w:val="28"/>
          <w:szCs w:val="28"/>
        </w:rPr>
        <w:t>ладание таких экологически опасных отраслей промышленности, как че</w:t>
      </w:r>
      <w:r w:rsidRPr="00284DFB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284DFB">
        <w:rPr>
          <w:rFonts w:ascii="Times New Roman" w:hAnsi="Times New Roman" w:cs="Times New Roman"/>
          <w:color w:val="000000"/>
          <w:sz w:val="28"/>
          <w:szCs w:val="28"/>
        </w:rPr>
        <w:t>ная и цветная металлургия, химическая и горнодобывающая промышле</w:t>
      </w:r>
      <w:r w:rsidRPr="00284DFB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284DFB">
        <w:rPr>
          <w:rFonts w:ascii="Times New Roman" w:hAnsi="Times New Roman" w:cs="Times New Roman"/>
          <w:color w:val="000000"/>
          <w:sz w:val="28"/>
          <w:szCs w:val="28"/>
        </w:rPr>
        <w:t>ность, машиностроение и другие.</w:t>
      </w:r>
    </w:p>
    <w:p w:rsidR="008F6894" w:rsidRPr="00ED51CB" w:rsidRDefault="008F6894" w:rsidP="00ED51C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51CB">
        <w:rPr>
          <w:rFonts w:ascii="Times New Roman" w:hAnsi="Times New Roman" w:cs="Times New Roman"/>
          <w:sz w:val="28"/>
          <w:szCs w:val="28"/>
        </w:rPr>
        <w:t xml:space="preserve"> Исходя из вышесказанного, цель настоящей работы — оценить устойч</w:t>
      </w:r>
      <w:r w:rsidRPr="00ED51CB">
        <w:rPr>
          <w:rFonts w:ascii="Times New Roman" w:hAnsi="Times New Roman" w:cs="Times New Roman"/>
          <w:sz w:val="28"/>
          <w:szCs w:val="28"/>
        </w:rPr>
        <w:t>и</w:t>
      </w:r>
      <w:r w:rsidRPr="00ED51CB">
        <w:rPr>
          <w:rFonts w:ascii="Times New Roman" w:hAnsi="Times New Roman" w:cs="Times New Roman"/>
          <w:sz w:val="28"/>
          <w:szCs w:val="28"/>
        </w:rPr>
        <w:t xml:space="preserve">вость </w:t>
      </w:r>
      <w:r>
        <w:rPr>
          <w:rFonts w:ascii="Times New Roman" w:hAnsi="Times New Roman" w:cs="Times New Roman"/>
          <w:sz w:val="28"/>
          <w:szCs w:val="28"/>
        </w:rPr>
        <w:t>чернозема южного</w:t>
      </w:r>
      <w:r w:rsidRPr="00ED51CB">
        <w:rPr>
          <w:rFonts w:ascii="Times New Roman" w:hAnsi="Times New Roman" w:cs="Times New Roman"/>
          <w:sz w:val="28"/>
          <w:szCs w:val="28"/>
        </w:rPr>
        <w:t xml:space="preserve"> к загрязнению тяжелыми металлами (Pb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D51CB">
        <w:rPr>
          <w:rFonts w:ascii="Times New Roman" w:hAnsi="Times New Roman" w:cs="Times New Roman"/>
          <w:sz w:val="28"/>
          <w:szCs w:val="28"/>
        </w:rPr>
        <w:t xml:space="preserve"> Cu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D51CB">
        <w:rPr>
          <w:rFonts w:ascii="Times New Roman" w:hAnsi="Times New Roman" w:cs="Times New Roman"/>
          <w:sz w:val="28"/>
          <w:szCs w:val="28"/>
        </w:rPr>
        <w:t xml:space="preserve"> Cr, </w:t>
      </w:r>
      <w:r>
        <w:rPr>
          <w:rFonts w:ascii="Times New Roman" w:hAnsi="Times New Roman" w:cs="Times New Roman"/>
          <w:sz w:val="28"/>
          <w:szCs w:val="28"/>
        </w:rPr>
        <w:t>, Ni</w:t>
      </w:r>
      <w:r w:rsidRPr="00ED51CB">
        <w:rPr>
          <w:rFonts w:ascii="Times New Roman" w:hAnsi="Times New Roman" w:cs="Times New Roman"/>
          <w:sz w:val="28"/>
          <w:szCs w:val="28"/>
        </w:rPr>
        <w:t xml:space="preserve">) и нефтью по биологическим показателям. </w:t>
      </w:r>
    </w:p>
    <w:p w:rsidR="008F6894" w:rsidRPr="00ED51CB" w:rsidRDefault="008F6894" w:rsidP="00ED51C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51CB">
        <w:rPr>
          <w:rFonts w:ascii="Times New Roman" w:hAnsi="Times New Roman" w:cs="Times New Roman"/>
          <w:sz w:val="28"/>
          <w:szCs w:val="28"/>
        </w:rPr>
        <w:t xml:space="preserve">В соответствии с целью были поставлены следующие задачи: </w:t>
      </w:r>
    </w:p>
    <w:p w:rsidR="008F6894" w:rsidRPr="00ED51CB" w:rsidRDefault="008F6894" w:rsidP="00ED51C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51CB">
        <w:rPr>
          <w:rFonts w:ascii="Times New Roman" w:hAnsi="Times New Roman" w:cs="Times New Roman"/>
          <w:sz w:val="28"/>
          <w:szCs w:val="28"/>
        </w:rPr>
        <w:t xml:space="preserve">1. Исследовать закономерности изменения биологических свойств </w:t>
      </w:r>
      <w:r>
        <w:rPr>
          <w:rFonts w:ascii="Times New Roman" w:hAnsi="Times New Roman" w:cs="Times New Roman"/>
          <w:sz w:val="28"/>
          <w:szCs w:val="28"/>
        </w:rPr>
        <w:t>черн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зема южного</w:t>
      </w:r>
      <w:r w:rsidRPr="00ED51CB">
        <w:rPr>
          <w:rFonts w:ascii="Times New Roman" w:hAnsi="Times New Roman" w:cs="Times New Roman"/>
          <w:sz w:val="28"/>
          <w:szCs w:val="28"/>
        </w:rPr>
        <w:t xml:space="preserve"> в зависимости от природы и содержания загрязняющих в</w:t>
      </w:r>
      <w:r w:rsidRPr="00ED51CB">
        <w:rPr>
          <w:rFonts w:ascii="Times New Roman" w:hAnsi="Times New Roman" w:cs="Times New Roman"/>
          <w:sz w:val="28"/>
          <w:szCs w:val="28"/>
        </w:rPr>
        <w:t>е</w:t>
      </w:r>
      <w:r w:rsidRPr="00ED51CB">
        <w:rPr>
          <w:rFonts w:ascii="Times New Roman" w:hAnsi="Times New Roman" w:cs="Times New Roman"/>
          <w:sz w:val="28"/>
          <w:szCs w:val="28"/>
        </w:rPr>
        <w:t xml:space="preserve">ществ. </w:t>
      </w:r>
    </w:p>
    <w:p w:rsidR="008F6894" w:rsidRDefault="008F6894" w:rsidP="00ED51C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51CB">
        <w:rPr>
          <w:rFonts w:ascii="Times New Roman" w:hAnsi="Times New Roman" w:cs="Times New Roman"/>
          <w:sz w:val="28"/>
          <w:szCs w:val="28"/>
        </w:rPr>
        <w:t xml:space="preserve">2. Оценить устойчивость </w:t>
      </w:r>
      <w:r>
        <w:rPr>
          <w:rFonts w:ascii="Times New Roman" w:hAnsi="Times New Roman" w:cs="Times New Roman"/>
          <w:sz w:val="28"/>
          <w:szCs w:val="28"/>
        </w:rPr>
        <w:t>чернозема южного</w:t>
      </w:r>
      <w:r w:rsidRPr="00ED51CB">
        <w:rPr>
          <w:rFonts w:ascii="Times New Roman" w:hAnsi="Times New Roman" w:cs="Times New Roman"/>
          <w:sz w:val="28"/>
          <w:szCs w:val="28"/>
        </w:rPr>
        <w:t xml:space="preserve"> к химическому загрязнению. </w:t>
      </w:r>
    </w:p>
    <w:p w:rsidR="008F6894" w:rsidRPr="00ED51CB" w:rsidRDefault="008F6894" w:rsidP="00ED51C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Выявить наиболее токсично действующий загрязнитель.</w:t>
      </w:r>
    </w:p>
    <w:p w:rsidR="008F6894" w:rsidRPr="00ED51CB" w:rsidRDefault="008F6894" w:rsidP="00ED51C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ED51CB">
        <w:rPr>
          <w:rFonts w:ascii="Times New Roman" w:hAnsi="Times New Roman" w:cs="Times New Roman"/>
          <w:sz w:val="28"/>
          <w:szCs w:val="28"/>
        </w:rPr>
        <w:t>. Определить возможность и целесообразность использования тех или иных эколого-биологических показателей в целях мониторинга, диагн</w:t>
      </w:r>
      <w:r w:rsidRPr="00ED51CB">
        <w:rPr>
          <w:rFonts w:ascii="Times New Roman" w:hAnsi="Times New Roman" w:cs="Times New Roman"/>
          <w:sz w:val="28"/>
          <w:szCs w:val="28"/>
        </w:rPr>
        <w:t>о</w:t>
      </w:r>
      <w:r w:rsidRPr="00ED51CB">
        <w:rPr>
          <w:rFonts w:ascii="Times New Roman" w:hAnsi="Times New Roman" w:cs="Times New Roman"/>
          <w:sz w:val="28"/>
          <w:szCs w:val="28"/>
        </w:rPr>
        <w:t xml:space="preserve">стики и нормирования </w:t>
      </w:r>
      <w:r>
        <w:rPr>
          <w:rFonts w:ascii="Times New Roman" w:hAnsi="Times New Roman" w:cs="Times New Roman"/>
          <w:sz w:val="28"/>
          <w:szCs w:val="28"/>
        </w:rPr>
        <w:t>чернозема южного</w:t>
      </w:r>
      <w:r w:rsidRPr="00ED51C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F6894" w:rsidRPr="00DD6E82" w:rsidRDefault="008F6894" w:rsidP="00DD6E8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D6E82">
        <w:rPr>
          <w:rFonts w:ascii="Times New Roman" w:hAnsi="Times New Roman" w:cs="Times New Roman"/>
          <w:sz w:val="28"/>
          <w:szCs w:val="28"/>
        </w:rPr>
        <w:t>МАТЕРИАЛ И МЕТОДЫ</w:t>
      </w:r>
    </w:p>
    <w:p w:rsidR="008F6894" w:rsidRPr="00ED51CB" w:rsidRDefault="008F6894" w:rsidP="00ED51C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51CB">
        <w:rPr>
          <w:rFonts w:ascii="Times New Roman" w:hAnsi="Times New Roman" w:cs="Times New Roman"/>
          <w:sz w:val="28"/>
          <w:szCs w:val="28"/>
        </w:rPr>
        <w:t>Для реализации поставленных задач был заложен ряд модельных опытов. Объектом исследования явил</w:t>
      </w:r>
      <w:r>
        <w:rPr>
          <w:rFonts w:ascii="Times New Roman" w:hAnsi="Times New Roman" w:cs="Times New Roman"/>
          <w:sz w:val="28"/>
          <w:szCs w:val="28"/>
        </w:rPr>
        <w:t xml:space="preserve">ся чернозем восточно-европейской фации (южный). </w:t>
      </w:r>
      <w:r w:rsidRPr="00ED51CB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Полуостров Крым, Пашня</w:t>
      </w:r>
      <w:r w:rsidRPr="00ED51CB">
        <w:rPr>
          <w:rFonts w:ascii="Times New Roman" w:hAnsi="Times New Roman" w:cs="Times New Roman"/>
          <w:sz w:val="28"/>
          <w:szCs w:val="28"/>
        </w:rPr>
        <w:t xml:space="preserve">). </w:t>
      </w:r>
      <w:r>
        <w:rPr>
          <w:rFonts w:ascii="Times New Roman" w:hAnsi="Times New Roman" w:cs="Times New Roman"/>
          <w:sz w:val="28"/>
          <w:szCs w:val="28"/>
        </w:rPr>
        <w:t>Данная почва попала под исслед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вательский интерес, поскольку ранее с конкретной почвой подобные 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следования не проводились.</w:t>
      </w:r>
    </w:p>
    <w:p w:rsidR="008F6894" w:rsidRPr="00ED51CB" w:rsidRDefault="008F6894" w:rsidP="00ED51C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DFB">
        <w:rPr>
          <w:rFonts w:ascii="Times New Roman" w:hAnsi="Times New Roman" w:cs="Times New Roman"/>
          <w:sz w:val="28"/>
          <w:szCs w:val="28"/>
        </w:rPr>
        <w:t xml:space="preserve">Для проведения анализа устойчивости к загрязнению нефтью и тяжелыми металлами по биологическим показателям (в модельном эксперименте) вышеупомянутая почва была отобрана </w:t>
      </w:r>
      <w:r>
        <w:rPr>
          <w:rFonts w:ascii="Times New Roman" w:hAnsi="Times New Roman" w:cs="Times New Roman"/>
          <w:sz w:val="28"/>
          <w:szCs w:val="28"/>
        </w:rPr>
        <w:t xml:space="preserve">из верхнего слоя почвы </w:t>
      </w:r>
      <w:r w:rsidRPr="00284DFB">
        <w:rPr>
          <w:rFonts w:ascii="Times New Roman" w:hAnsi="Times New Roman" w:cs="Times New Roman"/>
          <w:sz w:val="28"/>
          <w:szCs w:val="28"/>
        </w:rPr>
        <w:t>0-</w:t>
      </w:r>
      <w:smartTag w:uri="urn:schemas-microsoft-com:office:smarttags" w:element="metricconverter">
        <w:smartTagPr>
          <w:attr w:name="ProductID" w:val="25 см"/>
        </w:smartTagPr>
        <w:r w:rsidRPr="00284DFB">
          <w:rPr>
            <w:rFonts w:ascii="Times New Roman" w:hAnsi="Times New Roman" w:cs="Times New Roman"/>
            <w:sz w:val="28"/>
            <w:szCs w:val="28"/>
          </w:rPr>
          <w:t>25 см</w:t>
        </w:r>
      </w:smartTag>
      <w:r w:rsidRPr="00284DFB">
        <w:rPr>
          <w:rFonts w:ascii="Times New Roman" w:hAnsi="Times New Roman" w:cs="Times New Roman"/>
          <w:sz w:val="28"/>
          <w:szCs w:val="28"/>
        </w:rPr>
        <w:t>, п</w:t>
      </w:r>
      <w:r w:rsidRPr="00284DFB">
        <w:rPr>
          <w:rFonts w:ascii="Times New Roman" w:hAnsi="Times New Roman" w:cs="Times New Roman"/>
          <w:sz w:val="28"/>
          <w:szCs w:val="28"/>
        </w:rPr>
        <w:t>о</w:t>
      </w:r>
      <w:r w:rsidRPr="00284DFB">
        <w:rPr>
          <w:rFonts w:ascii="Times New Roman" w:hAnsi="Times New Roman" w:cs="Times New Roman"/>
          <w:sz w:val="28"/>
          <w:szCs w:val="28"/>
        </w:rPr>
        <w:t xml:space="preserve">скольку именно в </w:t>
      </w:r>
      <w:r>
        <w:rPr>
          <w:rFonts w:ascii="Times New Roman" w:hAnsi="Times New Roman" w:cs="Times New Roman"/>
          <w:sz w:val="28"/>
          <w:szCs w:val="28"/>
        </w:rPr>
        <w:t xml:space="preserve">нем </w:t>
      </w:r>
      <w:r w:rsidRPr="00284DFB">
        <w:rPr>
          <w:rFonts w:ascii="Times New Roman" w:hAnsi="Times New Roman" w:cs="Times New Roman"/>
          <w:sz w:val="28"/>
          <w:szCs w:val="28"/>
        </w:rPr>
        <w:t xml:space="preserve">происходит основное накапливание токсикантов. </w:t>
      </w:r>
      <w:r w:rsidRPr="00ED51CB">
        <w:rPr>
          <w:rFonts w:ascii="Times New Roman" w:hAnsi="Times New Roman" w:cs="Times New Roman"/>
          <w:sz w:val="28"/>
          <w:szCs w:val="28"/>
        </w:rPr>
        <w:t xml:space="preserve">[3]. </w:t>
      </w:r>
    </w:p>
    <w:p w:rsidR="008F6894" w:rsidRPr="00284DFB" w:rsidRDefault="008F6894" w:rsidP="00287331">
      <w:pPr>
        <w:pStyle w:val="1"/>
        <w:spacing w:line="360" w:lineRule="auto"/>
        <w:ind w:firstLine="0"/>
      </w:pPr>
      <w:r>
        <w:t xml:space="preserve">В качестве токсикантов </w:t>
      </w:r>
      <w:r w:rsidRPr="00284DFB">
        <w:t>были выбраны оксиды четырех металлов - PbO , CuO, CrO</w:t>
      </w:r>
      <w:r w:rsidRPr="00284DFB">
        <w:rPr>
          <w:vertAlign w:val="subscript"/>
        </w:rPr>
        <w:t>3</w:t>
      </w:r>
      <w:r w:rsidRPr="00284DFB">
        <w:t>, NiO. Оксидная форма тяжелых металлов выбрана из-за того, что значительная доля ТМ поступает в почву именно в форме оксидов. И</w:t>
      </w:r>
      <w:r w:rsidRPr="00284DFB">
        <w:t>с</w:t>
      </w:r>
      <w:r w:rsidRPr="00284DFB">
        <w:t xml:space="preserve">пользование оксидов ТМ позволяет исключить воздействие на свойства почвы сопутствующих анионов, как это происходит при внесении солей металлов. </w:t>
      </w:r>
    </w:p>
    <w:p w:rsidR="008F6894" w:rsidRPr="00284DFB" w:rsidRDefault="008F6894" w:rsidP="00287331">
      <w:pPr>
        <w:pStyle w:val="1"/>
        <w:spacing w:line="360" w:lineRule="auto"/>
        <w:ind w:firstLine="0"/>
      </w:pPr>
      <w:r w:rsidRPr="00284DFB">
        <w:t>Выбранными тяжелыми металлами в значительной степени загрязнены почвы на Юге России</w:t>
      </w:r>
      <w:r w:rsidRPr="0038286C">
        <w:t>.</w:t>
      </w:r>
      <w:r w:rsidRPr="00284DFB">
        <w:t xml:space="preserve"> Кроме того, выбранные ТМ интересны для сравн</w:t>
      </w:r>
      <w:r w:rsidRPr="00284DFB">
        <w:t>е</w:t>
      </w:r>
      <w:r w:rsidRPr="00284DFB">
        <w:t>ния - их ПДК (предельно допустимая концентрация) составляют 100 мг/кг почвы. Использованы значени</w:t>
      </w:r>
      <w:r>
        <w:t>я ПДК, разработанные в Германии.</w:t>
      </w:r>
      <w:r w:rsidRPr="00284DFB">
        <w:t xml:space="preserve"> П</w:t>
      </w:r>
      <w:r w:rsidRPr="00284DFB">
        <w:t>о</w:t>
      </w:r>
      <w:r w:rsidRPr="00284DFB">
        <w:t>скольку ПДК в почве общего (валового) содержания меди и никеля в Ро</w:t>
      </w:r>
      <w:r w:rsidRPr="00284DFB">
        <w:t>с</w:t>
      </w:r>
      <w:r w:rsidRPr="00284DFB">
        <w:t>сии отсутствуют, и «российская» ПДК свинца зачастую не может быть и</w:t>
      </w:r>
      <w:r w:rsidRPr="00284DFB">
        <w:t>с</w:t>
      </w:r>
      <w:r w:rsidRPr="00284DFB">
        <w:t xml:space="preserve">пользована, так как содержания этого элемента во многих почвах меньше. </w:t>
      </w:r>
    </w:p>
    <w:p w:rsidR="008F6894" w:rsidRPr="00284DFB" w:rsidRDefault="008F6894" w:rsidP="00287331">
      <w:pPr>
        <w:pStyle w:val="1"/>
        <w:spacing w:line="360" w:lineRule="auto"/>
        <w:ind w:firstLine="0"/>
      </w:pPr>
      <w:r w:rsidRPr="00284DFB">
        <w:t>Также, была выбрана нефть, для которой, тоже не разработана ПДК в по</w:t>
      </w:r>
      <w:r w:rsidRPr="00284DFB">
        <w:t>ч</w:t>
      </w:r>
      <w:r w:rsidRPr="00284DFB">
        <w:t xml:space="preserve">ве, поэтому ее содержание в почве выражали в процентах. </w:t>
      </w:r>
    </w:p>
    <w:p w:rsidR="008F6894" w:rsidRDefault="008F6894" w:rsidP="00287331">
      <w:pPr>
        <w:pStyle w:val="1"/>
        <w:spacing w:line="360" w:lineRule="auto"/>
        <w:ind w:firstLine="0"/>
      </w:pPr>
      <w:r w:rsidRPr="00284DFB">
        <w:t xml:space="preserve">Изучали действие разных количеств загрязняющих веществ в почве: ТМ — 1, 10, 100 ПДК (100, 1000 и 10000 мг/кг соответственно), нефть — 1, 5, 10 % от массы почвы в одном модельном варианте. </w:t>
      </w:r>
      <w:r>
        <w:t>Сравнение между собой токсического действия тяжелых металлов и нефти представляется нецел</w:t>
      </w:r>
      <w:r>
        <w:t>е</w:t>
      </w:r>
      <w:r>
        <w:t>сообразным, поскольку корректное сопоставление их концентрации в по</w:t>
      </w:r>
      <w:r>
        <w:t>ч</w:t>
      </w:r>
      <w:r>
        <w:t>ве невозможно.</w:t>
      </w:r>
      <w:r w:rsidRPr="00ED51CB">
        <w:t xml:space="preserve"> [4, 5</w:t>
      </w:r>
      <w:r>
        <w:t>, 6</w:t>
      </w:r>
      <w:r w:rsidRPr="00ED51CB">
        <w:t xml:space="preserve">]. </w:t>
      </w:r>
    </w:p>
    <w:p w:rsidR="008F6894" w:rsidRPr="00ED51CB" w:rsidRDefault="008F6894" w:rsidP="00ED51C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51CB">
        <w:rPr>
          <w:rFonts w:ascii="Times New Roman" w:hAnsi="Times New Roman" w:cs="Times New Roman"/>
          <w:sz w:val="28"/>
          <w:szCs w:val="28"/>
        </w:rPr>
        <w:t>Почву инкубировали в вегетационных сосудах при комнатной температуре (20-22</w:t>
      </w:r>
      <w:r w:rsidRPr="00ED51CB">
        <w:rPr>
          <w:rFonts w:ascii="Times New Roman" w:hAnsi="Times New Roman" w:cs="Times New Roman"/>
          <w:sz w:val="28"/>
          <w:szCs w:val="28"/>
        </w:rPr>
        <w:sym w:font="Symbol" w:char="F0B0"/>
      </w:r>
      <w:r w:rsidRPr="00ED51CB">
        <w:rPr>
          <w:rFonts w:ascii="Times New Roman" w:hAnsi="Times New Roman" w:cs="Times New Roman"/>
          <w:sz w:val="28"/>
          <w:szCs w:val="28"/>
        </w:rPr>
        <w:t xml:space="preserve">С) и оптимальном увлажнении (60% от полевой влагоемкости) в трехкратной повторности. </w:t>
      </w:r>
    </w:p>
    <w:p w:rsidR="008F6894" w:rsidRPr="00ED51CB" w:rsidRDefault="008F6894" w:rsidP="00ED51C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51CB">
        <w:rPr>
          <w:rFonts w:ascii="Times New Roman" w:hAnsi="Times New Roman" w:cs="Times New Roman"/>
          <w:sz w:val="28"/>
          <w:szCs w:val="28"/>
        </w:rPr>
        <w:t>Установлено, что при оценке химического воздействия на почву, ее с</w:t>
      </w:r>
      <w:r w:rsidRPr="00ED51CB">
        <w:rPr>
          <w:rFonts w:ascii="Times New Roman" w:hAnsi="Times New Roman" w:cs="Times New Roman"/>
          <w:sz w:val="28"/>
          <w:szCs w:val="28"/>
        </w:rPr>
        <w:t>о</w:t>
      </w:r>
      <w:r w:rsidRPr="00ED51CB">
        <w:rPr>
          <w:rFonts w:ascii="Times New Roman" w:hAnsi="Times New Roman" w:cs="Times New Roman"/>
          <w:sz w:val="28"/>
          <w:szCs w:val="28"/>
        </w:rPr>
        <w:t>стояние необходимо определять через 30 суток после загрязнения, для п</w:t>
      </w:r>
      <w:r w:rsidRPr="00ED51CB">
        <w:rPr>
          <w:rFonts w:ascii="Times New Roman" w:hAnsi="Times New Roman" w:cs="Times New Roman"/>
          <w:sz w:val="28"/>
          <w:szCs w:val="28"/>
        </w:rPr>
        <w:t>о</w:t>
      </w:r>
      <w:r w:rsidRPr="00ED51CB">
        <w:rPr>
          <w:rFonts w:ascii="Times New Roman" w:hAnsi="Times New Roman" w:cs="Times New Roman"/>
          <w:sz w:val="28"/>
          <w:szCs w:val="28"/>
        </w:rPr>
        <w:t xml:space="preserve">лучения наиболее точных данных [7]. </w:t>
      </w:r>
    </w:p>
    <w:p w:rsidR="008F6894" w:rsidRPr="00284DFB" w:rsidRDefault="008F6894" w:rsidP="00EF7803">
      <w:pPr>
        <w:pStyle w:val="1"/>
        <w:spacing w:line="360" w:lineRule="auto"/>
        <w:ind w:firstLine="0"/>
      </w:pPr>
      <w:r w:rsidRPr="00284DFB">
        <w:t>Лабораторно-аналитические исследования выполнены с использованием общепринятых методов в биологии, экологии и почвоведении</w:t>
      </w:r>
      <w:r>
        <w:t>[9</w:t>
      </w:r>
      <w:r w:rsidRPr="00863053">
        <w:t>]</w:t>
      </w:r>
      <w:r w:rsidRPr="00284DFB">
        <w:t>. В качес</w:t>
      </w:r>
      <w:r w:rsidRPr="00284DFB">
        <w:t>т</w:t>
      </w:r>
      <w:r w:rsidRPr="00284DFB">
        <w:t>ве биологических показателей состояния почвы были выбраны следующие анализы: активность ферментов каталазы и дегидрогеназы, обилие бакт</w:t>
      </w:r>
      <w:r w:rsidRPr="00284DFB">
        <w:t>е</w:t>
      </w:r>
      <w:r w:rsidRPr="00284DFB">
        <w:t xml:space="preserve">рий рода </w:t>
      </w:r>
      <w:r w:rsidRPr="00284DFB">
        <w:rPr>
          <w:i/>
          <w:iCs/>
        </w:rPr>
        <w:t>Azotobacter</w:t>
      </w:r>
      <w:r w:rsidRPr="00284DFB">
        <w:t>, целлюлозолитическая активность, фитотоксические свойства почвы. На основе наиболее информативных биологических пок</w:t>
      </w:r>
      <w:r w:rsidRPr="00284DFB">
        <w:t>а</w:t>
      </w:r>
      <w:r w:rsidRPr="00284DFB">
        <w:t>зателей определяли интегральный показатель биологического состояния (ИПБС) почвы (Рис.6) (Колесников С.И., 2006). Он был рассчитан по пок</w:t>
      </w:r>
      <w:r w:rsidRPr="00284DFB">
        <w:t>а</w:t>
      </w:r>
      <w:r w:rsidRPr="00284DFB">
        <w:t>зателям: активности ферментов каталазы и дегидрогеназы, обилию обра</w:t>
      </w:r>
      <w:r w:rsidRPr="00284DFB">
        <w:t>с</w:t>
      </w:r>
      <w:r w:rsidRPr="00284DFB">
        <w:t xml:space="preserve">тания почвенных комочков бактериями рода </w:t>
      </w:r>
      <w:r w:rsidRPr="00284DFB">
        <w:rPr>
          <w:i/>
          <w:iCs/>
        </w:rPr>
        <w:t>Azotobacter</w:t>
      </w:r>
      <w:r w:rsidRPr="00284DFB">
        <w:t>, целлюлозолит</w:t>
      </w:r>
      <w:r w:rsidRPr="00284DFB">
        <w:t>и</w:t>
      </w:r>
      <w:r w:rsidRPr="00284DFB">
        <w:t xml:space="preserve">ческой активности, длине корней редиса (фитотоксичности). </w:t>
      </w:r>
    </w:p>
    <w:p w:rsidR="008F6894" w:rsidRPr="00ED51CB" w:rsidRDefault="008F6894" w:rsidP="00ED51C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51CB">
        <w:rPr>
          <w:rFonts w:ascii="Times New Roman" w:hAnsi="Times New Roman" w:cs="Times New Roman"/>
          <w:sz w:val="28"/>
          <w:szCs w:val="28"/>
        </w:rPr>
        <w:t>Для объединения большого количества показателей была разработана м</w:t>
      </w:r>
      <w:r w:rsidRPr="00ED51CB">
        <w:rPr>
          <w:rFonts w:ascii="Times New Roman" w:hAnsi="Times New Roman" w:cs="Times New Roman"/>
          <w:sz w:val="28"/>
          <w:szCs w:val="28"/>
        </w:rPr>
        <w:t>е</w:t>
      </w:r>
      <w:r w:rsidRPr="00ED51CB">
        <w:rPr>
          <w:rFonts w:ascii="Times New Roman" w:hAnsi="Times New Roman" w:cs="Times New Roman"/>
          <w:sz w:val="28"/>
          <w:szCs w:val="28"/>
        </w:rPr>
        <w:t xml:space="preserve">тодика определения интегрального показателя биологического состояния почвы (ИПБС) </w:t>
      </w:r>
      <w:r w:rsidRPr="0058041C">
        <w:rPr>
          <w:rFonts w:ascii="Times New Roman" w:hAnsi="Times New Roman" w:cs="Times New Roman"/>
          <w:sz w:val="28"/>
          <w:szCs w:val="28"/>
        </w:rPr>
        <w:t>[9]</w:t>
      </w:r>
      <w:r w:rsidRPr="00ED51CB">
        <w:rPr>
          <w:rFonts w:ascii="Times New Roman" w:hAnsi="Times New Roman" w:cs="Times New Roman"/>
          <w:sz w:val="28"/>
          <w:szCs w:val="28"/>
        </w:rPr>
        <w:t>. Данная методика позволяет оценить совокупность би</w:t>
      </w:r>
      <w:r w:rsidRPr="00ED51CB">
        <w:rPr>
          <w:rFonts w:ascii="Times New Roman" w:hAnsi="Times New Roman" w:cs="Times New Roman"/>
          <w:sz w:val="28"/>
          <w:szCs w:val="28"/>
        </w:rPr>
        <w:t>о</w:t>
      </w:r>
      <w:r w:rsidRPr="00ED51CB">
        <w:rPr>
          <w:rFonts w:ascii="Times New Roman" w:hAnsi="Times New Roman" w:cs="Times New Roman"/>
          <w:sz w:val="28"/>
          <w:szCs w:val="28"/>
        </w:rPr>
        <w:t>логических показателей.</w:t>
      </w:r>
    </w:p>
    <w:p w:rsidR="008F6894" w:rsidRPr="00DD6E82" w:rsidRDefault="008F6894" w:rsidP="00DD6E8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D6E82">
        <w:rPr>
          <w:rFonts w:ascii="Times New Roman" w:hAnsi="Times New Roman" w:cs="Times New Roman"/>
          <w:sz w:val="28"/>
          <w:szCs w:val="28"/>
        </w:rPr>
        <w:t>РЕЗУЛЬТАТЫ И ИХ ОБСУЖДЕНИЕ</w:t>
      </w:r>
    </w:p>
    <w:p w:rsidR="008F6894" w:rsidRDefault="008F6894" w:rsidP="00ED51C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51CB">
        <w:rPr>
          <w:rFonts w:ascii="Times New Roman" w:hAnsi="Times New Roman" w:cs="Times New Roman"/>
          <w:sz w:val="28"/>
          <w:szCs w:val="28"/>
        </w:rPr>
        <w:t xml:space="preserve">В результате исследования было установлено, что при загрязнении </w:t>
      </w:r>
      <w:r>
        <w:rPr>
          <w:rFonts w:ascii="Times New Roman" w:hAnsi="Times New Roman" w:cs="Times New Roman"/>
          <w:sz w:val="28"/>
          <w:szCs w:val="28"/>
        </w:rPr>
        <w:t>черн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зема южного </w:t>
      </w:r>
      <w:r w:rsidRPr="00ED51CB">
        <w:rPr>
          <w:rFonts w:ascii="Times New Roman" w:hAnsi="Times New Roman" w:cs="Times New Roman"/>
          <w:sz w:val="28"/>
          <w:szCs w:val="28"/>
        </w:rPr>
        <w:t>ТМ и нефтью е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ED51CB">
        <w:rPr>
          <w:rFonts w:ascii="Times New Roman" w:hAnsi="Times New Roman" w:cs="Times New Roman"/>
          <w:sz w:val="28"/>
          <w:szCs w:val="28"/>
        </w:rPr>
        <w:t xml:space="preserve"> состояние ухудшается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D51CB">
        <w:rPr>
          <w:rFonts w:ascii="Times New Roman" w:hAnsi="Times New Roman" w:cs="Times New Roman"/>
          <w:sz w:val="28"/>
          <w:szCs w:val="28"/>
        </w:rPr>
        <w:t>наблюдалось дост</w:t>
      </w:r>
      <w:r w:rsidRPr="00ED51CB">
        <w:rPr>
          <w:rFonts w:ascii="Times New Roman" w:hAnsi="Times New Roman" w:cs="Times New Roman"/>
          <w:sz w:val="28"/>
          <w:szCs w:val="28"/>
        </w:rPr>
        <w:t>о</w:t>
      </w:r>
      <w:r w:rsidRPr="00ED51CB">
        <w:rPr>
          <w:rFonts w:ascii="Times New Roman" w:hAnsi="Times New Roman" w:cs="Times New Roman"/>
          <w:sz w:val="28"/>
          <w:szCs w:val="28"/>
        </w:rPr>
        <w:t>верное снижение исследованных биологических показателей: целлюлоз</w:t>
      </w:r>
      <w:r w:rsidRPr="00ED51CB">
        <w:rPr>
          <w:rFonts w:ascii="Times New Roman" w:hAnsi="Times New Roman" w:cs="Times New Roman"/>
          <w:sz w:val="28"/>
          <w:szCs w:val="28"/>
        </w:rPr>
        <w:t>о</w:t>
      </w:r>
      <w:r w:rsidRPr="00ED51CB">
        <w:rPr>
          <w:rFonts w:ascii="Times New Roman" w:hAnsi="Times New Roman" w:cs="Times New Roman"/>
          <w:sz w:val="28"/>
          <w:szCs w:val="28"/>
        </w:rPr>
        <w:t>литической активности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D51CB">
        <w:rPr>
          <w:rFonts w:ascii="Times New Roman" w:hAnsi="Times New Roman" w:cs="Times New Roman"/>
          <w:sz w:val="28"/>
          <w:szCs w:val="28"/>
        </w:rPr>
        <w:t xml:space="preserve"> обилия бактерий рода Azotobacter</w:t>
      </w:r>
      <w:r>
        <w:rPr>
          <w:rFonts w:ascii="Times New Roman" w:hAnsi="Times New Roman" w:cs="Times New Roman"/>
          <w:sz w:val="28"/>
          <w:szCs w:val="28"/>
        </w:rPr>
        <w:t xml:space="preserve">, длины корней редиса, </w:t>
      </w:r>
      <w:r w:rsidRPr="00ED51CB">
        <w:rPr>
          <w:rFonts w:ascii="Times New Roman" w:hAnsi="Times New Roman" w:cs="Times New Roman"/>
          <w:sz w:val="28"/>
          <w:szCs w:val="28"/>
        </w:rPr>
        <w:t xml:space="preserve">активности </w:t>
      </w:r>
      <w:r>
        <w:rPr>
          <w:rFonts w:ascii="Times New Roman" w:hAnsi="Times New Roman" w:cs="Times New Roman"/>
          <w:sz w:val="28"/>
          <w:szCs w:val="28"/>
        </w:rPr>
        <w:t xml:space="preserve"> ферментов </w:t>
      </w:r>
      <w:r w:rsidRPr="00ED51CB">
        <w:rPr>
          <w:rFonts w:ascii="Times New Roman" w:hAnsi="Times New Roman" w:cs="Times New Roman"/>
          <w:sz w:val="28"/>
          <w:szCs w:val="28"/>
        </w:rPr>
        <w:t>каталазы и дегидрогеназы и интегральный показатель биолог</w:t>
      </w:r>
      <w:r>
        <w:rPr>
          <w:rFonts w:ascii="Times New Roman" w:hAnsi="Times New Roman" w:cs="Times New Roman"/>
          <w:sz w:val="28"/>
          <w:szCs w:val="28"/>
        </w:rPr>
        <w:t>ического состояния почвы (ИПБС).</w:t>
      </w:r>
    </w:p>
    <w:p w:rsidR="008F6894" w:rsidRDefault="008F6894" w:rsidP="00ED51C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DFB">
        <w:rPr>
          <w:rFonts w:ascii="Times New Roman" w:hAnsi="Times New Roman" w:cs="Times New Roman"/>
          <w:sz w:val="28"/>
          <w:szCs w:val="28"/>
        </w:rPr>
        <w:t xml:space="preserve">Дегидрогеназа оказалась более чувствительной к действию загрязнителей, чем каталаза. </w:t>
      </w:r>
      <w:r>
        <w:rPr>
          <w:rFonts w:ascii="Times New Roman" w:hAnsi="Times New Roman" w:cs="Times New Roman"/>
          <w:sz w:val="28"/>
          <w:szCs w:val="28"/>
        </w:rPr>
        <w:t xml:space="preserve">По степени влияния ТМ на активность фермента каталаза в черноземе южном эти элементы образуют следующий ряд: </w:t>
      </w:r>
      <w:r>
        <w:rPr>
          <w:rFonts w:ascii="Times New Roman" w:hAnsi="Times New Roman" w:cs="Times New Roman"/>
          <w:sz w:val="28"/>
          <w:szCs w:val="28"/>
          <w:lang w:val="en-US"/>
        </w:rPr>
        <w:t>Cr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4DFB">
        <w:rPr>
          <w:rFonts w:ascii="Times New Roman" w:hAnsi="Times New Roman" w:cs="Times New Roman"/>
          <w:sz w:val="28"/>
          <w:szCs w:val="28"/>
        </w:rPr>
        <w:t>&gt;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Pb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4DFB">
        <w:rPr>
          <w:rFonts w:ascii="Times New Roman" w:hAnsi="Times New Roman" w:cs="Times New Roman"/>
          <w:sz w:val="28"/>
          <w:szCs w:val="28"/>
        </w:rPr>
        <w:t>&gt;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Cu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4DFB">
        <w:rPr>
          <w:rFonts w:ascii="Times New Roman" w:hAnsi="Times New Roman" w:cs="Times New Roman"/>
          <w:sz w:val="28"/>
          <w:szCs w:val="28"/>
        </w:rPr>
        <w:t>&gt;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Ni</w:t>
      </w:r>
      <w:r>
        <w:rPr>
          <w:rFonts w:ascii="Times New Roman" w:hAnsi="Times New Roman" w:cs="Times New Roman"/>
          <w:sz w:val="28"/>
          <w:szCs w:val="28"/>
        </w:rPr>
        <w:t xml:space="preserve">, а на активность дегидрогеназы – </w:t>
      </w:r>
      <w:r>
        <w:rPr>
          <w:rFonts w:ascii="Times New Roman" w:hAnsi="Times New Roman" w:cs="Times New Roman"/>
          <w:sz w:val="28"/>
          <w:szCs w:val="28"/>
          <w:lang w:val="en-US"/>
        </w:rPr>
        <w:t>Cr</w:t>
      </w:r>
      <w:r w:rsidRPr="0090057B">
        <w:rPr>
          <w:rFonts w:ascii="Times New Roman" w:hAnsi="Times New Roman" w:cs="Times New Roman"/>
          <w:sz w:val="28"/>
          <w:szCs w:val="28"/>
        </w:rPr>
        <w:t xml:space="preserve"> </w:t>
      </w:r>
      <w:r w:rsidRPr="00284DFB">
        <w:rPr>
          <w:rFonts w:ascii="Times New Roman" w:hAnsi="Times New Roman" w:cs="Times New Roman"/>
          <w:sz w:val="28"/>
          <w:szCs w:val="28"/>
        </w:rPr>
        <w:t>&gt;</w:t>
      </w:r>
      <w:r w:rsidRPr="009005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Cu</w:t>
      </w:r>
      <w:r w:rsidRPr="0090057B">
        <w:rPr>
          <w:rFonts w:ascii="Times New Roman" w:hAnsi="Times New Roman" w:cs="Times New Roman"/>
          <w:sz w:val="28"/>
          <w:szCs w:val="28"/>
        </w:rPr>
        <w:t xml:space="preserve"> </w:t>
      </w:r>
      <w:r w:rsidRPr="00284DFB">
        <w:rPr>
          <w:rFonts w:ascii="Times New Roman" w:hAnsi="Times New Roman" w:cs="Times New Roman"/>
          <w:sz w:val="28"/>
          <w:szCs w:val="28"/>
        </w:rPr>
        <w:t>&gt;</w:t>
      </w:r>
      <w:r w:rsidRPr="009005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Ni</w:t>
      </w:r>
      <w:r w:rsidRPr="0090057B">
        <w:rPr>
          <w:rFonts w:ascii="Times New Roman" w:hAnsi="Times New Roman" w:cs="Times New Roman"/>
          <w:sz w:val="28"/>
          <w:szCs w:val="28"/>
        </w:rPr>
        <w:t xml:space="preserve"> </w:t>
      </w:r>
      <w:r w:rsidRPr="00284DFB">
        <w:rPr>
          <w:rFonts w:ascii="Times New Roman" w:hAnsi="Times New Roman" w:cs="Times New Roman"/>
          <w:sz w:val="28"/>
          <w:szCs w:val="28"/>
        </w:rPr>
        <w:t>&gt;</w:t>
      </w:r>
      <w:r w:rsidRPr="009005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Pb</w:t>
      </w:r>
      <w:r>
        <w:rPr>
          <w:rFonts w:ascii="Times New Roman" w:hAnsi="Times New Roman" w:cs="Times New Roman"/>
          <w:sz w:val="28"/>
          <w:szCs w:val="28"/>
        </w:rPr>
        <w:t>.(рис. 1,2)</w:t>
      </w:r>
    </w:p>
    <w:p w:rsidR="008F6894" w:rsidRPr="00CA711E" w:rsidRDefault="008F6894" w:rsidP="00EF78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DFB">
        <w:rPr>
          <w:rFonts w:ascii="Times New Roman" w:hAnsi="Times New Roman" w:cs="Times New Roman"/>
          <w:sz w:val="28"/>
          <w:szCs w:val="28"/>
        </w:rPr>
        <w:t>Было установлено, что в</w:t>
      </w:r>
      <w:r>
        <w:rPr>
          <w:rFonts w:ascii="Times New Roman" w:hAnsi="Times New Roman" w:cs="Times New Roman"/>
          <w:sz w:val="28"/>
          <w:szCs w:val="28"/>
        </w:rPr>
        <w:t xml:space="preserve"> зависимости от природы, токсиканты и их</w:t>
      </w:r>
      <w:r w:rsidRPr="00284DFB">
        <w:rPr>
          <w:rFonts w:ascii="Times New Roman" w:hAnsi="Times New Roman" w:cs="Times New Roman"/>
          <w:sz w:val="28"/>
          <w:szCs w:val="28"/>
        </w:rPr>
        <w:t xml:space="preserve"> ко</w:t>
      </w:r>
      <w:r w:rsidRPr="00284DFB">
        <w:rPr>
          <w:rFonts w:ascii="Times New Roman" w:hAnsi="Times New Roman" w:cs="Times New Roman"/>
          <w:sz w:val="28"/>
          <w:szCs w:val="28"/>
        </w:rPr>
        <w:t>н</w:t>
      </w:r>
      <w:r w:rsidRPr="00284DFB">
        <w:rPr>
          <w:rFonts w:ascii="Times New Roman" w:hAnsi="Times New Roman" w:cs="Times New Roman"/>
          <w:sz w:val="28"/>
          <w:szCs w:val="28"/>
        </w:rPr>
        <w:t>центрац</w:t>
      </w:r>
      <w:r>
        <w:rPr>
          <w:rFonts w:ascii="Times New Roman" w:hAnsi="Times New Roman" w:cs="Times New Roman"/>
          <w:sz w:val="28"/>
          <w:szCs w:val="28"/>
        </w:rPr>
        <w:t>ии в почве оказывают угнетающее</w:t>
      </w:r>
      <w:r w:rsidRPr="00284DFB">
        <w:rPr>
          <w:rFonts w:ascii="Times New Roman" w:hAnsi="Times New Roman" w:cs="Times New Roman"/>
          <w:sz w:val="28"/>
          <w:szCs w:val="28"/>
        </w:rPr>
        <w:t xml:space="preserve"> действие на прорастание раст</w:t>
      </w:r>
      <w:r w:rsidRPr="00284DFB">
        <w:rPr>
          <w:rFonts w:ascii="Times New Roman" w:hAnsi="Times New Roman" w:cs="Times New Roman"/>
          <w:sz w:val="28"/>
          <w:szCs w:val="28"/>
        </w:rPr>
        <w:t>е</w:t>
      </w:r>
      <w:r w:rsidRPr="00284DFB">
        <w:rPr>
          <w:rFonts w:ascii="Times New Roman" w:hAnsi="Times New Roman" w:cs="Times New Roman"/>
          <w:sz w:val="28"/>
          <w:szCs w:val="28"/>
        </w:rPr>
        <w:t>ния. На</w:t>
      </w:r>
      <w:r>
        <w:rPr>
          <w:rFonts w:ascii="Times New Roman" w:hAnsi="Times New Roman" w:cs="Times New Roman"/>
          <w:sz w:val="28"/>
          <w:szCs w:val="28"/>
        </w:rPr>
        <w:t>ибольшее угнетение в прорастании</w:t>
      </w:r>
      <w:r w:rsidRPr="00284DFB">
        <w:rPr>
          <w:rFonts w:ascii="Times New Roman" w:hAnsi="Times New Roman" w:cs="Times New Roman"/>
          <w:sz w:val="28"/>
          <w:szCs w:val="28"/>
        </w:rPr>
        <w:t xml:space="preserve"> оказал </w:t>
      </w:r>
      <w:r w:rsidRPr="00284DFB">
        <w:rPr>
          <w:rFonts w:ascii="Times New Roman" w:hAnsi="Times New Roman" w:cs="Times New Roman"/>
          <w:sz w:val="28"/>
          <w:szCs w:val="28"/>
          <w:lang w:val="en-US"/>
        </w:rPr>
        <w:t>Cr</w:t>
      </w:r>
      <w:r w:rsidRPr="00284DFB">
        <w:rPr>
          <w:rFonts w:ascii="Times New Roman" w:hAnsi="Times New Roman" w:cs="Times New Roman"/>
          <w:sz w:val="28"/>
          <w:szCs w:val="28"/>
        </w:rPr>
        <w:t>. По степени влияния</w:t>
      </w:r>
      <w:r>
        <w:rPr>
          <w:rFonts w:ascii="Times New Roman" w:hAnsi="Times New Roman" w:cs="Times New Roman"/>
          <w:sz w:val="28"/>
          <w:szCs w:val="28"/>
        </w:rPr>
        <w:t xml:space="preserve"> загрязняющих веществ</w:t>
      </w:r>
      <w:r w:rsidRPr="00284DFB">
        <w:rPr>
          <w:rFonts w:ascii="Times New Roman" w:hAnsi="Times New Roman" w:cs="Times New Roman"/>
          <w:sz w:val="28"/>
          <w:szCs w:val="28"/>
        </w:rPr>
        <w:t xml:space="preserve"> на фитотоксичность эти элементы образуют сл</w:t>
      </w:r>
      <w:r w:rsidRPr="00284DFB">
        <w:rPr>
          <w:rFonts w:ascii="Times New Roman" w:hAnsi="Times New Roman" w:cs="Times New Roman"/>
          <w:sz w:val="28"/>
          <w:szCs w:val="28"/>
        </w:rPr>
        <w:t>е</w:t>
      </w:r>
      <w:r w:rsidRPr="00284DFB">
        <w:rPr>
          <w:rFonts w:ascii="Times New Roman" w:hAnsi="Times New Roman" w:cs="Times New Roman"/>
          <w:sz w:val="28"/>
          <w:szCs w:val="28"/>
        </w:rPr>
        <w:t xml:space="preserve">дующий ряд: </w:t>
      </w:r>
      <w:r w:rsidRPr="00284DFB">
        <w:rPr>
          <w:rFonts w:ascii="Times New Roman" w:hAnsi="Times New Roman" w:cs="Times New Roman"/>
          <w:sz w:val="28"/>
          <w:szCs w:val="28"/>
          <w:lang w:val="en-US"/>
        </w:rPr>
        <w:t>Cr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4DFB">
        <w:rPr>
          <w:rFonts w:ascii="Times New Roman" w:hAnsi="Times New Roman" w:cs="Times New Roman"/>
          <w:sz w:val="28"/>
          <w:szCs w:val="28"/>
        </w:rPr>
        <w:t>&gt;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4DFB">
        <w:rPr>
          <w:rFonts w:ascii="Times New Roman" w:hAnsi="Times New Roman" w:cs="Times New Roman"/>
          <w:sz w:val="28"/>
          <w:szCs w:val="28"/>
          <w:lang w:val="en-US"/>
        </w:rPr>
        <w:t>Ni</w:t>
      </w:r>
      <w:r w:rsidRPr="00284DFB">
        <w:rPr>
          <w:rFonts w:ascii="Times New Roman" w:hAnsi="Times New Roman" w:cs="Times New Roman"/>
          <w:sz w:val="28"/>
          <w:szCs w:val="28"/>
        </w:rPr>
        <w:t xml:space="preserve"> &gt; </w:t>
      </w:r>
      <w:r w:rsidRPr="00284DFB">
        <w:rPr>
          <w:rFonts w:ascii="Times New Roman" w:hAnsi="Times New Roman" w:cs="Times New Roman"/>
          <w:sz w:val="28"/>
          <w:szCs w:val="28"/>
          <w:lang w:val="en-US"/>
        </w:rPr>
        <w:t>Cu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4DFB">
        <w:rPr>
          <w:rFonts w:ascii="Times New Roman" w:hAnsi="Times New Roman" w:cs="Times New Roman"/>
          <w:sz w:val="28"/>
          <w:szCs w:val="28"/>
        </w:rPr>
        <w:t>&gt;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4DFB">
        <w:rPr>
          <w:rFonts w:ascii="Times New Roman" w:hAnsi="Times New Roman" w:cs="Times New Roman"/>
          <w:sz w:val="28"/>
          <w:szCs w:val="28"/>
          <w:lang w:val="en-US"/>
        </w:rPr>
        <w:t>Pb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F6894" w:rsidRDefault="008F6894" w:rsidP="00DA1D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DFB">
        <w:rPr>
          <w:rFonts w:ascii="Times New Roman" w:hAnsi="Times New Roman" w:cs="Times New Roman"/>
          <w:sz w:val="28"/>
          <w:szCs w:val="28"/>
        </w:rPr>
        <w:t>Нефть показала себя в случае с прорастанием и всхожестью как, сильный токсикант. Так же было отмечено, что загрязнение</w:t>
      </w:r>
      <w:r>
        <w:rPr>
          <w:rFonts w:ascii="Times New Roman" w:hAnsi="Times New Roman" w:cs="Times New Roman"/>
          <w:sz w:val="28"/>
          <w:szCs w:val="28"/>
        </w:rPr>
        <w:t xml:space="preserve"> исследуемыми ТМ и нефтью</w:t>
      </w:r>
      <w:r w:rsidRPr="00284DFB">
        <w:rPr>
          <w:rFonts w:ascii="Times New Roman" w:hAnsi="Times New Roman" w:cs="Times New Roman"/>
          <w:sz w:val="28"/>
          <w:szCs w:val="28"/>
        </w:rPr>
        <w:t xml:space="preserve">, в первую очередь, отражается на </w:t>
      </w:r>
      <w:r>
        <w:rPr>
          <w:rFonts w:ascii="Times New Roman" w:hAnsi="Times New Roman" w:cs="Times New Roman"/>
          <w:sz w:val="28"/>
          <w:szCs w:val="28"/>
        </w:rPr>
        <w:t>уменьшении всхожести, чем на длине</w:t>
      </w:r>
      <w:r w:rsidRPr="00284DFB">
        <w:rPr>
          <w:rFonts w:ascii="Times New Roman" w:hAnsi="Times New Roman" w:cs="Times New Roman"/>
          <w:sz w:val="28"/>
          <w:szCs w:val="28"/>
        </w:rPr>
        <w:t xml:space="preserve"> корней</w:t>
      </w:r>
      <w:r>
        <w:rPr>
          <w:rFonts w:ascii="Times New Roman" w:hAnsi="Times New Roman" w:cs="Times New Roman"/>
          <w:sz w:val="28"/>
          <w:szCs w:val="28"/>
        </w:rPr>
        <w:t>. (рис. 3)</w:t>
      </w:r>
      <w:r w:rsidRPr="00DA1D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894" w:rsidRDefault="008F6894" w:rsidP="00DA1D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DFB">
        <w:rPr>
          <w:rFonts w:ascii="Times New Roman" w:hAnsi="Times New Roman" w:cs="Times New Roman"/>
          <w:sz w:val="28"/>
          <w:szCs w:val="28"/>
        </w:rPr>
        <w:t xml:space="preserve">В результате исследования было установлено, что при загрязнении данной почвы </w:t>
      </w:r>
      <w:r w:rsidRPr="00284DFB">
        <w:rPr>
          <w:rFonts w:ascii="Times New Roman" w:hAnsi="Times New Roman" w:cs="Times New Roman"/>
          <w:sz w:val="28"/>
          <w:szCs w:val="28"/>
          <w:lang w:val="en-US"/>
        </w:rPr>
        <w:t>Cr</w:t>
      </w:r>
      <w:r w:rsidRPr="00284DFB">
        <w:rPr>
          <w:rFonts w:ascii="Times New Roman" w:hAnsi="Times New Roman" w:cs="Times New Roman"/>
          <w:sz w:val="28"/>
          <w:szCs w:val="28"/>
        </w:rPr>
        <w:t xml:space="preserve"> подавление бактерий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4DFB">
        <w:rPr>
          <w:rFonts w:ascii="Times New Roman" w:hAnsi="Times New Roman" w:cs="Times New Roman"/>
          <w:sz w:val="28"/>
          <w:szCs w:val="28"/>
        </w:rPr>
        <w:t>наблюдалось</w:t>
      </w:r>
      <w:r>
        <w:rPr>
          <w:rFonts w:ascii="Times New Roman" w:hAnsi="Times New Roman" w:cs="Times New Roman"/>
          <w:sz w:val="28"/>
          <w:szCs w:val="28"/>
        </w:rPr>
        <w:t xml:space="preserve"> в большей степени</w:t>
      </w:r>
      <w:r w:rsidRPr="00284DFB">
        <w:rPr>
          <w:rFonts w:ascii="Times New Roman" w:hAnsi="Times New Roman" w:cs="Times New Roman"/>
          <w:sz w:val="28"/>
          <w:szCs w:val="28"/>
        </w:rPr>
        <w:t xml:space="preserve">. По </w:t>
      </w:r>
      <w:r>
        <w:rPr>
          <w:rFonts w:ascii="Times New Roman" w:hAnsi="Times New Roman" w:cs="Times New Roman"/>
          <w:sz w:val="28"/>
          <w:szCs w:val="28"/>
        </w:rPr>
        <w:t>уро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ню </w:t>
      </w:r>
      <w:r w:rsidRPr="00284DFB">
        <w:rPr>
          <w:rFonts w:ascii="Times New Roman" w:hAnsi="Times New Roman" w:cs="Times New Roman"/>
          <w:sz w:val="28"/>
          <w:szCs w:val="28"/>
        </w:rPr>
        <w:t>влияния</w:t>
      </w:r>
      <w:r>
        <w:rPr>
          <w:rFonts w:ascii="Times New Roman" w:hAnsi="Times New Roman" w:cs="Times New Roman"/>
          <w:sz w:val="28"/>
          <w:szCs w:val="28"/>
        </w:rPr>
        <w:t xml:space="preserve"> ТМ</w:t>
      </w:r>
      <w:r w:rsidRPr="00284DFB">
        <w:rPr>
          <w:rFonts w:ascii="Times New Roman" w:hAnsi="Times New Roman" w:cs="Times New Roman"/>
          <w:sz w:val="28"/>
          <w:szCs w:val="28"/>
        </w:rPr>
        <w:t xml:space="preserve"> на активность бактерий рода </w:t>
      </w:r>
      <w:r w:rsidRPr="00284DFB">
        <w:rPr>
          <w:rFonts w:ascii="Times New Roman" w:hAnsi="Times New Roman" w:cs="Times New Roman"/>
          <w:sz w:val="28"/>
          <w:szCs w:val="28"/>
          <w:lang w:val="en-US"/>
        </w:rPr>
        <w:t>Azotobacter</w:t>
      </w:r>
      <w:r w:rsidRPr="00284DFB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черноземе ю</w:t>
      </w:r>
      <w:r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 xml:space="preserve">ном данные </w:t>
      </w:r>
      <w:r w:rsidRPr="00284DFB">
        <w:rPr>
          <w:rFonts w:ascii="Times New Roman" w:hAnsi="Times New Roman" w:cs="Times New Roman"/>
          <w:sz w:val="28"/>
          <w:szCs w:val="28"/>
        </w:rPr>
        <w:t xml:space="preserve">элементы образуют следующий ряд: </w:t>
      </w:r>
      <w:r w:rsidRPr="00284DFB">
        <w:rPr>
          <w:rFonts w:ascii="Times New Roman" w:hAnsi="Times New Roman" w:cs="Times New Roman"/>
          <w:sz w:val="28"/>
          <w:szCs w:val="28"/>
          <w:lang w:val="en-US"/>
        </w:rPr>
        <w:t>Cr</w:t>
      </w:r>
      <w:r w:rsidRPr="00284DFB">
        <w:rPr>
          <w:rFonts w:ascii="Times New Roman" w:hAnsi="Times New Roman" w:cs="Times New Roman"/>
          <w:sz w:val="28"/>
          <w:szCs w:val="28"/>
        </w:rPr>
        <w:t xml:space="preserve"> &gt;</w:t>
      </w:r>
      <w:r w:rsidRPr="00F07634">
        <w:rPr>
          <w:rFonts w:ascii="Times New Roman" w:hAnsi="Times New Roman" w:cs="Times New Roman"/>
          <w:sz w:val="28"/>
          <w:szCs w:val="28"/>
        </w:rPr>
        <w:t xml:space="preserve"> </w:t>
      </w:r>
      <w:r w:rsidRPr="00284DFB">
        <w:rPr>
          <w:rFonts w:ascii="Times New Roman" w:hAnsi="Times New Roman" w:cs="Times New Roman"/>
          <w:sz w:val="28"/>
          <w:szCs w:val="28"/>
          <w:lang w:val="en-US"/>
        </w:rPr>
        <w:t>Pb</w:t>
      </w:r>
      <w:r w:rsidRPr="00284DFB">
        <w:rPr>
          <w:rFonts w:ascii="Times New Roman" w:hAnsi="Times New Roman" w:cs="Times New Roman"/>
          <w:sz w:val="28"/>
          <w:szCs w:val="28"/>
        </w:rPr>
        <w:t xml:space="preserve"> </w:t>
      </w:r>
      <w:r w:rsidRPr="00284DFB">
        <w:rPr>
          <w:rFonts w:ascii="Times New Roman" w:hAnsi="Times New Roman" w:cs="Times New Roman"/>
          <w:sz w:val="28"/>
          <w:szCs w:val="28"/>
          <w:lang w:val="en-US"/>
        </w:rPr>
        <w:t>Ni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4DFB">
        <w:rPr>
          <w:rFonts w:ascii="Times New Roman" w:hAnsi="Times New Roman" w:cs="Times New Roman"/>
          <w:sz w:val="28"/>
          <w:szCs w:val="28"/>
        </w:rPr>
        <w:t xml:space="preserve"> &gt; </w:t>
      </w:r>
      <w:r w:rsidRPr="00284DFB">
        <w:rPr>
          <w:rFonts w:ascii="Times New Roman" w:hAnsi="Times New Roman" w:cs="Times New Roman"/>
          <w:sz w:val="28"/>
          <w:szCs w:val="28"/>
          <w:lang w:val="en-US"/>
        </w:rPr>
        <w:t>Cu</w:t>
      </w:r>
      <w:r w:rsidRPr="00284DF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(рис. 4)</w:t>
      </w:r>
    </w:p>
    <w:p w:rsidR="008F6894" w:rsidRPr="00ED51CB" w:rsidRDefault="008F6894" w:rsidP="00DA1D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DFB">
        <w:rPr>
          <w:rFonts w:ascii="Times New Roman" w:hAnsi="Times New Roman" w:cs="Times New Roman"/>
          <w:sz w:val="28"/>
          <w:szCs w:val="28"/>
        </w:rPr>
        <w:t>С повышением концентрации ТМ в почве снижается её целлюлозолитич</w:t>
      </w:r>
      <w:r w:rsidRPr="00284DFB">
        <w:rPr>
          <w:rFonts w:ascii="Times New Roman" w:hAnsi="Times New Roman" w:cs="Times New Roman"/>
          <w:sz w:val="28"/>
          <w:szCs w:val="28"/>
        </w:rPr>
        <w:t>е</w:t>
      </w:r>
      <w:r w:rsidRPr="00284DFB">
        <w:rPr>
          <w:rFonts w:ascii="Times New Roman" w:hAnsi="Times New Roman" w:cs="Times New Roman"/>
          <w:sz w:val="28"/>
          <w:szCs w:val="28"/>
        </w:rPr>
        <w:t xml:space="preserve">ская активность. </w:t>
      </w:r>
      <w:r w:rsidRPr="00284DFB">
        <w:rPr>
          <w:rFonts w:ascii="Times New Roman" w:hAnsi="Times New Roman" w:cs="Times New Roman"/>
          <w:sz w:val="28"/>
          <w:szCs w:val="28"/>
          <w:lang w:val="en-US"/>
        </w:rPr>
        <w:t>Cr</w:t>
      </w:r>
      <w:r w:rsidRPr="00284DFB">
        <w:rPr>
          <w:rFonts w:ascii="Times New Roman" w:hAnsi="Times New Roman" w:cs="Times New Roman"/>
          <w:sz w:val="28"/>
          <w:szCs w:val="28"/>
        </w:rPr>
        <w:t xml:space="preserve"> оказал сильное токсическое действие. Он</w:t>
      </w:r>
      <w:r>
        <w:rPr>
          <w:rFonts w:ascii="Times New Roman" w:hAnsi="Times New Roman" w:cs="Times New Roman"/>
          <w:sz w:val="28"/>
          <w:szCs w:val="28"/>
        </w:rPr>
        <w:t xml:space="preserve"> практически полностью подавил</w:t>
      </w:r>
      <w:r w:rsidRPr="00284DFB">
        <w:rPr>
          <w:rFonts w:ascii="Times New Roman" w:hAnsi="Times New Roman" w:cs="Times New Roman"/>
          <w:sz w:val="28"/>
          <w:szCs w:val="28"/>
        </w:rPr>
        <w:t xml:space="preserve"> целлюлозолитическую способность почвы. По степени влияния ТМ на целлюлозолитическую активность эти элементы образуют следующий ряд: </w:t>
      </w:r>
      <w:r w:rsidRPr="00284DFB">
        <w:rPr>
          <w:rFonts w:ascii="Times New Roman" w:hAnsi="Times New Roman" w:cs="Times New Roman"/>
          <w:sz w:val="28"/>
          <w:szCs w:val="28"/>
          <w:lang w:val="en-US"/>
        </w:rPr>
        <w:t>Cr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4DFB">
        <w:rPr>
          <w:rFonts w:ascii="Times New Roman" w:hAnsi="Times New Roman" w:cs="Times New Roman"/>
          <w:sz w:val="28"/>
          <w:szCs w:val="28"/>
        </w:rPr>
        <w:t>&gt;</w:t>
      </w:r>
      <w:r w:rsidRPr="00576FEA">
        <w:rPr>
          <w:rFonts w:ascii="Times New Roman" w:hAnsi="Times New Roman" w:cs="Times New Roman"/>
          <w:sz w:val="28"/>
          <w:szCs w:val="28"/>
        </w:rPr>
        <w:t xml:space="preserve"> </w:t>
      </w:r>
      <w:r w:rsidRPr="00284DFB">
        <w:rPr>
          <w:rFonts w:ascii="Times New Roman" w:hAnsi="Times New Roman" w:cs="Times New Roman"/>
          <w:sz w:val="28"/>
          <w:szCs w:val="28"/>
          <w:lang w:val="en-US"/>
        </w:rPr>
        <w:t>Cu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4DFB">
        <w:rPr>
          <w:rFonts w:ascii="Times New Roman" w:hAnsi="Times New Roman" w:cs="Times New Roman"/>
          <w:sz w:val="28"/>
          <w:szCs w:val="28"/>
        </w:rPr>
        <w:t>&gt;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4DFB">
        <w:rPr>
          <w:rFonts w:ascii="Times New Roman" w:hAnsi="Times New Roman" w:cs="Times New Roman"/>
          <w:sz w:val="28"/>
          <w:szCs w:val="28"/>
          <w:lang w:val="en-US"/>
        </w:rPr>
        <w:t>Pb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4DFB">
        <w:rPr>
          <w:rFonts w:ascii="Times New Roman" w:hAnsi="Times New Roman" w:cs="Times New Roman"/>
          <w:sz w:val="28"/>
          <w:szCs w:val="28"/>
        </w:rPr>
        <w:t xml:space="preserve">&gt; </w:t>
      </w:r>
      <w:r w:rsidRPr="00284DFB">
        <w:rPr>
          <w:rFonts w:ascii="Times New Roman" w:hAnsi="Times New Roman" w:cs="Times New Roman"/>
          <w:sz w:val="28"/>
          <w:szCs w:val="28"/>
          <w:lang w:val="en-US"/>
        </w:rPr>
        <w:t>Ni</w:t>
      </w:r>
      <w:r>
        <w:rPr>
          <w:rFonts w:ascii="Times New Roman" w:hAnsi="Times New Roman" w:cs="Times New Roman"/>
          <w:sz w:val="28"/>
          <w:szCs w:val="28"/>
        </w:rPr>
        <w:t>. (рис. 5)</w:t>
      </w:r>
    </w:p>
    <w:p w:rsidR="008F6894" w:rsidRDefault="008F6894" w:rsidP="00ED51C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1DEB">
        <w:rPr>
          <w:rFonts w:ascii="Times New Roman" w:hAnsi="Times New Roman" w:cs="Times New Roman"/>
          <w:sz w:val="28"/>
          <w:szCs w:val="28"/>
        </w:rPr>
        <w:t>Исходя из того, что ПДК всех четырех исследованных ТМ одинаковы (100 мг/кг), возможно корректное сравнение их токсического действия по о</w:t>
      </w:r>
      <w:r w:rsidRPr="00DA1DEB">
        <w:rPr>
          <w:rFonts w:ascii="Times New Roman" w:hAnsi="Times New Roman" w:cs="Times New Roman"/>
          <w:sz w:val="28"/>
          <w:szCs w:val="28"/>
        </w:rPr>
        <w:t>т</w:t>
      </w:r>
      <w:r w:rsidRPr="00DA1DEB">
        <w:rPr>
          <w:rFonts w:ascii="Times New Roman" w:hAnsi="Times New Roman" w:cs="Times New Roman"/>
          <w:sz w:val="28"/>
          <w:szCs w:val="28"/>
        </w:rPr>
        <w:t>ношению к исследованным биологическим показателям. Полученные р</w:t>
      </w:r>
      <w:r w:rsidRPr="00DA1DEB">
        <w:rPr>
          <w:rFonts w:ascii="Times New Roman" w:hAnsi="Times New Roman" w:cs="Times New Roman"/>
          <w:sz w:val="28"/>
          <w:szCs w:val="28"/>
        </w:rPr>
        <w:t>е</w:t>
      </w:r>
      <w:r w:rsidRPr="00DA1DEB">
        <w:rPr>
          <w:rFonts w:ascii="Times New Roman" w:hAnsi="Times New Roman" w:cs="Times New Roman"/>
          <w:sz w:val="28"/>
          <w:szCs w:val="28"/>
        </w:rPr>
        <w:t>зультаты свидетельствуют о том, что наибольшее негативное воздействие на состояние почвы оказал хром. Медь, никель и свинец проявили меньшее по силе воздействие.</w:t>
      </w:r>
      <w:r w:rsidRPr="00ED51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894" w:rsidRPr="00ED51CB" w:rsidRDefault="008F6894" w:rsidP="00ED51C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51CB">
        <w:rPr>
          <w:rFonts w:ascii="Times New Roman" w:hAnsi="Times New Roman" w:cs="Times New Roman"/>
          <w:sz w:val="28"/>
          <w:szCs w:val="28"/>
        </w:rPr>
        <w:t xml:space="preserve">Таким образом, ряд ТМ по степени негативного воздействия на </w:t>
      </w:r>
      <w:r>
        <w:rPr>
          <w:rFonts w:ascii="Times New Roman" w:hAnsi="Times New Roman" w:cs="Times New Roman"/>
          <w:sz w:val="28"/>
          <w:szCs w:val="28"/>
        </w:rPr>
        <w:t>чернозем южный</w:t>
      </w:r>
      <w:r w:rsidRPr="00ED51CB">
        <w:rPr>
          <w:rFonts w:ascii="Times New Roman" w:hAnsi="Times New Roman" w:cs="Times New Roman"/>
          <w:sz w:val="28"/>
          <w:szCs w:val="28"/>
        </w:rPr>
        <w:t xml:space="preserve"> выглядит следующим образом: Cr &gt; Cu ≥ Pb ≥ Ni. </w:t>
      </w:r>
    </w:p>
    <w:p w:rsidR="008F6894" w:rsidRPr="00ED51CB" w:rsidRDefault="008F6894" w:rsidP="00ED51C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51CB">
        <w:rPr>
          <w:rFonts w:ascii="Times New Roman" w:hAnsi="Times New Roman" w:cs="Times New Roman"/>
          <w:sz w:val="28"/>
          <w:szCs w:val="28"/>
        </w:rPr>
        <w:t>Ранее схожие закономерности были получены ранее для других почв юга России. Вне зависимости от типа почвы хром всегда оказывал более сил</w:t>
      </w:r>
      <w:r w:rsidRPr="00ED51CB">
        <w:rPr>
          <w:rFonts w:ascii="Times New Roman" w:hAnsi="Times New Roman" w:cs="Times New Roman"/>
          <w:sz w:val="28"/>
          <w:szCs w:val="28"/>
        </w:rPr>
        <w:t>ь</w:t>
      </w:r>
      <w:r w:rsidRPr="00ED51CB">
        <w:rPr>
          <w:rFonts w:ascii="Times New Roman" w:hAnsi="Times New Roman" w:cs="Times New Roman"/>
          <w:sz w:val="28"/>
          <w:szCs w:val="28"/>
        </w:rPr>
        <w:t>ное негативное воздействие, чем другие ТМ. При этом Cu, Ni, Pb, проя</w:t>
      </w:r>
      <w:r w:rsidRPr="00ED51CB">
        <w:rPr>
          <w:rFonts w:ascii="Times New Roman" w:hAnsi="Times New Roman" w:cs="Times New Roman"/>
          <w:sz w:val="28"/>
          <w:szCs w:val="28"/>
        </w:rPr>
        <w:t>в</w:t>
      </w:r>
      <w:r w:rsidRPr="00ED51CB">
        <w:rPr>
          <w:rFonts w:ascii="Times New Roman" w:hAnsi="Times New Roman" w:cs="Times New Roman"/>
          <w:sz w:val="28"/>
          <w:szCs w:val="28"/>
        </w:rPr>
        <w:t xml:space="preserve">ляющие схожую степень токсичности, на разных почвах занимают разные места в ряду токсичности друг относительно друга </w:t>
      </w:r>
      <w:r w:rsidRPr="0058041C">
        <w:rPr>
          <w:rFonts w:ascii="Times New Roman" w:hAnsi="Times New Roman" w:cs="Times New Roman"/>
          <w:sz w:val="28"/>
          <w:szCs w:val="28"/>
        </w:rPr>
        <w:t>[10-12]</w:t>
      </w:r>
      <w:r w:rsidRPr="00ED51C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F6894" w:rsidRPr="00ED51CB" w:rsidRDefault="008F6894" w:rsidP="00ED51C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6894" w:rsidRPr="00ED51CB" w:rsidRDefault="008F6894" w:rsidP="00ED51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03B6">
        <w:rPr>
          <w:rFonts w:ascii="Times New Roman" w:hAnsi="Times New Roman" w:cs="Times New Roman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7" o:spid="_x0000_i1025" type="#_x0000_t75" alt="Описание: C:\Users\User\Desktop\Безымянный.png" style="width:351pt;height:187.8pt;visibility:visible">
            <v:imagedata r:id="rId7" o:title=""/>
          </v:shape>
        </w:pict>
      </w:r>
    </w:p>
    <w:p w:rsidR="008F6894" w:rsidRPr="008E1136" w:rsidRDefault="008F6894" w:rsidP="0078651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E1136">
        <w:rPr>
          <w:rFonts w:ascii="Times New Roman" w:hAnsi="Times New Roman" w:cs="Times New Roman"/>
          <w:sz w:val="24"/>
          <w:szCs w:val="24"/>
        </w:rPr>
        <w:t>Рис.1 Влияние химического загрязнения чернозема южного на активность каталазы.</w:t>
      </w:r>
    </w:p>
    <w:p w:rsidR="008F6894" w:rsidRDefault="008F6894" w:rsidP="00786517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C503B6">
        <w:rPr>
          <w:rFonts w:ascii="Times New Roman" w:hAnsi="Times New Roman" w:cs="Times New Roman"/>
          <w:noProof/>
          <w:sz w:val="28"/>
          <w:szCs w:val="28"/>
        </w:rPr>
        <w:pict>
          <v:shape id="Рисунок 9" o:spid="_x0000_i1026" type="#_x0000_t75" alt="Описание: C:\Users\User\Desktop\Безымянный.png" style="width:349.2pt;height:187.2pt;visibility:visible">
            <v:imagedata r:id="rId8" o:title=""/>
          </v:shape>
        </w:pict>
      </w:r>
    </w:p>
    <w:p w:rsidR="008F6894" w:rsidRPr="008E1136" w:rsidRDefault="008F6894" w:rsidP="00786517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8E1136">
        <w:rPr>
          <w:rFonts w:ascii="Times New Roman" w:hAnsi="Times New Roman" w:cs="Times New Roman"/>
          <w:sz w:val="24"/>
          <w:szCs w:val="24"/>
        </w:rPr>
        <w:t>Рис.2 Влияние химического загрязнения чернозема южного на активность дегидроген</w:t>
      </w:r>
      <w:r w:rsidRPr="008E1136">
        <w:rPr>
          <w:rFonts w:ascii="Times New Roman" w:hAnsi="Times New Roman" w:cs="Times New Roman"/>
          <w:sz w:val="24"/>
          <w:szCs w:val="24"/>
        </w:rPr>
        <w:t>а</w:t>
      </w:r>
      <w:r w:rsidRPr="008E1136">
        <w:rPr>
          <w:rFonts w:ascii="Times New Roman" w:hAnsi="Times New Roman" w:cs="Times New Roman"/>
          <w:sz w:val="24"/>
          <w:szCs w:val="24"/>
        </w:rPr>
        <w:t>зы.</w:t>
      </w:r>
    </w:p>
    <w:p w:rsidR="008F6894" w:rsidRPr="008E1136" w:rsidRDefault="008F6894" w:rsidP="00786517">
      <w:pPr>
        <w:spacing w:after="0" w:line="240" w:lineRule="auto"/>
        <w:ind w:left="567" w:firstLine="567"/>
        <w:rPr>
          <w:rFonts w:ascii="Times New Roman" w:hAnsi="Times New Roman" w:cs="Times New Roman"/>
          <w:noProof/>
          <w:sz w:val="24"/>
          <w:szCs w:val="24"/>
        </w:rPr>
      </w:pPr>
      <w:r w:rsidRPr="00C503B6">
        <w:rPr>
          <w:rFonts w:ascii="Times New Roman" w:hAnsi="Times New Roman" w:cs="Times New Roman"/>
          <w:noProof/>
          <w:sz w:val="24"/>
          <w:szCs w:val="24"/>
        </w:rPr>
        <w:pict>
          <v:shape id="Рисунок 11" o:spid="_x0000_i1027" type="#_x0000_t75" alt="Описание: C:\Users\User\Desktop\Безымянный.png" style="width:341.4pt;height:187.2pt;visibility:visible">
            <v:imagedata r:id="rId9" o:title=""/>
          </v:shape>
        </w:pict>
      </w:r>
    </w:p>
    <w:p w:rsidR="008F6894" w:rsidRDefault="008F6894" w:rsidP="0078651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E1136">
        <w:rPr>
          <w:rFonts w:ascii="Times New Roman" w:hAnsi="Times New Roman" w:cs="Times New Roman"/>
          <w:sz w:val="24"/>
          <w:szCs w:val="24"/>
        </w:rPr>
        <w:t>Рис.3 Влияние химического загрязнения чернозема южного на длину корней.</w:t>
      </w:r>
    </w:p>
    <w:p w:rsidR="008F6894" w:rsidRPr="008E1136" w:rsidRDefault="008F6894" w:rsidP="0078651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F6894" w:rsidRDefault="008F6894" w:rsidP="0078651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 id="Рисунок 16" o:spid="_x0000_i1028" type="#_x0000_t75" alt="Описание: C:\Users\User\AppData\Local\Microsoft\Windows\Temporary Internet Files\Content.Word\Безымянный.png" style="width:337.8pt;height:187.8pt;visibility:visible">
            <v:imagedata r:id="rId10" o:title=""/>
          </v:shape>
        </w:pict>
      </w:r>
    </w:p>
    <w:p w:rsidR="008F6894" w:rsidRDefault="008F6894" w:rsidP="0078651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E1136">
        <w:rPr>
          <w:rFonts w:ascii="Times New Roman" w:hAnsi="Times New Roman" w:cs="Times New Roman"/>
          <w:sz w:val="24"/>
          <w:szCs w:val="24"/>
        </w:rPr>
        <w:t xml:space="preserve">Рис.4 Влияние химического загрязнения чернозема южного на активность бактерий р. </w:t>
      </w:r>
      <w:r w:rsidRPr="008E1136">
        <w:rPr>
          <w:rFonts w:ascii="Times New Roman" w:hAnsi="Times New Roman" w:cs="Times New Roman"/>
          <w:sz w:val="24"/>
          <w:szCs w:val="24"/>
          <w:lang w:val="en-US"/>
        </w:rPr>
        <w:t>Azotobacter</w:t>
      </w:r>
      <w:r w:rsidRPr="008E1136">
        <w:rPr>
          <w:rFonts w:ascii="Times New Roman" w:hAnsi="Times New Roman" w:cs="Times New Roman"/>
          <w:sz w:val="24"/>
          <w:szCs w:val="24"/>
        </w:rPr>
        <w:t>.</w:t>
      </w:r>
    </w:p>
    <w:p w:rsidR="008F6894" w:rsidRPr="008E1136" w:rsidRDefault="008F6894" w:rsidP="0078651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F6894" w:rsidRDefault="008F6894" w:rsidP="00786517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C503B6">
        <w:rPr>
          <w:rFonts w:ascii="Times New Roman" w:hAnsi="Times New Roman" w:cs="Times New Roman"/>
          <w:noProof/>
          <w:sz w:val="28"/>
          <w:szCs w:val="28"/>
        </w:rPr>
        <w:pict>
          <v:shape id="Рисунок 17" o:spid="_x0000_i1029" type="#_x0000_t75" alt="Описание: C:\Users\User\Desktop\Безымянный.png" style="width:344.4pt;height:189.6pt;visibility:visible">
            <v:imagedata r:id="rId11" o:title=""/>
          </v:shape>
        </w:pict>
      </w:r>
    </w:p>
    <w:p w:rsidR="008F6894" w:rsidRDefault="008F6894" w:rsidP="007865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1136">
        <w:rPr>
          <w:rFonts w:ascii="Times New Roman" w:hAnsi="Times New Roman" w:cs="Times New Roman"/>
          <w:sz w:val="24"/>
          <w:szCs w:val="24"/>
        </w:rPr>
        <w:t>Рис.5 Влияние химического загрязнения чернозема южного на целлюлозолитическую активность</w:t>
      </w:r>
      <w:r w:rsidRPr="00284DFB">
        <w:rPr>
          <w:rFonts w:ascii="Times New Roman" w:hAnsi="Times New Roman" w:cs="Times New Roman"/>
          <w:sz w:val="28"/>
          <w:szCs w:val="28"/>
        </w:rPr>
        <w:t>.</w:t>
      </w:r>
    </w:p>
    <w:p w:rsidR="008F6894" w:rsidRPr="00284DFB" w:rsidRDefault="008F6894" w:rsidP="007865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503B6">
        <w:rPr>
          <w:noProof/>
          <w:sz w:val="28"/>
          <w:szCs w:val="28"/>
        </w:rPr>
        <w:pict>
          <v:shape id="Рисунок 18" o:spid="_x0000_i1030" type="#_x0000_t75" alt="Описание: C:\Users\User\Desktop\Безымянный.png" style="width:343.2pt;height:193.8pt;visibility:visible">
            <v:imagedata r:id="rId12" o:title=""/>
          </v:shape>
        </w:pict>
      </w:r>
    </w:p>
    <w:p w:rsidR="008F6894" w:rsidRPr="008E1136" w:rsidRDefault="008F6894" w:rsidP="00786517">
      <w:pPr>
        <w:pStyle w:val="1"/>
        <w:ind w:left="567" w:firstLine="142"/>
        <w:jc w:val="center"/>
        <w:rPr>
          <w:sz w:val="24"/>
          <w:szCs w:val="24"/>
        </w:rPr>
      </w:pPr>
      <w:r w:rsidRPr="008E1136">
        <w:rPr>
          <w:sz w:val="24"/>
          <w:szCs w:val="24"/>
        </w:rPr>
        <w:t>Рис. 6 ИПБС</w:t>
      </w:r>
    </w:p>
    <w:p w:rsidR="008F6894" w:rsidRPr="00786517" w:rsidRDefault="008F6894" w:rsidP="0078651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F6894" w:rsidRPr="00ED51CB" w:rsidRDefault="008F6894" w:rsidP="005804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51CB">
        <w:rPr>
          <w:rFonts w:ascii="Times New Roman" w:hAnsi="Times New Roman" w:cs="Times New Roman"/>
          <w:sz w:val="28"/>
          <w:szCs w:val="28"/>
        </w:rPr>
        <w:t>Говорить о сравнении между собой токсического действия ТМ и нефти н</w:t>
      </w:r>
      <w:r w:rsidRPr="00ED51CB">
        <w:rPr>
          <w:rFonts w:ascii="Times New Roman" w:hAnsi="Times New Roman" w:cs="Times New Roman"/>
          <w:sz w:val="28"/>
          <w:szCs w:val="28"/>
        </w:rPr>
        <w:t>е</w:t>
      </w:r>
      <w:r w:rsidRPr="00ED51CB">
        <w:rPr>
          <w:rFonts w:ascii="Times New Roman" w:hAnsi="Times New Roman" w:cs="Times New Roman"/>
          <w:sz w:val="28"/>
          <w:szCs w:val="28"/>
        </w:rPr>
        <w:t>верно, так как невозможно корректно сопоставить их концентрации в по</w:t>
      </w:r>
      <w:r w:rsidRPr="00ED51CB">
        <w:rPr>
          <w:rFonts w:ascii="Times New Roman" w:hAnsi="Times New Roman" w:cs="Times New Roman"/>
          <w:sz w:val="28"/>
          <w:szCs w:val="28"/>
        </w:rPr>
        <w:t>ч</w:t>
      </w:r>
      <w:r w:rsidRPr="00ED51CB">
        <w:rPr>
          <w:rFonts w:ascii="Times New Roman" w:hAnsi="Times New Roman" w:cs="Times New Roman"/>
          <w:sz w:val="28"/>
          <w:szCs w:val="28"/>
        </w:rPr>
        <w:t xml:space="preserve">ве. </w:t>
      </w:r>
    </w:p>
    <w:p w:rsidR="008F6894" w:rsidRPr="00ED51CB" w:rsidRDefault="008F6894" w:rsidP="005804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</w:t>
      </w:r>
      <w:r w:rsidRPr="00ED51CB">
        <w:rPr>
          <w:rFonts w:ascii="Times New Roman" w:hAnsi="Times New Roman" w:cs="Times New Roman"/>
          <w:sz w:val="28"/>
          <w:szCs w:val="28"/>
        </w:rPr>
        <w:t>регистрирована прямая зависимость между концентрацией в почве з</w:t>
      </w:r>
      <w:r w:rsidRPr="00ED51CB">
        <w:rPr>
          <w:rFonts w:ascii="Times New Roman" w:hAnsi="Times New Roman" w:cs="Times New Roman"/>
          <w:sz w:val="28"/>
          <w:szCs w:val="28"/>
        </w:rPr>
        <w:t>а</w:t>
      </w:r>
      <w:r w:rsidRPr="00ED51CB">
        <w:rPr>
          <w:rFonts w:ascii="Times New Roman" w:hAnsi="Times New Roman" w:cs="Times New Roman"/>
          <w:sz w:val="28"/>
          <w:szCs w:val="28"/>
        </w:rPr>
        <w:t xml:space="preserve">грязняющего вещества и степенью снижения биологических показателей. </w:t>
      </w:r>
    </w:p>
    <w:p w:rsidR="008F6894" w:rsidRPr="00ED51CB" w:rsidRDefault="008F6894" w:rsidP="00ED51C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51CB">
        <w:rPr>
          <w:rFonts w:ascii="Times New Roman" w:hAnsi="Times New Roman" w:cs="Times New Roman"/>
          <w:sz w:val="28"/>
          <w:szCs w:val="28"/>
        </w:rPr>
        <w:t xml:space="preserve">Объяснить причины негативного воздействия на биологические свойства почв ТМ и нефтью возможно следующим образом. </w:t>
      </w:r>
    </w:p>
    <w:p w:rsidR="008F6894" w:rsidRPr="00ED51CB" w:rsidRDefault="008F6894" w:rsidP="00ED51C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51CB">
        <w:rPr>
          <w:rFonts w:ascii="Times New Roman" w:hAnsi="Times New Roman" w:cs="Times New Roman"/>
          <w:sz w:val="28"/>
          <w:szCs w:val="28"/>
        </w:rPr>
        <w:t>При загрязнении нефтью почвы, происходит обволакивание нефтяными углеводородами почвенных частиц, содержанием в нефти тяжелых мета</w:t>
      </w:r>
      <w:r w:rsidRPr="00ED51CB">
        <w:rPr>
          <w:rFonts w:ascii="Times New Roman" w:hAnsi="Times New Roman" w:cs="Times New Roman"/>
          <w:sz w:val="28"/>
          <w:szCs w:val="28"/>
        </w:rPr>
        <w:t>л</w:t>
      </w:r>
      <w:r w:rsidRPr="00ED51CB">
        <w:rPr>
          <w:rFonts w:ascii="Times New Roman" w:hAnsi="Times New Roman" w:cs="Times New Roman"/>
          <w:sz w:val="28"/>
          <w:szCs w:val="28"/>
        </w:rPr>
        <w:t>лов, ароматических углеводородов, в частности фенолов, накоплением в почве продуктов окисления углеводородов, таких как гексадециловый спирт, пальмитиновая, бензойная, салициловая кислоты и др., значител</w:t>
      </w:r>
      <w:r w:rsidRPr="00ED51CB">
        <w:rPr>
          <w:rFonts w:ascii="Times New Roman" w:hAnsi="Times New Roman" w:cs="Times New Roman"/>
          <w:sz w:val="28"/>
          <w:szCs w:val="28"/>
        </w:rPr>
        <w:t>ь</w:t>
      </w:r>
      <w:r w:rsidRPr="00ED51CB">
        <w:rPr>
          <w:rFonts w:ascii="Times New Roman" w:hAnsi="Times New Roman" w:cs="Times New Roman"/>
          <w:sz w:val="28"/>
          <w:szCs w:val="28"/>
        </w:rPr>
        <w:t xml:space="preserve">ным увеличением соотношения C:N и др. </w:t>
      </w:r>
      <w:r w:rsidRPr="005F4743">
        <w:rPr>
          <w:rFonts w:ascii="Times New Roman" w:hAnsi="Times New Roman" w:cs="Times New Roman"/>
          <w:sz w:val="28"/>
          <w:szCs w:val="28"/>
        </w:rPr>
        <w:t>[13]</w:t>
      </w:r>
      <w:r w:rsidRPr="00ED51CB">
        <w:rPr>
          <w:rFonts w:ascii="Times New Roman" w:hAnsi="Times New Roman" w:cs="Times New Roman"/>
          <w:sz w:val="28"/>
          <w:szCs w:val="28"/>
        </w:rPr>
        <w:t>.</w:t>
      </w:r>
    </w:p>
    <w:p w:rsidR="008F6894" w:rsidRPr="00ED51CB" w:rsidRDefault="008F6894" w:rsidP="00ED51C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51CB">
        <w:rPr>
          <w:rFonts w:ascii="Times New Roman" w:hAnsi="Times New Roman" w:cs="Times New Roman"/>
          <w:sz w:val="28"/>
          <w:szCs w:val="28"/>
        </w:rPr>
        <w:t>Что касается ТМ, то они связываются с сульфгидрильными группами бе</w:t>
      </w:r>
      <w:r w:rsidRPr="00ED51CB">
        <w:rPr>
          <w:rFonts w:ascii="Times New Roman" w:hAnsi="Times New Roman" w:cs="Times New Roman"/>
          <w:sz w:val="28"/>
          <w:szCs w:val="28"/>
        </w:rPr>
        <w:t>л</w:t>
      </w:r>
      <w:r w:rsidRPr="00ED51CB">
        <w:rPr>
          <w:rFonts w:ascii="Times New Roman" w:hAnsi="Times New Roman" w:cs="Times New Roman"/>
          <w:sz w:val="28"/>
          <w:szCs w:val="28"/>
        </w:rPr>
        <w:t>ков, в результате чего с одной стороны подавляется синтез белков, в том числе и ферментов, с другой стороны нарушается проницаемость биолог</w:t>
      </w:r>
      <w:r w:rsidRPr="00ED51CB">
        <w:rPr>
          <w:rFonts w:ascii="Times New Roman" w:hAnsi="Times New Roman" w:cs="Times New Roman"/>
          <w:sz w:val="28"/>
          <w:szCs w:val="28"/>
        </w:rPr>
        <w:t>и</w:t>
      </w:r>
      <w:r w:rsidRPr="00ED51CB">
        <w:rPr>
          <w:rFonts w:ascii="Times New Roman" w:hAnsi="Times New Roman" w:cs="Times New Roman"/>
          <w:sz w:val="28"/>
          <w:szCs w:val="28"/>
        </w:rPr>
        <w:t xml:space="preserve">ческих мембран. И то, и другое, в конечном счете, приводит к нарушению обмена веществ </w:t>
      </w:r>
      <w:r w:rsidRPr="0058041C">
        <w:rPr>
          <w:rFonts w:ascii="Times New Roman" w:hAnsi="Times New Roman" w:cs="Times New Roman"/>
          <w:sz w:val="28"/>
          <w:szCs w:val="28"/>
        </w:rPr>
        <w:t>[14]</w:t>
      </w:r>
      <w:r w:rsidRPr="00ED51C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F6894" w:rsidRPr="00ED51CB" w:rsidRDefault="008F6894" w:rsidP="00ED51C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51CB">
        <w:rPr>
          <w:rFonts w:ascii="Times New Roman" w:hAnsi="Times New Roman" w:cs="Times New Roman"/>
          <w:sz w:val="28"/>
          <w:szCs w:val="28"/>
        </w:rPr>
        <w:t>«Средний» уровень биологической активности и оструктуренности иссл</w:t>
      </w:r>
      <w:r w:rsidRPr="00ED51CB">
        <w:rPr>
          <w:rFonts w:ascii="Times New Roman" w:hAnsi="Times New Roman" w:cs="Times New Roman"/>
          <w:sz w:val="28"/>
          <w:szCs w:val="28"/>
        </w:rPr>
        <w:t>е</w:t>
      </w:r>
      <w:r w:rsidRPr="00ED51CB">
        <w:rPr>
          <w:rFonts w:ascii="Times New Roman" w:hAnsi="Times New Roman" w:cs="Times New Roman"/>
          <w:sz w:val="28"/>
          <w:szCs w:val="28"/>
        </w:rPr>
        <w:t>дованн</w:t>
      </w:r>
      <w:r>
        <w:rPr>
          <w:rFonts w:ascii="Times New Roman" w:hAnsi="Times New Roman" w:cs="Times New Roman"/>
          <w:sz w:val="28"/>
          <w:szCs w:val="28"/>
        </w:rPr>
        <w:t>ого чернозема южного</w:t>
      </w:r>
      <w:r w:rsidRPr="00ED51CB">
        <w:rPr>
          <w:rFonts w:ascii="Times New Roman" w:hAnsi="Times New Roman" w:cs="Times New Roman"/>
          <w:sz w:val="28"/>
          <w:szCs w:val="28"/>
        </w:rPr>
        <w:t xml:space="preserve"> определил «средний» уровень ее устойчив</w:t>
      </w:r>
      <w:r w:rsidRPr="00ED51CB">
        <w:rPr>
          <w:rFonts w:ascii="Times New Roman" w:hAnsi="Times New Roman" w:cs="Times New Roman"/>
          <w:sz w:val="28"/>
          <w:szCs w:val="28"/>
        </w:rPr>
        <w:t>о</w:t>
      </w:r>
      <w:r w:rsidRPr="00ED51CB">
        <w:rPr>
          <w:rFonts w:ascii="Times New Roman" w:hAnsi="Times New Roman" w:cs="Times New Roman"/>
          <w:sz w:val="28"/>
          <w:szCs w:val="28"/>
        </w:rPr>
        <w:t>сти к нефтяному загрязнению.</w:t>
      </w:r>
    </w:p>
    <w:p w:rsidR="008F6894" w:rsidRPr="00ED51CB" w:rsidRDefault="008F6894" w:rsidP="00ED51C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51CB">
        <w:rPr>
          <w:rFonts w:ascii="Times New Roman" w:hAnsi="Times New Roman" w:cs="Times New Roman"/>
          <w:sz w:val="28"/>
          <w:szCs w:val="28"/>
        </w:rPr>
        <w:t>Эксперимент показал, что использованные в работе показатели биологич</w:t>
      </w:r>
      <w:r w:rsidRPr="00ED51CB">
        <w:rPr>
          <w:rFonts w:ascii="Times New Roman" w:hAnsi="Times New Roman" w:cs="Times New Roman"/>
          <w:sz w:val="28"/>
          <w:szCs w:val="28"/>
        </w:rPr>
        <w:t>е</w:t>
      </w:r>
      <w:r w:rsidRPr="00ED51CB">
        <w:rPr>
          <w:rFonts w:ascii="Times New Roman" w:hAnsi="Times New Roman" w:cs="Times New Roman"/>
          <w:sz w:val="28"/>
          <w:szCs w:val="28"/>
        </w:rPr>
        <w:t>ского состояния почв, можно рекомендовать к использованию в целях м</w:t>
      </w:r>
      <w:r w:rsidRPr="00ED51CB">
        <w:rPr>
          <w:rFonts w:ascii="Times New Roman" w:hAnsi="Times New Roman" w:cs="Times New Roman"/>
          <w:sz w:val="28"/>
          <w:szCs w:val="28"/>
        </w:rPr>
        <w:t>о</w:t>
      </w:r>
      <w:r w:rsidRPr="00ED51CB">
        <w:rPr>
          <w:rFonts w:ascii="Times New Roman" w:hAnsi="Times New Roman" w:cs="Times New Roman"/>
          <w:sz w:val="28"/>
          <w:szCs w:val="28"/>
        </w:rPr>
        <w:t xml:space="preserve">ниторинга, диагностики и нормирования химического загрязнения </w:t>
      </w:r>
      <w:r>
        <w:rPr>
          <w:rFonts w:ascii="Times New Roman" w:hAnsi="Times New Roman" w:cs="Times New Roman"/>
          <w:sz w:val="28"/>
          <w:szCs w:val="28"/>
        </w:rPr>
        <w:t>черн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земов южных</w:t>
      </w:r>
      <w:r w:rsidRPr="00ED51CB">
        <w:rPr>
          <w:rFonts w:ascii="Times New Roman" w:hAnsi="Times New Roman" w:cs="Times New Roman"/>
          <w:sz w:val="28"/>
          <w:szCs w:val="28"/>
        </w:rPr>
        <w:t>.</w:t>
      </w:r>
    </w:p>
    <w:p w:rsidR="008F6894" w:rsidRPr="00ED51CB" w:rsidRDefault="008F6894" w:rsidP="00ED51C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Toc352262259"/>
      <w:r w:rsidRPr="00ED51CB">
        <w:rPr>
          <w:rFonts w:ascii="Times New Roman" w:hAnsi="Times New Roman" w:cs="Times New Roman"/>
          <w:sz w:val="28"/>
          <w:szCs w:val="28"/>
        </w:rPr>
        <w:t>ВЫВОДЫ</w:t>
      </w:r>
      <w:bookmarkEnd w:id="0"/>
    </w:p>
    <w:p w:rsidR="008F6894" w:rsidRPr="00ED51CB" w:rsidRDefault="008F6894" w:rsidP="00ED51CB">
      <w:pPr>
        <w:tabs>
          <w:tab w:val="num" w:pos="36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51CB">
        <w:rPr>
          <w:rFonts w:ascii="Times New Roman" w:hAnsi="Times New Roman" w:cs="Times New Roman"/>
          <w:sz w:val="28"/>
          <w:szCs w:val="28"/>
        </w:rPr>
        <w:t xml:space="preserve">Загрязнение </w:t>
      </w:r>
      <w:r>
        <w:rPr>
          <w:rFonts w:ascii="Times New Roman" w:hAnsi="Times New Roman" w:cs="Times New Roman"/>
          <w:sz w:val="28"/>
          <w:szCs w:val="28"/>
        </w:rPr>
        <w:t>чернозема южного</w:t>
      </w:r>
      <w:r w:rsidRPr="00ED51CB">
        <w:rPr>
          <w:rFonts w:ascii="Times New Roman" w:hAnsi="Times New Roman" w:cs="Times New Roman"/>
          <w:sz w:val="28"/>
          <w:szCs w:val="28"/>
        </w:rPr>
        <w:t xml:space="preserve"> Cr, Cu, Ni, Pb, нефтью привело к ухудш</w:t>
      </w:r>
      <w:r w:rsidRPr="00ED51CB">
        <w:rPr>
          <w:rFonts w:ascii="Times New Roman" w:hAnsi="Times New Roman" w:cs="Times New Roman"/>
          <w:sz w:val="28"/>
          <w:szCs w:val="28"/>
        </w:rPr>
        <w:t>е</w:t>
      </w:r>
      <w:r w:rsidRPr="00ED51CB">
        <w:rPr>
          <w:rFonts w:ascii="Times New Roman" w:hAnsi="Times New Roman" w:cs="Times New Roman"/>
          <w:sz w:val="28"/>
          <w:szCs w:val="28"/>
        </w:rPr>
        <w:t>нию ее состояния: наблюдалось достоверное снижение всех исследова</w:t>
      </w:r>
      <w:r w:rsidRPr="00ED51CB">
        <w:rPr>
          <w:rFonts w:ascii="Times New Roman" w:hAnsi="Times New Roman" w:cs="Times New Roman"/>
          <w:sz w:val="28"/>
          <w:szCs w:val="28"/>
        </w:rPr>
        <w:t>н</w:t>
      </w:r>
      <w:r w:rsidRPr="00ED51CB">
        <w:rPr>
          <w:rFonts w:ascii="Times New Roman" w:hAnsi="Times New Roman" w:cs="Times New Roman"/>
          <w:sz w:val="28"/>
          <w:szCs w:val="28"/>
        </w:rPr>
        <w:t xml:space="preserve">ных биологических показателей. </w:t>
      </w:r>
    </w:p>
    <w:p w:rsidR="008F6894" w:rsidRPr="00ED51CB" w:rsidRDefault="008F6894" w:rsidP="00ED51CB">
      <w:pPr>
        <w:tabs>
          <w:tab w:val="num" w:pos="36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51CB">
        <w:rPr>
          <w:rFonts w:ascii="Times New Roman" w:hAnsi="Times New Roman" w:cs="Times New Roman"/>
          <w:sz w:val="28"/>
          <w:szCs w:val="28"/>
        </w:rPr>
        <w:t>Степень снижения данных показателей зависела от ряда факторов: прир</w:t>
      </w:r>
      <w:r w:rsidRPr="00ED51CB">
        <w:rPr>
          <w:rFonts w:ascii="Times New Roman" w:hAnsi="Times New Roman" w:cs="Times New Roman"/>
          <w:sz w:val="28"/>
          <w:szCs w:val="28"/>
        </w:rPr>
        <w:t>о</w:t>
      </w:r>
      <w:r w:rsidRPr="00ED51CB">
        <w:rPr>
          <w:rFonts w:ascii="Times New Roman" w:hAnsi="Times New Roman" w:cs="Times New Roman"/>
          <w:sz w:val="28"/>
          <w:szCs w:val="28"/>
        </w:rPr>
        <w:t>ды загрязняющего вещества и его концентрации в почве. Во многих случ</w:t>
      </w:r>
      <w:r w:rsidRPr="00ED51CB">
        <w:rPr>
          <w:rFonts w:ascii="Times New Roman" w:hAnsi="Times New Roman" w:cs="Times New Roman"/>
          <w:sz w:val="28"/>
          <w:szCs w:val="28"/>
        </w:rPr>
        <w:t>а</w:t>
      </w:r>
      <w:r w:rsidRPr="00ED51CB">
        <w:rPr>
          <w:rFonts w:ascii="Times New Roman" w:hAnsi="Times New Roman" w:cs="Times New Roman"/>
          <w:sz w:val="28"/>
          <w:szCs w:val="28"/>
        </w:rPr>
        <w:t>ях наблюдалась прямая зависимость между концентрацией загрязняющего вещества и степенью ухудшения исследуемых свойств почвы.</w:t>
      </w:r>
    </w:p>
    <w:p w:rsidR="008F6894" w:rsidRPr="00ED51CB" w:rsidRDefault="008F6894" w:rsidP="00ED51CB">
      <w:pPr>
        <w:tabs>
          <w:tab w:val="num" w:pos="36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51CB">
        <w:rPr>
          <w:rFonts w:ascii="Times New Roman" w:hAnsi="Times New Roman" w:cs="Times New Roman"/>
          <w:sz w:val="28"/>
          <w:szCs w:val="28"/>
        </w:rPr>
        <w:t xml:space="preserve">Наиболее значительное негативное воздействие оказал хром: Cr &gt; Cu ≥ Pb ≥ Ni.  Медь, свинец и никель проявили меньшее по силе воздействие. </w:t>
      </w:r>
    </w:p>
    <w:p w:rsidR="008F6894" w:rsidRPr="00ED51CB" w:rsidRDefault="008F6894" w:rsidP="00ED51CB">
      <w:pPr>
        <w:tabs>
          <w:tab w:val="num" w:pos="36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51CB">
        <w:rPr>
          <w:rFonts w:ascii="Times New Roman" w:hAnsi="Times New Roman" w:cs="Times New Roman"/>
          <w:sz w:val="28"/>
          <w:szCs w:val="28"/>
        </w:rPr>
        <w:t>«Средний» уровень биологической активности и оструктуренности иссл</w:t>
      </w:r>
      <w:r w:rsidRPr="00ED51CB">
        <w:rPr>
          <w:rFonts w:ascii="Times New Roman" w:hAnsi="Times New Roman" w:cs="Times New Roman"/>
          <w:sz w:val="28"/>
          <w:szCs w:val="28"/>
        </w:rPr>
        <w:t>е</w:t>
      </w:r>
      <w:r w:rsidRPr="00ED51CB">
        <w:rPr>
          <w:rFonts w:ascii="Times New Roman" w:hAnsi="Times New Roman" w:cs="Times New Roman"/>
          <w:sz w:val="28"/>
          <w:szCs w:val="28"/>
        </w:rPr>
        <w:t>дованн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ED51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чернозема южного</w:t>
      </w:r>
      <w:r w:rsidRPr="00ED51CB">
        <w:rPr>
          <w:rFonts w:ascii="Times New Roman" w:hAnsi="Times New Roman" w:cs="Times New Roman"/>
          <w:sz w:val="28"/>
          <w:szCs w:val="28"/>
        </w:rPr>
        <w:t xml:space="preserve"> определил «средний» уровень 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ED51CB">
        <w:rPr>
          <w:rFonts w:ascii="Times New Roman" w:hAnsi="Times New Roman" w:cs="Times New Roman"/>
          <w:sz w:val="28"/>
          <w:szCs w:val="28"/>
        </w:rPr>
        <w:t xml:space="preserve"> устойч</w:t>
      </w:r>
      <w:r w:rsidRPr="00ED51CB">
        <w:rPr>
          <w:rFonts w:ascii="Times New Roman" w:hAnsi="Times New Roman" w:cs="Times New Roman"/>
          <w:sz w:val="28"/>
          <w:szCs w:val="28"/>
        </w:rPr>
        <w:t>и</w:t>
      </w:r>
      <w:r w:rsidRPr="00ED51CB">
        <w:rPr>
          <w:rFonts w:ascii="Times New Roman" w:hAnsi="Times New Roman" w:cs="Times New Roman"/>
          <w:sz w:val="28"/>
          <w:szCs w:val="28"/>
        </w:rPr>
        <w:t xml:space="preserve">вости к нефтяному загрязнению. </w:t>
      </w:r>
    </w:p>
    <w:p w:rsidR="008F6894" w:rsidRPr="00ED51CB" w:rsidRDefault="008F6894" w:rsidP="00ED51CB">
      <w:pPr>
        <w:tabs>
          <w:tab w:val="num" w:pos="36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51CB">
        <w:rPr>
          <w:rFonts w:ascii="Times New Roman" w:hAnsi="Times New Roman" w:cs="Times New Roman"/>
          <w:sz w:val="28"/>
          <w:szCs w:val="28"/>
        </w:rPr>
        <w:t xml:space="preserve">Использованные в работе показатели биологического состояния почв, можно рекомендовать к использованию в целях мониторинга, диагностики и нормирования химического загрязнения коричневых почв. </w:t>
      </w:r>
    </w:p>
    <w:p w:rsidR="008F6894" w:rsidRDefault="008F6894" w:rsidP="009C0E9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6894" w:rsidRPr="00F740F5" w:rsidRDefault="008F6894" w:rsidP="00F740F5">
      <w:pPr>
        <w:tabs>
          <w:tab w:val="left" w:pos="900"/>
        </w:tabs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F740F5">
        <w:rPr>
          <w:rFonts w:ascii="Times New Roman" w:hAnsi="Times New Roman" w:cs="Times New Roman"/>
          <w:sz w:val="24"/>
          <w:szCs w:val="24"/>
        </w:rPr>
        <w:t>ЛИТЕРАТУРА</w:t>
      </w:r>
    </w:p>
    <w:p w:rsidR="008F6894" w:rsidRPr="00F740F5" w:rsidRDefault="008F6894" w:rsidP="00F740F5">
      <w:pPr>
        <w:tabs>
          <w:tab w:val="left" w:pos="900"/>
        </w:tabs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8F6894" w:rsidRPr="00F740F5" w:rsidRDefault="008F6894" w:rsidP="00F740F5">
      <w:pPr>
        <w:numPr>
          <w:ilvl w:val="0"/>
          <w:numId w:val="18"/>
        </w:numPr>
        <w:tabs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40F5">
        <w:rPr>
          <w:rFonts w:ascii="Times New Roman" w:hAnsi="Times New Roman" w:cs="Times New Roman"/>
          <w:sz w:val="24"/>
          <w:szCs w:val="24"/>
        </w:rPr>
        <w:t xml:space="preserve">Вальков В.Ф., Казеев К.Ш., Колесников С.И. Почвы юга России: генезис, география, классификация, использование и охрана. Ростов н/Д: Изд-во «Эверест», 2008. 276 с. </w:t>
      </w:r>
    </w:p>
    <w:p w:rsidR="008F6894" w:rsidRPr="00F740F5" w:rsidRDefault="008F6894" w:rsidP="00F740F5">
      <w:pPr>
        <w:numPr>
          <w:ilvl w:val="0"/>
          <w:numId w:val="18"/>
        </w:numPr>
        <w:tabs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40F5">
        <w:rPr>
          <w:rFonts w:ascii="Times New Roman" w:hAnsi="Times New Roman" w:cs="Times New Roman"/>
          <w:sz w:val="24"/>
          <w:szCs w:val="24"/>
        </w:rPr>
        <w:t xml:space="preserve">Казеев К.Ш., Вальков В.Ф., Колесников С.И. Атлас почв юга России. Ростов н/Д: Изд-во «Эверест», 2010. 128 с. </w:t>
      </w:r>
    </w:p>
    <w:p w:rsidR="008F6894" w:rsidRPr="00F740F5" w:rsidRDefault="008F6894" w:rsidP="00F740F5">
      <w:pPr>
        <w:numPr>
          <w:ilvl w:val="0"/>
          <w:numId w:val="18"/>
        </w:numPr>
        <w:tabs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40F5">
        <w:rPr>
          <w:rFonts w:ascii="Times New Roman" w:hAnsi="Times New Roman" w:cs="Times New Roman"/>
          <w:sz w:val="24"/>
          <w:szCs w:val="24"/>
        </w:rPr>
        <w:t>Бирагова Н.Ф. Основные источники поступления тяжелых металлов в окр</w:t>
      </w:r>
      <w:r w:rsidRPr="00F740F5">
        <w:rPr>
          <w:rFonts w:ascii="Times New Roman" w:hAnsi="Times New Roman" w:cs="Times New Roman"/>
          <w:sz w:val="24"/>
          <w:szCs w:val="24"/>
        </w:rPr>
        <w:t>у</w:t>
      </w:r>
      <w:r w:rsidRPr="00F740F5">
        <w:rPr>
          <w:rFonts w:ascii="Times New Roman" w:hAnsi="Times New Roman" w:cs="Times New Roman"/>
          <w:sz w:val="24"/>
          <w:szCs w:val="24"/>
        </w:rPr>
        <w:t xml:space="preserve">жающую среду. Хранение и переработка сельхозсырья. 2003. № 6. С. 35-36. </w:t>
      </w:r>
    </w:p>
    <w:p w:rsidR="008F6894" w:rsidRPr="00F740F5" w:rsidRDefault="008F6894" w:rsidP="00F740F5">
      <w:pPr>
        <w:numPr>
          <w:ilvl w:val="0"/>
          <w:numId w:val="18"/>
        </w:numPr>
        <w:tabs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40F5">
        <w:rPr>
          <w:rFonts w:ascii="Times New Roman" w:hAnsi="Times New Roman" w:cs="Times New Roman"/>
          <w:sz w:val="24"/>
          <w:szCs w:val="24"/>
        </w:rPr>
        <w:t>Дьяченко В.В. Геохимия, систематика и оценка состояния ландшафтов Северного Кавказа. Ростов-на-Дону: Издательский центр «Комплекс». 2004. 268 с.</w:t>
      </w:r>
    </w:p>
    <w:p w:rsidR="008F6894" w:rsidRPr="00F740F5" w:rsidRDefault="008F6894" w:rsidP="00F740F5">
      <w:pPr>
        <w:numPr>
          <w:ilvl w:val="0"/>
          <w:numId w:val="18"/>
        </w:numPr>
        <w:tabs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40F5">
        <w:rPr>
          <w:rFonts w:ascii="Times New Roman" w:hAnsi="Times New Roman" w:cs="Times New Roman"/>
          <w:sz w:val="24"/>
          <w:szCs w:val="24"/>
        </w:rPr>
        <w:t>Шеуджен А.Х. Биогеохимия. Майкоп: ГУРИПП «Адыгея». 2003. 1028 с.</w:t>
      </w:r>
    </w:p>
    <w:p w:rsidR="008F6894" w:rsidRPr="00F740F5" w:rsidRDefault="008F6894" w:rsidP="00F740F5">
      <w:pPr>
        <w:numPr>
          <w:ilvl w:val="0"/>
          <w:numId w:val="18"/>
        </w:numPr>
        <w:tabs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40F5">
        <w:rPr>
          <w:rFonts w:ascii="Times New Roman" w:hAnsi="Times New Roman" w:cs="Times New Roman"/>
          <w:sz w:val="24"/>
          <w:szCs w:val="24"/>
        </w:rPr>
        <w:t>Касьяненко А.А. Контроль качества окружающей среды. М.: Изд-во РУДН. 1992. 136 с.</w:t>
      </w:r>
    </w:p>
    <w:p w:rsidR="008F6894" w:rsidRPr="00F740F5" w:rsidRDefault="008F6894" w:rsidP="00F740F5">
      <w:pPr>
        <w:numPr>
          <w:ilvl w:val="0"/>
          <w:numId w:val="18"/>
        </w:numPr>
        <w:tabs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40F5">
        <w:rPr>
          <w:rFonts w:ascii="Times New Roman" w:hAnsi="Times New Roman" w:cs="Times New Roman"/>
          <w:sz w:val="24"/>
          <w:szCs w:val="24"/>
        </w:rPr>
        <w:t>Колесников С.И., Казеев К.Ш., Вальков В.Ф. Влияние загрязнения тяжелыми металлами на эколого-биологические свойства чернозема обыкновенного // Экология. 2000. № 3. С. 193-201.</w:t>
      </w:r>
    </w:p>
    <w:p w:rsidR="008F6894" w:rsidRPr="00F740F5" w:rsidRDefault="008F6894" w:rsidP="00F740F5">
      <w:pPr>
        <w:numPr>
          <w:ilvl w:val="0"/>
          <w:numId w:val="18"/>
        </w:numPr>
        <w:tabs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40F5">
        <w:rPr>
          <w:rFonts w:ascii="Times New Roman" w:hAnsi="Times New Roman" w:cs="Times New Roman"/>
          <w:sz w:val="24"/>
          <w:szCs w:val="24"/>
        </w:rPr>
        <w:t>Методы почвенной микробиологии и биохимии / Под. ред. Д.Г. Звягинцева. М.: Изд-во МГУ. 1991. 304 с.</w:t>
      </w:r>
    </w:p>
    <w:p w:rsidR="008F6894" w:rsidRPr="00F740F5" w:rsidRDefault="008F6894" w:rsidP="00F740F5">
      <w:pPr>
        <w:numPr>
          <w:ilvl w:val="0"/>
          <w:numId w:val="18"/>
        </w:numPr>
        <w:tabs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40F5">
        <w:rPr>
          <w:rFonts w:ascii="Times New Roman" w:hAnsi="Times New Roman" w:cs="Times New Roman"/>
          <w:sz w:val="24"/>
          <w:szCs w:val="24"/>
        </w:rPr>
        <w:t xml:space="preserve">Казеев К.Ш., Колесников С.И. Биодиагностика почв: методология и методы исследований. Ростов-на-Дону: Издательство Южного федерального университета. 2012. 260 с. </w:t>
      </w:r>
    </w:p>
    <w:p w:rsidR="008F6894" w:rsidRPr="00F740F5" w:rsidRDefault="008F6894" w:rsidP="00F740F5">
      <w:pPr>
        <w:numPr>
          <w:ilvl w:val="0"/>
          <w:numId w:val="18"/>
        </w:numPr>
        <w:tabs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40F5">
        <w:rPr>
          <w:rFonts w:ascii="Times New Roman" w:hAnsi="Times New Roman" w:cs="Times New Roman"/>
          <w:sz w:val="24"/>
          <w:szCs w:val="24"/>
        </w:rPr>
        <w:t>Колесников С.И., Спивакова Н.А., Казеев К.Ш. Влияние модельного загрязнения Cr, Cu, Ni, Pb на биологические свойства почв сухих степей и полупустынь юга России // Почвоведение. 2011. № 9. С. 1094-1101.</w:t>
      </w:r>
    </w:p>
    <w:p w:rsidR="008F6894" w:rsidRPr="00F740F5" w:rsidRDefault="008F6894" w:rsidP="00F740F5">
      <w:pPr>
        <w:numPr>
          <w:ilvl w:val="0"/>
          <w:numId w:val="18"/>
        </w:numPr>
        <w:tabs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40F5">
        <w:rPr>
          <w:rFonts w:ascii="Times New Roman" w:hAnsi="Times New Roman" w:cs="Times New Roman"/>
          <w:sz w:val="24"/>
          <w:szCs w:val="24"/>
        </w:rPr>
        <w:t xml:space="preserve">Колесников С.И., Ярославцев М.В., Спивакова Н.А., Казеев К.Ш. Сравнительная оценка устойчивости биологических свойств разных подтипов черноземов юга России к загрязнению Cr, Cu, Ni, Pb (в модельном эксперименте) // Почвоведение. 2013. № 2. С. 195-200. </w:t>
      </w:r>
    </w:p>
    <w:p w:rsidR="008F6894" w:rsidRPr="00F740F5" w:rsidRDefault="008F6894" w:rsidP="00F740F5">
      <w:pPr>
        <w:numPr>
          <w:ilvl w:val="0"/>
          <w:numId w:val="18"/>
        </w:numPr>
        <w:tabs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40F5">
        <w:rPr>
          <w:rFonts w:ascii="Times New Roman" w:hAnsi="Times New Roman" w:cs="Times New Roman"/>
          <w:sz w:val="24"/>
          <w:szCs w:val="24"/>
        </w:rPr>
        <w:t>Колесников С.И., Жаркова М.Г., Самохвалова Л.С., Кутузова И.В., Налета Е.В., Зубков Д.А., Казеев К.Ш. Оценка экотоксичности тяжелых металлов и нефти по биологическим показателям чернозема // Экология. 2014. № 3. С. 163-173.</w:t>
      </w:r>
    </w:p>
    <w:p w:rsidR="008F6894" w:rsidRPr="00F740F5" w:rsidRDefault="008F6894" w:rsidP="00F740F5">
      <w:pPr>
        <w:numPr>
          <w:ilvl w:val="0"/>
          <w:numId w:val="18"/>
        </w:numPr>
        <w:tabs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40F5">
        <w:rPr>
          <w:rFonts w:ascii="Times New Roman" w:hAnsi="Times New Roman" w:cs="Times New Roman"/>
          <w:sz w:val="24"/>
          <w:szCs w:val="24"/>
        </w:rPr>
        <w:t xml:space="preserve">Киреева Н.А., Новоселова Е.И., Хазиев Ф.Х. Активность карбогидраз в нефтезагрязненных почвах // Почвоведение. № 12. 1998. С. 1444-1448. </w:t>
      </w:r>
    </w:p>
    <w:p w:rsidR="008F6894" w:rsidRPr="00F740F5" w:rsidRDefault="008F6894" w:rsidP="00F740F5">
      <w:pPr>
        <w:numPr>
          <w:ilvl w:val="0"/>
          <w:numId w:val="18"/>
        </w:numPr>
        <w:tabs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40F5">
        <w:rPr>
          <w:rFonts w:ascii="Times New Roman" w:hAnsi="Times New Roman" w:cs="Times New Roman"/>
          <w:sz w:val="24"/>
          <w:szCs w:val="24"/>
        </w:rPr>
        <w:t xml:space="preserve">Торшин С.П., Удельнова Т.М., Ягодин Б.А. Микроэлементы, экология и здоровье человека // Успехи современной биологии. Т. 109. Вып. 2. 1990. С. 279-292. </w:t>
      </w:r>
    </w:p>
    <w:p w:rsidR="008F6894" w:rsidRPr="00F740F5" w:rsidRDefault="008F6894" w:rsidP="00F740F5">
      <w:pPr>
        <w:tabs>
          <w:tab w:val="left" w:pos="900"/>
        </w:tabs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F6894" w:rsidRPr="001627D2" w:rsidRDefault="008F6894" w:rsidP="00F740F5">
      <w:pPr>
        <w:tabs>
          <w:tab w:val="left" w:pos="900"/>
        </w:tabs>
        <w:suppressAutoHyphens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References</w:t>
      </w:r>
    </w:p>
    <w:p w:rsidR="008F6894" w:rsidRPr="00F740F5" w:rsidRDefault="008F6894" w:rsidP="00F740F5">
      <w:pPr>
        <w:tabs>
          <w:tab w:val="left" w:pos="900"/>
        </w:tabs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F6894" w:rsidRPr="00F740F5" w:rsidRDefault="008F6894" w:rsidP="00F740F5">
      <w:pPr>
        <w:tabs>
          <w:tab w:val="left" w:pos="900"/>
        </w:tabs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40F5">
        <w:rPr>
          <w:rFonts w:ascii="Times New Roman" w:hAnsi="Times New Roman" w:cs="Times New Roman"/>
          <w:sz w:val="24"/>
          <w:szCs w:val="24"/>
        </w:rPr>
        <w:t>1.</w:t>
      </w:r>
      <w:r w:rsidRPr="00F740F5">
        <w:rPr>
          <w:rFonts w:ascii="Times New Roman" w:hAnsi="Times New Roman" w:cs="Times New Roman"/>
          <w:sz w:val="24"/>
          <w:szCs w:val="24"/>
        </w:rPr>
        <w:tab/>
        <w:t xml:space="preserve">Val'kov V.F., Kazeev K.Sh., Kolesnikov S.I. Pochvy juga Rossii: genezis, geografija, klassifikacija, ispol'zovanie i ohrana. Rostov n/D: Izd-vo «Jeverest», 2008. 276 s. </w:t>
      </w:r>
    </w:p>
    <w:p w:rsidR="008F6894" w:rsidRPr="00F740F5" w:rsidRDefault="008F6894" w:rsidP="00F740F5">
      <w:pPr>
        <w:tabs>
          <w:tab w:val="left" w:pos="900"/>
        </w:tabs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40F5">
        <w:rPr>
          <w:rFonts w:ascii="Times New Roman" w:hAnsi="Times New Roman" w:cs="Times New Roman"/>
          <w:sz w:val="24"/>
          <w:szCs w:val="24"/>
        </w:rPr>
        <w:t>2.</w:t>
      </w:r>
      <w:r w:rsidRPr="00F740F5">
        <w:rPr>
          <w:rFonts w:ascii="Times New Roman" w:hAnsi="Times New Roman" w:cs="Times New Roman"/>
          <w:sz w:val="24"/>
          <w:szCs w:val="24"/>
        </w:rPr>
        <w:tab/>
        <w:t xml:space="preserve">Kazeev K.Sh., Val'kov V.F., Kolesnikov S.I. Atlas pochv juga Rossii. Rostov n/D: Izd-vo «Jeverest», 2010. 128 s. </w:t>
      </w:r>
    </w:p>
    <w:p w:rsidR="008F6894" w:rsidRPr="00F740F5" w:rsidRDefault="008F6894" w:rsidP="00F740F5">
      <w:pPr>
        <w:tabs>
          <w:tab w:val="left" w:pos="900"/>
        </w:tabs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40F5">
        <w:rPr>
          <w:rFonts w:ascii="Times New Roman" w:hAnsi="Times New Roman" w:cs="Times New Roman"/>
          <w:sz w:val="24"/>
          <w:szCs w:val="24"/>
        </w:rPr>
        <w:t>3.</w:t>
      </w:r>
      <w:r w:rsidRPr="00F740F5">
        <w:rPr>
          <w:rFonts w:ascii="Times New Roman" w:hAnsi="Times New Roman" w:cs="Times New Roman"/>
          <w:sz w:val="24"/>
          <w:szCs w:val="24"/>
        </w:rPr>
        <w:tab/>
        <w:t xml:space="preserve">Biragova N.F. Osnovnye istochniki postuplenija tjazhelyh metallov v okru-zhajushhuju sredu. Hranenie i pererabotka sel'hozsyr'ja. 2003. № 6. S. 35-36. </w:t>
      </w:r>
    </w:p>
    <w:p w:rsidR="008F6894" w:rsidRPr="006F3382" w:rsidRDefault="008F6894" w:rsidP="00F740F5">
      <w:pPr>
        <w:tabs>
          <w:tab w:val="left" w:pos="900"/>
        </w:tabs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740F5">
        <w:rPr>
          <w:rFonts w:ascii="Times New Roman" w:hAnsi="Times New Roman" w:cs="Times New Roman"/>
          <w:sz w:val="24"/>
          <w:szCs w:val="24"/>
        </w:rPr>
        <w:t>4.</w:t>
      </w:r>
      <w:r w:rsidRPr="00F740F5">
        <w:rPr>
          <w:rFonts w:ascii="Times New Roman" w:hAnsi="Times New Roman" w:cs="Times New Roman"/>
          <w:sz w:val="24"/>
          <w:szCs w:val="24"/>
        </w:rPr>
        <w:tab/>
        <w:t xml:space="preserve">D'jachenko V.V. Geohimija, sistematika i ocenka sostojanija landshaftov Severnogo Kavkaza. </w:t>
      </w:r>
      <w:r w:rsidRPr="006F3382">
        <w:rPr>
          <w:rFonts w:ascii="Times New Roman" w:hAnsi="Times New Roman" w:cs="Times New Roman"/>
          <w:sz w:val="24"/>
          <w:szCs w:val="24"/>
          <w:lang w:val="en-US"/>
        </w:rPr>
        <w:t>Rostov-na-Donu: Izdatel'skij centr «Kompleks». 2004. 268 s.</w:t>
      </w:r>
    </w:p>
    <w:p w:rsidR="008F6894" w:rsidRPr="006F3382" w:rsidRDefault="008F6894" w:rsidP="00F740F5">
      <w:pPr>
        <w:tabs>
          <w:tab w:val="left" w:pos="900"/>
        </w:tabs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F3382">
        <w:rPr>
          <w:rFonts w:ascii="Times New Roman" w:hAnsi="Times New Roman" w:cs="Times New Roman"/>
          <w:sz w:val="24"/>
          <w:szCs w:val="24"/>
          <w:lang w:val="en-US"/>
        </w:rPr>
        <w:t>5.</w:t>
      </w:r>
      <w:r w:rsidRPr="006F3382">
        <w:rPr>
          <w:rFonts w:ascii="Times New Roman" w:hAnsi="Times New Roman" w:cs="Times New Roman"/>
          <w:sz w:val="24"/>
          <w:szCs w:val="24"/>
          <w:lang w:val="en-US"/>
        </w:rPr>
        <w:tab/>
        <w:t>Sheudzhen A.H. Biogeohimija. Majkop: GURIPP «Adygeja». 2003. 1028 s.</w:t>
      </w:r>
    </w:p>
    <w:p w:rsidR="008F6894" w:rsidRPr="006F3382" w:rsidRDefault="008F6894" w:rsidP="00F740F5">
      <w:pPr>
        <w:tabs>
          <w:tab w:val="left" w:pos="900"/>
        </w:tabs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F3382">
        <w:rPr>
          <w:rFonts w:ascii="Times New Roman" w:hAnsi="Times New Roman" w:cs="Times New Roman"/>
          <w:sz w:val="24"/>
          <w:szCs w:val="24"/>
          <w:lang w:val="en-US"/>
        </w:rPr>
        <w:t>6.</w:t>
      </w:r>
      <w:r w:rsidRPr="006F3382">
        <w:rPr>
          <w:rFonts w:ascii="Times New Roman" w:hAnsi="Times New Roman" w:cs="Times New Roman"/>
          <w:sz w:val="24"/>
          <w:szCs w:val="24"/>
          <w:lang w:val="en-US"/>
        </w:rPr>
        <w:tab/>
        <w:t>Kas'janenko A.A. Kontrol' kachestva okruzhajushhej sredy. M.: Izd-vo RUDN. 1992. 136 s.</w:t>
      </w:r>
    </w:p>
    <w:p w:rsidR="008F6894" w:rsidRPr="006F3382" w:rsidRDefault="008F6894" w:rsidP="00F740F5">
      <w:pPr>
        <w:tabs>
          <w:tab w:val="left" w:pos="900"/>
        </w:tabs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F3382">
        <w:rPr>
          <w:rFonts w:ascii="Times New Roman" w:hAnsi="Times New Roman" w:cs="Times New Roman"/>
          <w:sz w:val="24"/>
          <w:szCs w:val="24"/>
          <w:lang w:val="en-US"/>
        </w:rPr>
        <w:t>7.</w:t>
      </w:r>
      <w:r w:rsidRPr="006F3382">
        <w:rPr>
          <w:rFonts w:ascii="Times New Roman" w:hAnsi="Times New Roman" w:cs="Times New Roman"/>
          <w:sz w:val="24"/>
          <w:szCs w:val="24"/>
          <w:lang w:val="en-US"/>
        </w:rPr>
        <w:tab/>
        <w:t>Kolesnikov S.I., Kazeev K.Sh., Val'kov V.F. Vlijanie zagrjaznenija tjazhelymi metallami na jekologo-biologicheskie svojstva chernozema obyknovennogo // Jekologija. 2000. № 3. S. 193-201.</w:t>
      </w:r>
    </w:p>
    <w:p w:rsidR="008F6894" w:rsidRPr="006F3382" w:rsidRDefault="008F6894" w:rsidP="00F740F5">
      <w:pPr>
        <w:tabs>
          <w:tab w:val="left" w:pos="900"/>
        </w:tabs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F3382">
        <w:rPr>
          <w:rFonts w:ascii="Times New Roman" w:hAnsi="Times New Roman" w:cs="Times New Roman"/>
          <w:sz w:val="24"/>
          <w:szCs w:val="24"/>
          <w:lang w:val="en-US"/>
        </w:rPr>
        <w:t>8.</w:t>
      </w:r>
      <w:r w:rsidRPr="006F3382">
        <w:rPr>
          <w:rFonts w:ascii="Times New Roman" w:hAnsi="Times New Roman" w:cs="Times New Roman"/>
          <w:sz w:val="24"/>
          <w:szCs w:val="24"/>
          <w:lang w:val="en-US"/>
        </w:rPr>
        <w:tab/>
        <w:t>Metody pochvennoj mikrobiologii i biohimii / Pod. red. D.G. Zvjaginceva. M.: Izd-vo MGU. 1991. 304 s.</w:t>
      </w:r>
    </w:p>
    <w:p w:rsidR="008F6894" w:rsidRPr="006F3382" w:rsidRDefault="008F6894" w:rsidP="00F740F5">
      <w:pPr>
        <w:tabs>
          <w:tab w:val="left" w:pos="900"/>
        </w:tabs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F3382">
        <w:rPr>
          <w:rFonts w:ascii="Times New Roman" w:hAnsi="Times New Roman" w:cs="Times New Roman"/>
          <w:sz w:val="24"/>
          <w:szCs w:val="24"/>
          <w:lang w:val="en-US"/>
        </w:rPr>
        <w:t>9.</w:t>
      </w:r>
      <w:r w:rsidRPr="006F3382">
        <w:rPr>
          <w:rFonts w:ascii="Times New Roman" w:hAnsi="Times New Roman" w:cs="Times New Roman"/>
          <w:sz w:val="24"/>
          <w:szCs w:val="24"/>
          <w:lang w:val="en-US"/>
        </w:rPr>
        <w:tab/>
        <w:t xml:space="preserve">Kazeev K.Sh., Kolesnikov S.I. Biodiagnostika pochv: metodologija i metody issledovanij. Rostov-na-Donu: Izdatel'stvo Juzhnogo federal'nogo universiteta. 2012. 260 s. </w:t>
      </w:r>
    </w:p>
    <w:p w:rsidR="008F6894" w:rsidRPr="006F3382" w:rsidRDefault="008F6894" w:rsidP="00F740F5">
      <w:pPr>
        <w:tabs>
          <w:tab w:val="left" w:pos="900"/>
        </w:tabs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F3382">
        <w:rPr>
          <w:rFonts w:ascii="Times New Roman" w:hAnsi="Times New Roman" w:cs="Times New Roman"/>
          <w:sz w:val="24"/>
          <w:szCs w:val="24"/>
          <w:lang w:val="en-US"/>
        </w:rPr>
        <w:t>10.</w:t>
      </w:r>
      <w:r w:rsidRPr="006F3382">
        <w:rPr>
          <w:rFonts w:ascii="Times New Roman" w:hAnsi="Times New Roman" w:cs="Times New Roman"/>
          <w:sz w:val="24"/>
          <w:szCs w:val="24"/>
          <w:lang w:val="en-US"/>
        </w:rPr>
        <w:tab/>
        <w:t>Kolesnikov S.I., Spivakova N.A., Kazeev K.Sh. Vlijanie model'nogo zagrjaznenija Cr, Cu, Ni, Pb na biologicheskie svojstva pochv suhih stepej i polupustyn' juga Rossii // Pochvovedenie. 2011. № 9. S. 1094-1101.</w:t>
      </w:r>
    </w:p>
    <w:p w:rsidR="008F6894" w:rsidRPr="006F3382" w:rsidRDefault="008F6894" w:rsidP="00F740F5">
      <w:pPr>
        <w:tabs>
          <w:tab w:val="left" w:pos="900"/>
        </w:tabs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F3382">
        <w:rPr>
          <w:rFonts w:ascii="Times New Roman" w:hAnsi="Times New Roman" w:cs="Times New Roman"/>
          <w:sz w:val="24"/>
          <w:szCs w:val="24"/>
          <w:lang w:val="en-US"/>
        </w:rPr>
        <w:t>11.</w:t>
      </w:r>
      <w:r w:rsidRPr="006F3382">
        <w:rPr>
          <w:rFonts w:ascii="Times New Roman" w:hAnsi="Times New Roman" w:cs="Times New Roman"/>
          <w:sz w:val="24"/>
          <w:szCs w:val="24"/>
          <w:lang w:val="en-US"/>
        </w:rPr>
        <w:tab/>
        <w:t xml:space="preserve">Kolesnikov S.I., Jaroslavcev M.V., Spivakova N.A., Kazeev K.Sh. Sravnitel'naja ocenka ustojchivosti biologicheskih svojstv raznyh podtipov chernozemov juga Rossii k zagrjazneniju Cr, Cu, Ni, Pb (v model'nom jeksperimente) // Pochvovedenie. 2013. № 2. S. 195-200. </w:t>
      </w:r>
    </w:p>
    <w:p w:rsidR="008F6894" w:rsidRPr="006F3382" w:rsidRDefault="008F6894" w:rsidP="00F740F5">
      <w:pPr>
        <w:tabs>
          <w:tab w:val="left" w:pos="900"/>
        </w:tabs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F3382">
        <w:rPr>
          <w:rFonts w:ascii="Times New Roman" w:hAnsi="Times New Roman" w:cs="Times New Roman"/>
          <w:sz w:val="24"/>
          <w:szCs w:val="24"/>
          <w:lang w:val="en-US"/>
        </w:rPr>
        <w:t>12.</w:t>
      </w:r>
      <w:r w:rsidRPr="006F3382">
        <w:rPr>
          <w:rFonts w:ascii="Times New Roman" w:hAnsi="Times New Roman" w:cs="Times New Roman"/>
          <w:sz w:val="24"/>
          <w:szCs w:val="24"/>
          <w:lang w:val="en-US"/>
        </w:rPr>
        <w:tab/>
        <w:t>Kolesnikov S.I., Zharkova M.G., Samohvalova L.S., Kutuzova I.V., Naleta E.V., Zubkov D.A., Kazeev K.Sh. Ocenka jekotoksichnosti tjazhelyh metallov i nefti po biologicheskim pokazateljam chernozema // Jekologija. 2014. № 3. S. 163-173.</w:t>
      </w:r>
    </w:p>
    <w:p w:rsidR="008F6894" w:rsidRPr="006F3382" w:rsidRDefault="008F6894" w:rsidP="00F740F5">
      <w:pPr>
        <w:tabs>
          <w:tab w:val="left" w:pos="900"/>
        </w:tabs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F3382">
        <w:rPr>
          <w:rFonts w:ascii="Times New Roman" w:hAnsi="Times New Roman" w:cs="Times New Roman"/>
          <w:sz w:val="24"/>
          <w:szCs w:val="24"/>
          <w:lang w:val="en-US"/>
        </w:rPr>
        <w:t>13.</w:t>
      </w:r>
      <w:r w:rsidRPr="006F3382">
        <w:rPr>
          <w:rFonts w:ascii="Times New Roman" w:hAnsi="Times New Roman" w:cs="Times New Roman"/>
          <w:sz w:val="24"/>
          <w:szCs w:val="24"/>
          <w:lang w:val="en-US"/>
        </w:rPr>
        <w:tab/>
        <w:t xml:space="preserve">Kireeva N.A., Novoselova E.I., Haziev F.H. Aktivnost' karbogidraz v neftezagrjaznennyh pochvah // Pochvovedenie. № 12. 1998. S. 1444-1448. </w:t>
      </w:r>
    </w:p>
    <w:p w:rsidR="008F6894" w:rsidRPr="00F740F5" w:rsidRDefault="008F6894" w:rsidP="00F740F5">
      <w:pPr>
        <w:tabs>
          <w:tab w:val="left" w:pos="900"/>
        </w:tabs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F3382">
        <w:rPr>
          <w:rFonts w:ascii="Times New Roman" w:hAnsi="Times New Roman" w:cs="Times New Roman"/>
          <w:sz w:val="24"/>
          <w:szCs w:val="24"/>
          <w:lang w:val="en-US"/>
        </w:rPr>
        <w:t>14.</w:t>
      </w:r>
      <w:r w:rsidRPr="006F3382">
        <w:rPr>
          <w:rFonts w:ascii="Times New Roman" w:hAnsi="Times New Roman" w:cs="Times New Roman"/>
          <w:sz w:val="24"/>
          <w:szCs w:val="24"/>
          <w:lang w:val="en-US"/>
        </w:rPr>
        <w:tab/>
        <w:t xml:space="preserve">Torshin S.P., Udel'nova T.M., Jagodin B.A. Mikrojelementy, jekologija i zdorov'e cheloveka // Uspehi sovremennoj biologii. </w:t>
      </w:r>
      <w:r w:rsidRPr="00F740F5">
        <w:rPr>
          <w:rFonts w:ascii="Times New Roman" w:hAnsi="Times New Roman" w:cs="Times New Roman"/>
          <w:sz w:val="24"/>
          <w:szCs w:val="24"/>
        </w:rPr>
        <w:t>T. 109. Vyp. 2. 1990. S. 279-292.</w:t>
      </w:r>
    </w:p>
    <w:sectPr w:rsidR="008F6894" w:rsidRPr="00F740F5" w:rsidSect="00DD6E82">
      <w:headerReference w:type="even" r:id="rId13"/>
      <w:headerReference w:type="default" r:id="rId14"/>
      <w:footerReference w:type="default" r:id="rId15"/>
      <w:footnotePr>
        <w:numFmt w:val="chicago"/>
      </w:footnotePr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6894" w:rsidRDefault="008F6894" w:rsidP="005F0F90">
      <w:pPr>
        <w:spacing w:after="0" w:line="240" w:lineRule="auto"/>
      </w:pPr>
      <w:r>
        <w:separator/>
      </w:r>
    </w:p>
  </w:endnote>
  <w:endnote w:type="continuationSeparator" w:id="0">
    <w:p w:rsidR="008F6894" w:rsidRDefault="008F6894" w:rsidP="005F0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6894" w:rsidRDefault="008F6894">
    <w:pPr>
      <w:pStyle w:val="Footer"/>
    </w:pPr>
    <w:bookmarkStart w:id="1" w:name="OLE_LINK130"/>
    <w:bookmarkStart w:id="2" w:name="OLE_LINK131"/>
    <w:r w:rsidRPr="00A132E4">
      <w:rPr>
        <w:rFonts w:ascii="Times New Roman" w:hAnsi="Times New Roman"/>
        <w:sz w:val="24"/>
        <w:szCs w:val="24"/>
      </w:rPr>
      <w:t>http://ej.kubagro.ru/201</w:t>
    </w:r>
    <w:r w:rsidRPr="00A132E4">
      <w:rPr>
        <w:rFonts w:ascii="Times New Roman" w:hAnsi="Times New Roman"/>
        <w:sz w:val="24"/>
        <w:szCs w:val="24"/>
        <w:lang w:val="en-US"/>
      </w:rPr>
      <w:t>4</w:t>
    </w:r>
    <w:r w:rsidRPr="00A132E4">
      <w:rPr>
        <w:rFonts w:ascii="Times New Roman" w:hAnsi="Times New Roman"/>
        <w:sz w:val="24"/>
        <w:szCs w:val="24"/>
      </w:rPr>
      <w:t>/</w:t>
    </w:r>
    <w:r w:rsidRPr="00A132E4">
      <w:rPr>
        <w:rFonts w:ascii="Times New Roman" w:hAnsi="Times New Roman"/>
        <w:sz w:val="24"/>
        <w:szCs w:val="24"/>
        <w:lang w:val="en-US"/>
      </w:rPr>
      <w:t>10</w:t>
    </w:r>
    <w:r w:rsidRPr="00A132E4">
      <w:rPr>
        <w:rFonts w:ascii="Times New Roman" w:hAnsi="Times New Roman"/>
        <w:sz w:val="24"/>
        <w:szCs w:val="24"/>
      </w:rPr>
      <w:t>/pdf/</w:t>
    </w:r>
    <w:r w:rsidRPr="00A132E4">
      <w:rPr>
        <w:rFonts w:ascii="Times New Roman" w:hAnsi="Times New Roman"/>
        <w:sz w:val="24"/>
        <w:szCs w:val="24"/>
        <w:lang w:val="en-US"/>
      </w:rPr>
      <w:t>0</w:t>
    </w:r>
    <w:r>
      <w:rPr>
        <w:rFonts w:ascii="Times New Roman" w:hAnsi="Times New Roman"/>
        <w:sz w:val="24"/>
        <w:szCs w:val="24"/>
        <w:lang w:val="en-US"/>
      </w:rPr>
      <w:t>44</w:t>
    </w:r>
    <w:r w:rsidRPr="00A132E4">
      <w:rPr>
        <w:rFonts w:ascii="Times New Roman" w:hAnsi="Times New Roman"/>
        <w:sz w:val="24"/>
        <w:szCs w:val="24"/>
      </w:rPr>
      <w:t>.pdf</w:t>
    </w:r>
    <w:bookmarkEnd w:id="1"/>
    <w:bookmarkEnd w:id="2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6894" w:rsidRDefault="008F6894" w:rsidP="005F0F90">
      <w:pPr>
        <w:spacing w:after="0" w:line="240" w:lineRule="auto"/>
      </w:pPr>
      <w:r>
        <w:separator/>
      </w:r>
    </w:p>
  </w:footnote>
  <w:footnote w:type="continuationSeparator" w:id="0">
    <w:p w:rsidR="008F6894" w:rsidRDefault="008F6894" w:rsidP="005F0F90">
      <w:pPr>
        <w:spacing w:after="0" w:line="240" w:lineRule="auto"/>
      </w:pPr>
      <w:r>
        <w:continuationSeparator/>
      </w:r>
    </w:p>
  </w:footnote>
  <w:footnote w:id="1">
    <w:p w:rsidR="008F6894" w:rsidRDefault="008F6894" w:rsidP="00B96EE9">
      <w:pPr>
        <w:pStyle w:val="FootnoteText"/>
        <w:suppressAutoHyphens/>
        <w:jc w:val="both"/>
      </w:pPr>
      <w:r>
        <w:rPr>
          <w:rStyle w:val="FootnoteReference"/>
          <w:rFonts w:cs="Calibri"/>
        </w:rPr>
        <w:footnoteRef/>
      </w:r>
      <w:r>
        <w:t xml:space="preserve"> </w:t>
      </w:r>
      <w:r w:rsidRPr="006452F1">
        <w:rPr>
          <w:rFonts w:ascii="Times New Roman" w:hAnsi="Times New Roman"/>
        </w:rPr>
        <w:t>Исследование выполнено в рамках проектной части государственного задания в сфере научной деятельности</w:t>
      </w:r>
      <w:r w:rsidRPr="006452F1">
        <w:rPr>
          <w:rFonts w:ascii="Times New Roman" w:hAnsi="Times New Roman"/>
          <w:iCs/>
        </w:rPr>
        <w:t> </w:t>
      </w:r>
      <w:r w:rsidRPr="006452F1">
        <w:rPr>
          <w:rFonts w:ascii="Times New Roman" w:hAnsi="Times New Roman"/>
        </w:rPr>
        <w:t>Министерства образования и науки РФ</w:t>
      </w:r>
      <w:r>
        <w:rPr>
          <w:rFonts w:ascii="Times New Roman" w:hAnsi="Times New Roman"/>
          <w:iCs/>
        </w:rPr>
        <w:t xml:space="preserve"> </w:t>
      </w:r>
      <w:r w:rsidRPr="006452F1">
        <w:rPr>
          <w:rFonts w:ascii="Times New Roman" w:hAnsi="Times New Roman"/>
        </w:rPr>
        <w:t>№</w:t>
      </w:r>
      <w:r>
        <w:rPr>
          <w:rFonts w:ascii="Times New Roman" w:hAnsi="Times New Roman"/>
        </w:rPr>
        <w:t xml:space="preserve"> </w:t>
      </w:r>
      <w:r w:rsidRPr="006452F1">
        <w:rPr>
          <w:rFonts w:ascii="Times New Roman" w:hAnsi="Times New Roman"/>
        </w:rPr>
        <w:t>6.345.2014/К</w:t>
      </w:r>
      <w:r>
        <w:rPr>
          <w:rFonts w:ascii="Times New Roman" w:hAnsi="Times New Roman"/>
        </w:rPr>
        <w:t xml:space="preserve"> </w:t>
      </w:r>
      <w:r w:rsidRPr="007F15CD">
        <w:rPr>
          <w:rFonts w:ascii="Times New Roman" w:hAnsi="Times New Roman"/>
          <w:iCs/>
          <w:color w:val="000000"/>
        </w:rPr>
        <w:t>и</w:t>
      </w:r>
      <w:r>
        <w:rPr>
          <w:rFonts w:ascii="Times New Roman" w:hAnsi="Times New Roman"/>
          <w:iCs/>
          <w:color w:val="000000"/>
        </w:rPr>
        <w:t xml:space="preserve"> при</w:t>
      </w:r>
      <w:r w:rsidRPr="007F15CD">
        <w:rPr>
          <w:rFonts w:ascii="Times New Roman" w:hAnsi="Times New Roman"/>
          <w:iCs/>
          <w:color w:val="000000"/>
        </w:rPr>
        <w:t xml:space="preserve"> государственной поддержке ведущей научной школы Российской Федерации (НШ-2449.2014.4).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6894" w:rsidRDefault="008F6894" w:rsidP="008E7EA3">
    <w:pPr>
      <w:pStyle w:val="Header"/>
      <w:framePr w:wrap="around" w:vAnchor="text" w:hAnchor="margin" w:xAlign="right" w:y="1"/>
      <w:rPr>
        <w:rStyle w:val="PageNumber"/>
        <w:rFonts w:cs="Calibri"/>
      </w:rPr>
    </w:pPr>
    <w:r>
      <w:rPr>
        <w:rStyle w:val="PageNumber"/>
        <w:rFonts w:cs="Calibri"/>
      </w:rPr>
      <w:fldChar w:fldCharType="begin"/>
    </w:r>
    <w:r>
      <w:rPr>
        <w:rStyle w:val="PageNumber"/>
        <w:rFonts w:cs="Calibri"/>
      </w:rPr>
      <w:instrText xml:space="preserve">PAGE  </w:instrText>
    </w:r>
    <w:r>
      <w:rPr>
        <w:rStyle w:val="PageNumber"/>
        <w:rFonts w:cs="Calibri"/>
      </w:rPr>
      <w:fldChar w:fldCharType="end"/>
    </w:r>
  </w:p>
  <w:p w:rsidR="008F6894" w:rsidRDefault="008F6894" w:rsidP="006F3382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6894" w:rsidRPr="006F3382" w:rsidRDefault="008F6894" w:rsidP="008E7EA3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4"/>
        <w:szCs w:val="24"/>
      </w:rPr>
    </w:pPr>
    <w:r w:rsidRPr="006F3382">
      <w:rPr>
        <w:rStyle w:val="PageNumber"/>
        <w:rFonts w:ascii="Times New Roman" w:hAnsi="Times New Roman"/>
        <w:sz w:val="24"/>
        <w:szCs w:val="24"/>
      </w:rPr>
      <w:fldChar w:fldCharType="begin"/>
    </w:r>
    <w:r w:rsidRPr="006F3382">
      <w:rPr>
        <w:rStyle w:val="PageNumber"/>
        <w:rFonts w:ascii="Times New Roman" w:hAnsi="Times New Roman"/>
        <w:sz w:val="24"/>
        <w:szCs w:val="24"/>
      </w:rPr>
      <w:instrText xml:space="preserve">PAGE  </w:instrText>
    </w:r>
    <w:r w:rsidRPr="006F3382">
      <w:rPr>
        <w:rStyle w:val="PageNumber"/>
        <w:rFonts w:ascii="Times New Roman" w:hAnsi="Times New Roman"/>
        <w:sz w:val="24"/>
        <w:szCs w:val="24"/>
      </w:rPr>
      <w:fldChar w:fldCharType="separate"/>
    </w:r>
    <w:r>
      <w:rPr>
        <w:rStyle w:val="PageNumber"/>
        <w:rFonts w:ascii="Times New Roman" w:hAnsi="Times New Roman"/>
        <w:noProof/>
        <w:sz w:val="24"/>
        <w:szCs w:val="24"/>
      </w:rPr>
      <w:t>10</w:t>
    </w:r>
    <w:r w:rsidRPr="006F3382">
      <w:rPr>
        <w:rStyle w:val="PageNumber"/>
        <w:rFonts w:ascii="Times New Roman" w:hAnsi="Times New Roman"/>
        <w:sz w:val="24"/>
        <w:szCs w:val="24"/>
      </w:rPr>
      <w:fldChar w:fldCharType="end"/>
    </w:r>
  </w:p>
  <w:p w:rsidR="008F6894" w:rsidRPr="006F3382" w:rsidRDefault="008F6894" w:rsidP="006F3382">
    <w:pPr>
      <w:pStyle w:val="Header"/>
      <w:ind w:right="360"/>
      <w:rPr>
        <w:rFonts w:ascii="Times New Roman" w:hAnsi="Times New Roman" w:cs="Times New Roman"/>
        <w:sz w:val="24"/>
        <w:szCs w:val="24"/>
        <w:lang w:val="en-US"/>
      </w:rPr>
    </w:pPr>
    <w:r w:rsidRPr="006F3382">
      <w:rPr>
        <w:rFonts w:ascii="Times New Roman" w:hAnsi="Times New Roman" w:cs="Times New Roman"/>
        <w:sz w:val="24"/>
        <w:szCs w:val="24"/>
        <w:lang w:val="en-US"/>
      </w:rPr>
      <w:t>Научный журнал КубГАУ, №104(10), 2014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D4247"/>
    <w:multiLevelType w:val="hybridMultilevel"/>
    <w:tmpl w:val="002A9512"/>
    <w:lvl w:ilvl="0" w:tplc="544E9A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A9E04CB"/>
    <w:multiLevelType w:val="hybridMultilevel"/>
    <w:tmpl w:val="76D403EA"/>
    <w:lvl w:ilvl="0" w:tplc="824E4A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B061778"/>
    <w:multiLevelType w:val="hybridMultilevel"/>
    <w:tmpl w:val="268C311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11D011E3"/>
    <w:multiLevelType w:val="hybridMultilevel"/>
    <w:tmpl w:val="C5EA25E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6C0697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>
    <w:nsid w:val="1A3801EC"/>
    <w:multiLevelType w:val="hybridMultilevel"/>
    <w:tmpl w:val="199CFF7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1A531061"/>
    <w:multiLevelType w:val="hybridMultilevel"/>
    <w:tmpl w:val="8AF69124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7">
    <w:nsid w:val="1F233DE0"/>
    <w:multiLevelType w:val="singleLevel"/>
    <w:tmpl w:val="B7F481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4"/>
        <w:szCs w:val="24"/>
      </w:rPr>
    </w:lvl>
  </w:abstractNum>
  <w:abstractNum w:abstractNumId="8">
    <w:nsid w:val="21F84DE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2C7009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>
    <w:nsid w:val="33C252B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1">
    <w:nsid w:val="43461F06"/>
    <w:multiLevelType w:val="hybridMultilevel"/>
    <w:tmpl w:val="56742C94"/>
    <w:lvl w:ilvl="0" w:tplc="8DC423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524E4DD9"/>
    <w:multiLevelType w:val="hybridMultilevel"/>
    <w:tmpl w:val="8AF69124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3">
    <w:nsid w:val="5EA81EA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4">
    <w:nsid w:val="65192CA1"/>
    <w:multiLevelType w:val="hybridMultilevel"/>
    <w:tmpl w:val="BC685834"/>
    <w:lvl w:ilvl="0" w:tplc="33A0CE3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3E4BF58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5BEFA26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684ACBC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3C0B7FE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7CA9B38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6036E6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FE02504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FC7F82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18F47C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6">
    <w:nsid w:val="79A9255A"/>
    <w:multiLevelType w:val="hybridMultilevel"/>
    <w:tmpl w:val="BEBEF734"/>
    <w:lvl w:ilvl="0" w:tplc="6820EEB2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7DA14ABE"/>
    <w:multiLevelType w:val="hybridMultilevel"/>
    <w:tmpl w:val="2A28889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7"/>
  </w:num>
  <w:num w:numId="2">
    <w:abstractNumId w:val="16"/>
  </w:num>
  <w:num w:numId="3">
    <w:abstractNumId w:val="14"/>
  </w:num>
  <w:num w:numId="4">
    <w:abstractNumId w:val="0"/>
  </w:num>
  <w:num w:numId="5">
    <w:abstractNumId w:val="6"/>
  </w:num>
  <w:num w:numId="6">
    <w:abstractNumId w:val="13"/>
  </w:num>
  <w:num w:numId="7">
    <w:abstractNumId w:val="8"/>
  </w:num>
  <w:num w:numId="8">
    <w:abstractNumId w:val="10"/>
  </w:num>
  <w:num w:numId="9">
    <w:abstractNumId w:val="2"/>
  </w:num>
  <w:num w:numId="10">
    <w:abstractNumId w:val="17"/>
  </w:num>
  <w:num w:numId="11">
    <w:abstractNumId w:val="15"/>
  </w:num>
  <w:num w:numId="12">
    <w:abstractNumId w:val="9"/>
  </w:num>
  <w:num w:numId="13">
    <w:abstractNumId w:val="3"/>
  </w:num>
  <w:num w:numId="14">
    <w:abstractNumId w:val="4"/>
  </w:num>
  <w:num w:numId="15">
    <w:abstractNumId w:val="1"/>
  </w:num>
  <w:num w:numId="16">
    <w:abstractNumId w:val="12"/>
  </w:num>
  <w:num w:numId="17">
    <w:abstractNumId w:val="5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efaultTabStop w:val="708"/>
  <w:autoHyphenation/>
  <w:doNotHyphenateCaps/>
  <w:characterSpacingControl w:val="doNotCompress"/>
  <w:doNotValidateAgainstSchema/>
  <w:doNotDemarcateInvalidXml/>
  <w:footnotePr>
    <w:numFmt w:val="chicago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14AD"/>
    <w:rsid w:val="000227F8"/>
    <w:rsid w:val="00032A11"/>
    <w:rsid w:val="00045FEE"/>
    <w:rsid w:val="000619C3"/>
    <w:rsid w:val="000B091B"/>
    <w:rsid w:val="000C3358"/>
    <w:rsid w:val="000F1AF9"/>
    <w:rsid w:val="000F3248"/>
    <w:rsid w:val="0010410A"/>
    <w:rsid w:val="0010502C"/>
    <w:rsid w:val="00144D59"/>
    <w:rsid w:val="00145C2A"/>
    <w:rsid w:val="001517A2"/>
    <w:rsid w:val="001627D2"/>
    <w:rsid w:val="0016436E"/>
    <w:rsid w:val="00175255"/>
    <w:rsid w:val="001B4BF0"/>
    <w:rsid w:val="001B4EBC"/>
    <w:rsid w:val="001D7715"/>
    <w:rsid w:val="001F0582"/>
    <w:rsid w:val="0020238A"/>
    <w:rsid w:val="0020345D"/>
    <w:rsid w:val="002250BF"/>
    <w:rsid w:val="002467E4"/>
    <w:rsid w:val="00284154"/>
    <w:rsid w:val="00284DFB"/>
    <w:rsid w:val="00287331"/>
    <w:rsid w:val="002911EF"/>
    <w:rsid w:val="002D13CB"/>
    <w:rsid w:val="002E5640"/>
    <w:rsid w:val="002F69D6"/>
    <w:rsid w:val="00325DE1"/>
    <w:rsid w:val="00336FF3"/>
    <w:rsid w:val="0038286C"/>
    <w:rsid w:val="00386121"/>
    <w:rsid w:val="003C3DDB"/>
    <w:rsid w:val="003C7E7D"/>
    <w:rsid w:val="003E2AA6"/>
    <w:rsid w:val="003F5098"/>
    <w:rsid w:val="004322E2"/>
    <w:rsid w:val="004327EC"/>
    <w:rsid w:val="00437518"/>
    <w:rsid w:val="00442BD2"/>
    <w:rsid w:val="00457103"/>
    <w:rsid w:val="004A1D67"/>
    <w:rsid w:val="004C1640"/>
    <w:rsid w:val="004E6E9D"/>
    <w:rsid w:val="00516F97"/>
    <w:rsid w:val="00525894"/>
    <w:rsid w:val="00530A83"/>
    <w:rsid w:val="005530E8"/>
    <w:rsid w:val="00561EB7"/>
    <w:rsid w:val="00563DC2"/>
    <w:rsid w:val="00576FEA"/>
    <w:rsid w:val="0058041C"/>
    <w:rsid w:val="005A49FB"/>
    <w:rsid w:val="005B5F4B"/>
    <w:rsid w:val="005C1361"/>
    <w:rsid w:val="005C5472"/>
    <w:rsid w:val="005D787F"/>
    <w:rsid w:val="005E1F24"/>
    <w:rsid w:val="005F0F90"/>
    <w:rsid w:val="005F4743"/>
    <w:rsid w:val="006452F1"/>
    <w:rsid w:val="00666754"/>
    <w:rsid w:val="00666D3F"/>
    <w:rsid w:val="006B4613"/>
    <w:rsid w:val="006B6127"/>
    <w:rsid w:val="006F3382"/>
    <w:rsid w:val="007059D7"/>
    <w:rsid w:val="00712CE6"/>
    <w:rsid w:val="00765EBE"/>
    <w:rsid w:val="00767333"/>
    <w:rsid w:val="00786517"/>
    <w:rsid w:val="00797109"/>
    <w:rsid w:val="007E2E2E"/>
    <w:rsid w:val="007F15CD"/>
    <w:rsid w:val="007F1D13"/>
    <w:rsid w:val="00802AE1"/>
    <w:rsid w:val="00812BF1"/>
    <w:rsid w:val="00815BFC"/>
    <w:rsid w:val="00854ACD"/>
    <w:rsid w:val="00863053"/>
    <w:rsid w:val="00893260"/>
    <w:rsid w:val="008C1EBD"/>
    <w:rsid w:val="008E1136"/>
    <w:rsid w:val="008E7EA3"/>
    <w:rsid w:val="008F6894"/>
    <w:rsid w:val="00900097"/>
    <w:rsid w:val="0090057B"/>
    <w:rsid w:val="00913BE2"/>
    <w:rsid w:val="00915497"/>
    <w:rsid w:val="00925448"/>
    <w:rsid w:val="009314AD"/>
    <w:rsid w:val="0094088E"/>
    <w:rsid w:val="00951841"/>
    <w:rsid w:val="00956883"/>
    <w:rsid w:val="00957517"/>
    <w:rsid w:val="00973605"/>
    <w:rsid w:val="0098501C"/>
    <w:rsid w:val="00992883"/>
    <w:rsid w:val="009A6EF8"/>
    <w:rsid w:val="009C0E92"/>
    <w:rsid w:val="009D08E1"/>
    <w:rsid w:val="009E4371"/>
    <w:rsid w:val="009E7792"/>
    <w:rsid w:val="009F092B"/>
    <w:rsid w:val="009F0C87"/>
    <w:rsid w:val="00A132E4"/>
    <w:rsid w:val="00A43C24"/>
    <w:rsid w:val="00A60BEF"/>
    <w:rsid w:val="00A639D3"/>
    <w:rsid w:val="00A655A7"/>
    <w:rsid w:val="00A87518"/>
    <w:rsid w:val="00A93F1E"/>
    <w:rsid w:val="00A95389"/>
    <w:rsid w:val="00AB7E11"/>
    <w:rsid w:val="00B102A5"/>
    <w:rsid w:val="00B255DB"/>
    <w:rsid w:val="00B42AEF"/>
    <w:rsid w:val="00B439FA"/>
    <w:rsid w:val="00B46E2E"/>
    <w:rsid w:val="00B51007"/>
    <w:rsid w:val="00B83752"/>
    <w:rsid w:val="00B85E95"/>
    <w:rsid w:val="00B92B87"/>
    <w:rsid w:val="00B96EE9"/>
    <w:rsid w:val="00B9788A"/>
    <w:rsid w:val="00BA51EB"/>
    <w:rsid w:val="00BA704A"/>
    <w:rsid w:val="00BD01EF"/>
    <w:rsid w:val="00BE3B34"/>
    <w:rsid w:val="00BE5BF5"/>
    <w:rsid w:val="00BE7B9F"/>
    <w:rsid w:val="00BF0BBC"/>
    <w:rsid w:val="00C037ED"/>
    <w:rsid w:val="00C35002"/>
    <w:rsid w:val="00C503B6"/>
    <w:rsid w:val="00C50E12"/>
    <w:rsid w:val="00C52562"/>
    <w:rsid w:val="00C5722D"/>
    <w:rsid w:val="00C65FB1"/>
    <w:rsid w:val="00CA6E32"/>
    <w:rsid w:val="00CA711E"/>
    <w:rsid w:val="00CB00FD"/>
    <w:rsid w:val="00CE0516"/>
    <w:rsid w:val="00CE76BF"/>
    <w:rsid w:val="00CF0C53"/>
    <w:rsid w:val="00CF5C64"/>
    <w:rsid w:val="00CF6E5F"/>
    <w:rsid w:val="00D02E68"/>
    <w:rsid w:val="00D271B9"/>
    <w:rsid w:val="00D37AA4"/>
    <w:rsid w:val="00D461AF"/>
    <w:rsid w:val="00D46D15"/>
    <w:rsid w:val="00D51D19"/>
    <w:rsid w:val="00D85F0F"/>
    <w:rsid w:val="00DA1DEB"/>
    <w:rsid w:val="00DB249A"/>
    <w:rsid w:val="00DB7DCE"/>
    <w:rsid w:val="00DC070D"/>
    <w:rsid w:val="00DC55B6"/>
    <w:rsid w:val="00DD06A2"/>
    <w:rsid w:val="00DD6E82"/>
    <w:rsid w:val="00DE679F"/>
    <w:rsid w:val="00E170F4"/>
    <w:rsid w:val="00E24392"/>
    <w:rsid w:val="00E52243"/>
    <w:rsid w:val="00E64CA2"/>
    <w:rsid w:val="00EB5DB8"/>
    <w:rsid w:val="00ED51CB"/>
    <w:rsid w:val="00EE0048"/>
    <w:rsid w:val="00EF7803"/>
    <w:rsid w:val="00F07634"/>
    <w:rsid w:val="00F20006"/>
    <w:rsid w:val="00F4304E"/>
    <w:rsid w:val="00F740F5"/>
    <w:rsid w:val="00FB328B"/>
    <w:rsid w:val="00FD0630"/>
    <w:rsid w:val="00FF2E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957517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57517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57517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57517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957517"/>
    <w:rPr>
      <w:rFonts w:ascii="Cambria" w:hAnsi="Cambria" w:cs="Cambria"/>
      <w:b/>
      <w:bCs/>
      <w:color w:val="4F81BD"/>
      <w:sz w:val="26"/>
      <w:szCs w:val="26"/>
    </w:rPr>
  </w:style>
  <w:style w:type="paragraph" w:styleId="TOC1">
    <w:name w:val="toc 1"/>
    <w:basedOn w:val="Normal"/>
    <w:next w:val="Normal"/>
    <w:autoRedefine/>
    <w:uiPriority w:val="99"/>
    <w:semiHidden/>
    <w:rsid w:val="00957517"/>
    <w:pPr>
      <w:tabs>
        <w:tab w:val="right" w:leader="dot" w:pos="9345"/>
      </w:tabs>
      <w:spacing w:after="100"/>
      <w:jc w:val="center"/>
    </w:pPr>
    <w:rPr>
      <w:b/>
      <w:bCs/>
      <w:noProof/>
    </w:rPr>
  </w:style>
  <w:style w:type="paragraph" w:styleId="TOC2">
    <w:name w:val="toc 2"/>
    <w:basedOn w:val="Normal"/>
    <w:next w:val="Normal"/>
    <w:autoRedefine/>
    <w:uiPriority w:val="99"/>
    <w:semiHidden/>
    <w:rsid w:val="00957517"/>
    <w:pPr>
      <w:tabs>
        <w:tab w:val="right" w:leader="dot" w:pos="9628"/>
      </w:tabs>
      <w:spacing w:after="0" w:line="360" w:lineRule="auto"/>
      <w:jc w:val="both"/>
    </w:pPr>
  </w:style>
  <w:style w:type="paragraph" w:styleId="TOC3">
    <w:name w:val="toc 3"/>
    <w:basedOn w:val="Normal"/>
    <w:next w:val="Normal"/>
    <w:autoRedefine/>
    <w:uiPriority w:val="99"/>
    <w:semiHidden/>
    <w:rsid w:val="00957517"/>
    <w:pPr>
      <w:spacing w:after="100"/>
      <w:ind w:left="440"/>
    </w:pPr>
    <w:rPr>
      <w:rFonts w:eastAsia="Times New Roman"/>
      <w:lang w:eastAsia="ru-RU"/>
    </w:rPr>
  </w:style>
  <w:style w:type="character" w:styleId="Strong">
    <w:name w:val="Strong"/>
    <w:basedOn w:val="DefaultParagraphFont"/>
    <w:uiPriority w:val="99"/>
    <w:qFormat/>
    <w:rsid w:val="00957517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957517"/>
    <w:rPr>
      <w:rFonts w:cs="Times New Roman"/>
      <w:i/>
      <w:iCs/>
    </w:rPr>
  </w:style>
  <w:style w:type="paragraph" w:styleId="ListParagraph">
    <w:name w:val="List Paragraph"/>
    <w:basedOn w:val="Normal"/>
    <w:uiPriority w:val="99"/>
    <w:qFormat/>
    <w:rsid w:val="00957517"/>
    <w:pPr>
      <w:ind w:left="720"/>
    </w:pPr>
  </w:style>
  <w:style w:type="paragraph" w:styleId="TOCHeading">
    <w:name w:val="TOC Heading"/>
    <w:basedOn w:val="Heading1"/>
    <w:next w:val="Normal"/>
    <w:uiPriority w:val="99"/>
    <w:qFormat/>
    <w:rsid w:val="00957517"/>
    <w:pPr>
      <w:outlineLvl w:val="9"/>
    </w:pPr>
  </w:style>
  <w:style w:type="paragraph" w:styleId="Header">
    <w:name w:val="header"/>
    <w:basedOn w:val="Normal"/>
    <w:link w:val="HeaderChar"/>
    <w:uiPriority w:val="99"/>
    <w:rsid w:val="005F0F90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F0F90"/>
    <w:rPr>
      <w:rFonts w:cs="Times New Roman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rsid w:val="005F0F90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F0F90"/>
    <w:rPr>
      <w:rFonts w:cs="Times New Roman"/>
      <w:sz w:val="22"/>
      <w:szCs w:val="22"/>
      <w:lang w:eastAsia="en-US"/>
    </w:rPr>
  </w:style>
  <w:style w:type="character" w:styleId="Hyperlink">
    <w:name w:val="Hyperlink"/>
    <w:basedOn w:val="DefaultParagraphFont"/>
    <w:uiPriority w:val="99"/>
    <w:rsid w:val="007F1D13"/>
    <w:rPr>
      <w:rFonts w:cs="Times New Roman"/>
      <w:color w:val="0000FF"/>
      <w:u w:val="single"/>
    </w:rPr>
  </w:style>
  <w:style w:type="character" w:styleId="LineNumber">
    <w:name w:val="line number"/>
    <w:basedOn w:val="DefaultParagraphFont"/>
    <w:uiPriority w:val="99"/>
    <w:semiHidden/>
    <w:rsid w:val="000C3358"/>
    <w:rPr>
      <w:rFonts w:cs="Times New Roman"/>
    </w:rPr>
  </w:style>
  <w:style w:type="table" w:styleId="TableGrid">
    <w:name w:val="Table Grid"/>
    <w:basedOn w:val="TableNormal"/>
    <w:uiPriority w:val="99"/>
    <w:rsid w:val="00DD6E82"/>
    <w:rPr>
      <w:rFonts w:cs="Calibri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?"/>
    <w:basedOn w:val="Normal"/>
    <w:uiPriority w:val="99"/>
    <w:rsid w:val="00DD6E82"/>
    <w:pPr>
      <w:spacing w:after="0" w:line="-520" w:lineRule="auto"/>
      <w:ind w:firstLine="709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FootnoteText">
    <w:name w:val="footnote text"/>
    <w:basedOn w:val="Normal"/>
    <w:link w:val="FootnoteTextChar"/>
    <w:uiPriority w:val="99"/>
    <w:semiHidden/>
    <w:rsid w:val="007F15C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7F15CD"/>
    <w:rPr>
      <w:rFonts w:cs="Times New Roman"/>
      <w:lang w:eastAsia="en-US"/>
    </w:rPr>
  </w:style>
  <w:style w:type="character" w:styleId="FootnoteReference">
    <w:name w:val="footnote reference"/>
    <w:basedOn w:val="DefaultParagraphFont"/>
    <w:uiPriority w:val="99"/>
    <w:semiHidden/>
    <w:rsid w:val="007F15CD"/>
    <w:rPr>
      <w:rFonts w:cs="Times New Roman"/>
      <w:vertAlign w:val="superscript"/>
    </w:rPr>
  </w:style>
  <w:style w:type="character" w:customStyle="1" w:styleId="apple-converted-space">
    <w:name w:val="apple-converted-space"/>
    <w:basedOn w:val="DefaultParagraphFont"/>
    <w:uiPriority w:val="99"/>
    <w:rsid w:val="006452F1"/>
    <w:rPr>
      <w:rFonts w:cs="Times New Roman"/>
    </w:rPr>
  </w:style>
  <w:style w:type="paragraph" w:customStyle="1" w:styleId="1">
    <w:name w:val="1"/>
    <w:basedOn w:val="Normal"/>
    <w:link w:val="11"/>
    <w:uiPriority w:val="99"/>
    <w:rsid w:val="00FB328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1">
    <w:name w:val="1 Знак1"/>
    <w:basedOn w:val="DefaultParagraphFont"/>
    <w:link w:val="1"/>
    <w:uiPriority w:val="99"/>
    <w:locked/>
    <w:rsid w:val="00FB328B"/>
    <w:rPr>
      <w:rFonts w:ascii="Times New Roman" w:hAnsi="Times New Roman" w:cs="Times New Roman"/>
      <w:sz w:val="28"/>
      <w:szCs w:val="28"/>
      <w:lang w:eastAsia="en-US"/>
    </w:rPr>
  </w:style>
  <w:style w:type="paragraph" w:customStyle="1" w:styleId="2">
    <w:name w:val="2"/>
    <w:basedOn w:val="Normal"/>
    <w:link w:val="20"/>
    <w:uiPriority w:val="99"/>
    <w:rsid w:val="00FB328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">
    <w:name w:val="3"/>
    <w:basedOn w:val="2"/>
    <w:uiPriority w:val="99"/>
    <w:rsid w:val="00FB328B"/>
    <w:pPr>
      <w:jc w:val="right"/>
    </w:pPr>
    <w:rPr>
      <w:lang w:eastAsia="ru-RU"/>
    </w:rPr>
  </w:style>
  <w:style w:type="paragraph" w:customStyle="1" w:styleId="a0">
    <w:name w:val="СерТабл"/>
    <w:basedOn w:val="Normal"/>
    <w:uiPriority w:val="99"/>
    <w:rsid w:val="00FB328B"/>
    <w:pPr>
      <w:spacing w:after="0" w:line="36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1">
    <w:name w:val="Ск"/>
    <w:basedOn w:val="Normal"/>
    <w:uiPriority w:val="99"/>
    <w:rsid w:val="00FB328B"/>
    <w:pPr>
      <w:spacing w:after="0" w:line="520" w:lineRule="exact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20">
    <w:name w:val="2 Знак"/>
    <w:basedOn w:val="DefaultParagraphFont"/>
    <w:link w:val="2"/>
    <w:uiPriority w:val="99"/>
    <w:locked/>
    <w:rsid w:val="00FB328B"/>
    <w:rPr>
      <w:rFonts w:ascii="Times New Roman" w:hAnsi="Times New Roman" w:cs="Times New Roman"/>
      <w:snapToGrid w:val="0"/>
      <w:sz w:val="28"/>
      <w:szCs w:val="28"/>
      <w:lang w:eastAsia="en-US"/>
    </w:rPr>
  </w:style>
  <w:style w:type="paragraph" w:customStyle="1" w:styleId="Naaae">
    <w:name w:val="Na?aae"/>
    <w:basedOn w:val="Normal"/>
    <w:uiPriority w:val="99"/>
    <w:rsid w:val="002250BF"/>
    <w:pPr>
      <w:spacing w:after="60" w:line="288" w:lineRule="auto"/>
      <w:ind w:firstLine="709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10">
    <w:name w:val="1 Знак"/>
    <w:uiPriority w:val="99"/>
    <w:rsid w:val="003F5098"/>
    <w:rPr>
      <w:sz w:val="28"/>
    </w:rPr>
  </w:style>
  <w:style w:type="paragraph" w:styleId="BalloonText">
    <w:name w:val="Balloon Text"/>
    <w:basedOn w:val="Normal"/>
    <w:link w:val="BalloonTextChar"/>
    <w:uiPriority w:val="99"/>
    <w:semiHidden/>
    <w:rsid w:val="00ED51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D51CB"/>
    <w:rPr>
      <w:rFonts w:ascii="Tahoma" w:hAnsi="Tahoma" w:cs="Tahoma"/>
      <w:sz w:val="16"/>
      <w:szCs w:val="16"/>
      <w:lang w:eastAsia="en-US"/>
    </w:rPr>
  </w:style>
  <w:style w:type="character" w:styleId="PageNumber">
    <w:name w:val="page number"/>
    <w:basedOn w:val="DefaultParagraphFont"/>
    <w:uiPriority w:val="99"/>
    <w:rsid w:val="006F338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1381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814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8143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814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131</TotalTime>
  <Pages>10</Pages>
  <Words>2405</Words>
  <Characters>13714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Акименко</dc:creator>
  <cp:keywords/>
  <dc:description/>
  <cp:lastModifiedBy>Sergey</cp:lastModifiedBy>
  <cp:revision>23</cp:revision>
  <cp:lastPrinted>2014-12-05T05:18:00Z</cp:lastPrinted>
  <dcterms:created xsi:type="dcterms:W3CDTF">2014-12-05T21:40:00Z</dcterms:created>
  <dcterms:modified xsi:type="dcterms:W3CDTF">2015-01-03T13:19:00Z</dcterms:modified>
</cp:coreProperties>
</file>