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536"/>
        <w:gridCol w:w="4536"/>
      </w:tblGrid>
      <w:tr w:rsidR="009A77C5" w:rsidRPr="00931C01" w:rsidTr="00AC220E">
        <w:tc>
          <w:tcPr>
            <w:tcW w:w="4536" w:type="dxa"/>
          </w:tcPr>
          <w:p w:rsidR="009A77C5" w:rsidRPr="00F3237D" w:rsidRDefault="009A77C5" w:rsidP="00F3237D">
            <w:r w:rsidRPr="00F3237D">
              <w:t>УДК 637.5: 631.95</w:t>
            </w:r>
          </w:p>
          <w:p w:rsidR="009A77C5" w:rsidRPr="00931C01" w:rsidRDefault="009A77C5" w:rsidP="00F71C4C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9A77C5" w:rsidRPr="00931C01" w:rsidRDefault="009A77C5" w:rsidP="00F71C4C">
            <w:r w:rsidRPr="00931C01">
              <w:rPr>
                <w:lang w:val="en-US"/>
              </w:rPr>
              <w:t>UDC</w:t>
            </w:r>
            <w:r w:rsidRPr="00931C01">
              <w:t xml:space="preserve"> </w:t>
            </w:r>
            <w:r w:rsidRPr="00F3237D">
              <w:t>637.5: 631.95</w:t>
            </w:r>
          </w:p>
          <w:p w:rsidR="009A77C5" w:rsidRPr="00931C01" w:rsidRDefault="009A77C5" w:rsidP="00F71C4C">
            <w:pPr>
              <w:rPr>
                <w:lang w:val="en-US"/>
              </w:rPr>
            </w:pPr>
          </w:p>
        </w:tc>
      </w:tr>
      <w:tr w:rsidR="009A77C5" w:rsidRPr="004962A7" w:rsidTr="00AC220E">
        <w:tc>
          <w:tcPr>
            <w:tcW w:w="4536" w:type="dxa"/>
          </w:tcPr>
          <w:p w:rsidR="009A77C5" w:rsidRPr="00AC220E" w:rsidRDefault="009A77C5" w:rsidP="00F71C4C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2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МОЛОДНЯК КРУПНОГО РОГАТОГО СКОТА ДЛЯ ПОЛУЧЕНИЯ ОРГАНИЧЕСКОЙ ГОВЯДИНЫ ДЛЯ ДЕТСКОГО ПИТАНИЯ </w:t>
            </w:r>
          </w:p>
          <w:p w:rsidR="009A77C5" w:rsidRPr="00AC220E" w:rsidRDefault="009A77C5" w:rsidP="00F71C4C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9A77C5" w:rsidRPr="00AC220E" w:rsidRDefault="009A77C5" w:rsidP="00F71C4C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USING </w:t>
            </w:r>
            <w:r w:rsidRPr="00AC220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YOUNG GROWTH OF THE HORNED CATTLE FOR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PRODUCING</w:t>
            </w:r>
            <w:r w:rsidRPr="00AC220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ORGANIC BEEF FOR BABY FOOD</w:t>
            </w:r>
          </w:p>
        </w:tc>
      </w:tr>
      <w:tr w:rsidR="009A77C5" w:rsidRPr="004962A7" w:rsidTr="00AC220E">
        <w:tc>
          <w:tcPr>
            <w:tcW w:w="4536" w:type="dxa"/>
          </w:tcPr>
          <w:p w:rsidR="009A77C5" w:rsidRPr="00096FEE" w:rsidRDefault="009A77C5" w:rsidP="00710768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96FEE">
              <w:rPr>
                <w:rFonts w:ascii="Times New Roman" w:hAnsi="Times New Roman" w:cs="Times New Roman"/>
                <w:sz w:val="20"/>
                <w:szCs w:val="20"/>
              </w:rPr>
              <w:t xml:space="preserve">Патиева Светлана Владимировна </w:t>
            </w:r>
          </w:p>
          <w:p w:rsidR="009A77C5" w:rsidRPr="00096FEE" w:rsidRDefault="009A77C5" w:rsidP="00710768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96FEE">
              <w:rPr>
                <w:rFonts w:ascii="Times New Roman" w:hAnsi="Times New Roman" w:cs="Times New Roman"/>
                <w:sz w:val="20"/>
                <w:szCs w:val="20"/>
              </w:rPr>
              <w:t>к.т.н., доцент</w:t>
            </w:r>
          </w:p>
          <w:p w:rsidR="009A77C5" w:rsidRPr="00096FEE" w:rsidRDefault="009A77C5" w:rsidP="00A51D92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FE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Кубанский государственный аграрный университет, Краснодар, Россия </w:t>
            </w:r>
          </w:p>
          <w:p w:rsidR="009A77C5" w:rsidRPr="00096FEE" w:rsidRDefault="009A77C5" w:rsidP="00710768">
            <w:pPr>
              <w:pStyle w:val="Style35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9A77C5" w:rsidRPr="00096FEE" w:rsidRDefault="009A77C5" w:rsidP="00710768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6F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Patieva Svetlana Vladimirovna</w:t>
            </w:r>
          </w:p>
          <w:p w:rsidR="009A77C5" w:rsidRPr="00096FEE" w:rsidRDefault="009A77C5" w:rsidP="00710768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6F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Cand.Tech.Sci., associate professor </w:t>
            </w:r>
          </w:p>
          <w:p w:rsidR="009A77C5" w:rsidRPr="00610B31" w:rsidRDefault="009A77C5" w:rsidP="00A51D92">
            <w:pPr>
              <w:rPr>
                <w:i/>
                <w:lang w:val="en-US"/>
              </w:rPr>
            </w:pPr>
            <w:smartTag w:uri="urn:schemas-microsoft-com:office:smarttags" w:element="PlaceName">
              <w:r w:rsidRPr="00610B31">
                <w:rPr>
                  <w:i/>
                  <w:lang w:val="en-US"/>
                </w:rPr>
                <w:t>Kuban</w:t>
              </w:r>
            </w:smartTag>
            <w:r w:rsidRPr="00610B31">
              <w:rPr>
                <w:i/>
                <w:lang w:val="en-US"/>
              </w:rPr>
              <w:t xml:space="preserve"> </w:t>
            </w:r>
            <w:smartTag w:uri="urn:schemas-microsoft-com:office:smarttags" w:element="PlaceType">
              <w:r w:rsidRPr="00610B31">
                <w:rPr>
                  <w:i/>
                  <w:lang w:val="en-US"/>
                </w:rPr>
                <w:t>State</w:t>
              </w:r>
            </w:smartTag>
            <w:r w:rsidRPr="00610B31">
              <w:rPr>
                <w:i/>
                <w:lang w:val="en-US"/>
              </w:rPr>
              <w:t xml:space="preserve"> </w:t>
            </w:r>
            <w:smartTag w:uri="urn:schemas-microsoft-com:office:smarttags" w:element="PlaceName">
              <w:r w:rsidRPr="00610B31">
                <w:rPr>
                  <w:i/>
                  <w:lang w:val="en-US"/>
                </w:rPr>
                <w:t>Agrarian</w:t>
              </w:r>
            </w:smartTag>
            <w:r w:rsidRPr="00610B31">
              <w:rPr>
                <w:i/>
                <w:lang w:val="en-US"/>
              </w:rPr>
              <w:t xml:space="preserve"> </w:t>
            </w:r>
            <w:smartTag w:uri="urn:schemas-microsoft-com:office:smarttags" w:element="PlaceType">
              <w:r w:rsidRPr="00610B31">
                <w:rPr>
                  <w:i/>
                  <w:lang w:val="en-US"/>
                </w:rPr>
                <w:t>University</w:t>
              </w:r>
            </w:smartTag>
            <w:r w:rsidRPr="00610B31">
              <w:rPr>
                <w:i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610B31">
                  <w:rPr>
                    <w:i/>
                    <w:lang w:val="en-US"/>
                  </w:rPr>
                  <w:t>Krasnodar</w:t>
                </w:r>
              </w:smartTag>
              <w:r w:rsidRPr="00610B31">
                <w:rPr>
                  <w:i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610B31">
                  <w:rPr>
                    <w:i/>
                    <w:lang w:val="en-US"/>
                  </w:rPr>
                  <w:t>Russia</w:t>
                </w:r>
              </w:smartTag>
            </w:smartTag>
          </w:p>
          <w:p w:rsidR="009A77C5" w:rsidRPr="00096FEE" w:rsidRDefault="009A77C5" w:rsidP="00710768">
            <w:pPr>
              <w:pStyle w:val="Style35"/>
              <w:spacing w:line="240" w:lineRule="auto"/>
              <w:ind w:firstLine="0"/>
              <w:jc w:val="left"/>
              <w:rPr>
                <w:color w:val="FF0000"/>
                <w:sz w:val="20"/>
                <w:szCs w:val="20"/>
                <w:lang w:val="en-US"/>
              </w:rPr>
            </w:pPr>
          </w:p>
        </w:tc>
      </w:tr>
      <w:tr w:rsidR="009A77C5" w:rsidRPr="004962A7" w:rsidTr="00AC220E">
        <w:tc>
          <w:tcPr>
            <w:tcW w:w="4536" w:type="dxa"/>
          </w:tcPr>
          <w:p w:rsidR="009A77C5" w:rsidRPr="00096FEE" w:rsidRDefault="009A77C5" w:rsidP="00F71C4C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96FEE">
              <w:rPr>
                <w:rFonts w:ascii="Times New Roman" w:hAnsi="Times New Roman" w:cs="Times New Roman"/>
                <w:sz w:val="20"/>
                <w:szCs w:val="20"/>
              </w:rPr>
              <w:t>Забашта Николай Николаевич</w:t>
            </w:r>
          </w:p>
          <w:p w:rsidR="009A77C5" w:rsidRPr="00096FEE" w:rsidRDefault="009A77C5" w:rsidP="006E4D28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д.с.-х.</w:t>
            </w:r>
            <w:r w:rsidRPr="00096FEE">
              <w:rPr>
                <w:rFonts w:ascii="Times New Roman" w:hAnsi="Times New Roman" w:cs="Times New Roman"/>
                <w:sz w:val="20"/>
                <w:szCs w:val="20"/>
              </w:rPr>
              <w:t>н.</w:t>
            </w:r>
          </w:p>
        </w:tc>
        <w:tc>
          <w:tcPr>
            <w:tcW w:w="4536" w:type="dxa"/>
          </w:tcPr>
          <w:p w:rsidR="009A77C5" w:rsidRPr="00096FEE" w:rsidRDefault="009A77C5" w:rsidP="00610B31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6F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Zabashta Nikolay Nikolaevich</w:t>
            </w:r>
          </w:p>
          <w:p w:rsidR="009A77C5" w:rsidRPr="00096FEE" w:rsidRDefault="009A77C5" w:rsidP="00610B31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Dr.Sci.</w:t>
            </w:r>
            <w:r w:rsidRPr="00096FE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96F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gr.</w:t>
            </w:r>
          </w:p>
          <w:p w:rsidR="009A77C5" w:rsidRPr="00096FEE" w:rsidRDefault="009A77C5" w:rsidP="00F71C4C">
            <w:pPr>
              <w:pStyle w:val="Style35"/>
              <w:spacing w:line="240" w:lineRule="auto"/>
              <w:ind w:firstLine="0"/>
              <w:jc w:val="left"/>
              <w:rPr>
                <w:color w:val="FF0000"/>
                <w:sz w:val="20"/>
                <w:szCs w:val="20"/>
                <w:lang w:val="en-US"/>
              </w:rPr>
            </w:pPr>
          </w:p>
        </w:tc>
      </w:tr>
      <w:tr w:rsidR="009A77C5" w:rsidRPr="004962A7" w:rsidTr="00AC220E">
        <w:tc>
          <w:tcPr>
            <w:tcW w:w="4536" w:type="dxa"/>
          </w:tcPr>
          <w:p w:rsidR="009A77C5" w:rsidRPr="00096FEE" w:rsidRDefault="009A77C5" w:rsidP="00F71C4C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6FEE">
              <w:rPr>
                <w:rFonts w:ascii="Times New Roman" w:hAnsi="Times New Roman" w:cs="Times New Roman"/>
                <w:bCs/>
                <w:sz w:val="20"/>
                <w:szCs w:val="20"/>
              </w:rPr>
              <w:t>Головко Елена Николаевна</w:t>
            </w:r>
          </w:p>
          <w:p w:rsidR="009A77C5" w:rsidRPr="00096FEE" w:rsidRDefault="009A77C5" w:rsidP="00610B31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д.б.</w:t>
            </w:r>
            <w:r w:rsidRPr="00096FEE">
              <w:rPr>
                <w:rFonts w:ascii="Times New Roman" w:hAnsi="Times New Roman" w:cs="Times New Roman"/>
                <w:bCs/>
                <w:sz w:val="20"/>
                <w:szCs w:val="20"/>
              </w:rPr>
              <w:t>н.</w:t>
            </w:r>
          </w:p>
          <w:p w:rsidR="009A77C5" w:rsidRPr="00096FEE" w:rsidRDefault="009A77C5" w:rsidP="00610B31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FEE">
              <w:rPr>
                <w:rFonts w:ascii="Times New Roman" w:hAnsi="Times New Roman" w:cs="Times New Roman"/>
                <w:i/>
                <w:sz w:val="20"/>
                <w:szCs w:val="20"/>
              </w:rPr>
              <w:t>Северо-Кавказский научно-исследовательский институт животноводства, Краснодар, Россия</w:t>
            </w:r>
          </w:p>
          <w:p w:rsidR="009A77C5" w:rsidRPr="00096FEE" w:rsidRDefault="009A77C5" w:rsidP="00F71C4C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9A77C5" w:rsidRPr="00096FEE" w:rsidRDefault="009A77C5" w:rsidP="00F71C4C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096FE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Golovko Elena Nikolaevna</w:t>
            </w:r>
          </w:p>
          <w:p w:rsidR="009A77C5" w:rsidRPr="00096FEE" w:rsidRDefault="009A77C5" w:rsidP="00F71C4C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096FE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Dr.Sci.Biol.</w:t>
            </w:r>
          </w:p>
          <w:p w:rsidR="009A77C5" w:rsidRPr="00096FEE" w:rsidRDefault="009A77C5" w:rsidP="00F71C4C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096FE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North Caucasian scientific research institute of animal industries, Krasnodar, Russia</w:t>
            </w:r>
          </w:p>
        </w:tc>
      </w:tr>
      <w:tr w:rsidR="009A77C5" w:rsidRPr="004962A7" w:rsidTr="00AC220E">
        <w:trPr>
          <w:trHeight w:val="389"/>
        </w:trPr>
        <w:tc>
          <w:tcPr>
            <w:tcW w:w="4536" w:type="dxa"/>
          </w:tcPr>
          <w:p w:rsidR="009A77C5" w:rsidRPr="00F66335" w:rsidRDefault="009A77C5" w:rsidP="00F3237D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96FEE">
              <w:rPr>
                <w:rFonts w:ascii="Times New Roman" w:hAnsi="Times New Roman" w:cs="Times New Roman"/>
                <w:sz w:val="20"/>
                <w:szCs w:val="20"/>
              </w:rPr>
              <w:t>Приведены результаты исследований, направленных на  производство экологически чистого органического мясного сырья от бычков мясного направления продуктивности для выработки продуктов детского питания. Показано, что мясная абердин-ангусская порода скота по химическому составу мясного сырья, его безопасности отвечает требованиям национального стандарта РФ ГОСТ Р 52478-2005, предъявляемым к мясному сырью для детского питания. Сделан вывод, что необходимо отдать предпочтение экстенсивному откорму скота на предгорных пастбищах с минимальным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сходом концентрированных кормов</w:t>
            </w:r>
          </w:p>
          <w:p w:rsidR="009A77C5" w:rsidRPr="00096FEE" w:rsidRDefault="009A77C5" w:rsidP="00F3237D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9A77C5" w:rsidRPr="00096FEE" w:rsidRDefault="009A77C5" w:rsidP="00F3237D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6F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Experimental data were obtained to draft a national standard for organic production of meat from calves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</w:t>
            </w:r>
            <w:r w:rsidRPr="00096F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meat breeds to produce baby food in the new conditions of development of the meat industry. Research results have shown that Aberdeen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-Angus </w:t>
            </w:r>
            <w:r w:rsidRPr="00096F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meat breed cattle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meets</w:t>
            </w:r>
            <w:r w:rsidRPr="00096F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national standard of RUSSIA 52478-2005 for raw meat for baby food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due to</w:t>
            </w:r>
            <w:r w:rsidRPr="00096F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chemical composition of meat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</w:t>
            </w:r>
            <w:r w:rsidRPr="00096F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its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quality</w:t>
            </w:r>
          </w:p>
        </w:tc>
      </w:tr>
      <w:tr w:rsidR="009A77C5" w:rsidRPr="00F66335" w:rsidTr="00AC220E">
        <w:tc>
          <w:tcPr>
            <w:tcW w:w="4536" w:type="dxa"/>
          </w:tcPr>
          <w:p w:rsidR="009A77C5" w:rsidRPr="00F66335" w:rsidRDefault="009A77C5" w:rsidP="00F6633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66335">
              <w:rPr>
                <w:rFonts w:ascii="Times New Roman" w:hAnsi="Times New Roman" w:cs="Times New Roman"/>
                <w:sz w:val="20"/>
                <w:szCs w:val="20"/>
              </w:rPr>
              <w:t>Ключевые слова: МЯСНЫЕ ПРОДУКТЫ ДЛЯ ДЕТСКОГО ПИТАНИЯ, БЕЗОПАСНОСТЬ И КАЧЕСТВО МЯСНОГО СЫРЬЯ, БЫЧКИ, ТЕХНОЛОГИЯ ОТКОРМА</w:t>
            </w:r>
          </w:p>
        </w:tc>
        <w:tc>
          <w:tcPr>
            <w:tcW w:w="4536" w:type="dxa"/>
          </w:tcPr>
          <w:p w:rsidR="009A77C5" w:rsidRPr="00F66335" w:rsidRDefault="009A77C5" w:rsidP="00F3237D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F66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Keywords: BABY MEAT FOOD, SAFETY AND QUALITY OF RAW MEAT, CATTLE, FEEDING TECHNOLOGY</w:t>
            </w:r>
          </w:p>
        </w:tc>
      </w:tr>
    </w:tbl>
    <w:p w:rsidR="009A77C5" w:rsidRPr="004962A7" w:rsidRDefault="009A77C5" w:rsidP="00CA3512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9A77C5" w:rsidRPr="00FD0B38" w:rsidRDefault="009A77C5" w:rsidP="00CA35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FD0B38">
        <w:rPr>
          <w:sz w:val="28"/>
          <w:szCs w:val="28"/>
        </w:rPr>
        <w:t>овершенствовани</w:t>
      </w:r>
      <w:r>
        <w:rPr>
          <w:sz w:val="28"/>
          <w:szCs w:val="28"/>
        </w:rPr>
        <w:t>е</w:t>
      </w:r>
      <w:r w:rsidRPr="00FD0B38">
        <w:rPr>
          <w:sz w:val="28"/>
          <w:szCs w:val="28"/>
        </w:rPr>
        <w:t xml:space="preserve"> технологических решений по выращиванию и откорму мясных бычков, направленных на улучшение мясной продуктивности, обеспечивающей не только качество, но и безопасность мяса </w:t>
      </w:r>
      <w:r>
        <w:rPr>
          <w:sz w:val="28"/>
          <w:szCs w:val="28"/>
        </w:rPr>
        <w:t xml:space="preserve">особенно актуально в </w:t>
      </w:r>
      <w:r w:rsidRPr="00FD0B38">
        <w:rPr>
          <w:sz w:val="28"/>
          <w:szCs w:val="28"/>
        </w:rPr>
        <w:t>связи с возрастающими требованиями к качеству говядины [1</w:t>
      </w:r>
      <w:r>
        <w:rPr>
          <w:sz w:val="28"/>
          <w:szCs w:val="28"/>
        </w:rPr>
        <w:t>, 2, 6-9</w:t>
      </w:r>
      <w:r w:rsidRPr="00FD0B38">
        <w:rPr>
          <w:sz w:val="28"/>
          <w:szCs w:val="28"/>
        </w:rPr>
        <w:t xml:space="preserve">]. </w:t>
      </w:r>
    </w:p>
    <w:p w:rsidR="009A77C5" w:rsidRDefault="009A77C5" w:rsidP="009410E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Материалы и методы</w:t>
      </w:r>
      <w:r w:rsidRPr="00FD0B38">
        <w:rPr>
          <w:b/>
          <w:sz w:val="28"/>
          <w:szCs w:val="28"/>
        </w:rPr>
        <w:t>.</w:t>
      </w:r>
      <w:r w:rsidRPr="00FD0B38">
        <w:rPr>
          <w:sz w:val="28"/>
          <w:szCs w:val="28"/>
        </w:rPr>
        <w:t xml:space="preserve"> </w:t>
      </w:r>
      <w:r w:rsidRPr="00FD0B38">
        <w:rPr>
          <w:color w:val="000000"/>
          <w:sz w:val="28"/>
          <w:szCs w:val="28"/>
        </w:rPr>
        <w:t>И</w:t>
      </w:r>
      <w:r w:rsidRPr="00FD0B38">
        <w:rPr>
          <w:bCs/>
          <w:iCs/>
          <w:sz w:val="28"/>
          <w:szCs w:val="28"/>
        </w:rPr>
        <w:t>сследования пров</w:t>
      </w:r>
      <w:r>
        <w:rPr>
          <w:bCs/>
          <w:iCs/>
          <w:sz w:val="28"/>
          <w:szCs w:val="28"/>
        </w:rPr>
        <w:t>едены</w:t>
      </w:r>
      <w:r w:rsidRPr="00FD0B3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в хозяйствах </w:t>
      </w:r>
      <w:r w:rsidRPr="00FD0B38">
        <w:rPr>
          <w:bCs/>
          <w:iCs/>
          <w:sz w:val="28"/>
          <w:szCs w:val="28"/>
        </w:rPr>
        <w:t xml:space="preserve">Мостовского </w:t>
      </w:r>
      <w:r>
        <w:rPr>
          <w:bCs/>
          <w:iCs/>
          <w:sz w:val="28"/>
          <w:szCs w:val="28"/>
        </w:rPr>
        <w:t>и Выселковского районов</w:t>
      </w:r>
      <w:r w:rsidRPr="00FD0B3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Краснодарского края.</w:t>
      </w:r>
      <w:r w:rsidRPr="00FD0B38">
        <w:rPr>
          <w:bCs/>
          <w:iCs/>
          <w:sz w:val="28"/>
          <w:szCs w:val="28"/>
        </w:rPr>
        <w:t xml:space="preserve"> В ООО «Предгорье Кубани» бычк</w:t>
      </w:r>
      <w:r>
        <w:rPr>
          <w:bCs/>
          <w:iCs/>
          <w:sz w:val="28"/>
          <w:szCs w:val="28"/>
        </w:rPr>
        <w:t>ов</w:t>
      </w:r>
      <w:r w:rsidRPr="00FD0B3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откармливали</w:t>
      </w:r>
      <w:r w:rsidRPr="00FD0B38">
        <w:rPr>
          <w:bCs/>
          <w:iCs/>
          <w:sz w:val="28"/>
          <w:szCs w:val="28"/>
        </w:rPr>
        <w:t xml:space="preserve"> на естественных угодьях  предгорной зоны </w:t>
      </w:r>
      <w:r>
        <w:rPr>
          <w:bCs/>
          <w:iCs/>
          <w:sz w:val="28"/>
          <w:szCs w:val="28"/>
        </w:rPr>
        <w:t>(</w:t>
      </w:r>
      <w:r w:rsidRPr="00FD0B38">
        <w:rPr>
          <w:bCs/>
          <w:iCs/>
          <w:sz w:val="28"/>
          <w:szCs w:val="28"/>
        </w:rPr>
        <w:t>пастбищно</w:t>
      </w:r>
      <w:r>
        <w:rPr>
          <w:bCs/>
          <w:iCs/>
          <w:sz w:val="28"/>
          <w:szCs w:val="28"/>
        </w:rPr>
        <w:t>е</w:t>
      </w:r>
      <w:r w:rsidRPr="00FD0B3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разнотравье).</w:t>
      </w:r>
      <w:r w:rsidRPr="00FD0B3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Дополнительно в рацион вводили</w:t>
      </w:r>
      <w:r w:rsidRPr="00FD0B38">
        <w:rPr>
          <w:bCs/>
          <w:i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3 g"/>
        </w:smartTagPr>
        <w:r w:rsidRPr="00FD0B38">
          <w:rPr>
            <w:bCs/>
            <w:iCs/>
            <w:sz w:val="28"/>
            <w:szCs w:val="28"/>
          </w:rPr>
          <w:t>2 кг</w:t>
        </w:r>
      </w:smartTag>
      <w:r w:rsidRPr="00FD0B38">
        <w:rPr>
          <w:bCs/>
          <w:iCs/>
          <w:sz w:val="28"/>
          <w:szCs w:val="28"/>
        </w:rPr>
        <w:t xml:space="preserve"> зерновой дерти (</w:t>
      </w:r>
      <w:r>
        <w:rPr>
          <w:bCs/>
          <w:iCs/>
          <w:sz w:val="28"/>
          <w:szCs w:val="28"/>
        </w:rPr>
        <w:t>пшеница : ячмень = 1:1</w:t>
      </w:r>
      <w:r w:rsidRPr="00FD0B38">
        <w:rPr>
          <w:bCs/>
          <w:iCs/>
          <w:sz w:val="28"/>
          <w:szCs w:val="28"/>
        </w:rPr>
        <w:t xml:space="preserve">). </w:t>
      </w:r>
      <w:r>
        <w:rPr>
          <w:bCs/>
          <w:iCs/>
          <w:sz w:val="28"/>
          <w:szCs w:val="28"/>
        </w:rPr>
        <w:t>С</w:t>
      </w:r>
      <w:r w:rsidRPr="00FD0B38">
        <w:rPr>
          <w:bCs/>
          <w:iCs/>
          <w:sz w:val="28"/>
          <w:szCs w:val="28"/>
        </w:rPr>
        <w:t>реднесуточный прирост живой массы составил 907,0</w:t>
      </w:r>
      <w:r>
        <w:rPr>
          <w:bCs/>
          <w:iCs/>
          <w:sz w:val="28"/>
          <w:szCs w:val="28"/>
        </w:rPr>
        <w:t>-</w:t>
      </w:r>
      <w:smartTag w:uri="urn:schemas-microsoft-com:office:smarttags" w:element="metricconverter">
        <w:smartTagPr>
          <w:attr w:name="ProductID" w:val="2013 g"/>
        </w:smartTagPr>
        <w:r>
          <w:rPr>
            <w:bCs/>
            <w:iCs/>
            <w:sz w:val="28"/>
            <w:szCs w:val="28"/>
          </w:rPr>
          <w:t xml:space="preserve">930 </w:t>
        </w:r>
        <w:r w:rsidRPr="00FD0B38">
          <w:rPr>
            <w:bCs/>
            <w:iCs/>
            <w:sz w:val="28"/>
            <w:szCs w:val="28"/>
          </w:rPr>
          <w:t>г</w:t>
        </w:r>
      </w:smartTag>
      <w:r w:rsidRPr="00FD0B38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</w:t>
      </w:r>
      <w:r w:rsidRPr="00FD0B38">
        <w:rPr>
          <w:bCs/>
          <w:iCs/>
          <w:sz w:val="28"/>
          <w:szCs w:val="28"/>
        </w:rPr>
        <w:t xml:space="preserve">В </w:t>
      </w:r>
      <w:r>
        <w:rPr>
          <w:bCs/>
          <w:iCs/>
          <w:sz w:val="28"/>
          <w:szCs w:val="28"/>
        </w:rPr>
        <w:t>ЗАО</w:t>
      </w:r>
      <w:r w:rsidRPr="00FD0B3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фирма </w:t>
      </w:r>
      <w:r w:rsidRPr="00FD0B38">
        <w:rPr>
          <w:bCs/>
          <w:iCs/>
          <w:sz w:val="28"/>
          <w:szCs w:val="28"/>
        </w:rPr>
        <w:t>«Агрокомплекс»  бычк</w:t>
      </w:r>
      <w:r>
        <w:rPr>
          <w:bCs/>
          <w:iCs/>
          <w:sz w:val="28"/>
          <w:szCs w:val="28"/>
        </w:rPr>
        <w:t>ов</w:t>
      </w:r>
      <w:r w:rsidRPr="00FD0B3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на откорме</w:t>
      </w:r>
      <w:r w:rsidRPr="00FD0B3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 период от</w:t>
      </w:r>
      <w:r w:rsidRPr="00FD0B38">
        <w:rPr>
          <w:bCs/>
          <w:iCs/>
          <w:sz w:val="28"/>
          <w:szCs w:val="28"/>
        </w:rPr>
        <w:t xml:space="preserve"> 10-12 до 16-18 мес</w:t>
      </w:r>
      <w:r>
        <w:rPr>
          <w:bCs/>
          <w:iCs/>
          <w:sz w:val="28"/>
          <w:szCs w:val="28"/>
        </w:rPr>
        <w:t>.</w:t>
      </w:r>
      <w:r w:rsidRPr="00FD0B38">
        <w:rPr>
          <w:bCs/>
          <w:iCs/>
          <w:sz w:val="28"/>
          <w:szCs w:val="28"/>
        </w:rPr>
        <w:t xml:space="preserve"> содержали беспривязно в секциях по 50 голов в каждой</w:t>
      </w:r>
      <w:r>
        <w:rPr>
          <w:bCs/>
          <w:iCs/>
          <w:sz w:val="28"/>
          <w:szCs w:val="28"/>
        </w:rPr>
        <w:t>,</w:t>
      </w:r>
      <w:r w:rsidRPr="00FD0B38">
        <w:rPr>
          <w:bCs/>
          <w:iCs/>
          <w:sz w:val="28"/>
          <w:szCs w:val="28"/>
        </w:rPr>
        <w:t xml:space="preserve"> с выгулом. </w:t>
      </w:r>
      <w:r>
        <w:rPr>
          <w:bCs/>
          <w:iCs/>
          <w:sz w:val="28"/>
          <w:szCs w:val="28"/>
        </w:rPr>
        <w:t>Р</w:t>
      </w:r>
      <w:r w:rsidRPr="00FD0B38">
        <w:rPr>
          <w:bCs/>
          <w:iCs/>
          <w:sz w:val="28"/>
          <w:szCs w:val="28"/>
        </w:rPr>
        <w:t xml:space="preserve">ацион </w:t>
      </w:r>
      <w:r>
        <w:rPr>
          <w:bCs/>
          <w:iCs/>
          <w:sz w:val="28"/>
          <w:szCs w:val="28"/>
        </w:rPr>
        <w:t>включал</w:t>
      </w:r>
      <w:r w:rsidRPr="00FD0B38">
        <w:rPr>
          <w:bCs/>
          <w:iCs/>
          <w:sz w:val="28"/>
          <w:szCs w:val="28"/>
        </w:rPr>
        <w:t xml:space="preserve"> силос кукурузный </w:t>
      </w:r>
      <w:r>
        <w:rPr>
          <w:bCs/>
          <w:iCs/>
          <w:sz w:val="28"/>
          <w:szCs w:val="28"/>
        </w:rPr>
        <w:t>(</w:t>
      </w:r>
      <w:r w:rsidRPr="00FD0B38">
        <w:rPr>
          <w:bCs/>
          <w:iCs/>
          <w:sz w:val="28"/>
          <w:szCs w:val="28"/>
        </w:rPr>
        <w:t>38-40%</w:t>
      </w:r>
      <w:r>
        <w:rPr>
          <w:bCs/>
          <w:iCs/>
          <w:sz w:val="28"/>
          <w:szCs w:val="28"/>
        </w:rPr>
        <w:t>)</w:t>
      </w:r>
      <w:r w:rsidRPr="00FD0B38">
        <w:rPr>
          <w:bCs/>
          <w:iCs/>
          <w:sz w:val="28"/>
          <w:szCs w:val="28"/>
        </w:rPr>
        <w:t xml:space="preserve">, сенаж люцерновый </w:t>
      </w:r>
      <w:r>
        <w:rPr>
          <w:bCs/>
          <w:iCs/>
          <w:sz w:val="28"/>
          <w:szCs w:val="28"/>
        </w:rPr>
        <w:t>(</w:t>
      </w:r>
      <w:r w:rsidRPr="00FD0B38">
        <w:rPr>
          <w:bCs/>
          <w:iCs/>
          <w:sz w:val="28"/>
          <w:szCs w:val="28"/>
        </w:rPr>
        <w:t>32-35%</w:t>
      </w:r>
      <w:r>
        <w:rPr>
          <w:bCs/>
          <w:iCs/>
          <w:sz w:val="28"/>
          <w:szCs w:val="28"/>
        </w:rPr>
        <w:t>)</w:t>
      </w:r>
      <w:r w:rsidRPr="00FD0B38">
        <w:rPr>
          <w:bCs/>
          <w:iCs/>
          <w:sz w:val="28"/>
          <w:szCs w:val="28"/>
        </w:rPr>
        <w:t xml:space="preserve">, сено люцерновое </w:t>
      </w:r>
      <w:r>
        <w:rPr>
          <w:bCs/>
          <w:iCs/>
          <w:sz w:val="28"/>
          <w:szCs w:val="28"/>
        </w:rPr>
        <w:t>(</w:t>
      </w:r>
      <w:r w:rsidRPr="00FD0B38">
        <w:rPr>
          <w:bCs/>
          <w:iCs/>
          <w:sz w:val="28"/>
          <w:szCs w:val="28"/>
        </w:rPr>
        <w:t>6-10%</w:t>
      </w:r>
      <w:r>
        <w:rPr>
          <w:bCs/>
          <w:iCs/>
          <w:sz w:val="28"/>
          <w:szCs w:val="28"/>
        </w:rPr>
        <w:t>)</w:t>
      </w:r>
      <w:r w:rsidRPr="00FD0B38">
        <w:rPr>
          <w:bCs/>
          <w:iCs/>
          <w:sz w:val="28"/>
          <w:szCs w:val="28"/>
        </w:rPr>
        <w:t xml:space="preserve">. Комбикорм </w:t>
      </w:r>
      <w:r>
        <w:rPr>
          <w:bCs/>
          <w:iCs/>
          <w:sz w:val="28"/>
          <w:szCs w:val="28"/>
        </w:rPr>
        <w:t>вводили</w:t>
      </w:r>
      <w:r w:rsidRPr="00FD0B38">
        <w:rPr>
          <w:bCs/>
          <w:i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3 g"/>
        </w:smartTagPr>
        <w:r w:rsidRPr="00FD0B38">
          <w:rPr>
            <w:bCs/>
            <w:iCs/>
            <w:sz w:val="28"/>
            <w:szCs w:val="28"/>
          </w:rPr>
          <w:t>4,</w:t>
        </w:r>
        <w:r>
          <w:rPr>
            <w:bCs/>
            <w:iCs/>
            <w:sz w:val="28"/>
            <w:szCs w:val="28"/>
          </w:rPr>
          <w:t>3</w:t>
        </w:r>
        <w:r w:rsidRPr="00FD0B38">
          <w:rPr>
            <w:bCs/>
            <w:iCs/>
            <w:sz w:val="28"/>
            <w:szCs w:val="28"/>
          </w:rPr>
          <w:t xml:space="preserve"> кг</w:t>
        </w:r>
      </w:smartTag>
      <w:r w:rsidRPr="00FD0B38">
        <w:rPr>
          <w:bCs/>
          <w:iCs/>
          <w:sz w:val="28"/>
          <w:szCs w:val="28"/>
        </w:rPr>
        <w:t xml:space="preserve"> на 1 голову в сутки. Рацион обеспечивал получение прироста живой массы </w:t>
      </w:r>
      <w:smartTag w:uri="urn:schemas-microsoft-com:office:smarttags" w:element="metricconverter">
        <w:smartTagPr>
          <w:attr w:name="ProductID" w:val="2013 g"/>
        </w:smartTagPr>
        <w:r w:rsidRPr="00FD0B38">
          <w:rPr>
            <w:bCs/>
            <w:iCs/>
            <w:sz w:val="28"/>
            <w:szCs w:val="28"/>
          </w:rPr>
          <w:t>990 г</w:t>
        </w:r>
      </w:smartTag>
      <w:r w:rsidRPr="00FD0B38">
        <w:rPr>
          <w:bCs/>
          <w:iCs/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FD0B38">
        <w:rPr>
          <w:sz w:val="28"/>
          <w:szCs w:val="28"/>
        </w:rPr>
        <w:t>пределён убойный выход мяса, костей, жира, соединительной ткани.</w:t>
      </w:r>
      <w:r>
        <w:rPr>
          <w:sz w:val="28"/>
          <w:szCs w:val="28"/>
        </w:rPr>
        <w:t xml:space="preserve"> </w:t>
      </w:r>
      <w:r w:rsidRPr="00FD0B38">
        <w:rPr>
          <w:sz w:val="28"/>
          <w:szCs w:val="28"/>
        </w:rPr>
        <w:t>Мясо для анализа отбирали в соответствии с ГОСТ 7269-79</w:t>
      </w:r>
      <w:r>
        <w:rPr>
          <w:sz w:val="28"/>
          <w:szCs w:val="28"/>
        </w:rPr>
        <w:t>.</w:t>
      </w:r>
      <w:r w:rsidRPr="00FD0B38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Определяли</w:t>
      </w:r>
      <w:r w:rsidRPr="00FD0B38">
        <w:rPr>
          <w:sz w:val="28"/>
          <w:szCs w:val="28"/>
        </w:rPr>
        <w:t xml:space="preserve"> содержание белка </w:t>
      </w:r>
      <w:r>
        <w:rPr>
          <w:sz w:val="28"/>
          <w:szCs w:val="28"/>
        </w:rPr>
        <w:t>по ГОСТ 25011-81, п.2</w:t>
      </w:r>
      <w:r w:rsidRPr="00FD0B38">
        <w:rPr>
          <w:sz w:val="28"/>
          <w:szCs w:val="28"/>
        </w:rPr>
        <w:t xml:space="preserve">, жира </w:t>
      </w:r>
      <w:r>
        <w:rPr>
          <w:sz w:val="28"/>
          <w:szCs w:val="28"/>
        </w:rPr>
        <w:t xml:space="preserve">- </w:t>
      </w:r>
      <w:r w:rsidRPr="00FD0B38">
        <w:rPr>
          <w:sz w:val="28"/>
          <w:szCs w:val="28"/>
        </w:rPr>
        <w:t xml:space="preserve">по ГОСТ23042-86, п.2,  </w:t>
      </w:r>
      <w:r>
        <w:rPr>
          <w:sz w:val="28"/>
          <w:szCs w:val="28"/>
        </w:rPr>
        <w:t xml:space="preserve">микроэлементов, в т.ч. тяжелых металлов – по </w:t>
      </w:r>
      <w:r w:rsidRPr="00FD0B38">
        <w:rPr>
          <w:sz w:val="28"/>
          <w:szCs w:val="28"/>
        </w:rPr>
        <w:t xml:space="preserve">ГОСТ 26931-86, ГОСТ 30178-96,  ГОСТ 26934-86, ГОСТ 26930-86, МУ 5178-90, пестициды, антибиотики (МУК 4.2 026-95; МР 4.18/1890-91). </w:t>
      </w:r>
    </w:p>
    <w:p w:rsidR="009A77C5" w:rsidRDefault="009A77C5" w:rsidP="009410E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D0B38">
        <w:rPr>
          <w:b/>
          <w:sz w:val="28"/>
          <w:szCs w:val="28"/>
        </w:rPr>
        <w:t>Результаты</w:t>
      </w:r>
      <w:r>
        <w:rPr>
          <w:b/>
          <w:sz w:val="28"/>
          <w:szCs w:val="28"/>
        </w:rPr>
        <w:t xml:space="preserve"> исследований</w:t>
      </w:r>
      <w:r w:rsidRPr="00FD0B38">
        <w:rPr>
          <w:b/>
          <w:sz w:val="28"/>
          <w:szCs w:val="28"/>
        </w:rPr>
        <w:t>.</w:t>
      </w:r>
      <w:r w:rsidRPr="00FD0B38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Мясные породы</w:t>
      </w:r>
      <w:r w:rsidRPr="00FD0B38">
        <w:rPr>
          <w:color w:val="000000"/>
          <w:sz w:val="28"/>
          <w:szCs w:val="28"/>
        </w:rPr>
        <w:t xml:space="preserve"> б</w:t>
      </w:r>
      <w:r>
        <w:rPr>
          <w:color w:val="000000"/>
          <w:sz w:val="28"/>
          <w:szCs w:val="28"/>
        </w:rPr>
        <w:t xml:space="preserve">ычков, откармливаемых на мясо, </w:t>
      </w:r>
      <w:r w:rsidRPr="00FD0B38">
        <w:rPr>
          <w:color w:val="000000"/>
          <w:sz w:val="28"/>
          <w:szCs w:val="28"/>
        </w:rPr>
        <w:t>требу</w:t>
      </w:r>
      <w:r>
        <w:rPr>
          <w:color w:val="000000"/>
          <w:sz w:val="28"/>
          <w:szCs w:val="28"/>
        </w:rPr>
        <w:t>ю</w:t>
      </w:r>
      <w:r w:rsidRPr="00FD0B38">
        <w:rPr>
          <w:color w:val="000000"/>
          <w:sz w:val="28"/>
          <w:szCs w:val="28"/>
        </w:rPr>
        <w:t>т повышенного уровня кормления</w:t>
      </w:r>
      <w:r>
        <w:rPr>
          <w:color w:val="000000"/>
          <w:sz w:val="28"/>
          <w:szCs w:val="28"/>
        </w:rPr>
        <w:t xml:space="preserve"> </w:t>
      </w:r>
      <w:r w:rsidRPr="009410E7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3-5</w:t>
      </w:r>
      <w:r w:rsidRPr="009410E7">
        <w:rPr>
          <w:color w:val="000000"/>
          <w:sz w:val="28"/>
          <w:szCs w:val="28"/>
        </w:rPr>
        <w:t>]</w:t>
      </w:r>
      <w:r w:rsidRPr="00FD0B3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С</w:t>
      </w:r>
      <w:r w:rsidRPr="00FD0B38">
        <w:rPr>
          <w:color w:val="000000"/>
          <w:sz w:val="28"/>
          <w:szCs w:val="28"/>
        </w:rPr>
        <w:t>тойловое содержание и преобладающий концентратный тип кормления способств</w:t>
      </w:r>
      <w:r>
        <w:rPr>
          <w:color w:val="000000"/>
          <w:sz w:val="28"/>
          <w:szCs w:val="28"/>
        </w:rPr>
        <w:t>овал</w:t>
      </w:r>
      <w:r w:rsidRPr="00FD0B38">
        <w:rPr>
          <w:color w:val="000000"/>
          <w:sz w:val="28"/>
          <w:szCs w:val="28"/>
        </w:rPr>
        <w:t xml:space="preserve"> ускоренному отложению жира и утолщению мышечных волокон</w:t>
      </w:r>
      <w:r>
        <w:rPr>
          <w:color w:val="000000"/>
          <w:sz w:val="28"/>
          <w:szCs w:val="28"/>
        </w:rPr>
        <w:t>. Бычки</w:t>
      </w:r>
      <w:r w:rsidRPr="00FD0B38">
        <w:rPr>
          <w:color w:val="000000"/>
          <w:sz w:val="28"/>
          <w:szCs w:val="28"/>
        </w:rPr>
        <w:t xml:space="preserve"> к 18-месячному возрасту лучше использ</w:t>
      </w:r>
      <w:r>
        <w:rPr>
          <w:color w:val="000000"/>
          <w:sz w:val="28"/>
          <w:szCs w:val="28"/>
        </w:rPr>
        <w:t>овали</w:t>
      </w:r>
      <w:r w:rsidRPr="00FD0B38">
        <w:rPr>
          <w:color w:val="000000"/>
          <w:sz w:val="28"/>
          <w:szCs w:val="28"/>
        </w:rPr>
        <w:t xml:space="preserve"> питательные вещества объемистых кормов, чем молодняк, выращенный на рационах с преобладанием концентрированных кормов.</w:t>
      </w:r>
      <w:r>
        <w:rPr>
          <w:color w:val="000000"/>
          <w:sz w:val="28"/>
          <w:szCs w:val="28"/>
        </w:rPr>
        <w:t xml:space="preserve"> </w:t>
      </w:r>
      <w:r w:rsidRPr="00FD0B38">
        <w:rPr>
          <w:color w:val="000000"/>
          <w:sz w:val="28"/>
          <w:szCs w:val="28"/>
        </w:rPr>
        <w:t>Количество зеленого пастбищного корма на летнем выгуле состав</w:t>
      </w:r>
      <w:r>
        <w:rPr>
          <w:color w:val="000000"/>
          <w:sz w:val="28"/>
          <w:szCs w:val="28"/>
        </w:rPr>
        <w:t>ило</w:t>
      </w:r>
      <w:r w:rsidRPr="00FD0B38">
        <w:rPr>
          <w:color w:val="000000"/>
          <w:sz w:val="28"/>
          <w:szCs w:val="28"/>
        </w:rPr>
        <w:t xml:space="preserve"> 20-25  кг на голову в сутки (табл</w:t>
      </w:r>
      <w:r>
        <w:rPr>
          <w:color w:val="000000"/>
          <w:sz w:val="28"/>
          <w:szCs w:val="28"/>
        </w:rPr>
        <w:t>ица</w:t>
      </w:r>
      <w:r w:rsidRPr="00FD0B38">
        <w:rPr>
          <w:color w:val="000000"/>
          <w:sz w:val="28"/>
          <w:szCs w:val="28"/>
        </w:rPr>
        <w:t xml:space="preserve"> 1). </w:t>
      </w:r>
    </w:p>
    <w:p w:rsidR="009A77C5" w:rsidRPr="00A51D92" w:rsidRDefault="009A77C5" w:rsidP="00A51D92">
      <w:pPr>
        <w:spacing w:line="360" w:lineRule="auto"/>
        <w:jc w:val="both"/>
        <w:rPr>
          <w:bCs/>
          <w:sz w:val="28"/>
          <w:szCs w:val="28"/>
        </w:rPr>
      </w:pPr>
      <w:r w:rsidRPr="00A51D92">
        <w:rPr>
          <w:bCs/>
          <w:sz w:val="28"/>
          <w:szCs w:val="28"/>
        </w:rPr>
        <w:t>Таблица 1 – Рацион бычков в пастбищный период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7"/>
        <w:gridCol w:w="1477"/>
        <w:gridCol w:w="825"/>
        <w:gridCol w:w="851"/>
        <w:gridCol w:w="1559"/>
        <w:gridCol w:w="709"/>
        <w:gridCol w:w="850"/>
        <w:gridCol w:w="1134"/>
      </w:tblGrid>
      <w:tr w:rsidR="009A77C5" w:rsidRPr="00A51D92" w:rsidTr="00A51D92">
        <w:tc>
          <w:tcPr>
            <w:tcW w:w="1667" w:type="dxa"/>
          </w:tcPr>
          <w:p w:rsidR="009A77C5" w:rsidRPr="00A51D92" w:rsidRDefault="009A77C5" w:rsidP="000E623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Корма</w:t>
            </w:r>
          </w:p>
        </w:tc>
        <w:tc>
          <w:tcPr>
            <w:tcW w:w="1477" w:type="dxa"/>
          </w:tcPr>
          <w:p w:rsidR="009A77C5" w:rsidRPr="00A51D92" w:rsidRDefault="009A77C5" w:rsidP="000E623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Количество,</w:t>
            </w:r>
          </w:p>
          <w:p w:rsidR="009A77C5" w:rsidRPr="00A51D92" w:rsidRDefault="009A77C5" w:rsidP="000E623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825" w:type="dxa"/>
          </w:tcPr>
          <w:p w:rsidR="009A77C5" w:rsidRPr="00A51D92" w:rsidRDefault="009A77C5" w:rsidP="00A51D92">
            <w:pPr>
              <w:ind w:right="-108"/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К. ед.,</w:t>
            </w:r>
          </w:p>
          <w:p w:rsidR="009A77C5" w:rsidRPr="00A51D92" w:rsidRDefault="009A77C5" w:rsidP="000E623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851" w:type="dxa"/>
          </w:tcPr>
          <w:p w:rsidR="009A77C5" w:rsidRPr="00A51D92" w:rsidRDefault="009A77C5" w:rsidP="000E623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ОЭ,</w:t>
            </w:r>
          </w:p>
          <w:p w:rsidR="009A77C5" w:rsidRPr="00A51D92" w:rsidRDefault="009A77C5" w:rsidP="000E623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МДж</w:t>
            </w:r>
          </w:p>
        </w:tc>
        <w:tc>
          <w:tcPr>
            <w:tcW w:w="1559" w:type="dxa"/>
          </w:tcPr>
          <w:p w:rsidR="009A77C5" w:rsidRPr="00A51D92" w:rsidRDefault="009A77C5" w:rsidP="00A51D92">
            <w:pPr>
              <w:ind w:right="-108"/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Переваримый протеин, г</w:t>
            </w:r>
          </w:p>
        </w:tc>
        <w:tc>
          <w:tcPr>
            <w:tcW w:w="709" w:type="dxa"/>
          </w:tcPr>
          <w:p w:rsidR="009A77C5" w:rsidRPr="00A51D92" w:rsidRDefault="009A77C5" w:rsidP="000E623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Са,</w:t>
            </w:r>
          </w:p>
          <w:p w:rsidR="009A77C5" w:rsidRPr="00A51D92" w:rsidRDefault="009A77C5" w:rsidP="000E623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 xml:space="preserve"> г</w:t>
            </w:r>
          </w:p>
        </w:tc>
        <w:tc>
          <w:tcPr>
            <w:tcW w:w="850" w:type="dxa"/>
          </w:tcPr>
          <w:p w:rsidR="009A77C5" w:rsidRPr="00A51D92" w:rsidRDefault="009A77C5" w:rsidP="000E623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Р,</w:t>
            </w:r>
          </w:p>
          <w:p w:rsidR="009A77C5" w:rsidRPr="00A51D92" w:rsidRDefault="009A77C5" w:rsidP="000E623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г</w:t>
            </w:r>
          </w:p>
        </w:tc>
        <w:tc>
          <w:tcPr>
            <w:tcW w:w="1134" w:type="dxa"/>
          </w:tcPr>
          <w:p w:rsidR="009A77C5" w:rsidRPr="00A51D92" w:rsidRDefault="009A77C5" w:rsidP="00A51D92">
            <w:pPr>
              <w:ind w:right="-108"/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Каротин,</w:t>
            </w:r>
          </w:p>
          <w:p w:rsidR="009A77C5" w:rsidRPr="00A51D92" w:rsidRDefault="009A77C5" w:rsidP="000E623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мг</w:t>
            </w:r>
          </w:p>
        </w:tc>
      </w:tr>
      <w:tr w:rsidR="009A77C5" w:rsidRPr="00A51D92" w:rsidTr="00A51D92">
        <w:tc>
          <w:tcPr>
            <w:tcW w:w="1667" w:type="dxa"/>
          </w:tcPr>
          <w:p w:rsidR="009A77C5" w:rsidRPr="00A51D92" w:rsidRDefault="009A77C5" w:rsidP="000E6232">
            <w:pPr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Пастбища</w:t>
            </w:r>
          </w:p>
        </w:tc>
        <w:tc>
          <w:tcPr>
            <w:tcW w:w="1477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21,3</w:t>
            </w:r>
          </w:p>
        </w:tc>
        <w:tc>
          <w:tcPr>
            <w:tcW w:w="825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7,6</w:t>
            </w:r>
          </w:p>
        </w:tc>
        <w:tc>
          <w:tcPr>
            <w:tcW w:w="851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75,2</w:t>
            </w:r>
          </w:p>
        </w:tc>
        <w:tc>
          <w:tcPr>
            <w:tcW w:w="1559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582</w:t>
            </w:r>
          </w:p>
        </w:tc>
        <w:tc>
          <w:tcPr>
            <w:tcW w:w="709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41,9</w:t>
            </w:r>
          </w:p>
        </w:tc>
        <w:tc>
          <w:tcPr>
            <w:tcW w:w="850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32,5</w:t>
            </w:r>
          </w:p>
        </w:tc>
        <w:tc>
          <w:tcPr>
            <w:tcW w:w="1134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208</w:t>
            </w:r>
          </w:p>
        </w:tc>
      </w:tr>
      <w:tr w:rsidR="009A77C5" w:rsidRPr="00A51D92" w:rsidTr="00A51D92">
        <w:tc>
          <w:tcPr>
            <w:tcW w:w="1667" w:type="dxa"/>
          </w:tcPr>
          <w:p w:rsidR="009A77C5" w:rsidRPr="00A51D92" w:rsidRDefault="009A77C5" w:rsidP="000E6232">
            <w:pPr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Комбикорм</w:t>
            </w:r>
          </w:p>
        </w:tc>
        <w:tc>
          <w:tcPr>
            <w:tcW w:w="1477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2,0</w:t>
            </w:r>
          </w:p>
        </w:tc>
        <w:tc>
          <w:tcPr>
            <w:tcW w:w="825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2,2</w:t>
            </w:r>
          </w:p>
        </w:tc>
        <w:tc>
          <w:tcPr>
            <w:tcW w:w="851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22,1</w:t>
            </w:r>
          </w:p>
        </w:tc>
        <w:tc>
          <w:tcPr>
            <w:tcW w:w="1559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230</w:t>
            </w:r>
          </w:p>
        </w:tc>
        <w:tc>
          <w:tcPr>
            <w:tcW w:w="709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18,0</w:t>
            </w:r>
          </w:p>
        </w:tc>
        <w:tc>
          <w:tcPr>
            <w:tcW w:w="850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9,0</w:t>
            </w:r>
          </w:p>
        </w:tc>
        <w:tc>
          <w:tcPr>
            <w:tcW w:w="1134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4,0</w:t>
            </w:r>
          </w:p>
        </w:tc>
      </w:tr>
      <w:tr w:rsidR="009A77C5" w:rsidRPr="00A51D92" w:rsidTr="00A51D92">
        <w:tc>
          <w:tcPr>
            <w:tcW w:w="1667" w:type="dxa"/>
          </w:tcPr>
          <w:p w:rsidR="009A77C5" w:rsidRPr="00A51D92" w:rsidRDefault="009A77C5" w:rsidP="000E6232">
            <w:pPr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Минеральный премикс</w:t>
            </w:r>
          </w:p>
        </w:tc>
        <w:tc>
          <w:tcPr>
            <w:tcW w:w="1477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0,03</w:t>
            </w:r>
          </w:p>
        </w:tc>
        <w:tc>
          <w:tcPr>
            <w:tcW w:w="825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-</w:t>
            </w:r>
          </w:p>
        </w:tc>
      </w:tr>
      <w:tr w:rsidR="009A77C5" w:rsidRPr="00A51D92" w:rsidTr="00A51D92">
        <w:tc>
          <w:tcPr>
            <w:tcW w:w="1667" w:type="dxa"/>
          </w:tcPr>
          <w:p w:rsidR="009A77C5" w:rsidRPr="00A51D92" w:rsidRDefault="009A77C5" w:rsidP="000E6232">
            <w:pPr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Фактически</w:t>
            </w:r>
          </w:p>
        </w:tc>
        <w:tc>
          <w:tcPr>
            <w:tcW w:w="1477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32,3</w:t>
            </w:r>
          </w:p>
        </w:tc>
        <w:tc>
          <w:tcPr>
            <w:tcW w:w="825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9,8</w:t>
            </w:r>
          </w:p>
        </w:tc>
        <w:tc>
          <w:tcPr>
            <w:tcW w:w="851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97,3</w:t>
            </w:r>
          </w:p>
        </w:tc>
        <w:tc>
          <w:tcPr>
            <w:tcW w:w="1559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812</w:t>
            </w:r>
          </w:p>
        </w:tc>
        <w:tc>
          <w:tcPr>
            <w:tcW w:w="709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59,9</w:t>
            </w:r>
          </w:p>
        </w:tc>
        <w:tc>
          <w:tcPr>
            <w:tcW w:w="850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41,5</w:t>
            </w:r>
          </w:p>
        </w:tc>
        <w:tc>
          <w:tcPr>
            <w:tcW w:w="1134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212</w:t>
            </w:r>
          </w:p>
        </w:tc>
      </w:tr>
      <w:tr w:rsidR="009A77C5" w:rsidRPr="00A51D92" w:rsidTr="00A51D92">
        <w:tc>
          <w:tcPr>
            <w:tcW w:w="1667" w:type="dxa"/>
          </w:tcPr>
          <w:p w:rsidR="009A77C5" w:rsidRPr="00A51D92" w:rsidRDefault="009A77C5" w:rsidP="000E6232">
            <w:pPr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Норма</w:t>
            </w:r>
          </w:p>
        </w:tc>
        <w:tc>
          <w:tcPr>
            <w:tcW w:w="1477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825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9,5</w:t>
            </w:r>
          </w:p>
        </w:tc>
        <w:tc>
          <w:tcPr>
            <w:tcW w:w="851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1559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709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850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210</w:t>
            </w:r>
          </w:p>
        </w:tc>
      </w:tr>
      <w:tr w:rsidR="009A77C5" w:rsidRPr="00A51D92" w:rsidTr="00A51D92">
        <w:tc>
          <w:tcPr>
            <w:tcW w:w="1667" w:type="dxa"/>
          </w:tcPr>
          <w:p w:rsidR="009A77C5" w:rsidRPr="00A51D92" w:rsidRDefault="009A77C5" w:rsidP="000E6232">
            <w:pPr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± к норме</w:t>
            </w:r>
          </w:p>
        </w:tc>
        <w:tc>
          <w:tcPr>
            <w:tcW w:w="1477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+2,3</w:t>
            </w:r>
          </w:p>
        </w:tc>
        <w:tc>
          <w:tcPr>
            <w:tcW w:w="825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+0,3</w:t>
            </w:r>
          </w:p>
        </w:tc>
        <w:tc>
          <w:tcPr>
            <w:tcW w:w="851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+2,3</w:t>
            </w:r>
          </w:p>
        </w:tc>
        <w:tc>
          <w:tcPr>
            <w:tcW w:w="1559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-38</w:t>
            </w:r>
          </w:p>
        </w:tc>
        <w:tc>
          <w:tcPr>
            <w:tcW w:w="709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-0,1</w:t>
            </w:r>
          </w:p>
        </w:tc>
        <w:tc>
          <w:tcPr>
            <w:tcW w:w="850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-3,5</w:t>
            </w:r>
          </w:p>
        </w:tc>
        <w:tc>
          <w:tcPr>
            <w:tcW w:w="1134" w:type="dxa"/>
            <w:vAlign w:val="center"/>
          </w:tcPr>
          <w:p w:rsidR="009A77C5" w:rsidRPr="00A51D92" w:rsidRDefault="009A77C5" w:rsidP="00A51D92">
            <w:pPr>
              <w:jc w:val="center"/>
              <w:rPr>
                <w:bCs/>
                <w:sz w:val="24"/>
                <w:szCs w:val="24"/>
              </w:rPr>
            </w:pPr>
            <w:r w:rsidRPr="00A51D92">
              <w:rPr>
                <w:bCs/>
                <w:sz w:val="24"/>
                <w:szCs w:val="24"/>
              </w:rPr>
              <w:t>+2</w:t>
            </w:r>
          </w:p>
        </w:tc>
      </w:tr>
    </w:tbl>
    <w:p w:rsidR="009A77C5" w:rsidRPr="00A51D92" w:rsidRDefault="009A77C5" w:rsidP="009410E7">
      <w:pPr>
        <w:jc w:val="center"/>
        <w:rPr>
          <w:iCs/>
          <w:sz w:val="28"/>
          <w:szCs w:val="28"/>
        </w:rPr>
      </w:pPr>
    </w:p>
    <w:p w:rsidR="009A77C5" w:rsidRPr="00FD0B38" w:rsidRDefault="009A77C5" w:rsidP="00A51D92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FD0B38">
        <w:rPr>
          <w:color w:val="000000"/>
          <w:sz w:val="28"/>
          <w:szCs w:val="28"/>
        </w:rPr>
        <w:t>В стойлово-пастбищный период дополнительно в рацион ввод</w:t>
      </w:r>
      <w:r>
        <w:rPr>
          <w:color w:val="000000"/>
          <w:sz w:val="28"/>
          <w:szCs w:val="28"/>
        </w:rPr>
        <w:t xml:space="preserve">или сено, силос, </w:t>
      </w:r>
      <w:r w:rsidRPr="00FD0B38">
        <w:rPr>
          <w:color w:val="000000"/>
          <w:sz w:val="28"/>
          <w:szCs w:val="28"/>
        </w:rPr>
        <w:t>жом сырой, патоку, минеральные добавки (табл</w:t>
      </w:r>
      <w:r>
        <w:rPr>
          <w:color w:val="000000"/>
          <w:sz w:val="28"/>
          <w:szCs w:val="28"/>
        </w:rPr>
        <w:t>.</w:t>
      </w:r>
      <w:r w:rsidRPr="00FD0B38">
        <w:rPr>
          <w:color w:val="000000"/>
          <w:sz w:val="28"/>
          <w:szCs w:val="28"/>
        </w:rPr>
        <w:t xml:space="preserve"> 2). </w:t>
      </w:r>
    </w:p>
    <w:p w:rsidR="009A77C5" w:rsidRPr="00FD0B38" w:rsidRDefault="009A77C5" w:rsidP="00A51D92">
      <w:pPr>
        <w:spacing w:line="360" w:lineRule="auto"/>
        <w:ind w:left="1701" w:hanging="1701"/>
        <w:jc w:val="both"/>
        <w:rPr>
          <w:bCs/>
          <w:sz w:val="28"/>
          <w:szCs w:val="28"/>
        </w:rPr>
      </w:pPr>
      <w:r w:rsidRPr="00FD0B38">
        <w:rPr>
          <w:iCs/>
          <w:sz w:val="28"/>
          <w:szCs w:val="28"/>
        </w:rPr>
        <w:t>Таблица 2</w:t>
      </w:r>
      <w:r>
        <w:rPr>
          <w:iCs/>
          <w:sz w:val="28"/>
          <w:szCs w:val="28"/>
        </w:rPr>
        <w:t xml:space="preserve"> – </w:t>
      </w:r>
      <w:r>
        <w:rPr>
          <w:bCs/>
          <w:sz w:val="28"/>
          <w:szCs w:val="28"/>
        </w:rPr>
        <w:t>Р</w:t>
      </w:r>
      <w:r w:rsidRPr="00FD0B38">
        <w:rPr>
          <w:bCs/>
          <w:sz w:val="28"/>
          <w:szCs w:val="28"/>
        </w:rPr>
        <w:t>ацион бычков</w:t>
      </w:r>
      <w:r w:rsidRPr="00FD0B38">
        <w:rPr>
          <w:color w:val="000000"/>
          <w:sz w:val="28"/>
          <w:szCs w:val="28"/>
        </w:rPr>
        <w:t xml:space="preserve"> </w:t>
      </w:r>
      <w:r w:rsidRPr="00FD0B38">
        <w:rPr>
          <w:bCs/>
          <w:sz w:val="28"/>
          <w:szCs w:val="28"/>
        </w:rPr>
        <w:t xml:space="preserve">на заключительном откорме, ЗАО </w:t>
      </w:r>
      <w:r>
        <w:rPr>
          <w:bCs/>
          <w:sz w:val="28"/>
          <w:szCs w:val="28"/>
        </w:rPr>
        <w:t xml:space="preserve">фирма </w:t>
      </w:r>
      <w:r w:rsidRPr="00FD0B38">
        <w:rPr>
          <w:bCs/>
          <w:sz w:val="28"/>
          <w:szCs w:val="28"/>
        </w:rPr>
        <w:t>«Агрокомплекс»</w:t>
      </w:r>
      <w:r>
        <w:rPr>
          <w:bCs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2"/>
        <w:gridCol w:w="966"/>
        <w:gridCol w:w="875"/>
        <w:gridCol w:w="661"/>
        <w:gridCol w:w="776"/>
        <w:gridCol w:w="1317"/>
        <w:gridCol w:w="773"/>
        <w:gridCol w:w="653"/>
        <w:gridCol w:w="1159"/>
      </w:tblGrid>
      <w:tr w:rsidR="009A77C5" w:rsidRPr="00FD0B38" w:rsidTr="00096FEE">
        <w:trPr>
          <w:trHeight w:val="307"/>
        </w:trPr>
        <w:tc>
          <w:tcPr>
            <w:tcW w:w="1892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Ингредиенты, кг</w:t>
            </w:r>
          </w:p>
        </w:tc>
        <w:tc>
          <w:tcPr>
            <w:tcW w:w="96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Количество</w:t>
            </w:r>
          </w:p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Сухое в-во, кг</w:t>
            </w:r>
          </w:p>
        </w:tc>
        <w:tc>
          <w:tcPr>
            <w:tcW w:w="661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К. ед., кг</w:t>
            </w:r>
          </w:p>
        </w:tc>
        <w:tc>
          <w:tcPr>
            <w:tcW w:w="77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ОЭ,</w:t>
            </w:r>
          </w:p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МДж</w:t>
            </w:r>
          </w:p>
        </w:tc>
        <w:tc>
          <w:tcPr>
            <w:tcW w:w="1317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Перевари-мый протеин, г</w:t>
            </w:r>
          </w:p>
        </w:tc>
        <w:tc>
          <w:tcPr>
            <w:tcW w:w="77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Са,</w:t>
            </w:r>
          </w:p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г</w:t>
            </w:r>
          </w:p>
        </w:tc>
        <w:tc>
          <w:tcPr>
            <w:tcW w:w="65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Р,</w:t>
            </w:r>
          </w:p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г</w:t>
            </w:r>
          </w:p>
        </w:tc>
        <w:tc>
          <w:tcPr>
            <w:tcW w:w="1159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Каротин,</w:t>
            </w:r>
          </w:p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мг</w:t>
            </w:r>
          </w:p>
        </w:tc>
      </w:tr>
      <w:tr w:rsidR="009A77C5" w:rsidRPr="00FD0B38" w:rsidTr="00096FEE">
        <w:trPr>
          <w:trHeight w:val="315"/>
        </w:trPr>
        <w:tc>
          <w:tcPr>
            <w:tcW w:w="1892" w:type="dxa"/>
          </w:tcPr>
          <w:p w:rsidR="009A77C5" w:rsidRPr="00096FEE" w:rsidRDefault="009A77C5" w:rsidP="00FD0B38">
            <w:pPr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Сено</w:t>
            </w:r>
          </w:p>
        </w:tc>
        <w:tc>
          <w:tcPr>
            <w:tcW w:w="96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2,5</w:t>
            </w:r>
          </w:p>
        </w:tc>
        <w:tc>
          <w:tcPr>
            <w:tcW w:w="875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2,1</w:t>
            </w:r>
          </w:p>
        </w:tc>
        <w:tc>
          <w:tcPr>
            <w:tcW w:w="661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1,1</w:t>
            </w:r>
          </w:p>
        </w:tc>
        <w:tc>
          <w:tcPr>
            <w:tcW w:w="77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16,8</w:t>
            </w:r>
          </w:p>
        </w:tc>
        <w:tc>
          <w:tcPr>
            <w:tcW w:w="1317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253,0</w:t>
            </w:r>
          </w:p>
        </w:tc>
        <w:tc>
          <w:tcPr>
            <w:tcW w:w="77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42,5</w:t>
            </w:r>
          </w:p>
        </w:tc>
        <w:tc>
          <w:tcPr>
            <w:tcW w:w="65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5,5</w:t>
            </w:r>
          </w:p>
        </w:tc>
        <w:tc>
          <w:tcPr>
            <w:tcW w:w="1159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122,5</w:t>
            </w:r>
          </w:p>
        </w:tc>
      </w:tr>
      <w:tr w:rsidR="009A77C5" w:rsidRPr="00FD0B38" w:rsidTr="00096FEE">
        <w:trPr>
          <w:trHeight w:val="110"/>
        </w:trPr>
        <w:tc>
          <w:tcPr>
            <w:tcW w:w="1892" w:type="dxa"/>
          </w:tcPr>
          <w:p w:rsidR="009A77C5" w:rsidRPr="00096FEE" w:rsidRDefault="009A77C5" w:rsidP="00FD0B38">
            <w:pPr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 xml:space="preserve">Сенаж люцерновый, </w:t>
            </w:r>
          </w:p>
        </w:tc>
        <w:tc>
          <w:tcPr>
            <w:tcW w:w="96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4,0</w:t>
            </w:r>
          </w:p>
        </w:tc>
        <w:tc>
          <w:tcPr>
            <w:tcW w:w="875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1,8</w:t>
            </w:r>
          </w:p>
        </w:tc>
        <w:tc>
          <w:tcPr>
            <w:tcW w:w="661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1,4</w:t>
            </w:r>
          </w:p>
        </w:tc>
        <w:tc>
          <w:tcPr>
            <w:tcW w:w="77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16,9</w:t>
            </w:r>
          </w:p>
        </w:tc>
        <w:tc>
          <w:tcPr>
            <w:tcW w:w="1317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284,0</w:t>
            </w:r>
          </w:p>
        </w:tc>
        <w:tc>
          <w:tcPr>
            <w:tcW w:w="77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43,6</w:t>
            </w:r>
          </w:p>
        </w:tc>
        <w:tc>
          <w:tcPr>
            <w:tcW w:w="65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4,0</w:t>
            </w:r>
          </w:p>
        </w:tc>
        <w:tc>
          <w:tcPr>
            <w:tcW w:w="1159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160</w:t>
            </w:r>
          </w:p>
        </w:tc>
      </w:tr>
      <w:tr w:rsidR="009A77C5" w:rsidRPr="00FD0B38" w:rsidTr="00096FEE">
        <w:trPr>
          <w:trHeight w:val="333"/>
        </w:trPr>
        <w:tc>
          <w:tcPr>
            <w:tcW w:w="1892" w:type="dxa"/>
          </w:tcPr>
          <w:p w:rsidR="009A77C5" w:rsidRPr="00096FEE" w:rsidRDefault="009A77C5" w:rsidP="00FD0B38">
            <w:pPr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Силос кукурузный</w:t>
            </w:r>
          </w:p>
        </w:tc>
        <w:tc>
          <w:tcPr>
            <w:tcW w:w="96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875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2,5</w:t>
            </w:r>
          </w:p>
        </w:tc>
        <w:tc>
          <w:tcPr>
            <w:tcW w:w="661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2,0</w:t>
            </w:r>
          </w:p>
        </w:tc>
        <w:tc>
          <w:tcPr>
            <w:tcW w:w="77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23,0</w:t>
            </w:r>
          </w:p>
        </w:tc>
        <w:tc>
          <w:tcPr>
            <w:tcW w:w="1317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140,0</w:t>
            </w:r>
          </w:p>
        </w:tc>
        <w:tc>
          <w:tcPr>
            <w:tcW w:w="77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14,0</w:t>
            </w:r>
          </w:p>
        </w:tc>
        <w:tc>
          <w:tcPr>
            <w:tcW w:w="65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4,0</w:t>
            </w:r>
          </w:p>
        </w:tc>
        <w:tc>
          <w:tcPr>
            <w:tcW w:w="1159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200</w:t>
            </w:r>
          </w:p>
        </w:tc>
      </w:tr>
      <w:tr w:rsidR="009A77C5" w:rsidRPr="00FD0B38" w:rsidTr="00096FEE">
        <w:trPr>
          <w:trHeight w:val="335"/>
        </w:trPr>
        <w:tc>
          <w:tcPr>
            <w:tcW w:w="1892" w:type="dxa"/>
          </w:tcPr>
          <w:p w:rsidR="009A77C5" w:rsidRPr="00096FEE" w:rsidRDefault="009A77C5" w:rsidP="00FD0B38">
            <w:pPr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Жом сырой</w:t>
            </w:r>
          </w:p>
        </w:tc>
        <w:tc>
          <w:tcPr>
            <w:tcW w:w="96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875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1,2</w:t>
            </w:r>
          </w:p>
        </w:tc>
        <w:tc>
          <w:tcPr>
            <w:tcW w:w="661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1,2</w:t>
            </w:r>
          </w:p>
        </w:tc>
        <w:tc>
          <w:tcPr>
            <w:tcW w:w="77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11,3</w:t>
            </w:r>
          </w:p>
        </w:tc>
        <w:tc>
          <w:tcPr>
            <w:tcW w:w="1317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120,0</w:t>
            </w:r>
          </w:p>
        </w:tc>
        <w:tc>
          <w:tcPr>
            <w:tcW w:w="77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15,0</w:t>
            </w:r>
          </w:p>
        </w:tc>
        <w:tc>
          <w:tcPr>
            <w:tcW w:w="65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1,4</w:t>
            </w:r>
          </w:p>
        </w:tc>
        <w:tc>
          <w:tcPr>
            <w:tcW w:w="1159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-</w:t>
            </w:r>
          </w:p>
        </w:tc>
      </w:tr>
      <w:tr w:rsidR="009A77C5" w:rsidRPr="00FD0B38" w:rsidTr="00096FEE">
        <w:trPr>
          <w:trHeight w:val="300"/>
        </w:trPr>
        <w:tc>
          <w:tcPr>
            <w:tcW w:w="1892" w:type="dxa"/>
          </w:tcPr>
          <w:p w:rsidR="009A77C5" w:rsidRPr="00096FEE" w:rsidRDefault="009A77C5" w:rsidP="00FD0B38">
            <w:pPr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Патока свекловичная</w:t>
            </w:r>
          </w:p>
        </w:tc>
        <w:tc>
          <w:tcPr>
            <w:tcW w:w="96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0,7</w:t>
            </w:r>
          </w:p>
        </w:tc>
        <w:tc>
          <w:tcPr>
            <w:tcW w:w="875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0,1</w:t>
            </w:r>
          </w:p>
        </w:tc>
        <w:tc>
          <w:tcPr>
            <w:tcW w:w="661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77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7,0</w:t>
            </w:r>
          </w:p>
        </w:tc>
        <w:tc>
          <w:tcPr>
            <w:tcW w:w="1317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15,0</w:t>
            </w:r>
          </w:p>
        </w:tc>
        <w:tc>
          <w:tcPr>
            <w:tcW w:w="77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13,0</w:t>
            </w:r>
          </w:p>
        </w:tc>
        <w:tc>
          <w:tcPr>
            <w:tcW w:w="65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2,5</w:t>
            </w:r>
          </w:p>
        </w:tc>
        <w:tc>
          <w:tcPr>
            <w:tcW w:w="1159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-</w:t>
            </w:r>
          </w:p>
        </w:tc>
      </w:tr>
      <w:tr w:rsidR="009A77C5" w:rsidRPr="00FD0B38" w:rsidTr="00096FEE">
        <w:trPr>
          <w:trHeight w:val="300"/>
        </w:trPr>
        <w:tc>
          <w:tcPr>
            <w:tcW w:w="1892" w:type="dxa"/>
          </w:tcPr>
          <w:p w:rsidR="009A77C5" w:rsidRPr="00096FEE" w:rsidRDefault="009A77C5" w:rsidP="00323310">
            <w:pPr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Диаммоний фосфат, г</w:t>
            </w:r>
          </w:p>
        </w:tc>
        <w:tc>
          <w:tcPr>
            <w:tcW w:w="96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875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61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7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5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22,5</w:t>
            </w:r>
          </w:p>
        </w:tc>
        <w:tc>
          <w:tcPr>
            <w:tcW w:w="1159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-</w:t>
            </w:r>
          </w:p>
        </w:tc>
      </w:tr>
      <w:tr w:rsidR="009A77C5" w:rsidRPr="00FD0B38" w:rsidTr="00096FEE">
        <w:trPr>
          <w:trHeight w:val="300"/>
        </w:trPr>
        <w:tc>
          <w:tcPr>
            <w:tcW w:w="1892" w:type="dxa"/>
          </w:tcPr>
          <w:p w:rsidR="009A77C5" w:rsidRPr="00096FEE" w:rsidRDefault="009A77C5" w:rsidP="00FD0B38">
            <w:pPr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 xml:space="preserve">Комбикорм, </w:t>
            </w:r>
          </w:p>
        </w:tc>
        <w:tc>
          <w:tcPr>
            <w:tcW w:w="96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4,0</w:t>
            </w:r>
          </w:p>
        </w:tc>
        <w:tc>
          <w:tcPr>
            <w:tcW w:w="875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3,5</w:t>
            </w:r>
          </w:p>
        </w:tc>
        <w:tc>
          <w:tcPr>
            <w:tcW w:w="661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4,4</w:t>
            </w:r>
          </w:p>
        </w:tc>
        <w:tc>
          <w:tcPr>
            <w:tcW w:w="77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38,8</w:t>
            </w:r>
          </w:p>
        </w:tc>
        <w:tc>
          <w:tcPr>
            <w:tcW w:w="1317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460,0</w:t>
            </w:r>
          </w:p>
        </w:tc>
        <w:tc>
          <w:tcPr>
            <w:tcW w:w="77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36,0</w:t>
            </w:r>
          </w:p>
        </w:tc>
        <w:tc>
          <w:tcPr>
            <w:tcW w:w="65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16,8</w:t>
            </w:r>
          </w:p>
        </w:tc>
        <w:tc>
          <w:tcPr>
            <w:tcW w:w="1159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8,0</w:t>
            </w:r>
          </w:p>
        </w:tc>
      </w:tr>
      <w:tr w:rsidR="009A77C5" w:rsidRPr="00FD0B38" w:rsidTr="00096FEE">
        <w:trPr>
          <w:trHeight w:val="247"/>
        </w:trPr>
        <w:tc>
          <w:tcPr>
            <w:tcW w:w="1892" w:type="dxa"/>
          </w:tcPr>
          <w:p w:rsidR="009A77C5" w:rsidRPr="00096FEE" w:rsidRDefault="009A77C5" w:rsidP="00323310">
            <w:pPr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96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31,2</w:t>
            </w:r>
          </w:p>
        </w:tc>
        <w:tc>
          <w:tcPr>
            <w:tcW w:w="875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11,2</w:t>
            </w:r>
          </w:p>
        </w:tc>
        <w:tc>
          <w:tcPr>
            <w:tcW w:w="661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10,6</w:t>
            </w:r>
          </w:p>
        </w:tc>
        <w:tc>
          <w:tcPr>
            <w:tcW w:w="776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113,8</w:t>
            </w:r>
          </w:p>
        </w:tc>
        <w:tc>
          <w:tcPr>
            <w:tcW w:w="1317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1272,0</w:t>
            </w:r>
          </w:p>
        </w:tc>
        <w:tc>
          <w:tcPr>
            <w:tcW w:w="77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164,1</w:t>
            </w:r>
          </w:p>
        </w:tc>
        <w:tc>
          <w:tcPr>
            <w:tcW w:w="653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56,7</w:t>
            </w:r>
          </w:p>
        </w:tc>
        <w:tc>
          <w:tcPr>
            <w:tcW w:w="1159" w:type="dxa"/>
          </w:tcPr>
          <w:p w:rsidR="009A77C5" w:rsidRPr="00096FEE" w:rsidRDefault="009A77C5" w:rsidP="00096FEE">
            <w:pPr>
              <w:jc w:val="center"/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>490,5</w:t>
            </w:r>
          </w:p>
        </w:tc>
      </w:tr>
      <w:tr w:rsidR="009A77C5" w:rsidRPr="00FD0B38" w:rsidTr="00096FEE">
        <w:trPr>
          <w:trHeight w:val="247"/>
        </w:trPr>
        <w:tc>
          <w:tcPr>
            <w:tcW w:w="9072" w:type="dxa"/>
            <w:gridSpan w:val="9"/>
          </w:tcPr>
          <w:p w:rsidR="009A77C5" w:rsidRPr="00096FEE" w:rsidRDefault="009A77C5" w:rsidP="00B70599">
            <w:pPr>
              <w:rPr>
                <w:bCs/>
                <w:sz w:val="24"/>
                <w:szCs w:val="24"/>
              </w:rPr>
            </w:pPr>
            <w:r w:rsidRPr="00096FEE">
              <w:rPr>
                <w:bCs/>
                <w:sz w:val="24"/>
                <w:szCs w:val="24"/>
              </w:rPr>
              <w:t xml:space="preserve">Примечание: 1) состав комбикорма: ячмень 40 %; пшеница  30%, кукуруза 18 %, отруби 11%, премикс 1%; 2) переваримого протеина </w:t>
            </w:r>
            <w:smartTag w:uri="urn:schemas-microsoft-com:office:smarttags" w:element="metricconverter">
              <w:smartTagPr>
                <w:attr w:name="ProductID" w:val="2013 g"/>
              </w:smartTagPr>
              <w:r w:rsidRPr="00096FEE">
                <w:rPr>
                  <w:bCs/>
                  <w:sz w:val="24"/>
                  <w:szCs w:val="24"/>
                </w:rPr>
                <w:t>117,0 г</w:t>
              </w:r>
            </w:smartTag>
            <w:r w:rsidRPr="00096FEE">
              <w:rPr>
                <w:bCs/>
                <w:sz w:val="24"/>
                <w:szCs w:val="24"/>
              </w:rPr>
              <w:t xml:space="preserve"> на 1 к.ед.; 3) Са:Р=2,6:1.</w:t>
            </w:r>
          </w:p>
        </w:tc>
      </w:tr>
    </w:tbl>
    <w:p w:rsidR="009A77C5" w:rsidRDefault="009A77C5" w:rsidP="009A1051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</w:p>
    <w:p w:rsidR="009A77C5" w:rsidRPr="00FD0B38" w:rsidRDefault="009A77C5" w:rsidP="00A51D9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D0B38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заключительном периоде</w:t>
      </w:r>
      <w:r w:rsidRPr="00FD0B38">
        <w:rPr>
          <w:color w:val="000000"/>
          <w:sz w:val="28"/>
          <w:szCs w:val="28"/>
        </w:rPr>
        <w:t xml:space="preserve"> интенсивн</w:t>
      </w:r>
      <w:r>
        <w:rPr>
          <w:color w:val="000000"/>
          <w:sz w:val="28"/>
          <w:szCs w:val="28"/>
        </w:rPr>
        <w:t>ого</w:t>
      </w:r>
      <w:r w:rsidRPr="00FD0B38">
        <w:rPr>
          <w:color w:val="000000"/>
          <w:sz w:val="28"/>
          <w:szCs w:val="28"/>
        </w:rPr>
        <w:t xml:space="preserve"> откорм</w:t>
      </w:r>
      <w:r>
        <w:rPr>
          <w:color w:val="000000"/>
          <w:sz w:val="28"/>
          <w:szCs w:val="28"/>
        </w:rPr>
        <w:t>а</w:t>
      </w:r>
      <w:r w:rsidRPr="00FD0B38">
        <w:rPr>
          <w:color w:val="000000"/>
          <w:sz w:val="28"/>
          <w:szCs w:val="28"/>
        </w:rPr>
        <w:t xml:space="preserve"> бычков перевод</w:t>
      </w:r>
      <w:r>
        <w:rPr>
          <w:color w:val="000000"/>
          <w:sz w:val="28"/>
          <w:szCs w:val="28"/>
        </w:rPr>
        <w:t>или на стойловое содержание</w:t>
      </w:r>
      <w:r w:rsidRPr="00FD0B3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В </w:t>
      </w:r>
      <w:r w:rsidRPr="00FD0B38">
        <w:rPr>
          <w:color w:val="000000"/>
          <w:sz w:val="28"/>
          <w:szCs w:val="28"/>
        </w:rPr>
        <w:t>рацион ввод</w:t>
      </w:r>
      <w:r>
        <w:rPr>
          <w:color w:val="000000"/>
          <w:sz w:val="28"/>
          <w:szCs w:val="28"/>
        </w:rPr>
        <w:t>или</w:t>
      </w:r>
      <w:r w:rsidRPr="00FD0B38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3 g"/>
        </w:smartTagPr>
        <w:r w:rsidRPr="00FD0B38">
          <w:rPr>
            <w:color w:val="000000"/>
            <w:sz w:val="28"/>
            <w:szCs w:val="28"/>
          </w:rPr>
          <w:t>4 кг</w:t>
        </w:r>
      </w:smartTag>
      <w:r w:rsidRPr="00FD0B38">
        <w:rPr>
          <w:color w:val="000000"/>
          <w:sz w:val="28"/>
          <w:szCs w:val="28"/>
        </w:rPr>
        <w:t xml:space="preserve"> комбикорма за счет сокращения </w:t>
      </w:r>
      <w:r>
        <w:rPr>
          <w:color w:val="000000"/>
          <w:sz w:val="28"/>
          <w:szCs w:val="28"/>
        </w:rPr>
        <w:t xml:space="preserve">количества </w:t>
      </w:r>
      <w:r w:rsidRPr="00FD0B38">
        <w:rPr>
          <w:color w:val="000000"/>
          <w:sz w:val="28"/>
          <w:szCs w:val="28"/>
        </w:rPr>
        <w:t>грубых кормов</w:t>
      </w:r>
      <w:r>
        <w:rPr>
          <w:color w:val="000000"/>
          <w:sz w:val="28"/>
          <w:szCs w:val="28"/>
        </w:rPr>
        <w:t xml:space="preserve"> </w:t>
      </w:r>
      <w:r w:rsidRPr="00DB1E78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4</w:t>
      </w:r>
      <w:r w:rsidRPr="00DB1E78">
        <w:rPr>
          <w:color w:val="000000"/>
          <w:sz w:val="28"/>
          <w:szCs w:val="28"/>
        </w:rPr>
        <w:t>]</w:t>
      </w:r>
      <w:r w:rsidRPr="00FD0B38">
        <w:rPr>
          <w:color w:val="000000"/>
          <w:sz w:val="28"/>
          <w:szCs w:val="28"/>
        </w:rPr>
        <w:t xml:space="preserve">. </w:t>
      </w:r>
    </w:p>
    <w:p w:rsidR="009A77C5" w:rsidRPr="00FD0B38" w:rsidRDefault="009A77C5" w:rsidP="00A51D92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Pr="00FD0B38">
        <w:rPr>
          <w:color w:val="000000"/>
          <w:sz w:val="28"/>
          <w:szCs w:val="28"/>
        </w:rPr>
        <w:t>зучены морфологический состав туш, выход мяса и его химический состав у разновозрастных бычков</w:t>
      </w:r>
      <w:r>
        <w:rPr>
          <w:color w:val="000000"/>
          <w:sz w:val="28"/>
          <w:szCs w:val="28"/>
        </w:rPr>
        <w:t xml:space="preserve"> </w:t>
      </w:r>
      <w:r w:rsidRPr="00FD0B38">
        <w:rPr>
          <w:bCs/>
          <w:iCs/>
          <w:sz w:val="28"/>
          <w:szCs w:val="28"/>
        </w:rPr>
        <w:t>(табл</w:t>
      </w:r>
      <w:r>
        <w:rPr>
          <w:bCs/>
          <w:iCs/>
          <w:sz w:val="28"/>
          <w:szCs w:val="28"/>
        </w:rPr>
        <w:t>.</w:t>
      </w:r>
      <w:r w:rsidRPr="00FD0B38">
        <w:rPr>
          <w:bCs/>
          <w:iCs/>
          <w:sz w:val="28"/>
          <w:szCs w:val="28"/>
        </w:rPr>
        <w:t xml:space="preserve"> 3). </w:t>
      </w:r>
    </w:p>
    <w:p w:rsidR="009A77C5" w:rsidRDefault="009A77C5" w:rsidP="00A51D92">
      <w:pPr>
        <w:spacing w:line="360" w:lineRule="auto"/>
        <w:jc w:val="both"/>
        <w:rPr>
          <w:bCs/>
          <w:iCs/>
          <w:sz w:val="28"/>
          <w:szCs w:val="28"/>
          <w:lang w:val="en-US"/>
        </w:rPr>
      </w:pPr>
    </w:p>
    <w:p w:rsidR="009A77C5" w:rsidRDefault="009A77C5" w:rsidP="00A51D92">
      <w:pPr>
        <w:spacing w:line="360" w:lineRule="auto"/>
        <w:jc w:val="both"/>
        <w:rPr>
          <w:bCs/>
          <w:iCs/>
          <w:sz w:val="28"/>
          <w:szCs w:val="28"/>
          <w:lang w:val="en-US"/>
        </w:rPr>
      </w:pPr>
    </w:p>
    <w:p w:rsidR="009A77C5" w:rsidRDefault="009A77C5" w:rsidP="00A51D92">
      <w:pPr>
        <w:spacing w:line="360" w:lineRule="auto"/>
        <w:jc w:val="both"/>
        <w:rPr>
          <w:bCs/>
          <w:iCs/>
          <w:sz w:val="28"/>
          <w:szCs w:val="28"/>
          <w:lang w:val="en-US"/>
        </w:rPr>
      </w:pPr>
    </w:p>
    <w:p w:rsidR="009A77C5" w:rsidRDefault="009A77C5" w:rsidP="00A51D92">
      <w:pPr>
        <w:spacing w:line="360" w:lineRule="auto"/>
        <w:jc w:val="both"/>
        <w:rPr>
          <w:bCs/>
          <w:iCs/>
          <w:sz w:val="28"/>
          <w:szCs w:val="28"/>
          <w:lang w:val="en-US"/>
        </w:rPr>
      </w:pPr>
    </w:p>
    <w:p w:rsidR="009A77C5" w:rsidRDefault="009A77C5" w:rsidP="00A51D92">
      <w:pPr>
        <w:spacing w:line="360" w:lineRule="auto"/>
        <w:jc w:val="both"/>
        <w:rPr>
          <w:bCs/>
          <w:iCs/>
          <w:sz w:val="28"/>
          <w:szCs w:val="28"/>
          <w:lang w:val="en-US"/>
        </w:rPr>
      </w:pPr>
    </w:p>
    <w:p w:rsidR="009A77C5" w:rsidRDefault="009A77C5" w:rsidP="00A51D92">
      <w:pPr>
        <w:spacing w:line="360" w:lineRule="auto"/>
        <w:jc w:val="both"/>
        <w:rPr>
          <w:bCs/>
          <w:iCs/>
          <w:sz w:val="28"/>
          <w:szCs w:val="28"/>
          <w:lang w:val="en-US"/>
        </w:rPr>
      </w:pPr>
    </w:p>
    <w:p w:rsidR="009A77C5" w:rsidRDefault="009A77C5" w:rsidP="00A51D92">
      <w:pPr>
        <w:spacing w:line="360" w:lineRule="auto"/>
        <w:jc w:val="both"/>
        <w:rPr>
          <w:bCs/>
          <w:iCs/>
          <w:sz w:val="28"/>
          <w:szCs w:val="28"/>
          <w:lang w:val="en-US"/>
        </w:rPr>
      </w:pPr>
    </w:p>
    <w:p w:rsidR="009A77C5" w:rsidRDefault="009A77C5" w:rsidP="00A51D92">
      <w:pPr>
        <w:spacing w:line="360" w:lineRule="auto"/>
        <w:jc w:val="both"/>
        <w:rPr>
          <w:bCs/>
          <w:iCs/>
          <w:sz w:val="28"/>
          <w:szCs w:val="28"/>
          <w:lang w:val="en-US"/>
        </w:rPr>
      </w:pPr>
    </w:p>
    <w:p w:rsidR="009A77C5" w:rsidRDefault="009A77C5" w:rsidP="00A51D92">
      <w:pPr>
        <w:spacing w:line="360" w:lineRule="auto"/>
        <w:jc w:val="both"/>
        <w:rPr>
          <w:bCs/>
          <w:iCs/>
          <w:sz w:val="28"/>
          <w:szCs w:val="28"/>
          <w:lang w:val="en-US"/>
        </w:rPr>
      </w:pPr>
    </w:p>
    <w:p w:rsidR="009A77C5" w:rsidRPr="00FD0B38" w:rsidRDefault="009A77C5" w:rsidP="00A51D92">
      <w:pPr>
        <w:spacing w:line="360" w:lineRule="auto"/>
        <w:jc w:val="both"/>
        <w:rPr>
          <w:bCs/>
          <w:iCs/>
          <w:sz w:val="28"/>
          <w:szCs w:val="28"/>
        </w:rPr>
      </w:pPr>
      <w:r w:rsidRPr="00FD0B38">
        <w:rPr>
          <w:bCs/>
          <w:iCs/>
          <w:sz w:val="28"/>
          <w:szCs w:val="28"/>
        </w:rPr>
        <w:t>Таблица 3</w:t>
      </w:r>
      <w:r>
        <w:rPr>
          <w:bCs/>
          <w:iCs/>
          <w:sz w:val="28"/>
          <w:szCs w:val="28"/>
        </w:rPr>
        <w:t xml:space="preserve"> – </w:t>
      </w:r>
      <w:r w:rsidRPr="00FD0B38">
        <w:rPr>
          <w:bCs/>
          <w:iCs/>
          <w:sz w:val="28"/>
          <w:szCs w:val="28"/>
        </w:rPr>
        <w:t>Результаты убоя бычков абердин-ангусской породы (</w:t>
      </w:r>
      <w:r w:rsidRPr="00FD0B38">
        <w:rPr>
          <w:bCs/>
          <w:iCs/>
          <w:sz w:val="28"/>
          <w:szCs w:val="28"/>
          <w:lang w:val="en-US"/>
        </w:rPr>
        <w:t>n</w:t>
      </w:r>
      <w:r w:rsidRPr="00FD0B38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6</w:t>
      </w:r>
      <w:r w:rsidRPr="00FD0B38">
        <w:rPr>
          <w:bCs/>
          <w:iCs/>
          <w:sz w:val="28"/>
          <w:szCs w:val="28"/>
        </w:rPr>
        <w:t>)</w:t>
      </w:r>
    </w:p>
    <w:tbl>
      <w:tblPr>
        <w:tblW w:w="9097" w:type="dxa"/>
        <w:tblInd w:w="83" w:type="dxa"/>
        <w:tblLook w:val="0000"/>
      </w:tblPr>
      <w:tblGrid>
        <w:gridCol w:w="3625"/>
        <w:gridCol w:w="774"/>
        <w:gridCol w:w="2527"/>
        <w:gridCol w:w="2171"/>
      </w:tblGrid>
      <w:tr w:rsidR="009A77C5" w:rsidRPr="00FD0B38" w:rsidTr="004936DC">
        <w:trPr>
          <w:trHeight w:val="529"/>
        </w:trPr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Показател</w:t>
            </w:r>
            <w:r>
              <w:rPr>
                <w:bCs/>
                <w:sz w:val="24"/>
                <w:szCs w:val="24"/>
              </w:rPr>
              <w:t>ь</w:t>
            </w:r>
          </w:p>
          <w:p w:rsidR="009A77C5" w:rsidRPr="00FD0B38" w:rsidRDefault="009A77C5" w:rsidP="00FD0B38">
            <w:pPr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77C5" w:rsidRPr="00FD0B38" w:rsidRDefault="009A77C5" w:rsidP="00FD0B38">
            <w:pPr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Ед. изм.</w:t>
            </w:r>
          </w:p>
          <w:p w:rsidR="009A77C5" w:rsidRPr="00FD0B38" w:rsidRDefault="009A77C5" w:rsidP="00A12EF0">
            <w:pPr>
              <w:rPr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ЗАО фирма «Агрок</w:t>
            </w:r>
            <w:r w:rsidRPr="00FD0B38">
              <w:rPr>
                <w:bCs/>
                <w:sz w:val="24"/>
                <w:szCs w:val="24"/>
              </w:rPr>
              <w:t>омплекс</w:t>
            </w:r>
            <w:r>
              <w:rPr>
                <w:bCs/>
                <w:sz w:val="24"/>
                <w:szCs w:val="24"/>
              </w:rPr>
              <w:t>»</w:t>
            </w:r>
          </w:p>
          <w:p w:rsidR="009A77C5" w:rsidRPr="00FD0B38" w:rsidRDefault="009A77C5" w:rsidP="00A12EF0">
            <w:pPr>
              <w:rPr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 xml:space="preserve">ООО </w:t>
            </w:r>
            <w:r>
              <w:rPr>
                <w:bCs/>
                <w:sz w:val="24"/>
                <w:szCs w:val="24"/>
              </w:rPr>
              <w:t>«</w:t>
            </w:r>
            <w:r w:rsidRPr="00FD0B38">
              <w:rPr>
                <w:bCs/>
                <w:sz w:val="24"/>
                <w:szCs w:val="24"/>
              </w:rPr>
              <w:t>Предгорья</w:t>
            </w:r>
          </w:p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Кубани</w:t>
            </w:r>
            <w:r>
              <w:rPr>
                <w:bCs/>
                <w:sz w:val="24"/>
                <w:szCs w:val="24"/>
              </w:rPr>
              <w:t>»</w:t>
            </w:r>
          </w:p>
          <w:p w:rsidR="009A77C5" w:rsidRPr="00FD0B38" w:rsidRDefault="009A77C5" w:rsidP="00A12EF0">
            <w:pPr>
              <w:rPr>
                <w:bCs/>
                <w:sz w:val="24"/>
                <w:szCs w:val="24"/>
              </w:rPr>
            </w:pPr>
          </w:p>
        </w:tc>
      </w:tr>
      <w:tr w:rsidR="009A77C5" w:rsidRPr="00FD0B38" w:rsidTr="004936DC">
        <w:trPr>
          <w:trHeight w:val="265"/>
        </w:trPr>
        <w:tc>
          <w:tcPr>
            <w:tcW w:w="36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A77C5" w:rsidRPr="00FD0B38" w:rsidRDefault="009A77C5" w:rsidP="004936DC">
            <w:pPr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Предубойная масса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кг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560±1,2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515±1,0</w:t>
            </w:r>
          </w:p>
        </w:tc>
      </w:tr>
      <w:tr w:rsidR="009A77C5" w:rsidRPr="00FD0B38" w:rsidTr="004936DC">
        <w:trPr>
          <w:trHeight w:val="265"/>
        </w:trPr>
        <w:tc>
          <w:tcPr>
            <w:tcW w:w="36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A77C5" w:rsidRPr="00FD0B38" w:rsidRDefault="009A77C5" w:rsidP="004936DC">
            <w:pPr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Масса парной туши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кг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320,2±0,9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299,2±0,8</w:t>
            </w:r>
          </w:p>
        </w:tc>
      </w:tr>
      <w:tr w:rsidR="009A77C5" w:rsidRPr="00FD0B38" w:rsidTr="004936DC">
        <w:trPr>
          <w:trHeight w:val="265"/>
        </w:trPr>
        <w:tc>
          <w:tcPr>
            <w:tcW w:w="36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A77C5" w:rsidRPr="00FD0B38" w:rsidRDefault="009A77C5" w:rsidP="004936DC">
            <w:pPr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Выход туши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%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57,2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58,1</w:t>
            </w:r>
          </w:p>
        </w:tc>
      </w:tr>
      <w:tr w:rsidR="009A77C5" w:rsidRPr="00FD0B38" w:rsidTr="004936DC">
        <w:trPr>
          <w:trHeight w:val="250"/>
        </w:trPr>
        <w:tc>
          <w:tcPr>
            <w:tcW w:w="362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A77C5" w:rsidRPr="00FD0B38" w:rsidRDefault="009A77C5" w:rsidP="004936DC">
            <w:pPr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Масса охлажденной туши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кг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314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295</w:t>
            </w:r>
          </w:p>
        </w:tc>
      </w:tr>
      <w:tr w:rsidR="009A77C5" w:rsidRPr="00FD0B38" w:rsidTr="004936DC">
        <w:trPr>
          <w:trHeight w:val="250"/>
        </w:trPr>
        <w:tc>
          <w:tcPr>
            <w:tcW w:w="362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9A77C5" w:rsidRPr="00FD0B38" w:rsidRDefault="009A77C5" w:rsidP="004936DC">
            <w:pPr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Выход говядины бескостной: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кг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266,7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248,3</w:t>
            </w:r>
          </w:p>
        </w:tc>
      </w:tr>
      <w:tr w:rsidR="009A77C5" w:rsidRPr="00FD0B38" w:rsidTr="004936DC">
        <w:trPr>
          <w:trHeight w:val="336"/>
        </w:trPr>
        <w:tc>
          <w:tcPr>
            <w:tcW w:w="362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A77C5" w:rsidRPr="00FD0B38" w:rsidRDefault="009A77C5" w:rsidP="004936DC">
            <w:pPr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%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84,9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84,1</w:t>
            </w:r>
          </w:p>
        </w:tc>
      </w:tr>
      <w:tr w:rsidR="009A77C5" w:rsidRPr="00FD0B38" w:rsidTr="004936DC">
        <w:trPr>
          <w:trHeight w:val="250"/>
        </w:trPr>
        <w:tc>
          <w:tcPr>
            <w:tcW w:w="362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9A77C5" w:rsidRPr="00FD0B38" w:rsidRDefault="009A77C5" w:rsidP="004936DC">
            <w:pPr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в т.ч.  говядины, пригодной</w:t>
            </w:r>
          </w:p>
          <w:p w:rsidR="009A77C5" w:rsidRPr="00FD0B38" w:rsidRDefault="009A77C5" w:rsidP="004936DC">
            <w:pPr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 xml:space="preserve"> для детского питания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кг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156,6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187,7</w:t>
            </w:r>
          </w:p>
        </w:tc>
      </w:tr>
      <w:tr w:rsidR="009A77C5" w:rsidRPr="00FD0B38" w:rsidTr="004936DC">
        <w:trPr>
          <w:trHeight w:val="265"/>
        </w:trPr>
        <w:tc>
          <w:tcPr>
            <w:tcW w:w="362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A77C5" w:rsidRPr="00FD0B38" w:rsidRDefault="009A77C5" w:rsidP="004936DC">
            <w:pPr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%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58,7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75,6</w:t>
            </w:r>
          </w:p>
        </w:tc>
      </w:tr>
      <w:tr w:rsidR="009A77C5" w:rsidRPr="00FD0B38" w:rsidTr="004936DC">
        <w:trPr>
          <w:trHeight w:val="250"/>
        </w:trPr>
        <w:tc>
          <w:tcPr>
            <w:tcW w:w="3625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9A77C5" w:rsidRPr="00FD0B38" w:rsidRDefault="009A77C5" w:rsidP="004936DC">
            <w:pPr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 xml:space="preserve">в т.ч. </w:t>
            </w:r>
            <w:r>
              <w:rPr>
                <w:sz w:val="24"/>
                <w:szCs w:val="24"/>
              </w:rPr>
              <w:t>ж</w:t>
            </w:r>
            <w:r w:rsidRPr="00FD0B38">
              <w:rPr>
                <w:sz w:val="24"/>
                <w:szCs w:val="24"/>
              </w:rPr>
              <w:t>ирной говядины, не  пригодной для детского питания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кг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81,8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50,3</w:t>
            </w:r>
          </w:p>
        </w:tc>
      </w:tr>
      <w:tr w:rsidR="009A77C5" w:rsidRPr="00FD0B38" w:rsidTr="004936DC">
        <w:trPr>
          <w:trHeight w:val="260"/>
        </w:trPr>
        <w:tc>
          <w:tcPr>
            <w:tcW w:w="3625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9A77C5" w:rsidRPr="00FD0B38" w:rsidRDefault="009A77C5" w:rsidP="004936DC">
            <w:pPr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%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30,6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20,2</w:t>
            </w:r>
          </w:p>
        </w:tc>
      </w:tr>
      <w:tr w:rsidR="009A77C5" w:rsidRPr="00FD0B38" w:rsidTr="004936DC">
        <w:trPr>
          <w:trHeight w:val="250"/>
        </w:trPr>
        <w:tc>
          <w:tcPr>
            <w:tcW w:w="3625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:rsidR="009A77C5" w:rsidRPr="00FD0B38" w:rsidRDefault="009A77C5" w:rsidP="004936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Кости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кг</w:t>
            </w:r>
          </w:p>
        </w:tc>
        <w:tc>
          <w:tcPr>
            <w:tcW w:w="252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47,6</w:t>
            </w:r>
          </w:p>
        </w:tc>
        <w:tc>
          <w:tcPr>
            <w:tcW w:w="217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45,9</w:t>
            </w:r>
          </w:p>
        </w:tc>
      </w:tr>
      <w:tr w:rsidR="009A77C5" w:rsidRPr="00FD0B38" w:rsidTr="004936DC">
        <w:trPr>
          <w:trHeight w:val="265"/>
        </w:trPr>
        <w:tc>
          <w:tcPr>
            <w:tcW w:w="3625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9A77C5" w:rsidRPr="00FD0B38" w:rsidRDefault="009A77C5" w:rsidP="004936DC">
            <w:pPr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%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15,2</w:t>
            </w:r>
          </w:p>
        </w:tc>
        <w:tc>
          <w:tcPr>
            <w:tcW w:w="217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15,7</w:t>
            </w:r>
          </w:p>
        </w:tc>
      </w:tr>
      <w:tr w:rsidR="009A77C5" w:rsidRPr="00FD0B38" w:rsidTr="004936DC">
        <w:trPr>
          <w:trHeight w:val="250"/>
        </w:trPr>
        <w:tc>
          <w:tcPr>
            <w:tcW w:w="3625" w:type="dxa"/>
            <w:vMerge w:val="restart"/>
            <w:tcBorders>
              <w:top w:val="nil"/>
              <w:left w:val="single" w:sz="8" w:space="0" w:color="auto"/>
              <w:right w:val="nil"/>
            </w:tcBorders>
            <w:noWrap/>
            <w:vAlign w:val="center"/>
          </w:tcPr>
          <w:p w:rsidR="009A77C5" w:rsidRPr="00FD0B38" w:rsidRDefault="009A77C5" w:rsidP="004936DC">
            <w:pPr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Жир сырец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кг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17,9</w:t>
            </w:r>
          </w:p>
        </w:tc>
        <w:tc>
          <w:tcPr>
            <w:tcW w:w="217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4,9</w:t>
            </w:r>
          </w:p>
        </w:tc>
      </w:tr>
      <w:tr w:rsidR="009A77C5" w:rsidRPr="00FD0B38" w:rsidTr="004936DC">
        <w:trPr>
          <w:trHeight w:val="265"/>
        </w:trPr>
        <w:tc>
          <w:tcPr>
            <w:tcW w:w="3625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9A77C5" w:rsidRPr="00FD0B38" w:rsidRDefault="009A77C5" w:rsidP="00FD0B38">
            <w:pPr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sz w:val="24"/>
                <w:szCs w:val="24"/>
              </w:rPr>
            </w:pPr>
            <w:r w:rsidRPr="00FD0B38">
              <w:rPr>
                <w:sz w:val="24"/>
                <w:szCs w:val="24"/>
              </w:rPr>
              <w:t>%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5,7</w:t>
            </w:r>
          </w:p>
        </w:tc>
        <w:tc>
          <w:tcPr>
            <w:tcW w:w="217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77C5" w:rsidRPr="00FD0B38" w:rsidRDefault="009A77C5" w:rsidP="00FD0B38">
            <w:pPr>
              <w:jc w:val="center"/>
              <w:rPr>
                <w:bCs/>
                <w:sz w:val="24"/>
                <w:szCs w:val="24"/>
              </w:rPr>
            </w:pPr>
            <w:r w:rsidRPr="00FD0B38">
              <w:rPr>
                <w:bCs/>
                <w:sz w:val="24"/>
                <w:szCs w:val="24"/>
              </w:rPr>
              <w:t>1,66</w:t>
            </w:r>
          </w:p>
        </w:tc>
      </w:tr>
    </w:tbl>
    <w:p w:rsidR="009A77C5" w:rsidRPr="00FD0B38" w:rsidRDefault="009A77C5" w:rsidP="00CA3512">
      <w:pPr>
        <w:rPr>
          <w:iCs/>
          <w:sz w:val="28"/>
          <w:szCs w:val="28"/>
        </w:rPr>
      </w:pPr>
    </w:p>
    <w:p w:rsidR="009A77C5" w:rsidRDefault="009A77C5" w:rsidP="00A51D92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 w:rsidRPr="00FD0B38">
        <w:rPr>
          <w:bCs/>
          <w:iCs/>
          <w:sz w:val="28"/>
          <w:szCs w:val="28"/>
        </w:rPr>
        <w:t xml:space="preserve">Для убоя в </w:t>
      </w:r>
      <w:r>
        <w:rPr>
          <w:bCs/>
          <w:iCs/>
          <w:sz w:val="28"/>
          <w:szCs w:val="28"/>
        </w:rPr>
        <w:t>ЗАО агрофирме</w:t>
      </w:r>
      <w:r w:rsidRPr="00FD0B38">
        <w:rPr>
          <w:bCs/>
          <w:iCs/>
          <w:sz w:val="28"/>
          <w:szCs w:val="28"/>
        </w:rPr>
        <w:t xml:space="preserve"> «Агрокомплекс» отобраны </w:t>
      </w:r>
      <w:r>
        <w:rPr>
          <w:bCs/>
          <w:iCs/>
          <w:sz w:val="28"/>
          <w:szCs w:val="28"/>
        </w:rPr>
        <w:t>три</w:t>
      </w:r>
      <w:r w:rsidRPr="00FD0B38">
        <w:rPr>
          <w:bCs/>
          <w:iCs/>
          <w:sz w:val="28"/>
          <w:szCs w:val="28"/>
        </w:rPr>
        <w:t xml:space="preserve"> головы со средней живой массой </w:t>
      </w:r>
      <w:smartTag w:uri="urn:schemas-microsoft-com:office:smarttags" w:element="metricconverter">
        <w:smartTagPr>
          <w:attr w:name="ProductID" w:val="2013 g"/>
        </w:smartTagPr>
        <w:r w:rsidRPr="00FD0B38">
          <w:rPr>
            <w:bCs/>
            <w:iCs/>
            <w:sz w:val="28"/>
            <w:szCs w:val="28"/>
          </w:rPr>
          <w:t>560 кг</w:t>
        </w:r>
      </w:smartTag>
      <w:r w:rsidRPr="00FD0B38">
        <w:rPr>
          <w:bCs/>
          <w:iCs/>
          <w:sz w:val="28"/>
          <w:szCs w:val="28"/>
        </w:rPr>
        <w:t xml:space="preserve"> Масса парной туши составила </w:t>
      </w:r>
      <w:smartTag w:uri="urn:schemas-microsoft-com:office:smarttags" w:element="metricconverter">
        <w:smartTagPr>
          <w:attr w:name="ProductID" w:val="2013 g"/>
        </w:smartTagPr>
        <w:r w:rsidRPr="00FD0B38">
          <w:rPr>
            <w:bCs/>
            <w:iCs/>
            <w:sz w:val="28"/>
            <w:szCs w:val="28"/>
          </w:rPr>
          <w:t>320,2 кг</w:t>
        </w:r>
      </w:smartTag>
      <w:r>
        <w:rPr>
          <w:bCs/>
          <w:iCs/>
          <w:sz w:val="28"/>
          <w:szCs w:val="28"/>
        </w:rPr>
        <w:t xml:space="preserve"> (выход туши – 57,2%);</w:t>
      </w:r>
      <w:r w:rsidRPr="00FD0B38">
        <w:rPr>
          <w:bCs/>
          <w:iCs/>
          <w:sz w:val="28"/>
          <w:szCs w:val="28"/>
        </w:rPr>
        <w:t xml:space="preserve"> говядины бескостной – </w:t>
      </w:r>
      <w:smartTag w:uri="urn:schemas-microsoft-com:office:smarttags" w:element="metricconverter">
        <w:smartTagPr>
          <w:attr w:name="ProductID" w:val="2013 g"/>
        </w:smartTagPr>
        <w:r w:rsidRPr="00FD0B38">
          <w:rPr>
            <w:bCs/>
            <w:iCs/>
            <w:sz w:val="28"/>
            <w:szCs w:val="28"/>
          </w:rPr>
          <w:t>266,7 кг</w:t>
        </w:r>
      </w:smartTag>
      <w:r w:rsidRPr="00FD0B38">
        <w:rPr>
          <w:bCs/>
          <w:iCs/>
          <w:sz w:val="28"/>
          <w:szCs w:val="28"/>
        </w:rPr>
        <w:t xml:space="preserve"> (84,9% от охлажденной туши). На детское питание было использовано только 58,7% (</w:t>
      </w:r>
      <w:smartTag w:uri="urn:schemas-microsoft-com:office:smarttags" w:element="metricconverter">
        <w:smartTagPr>
          <w:attr w:name="ProductID" w:val="2013 g"/>
        </w:smartTagPr>
        <w:r w:rsidRPr="00FD0B38">
          <w:rPr>
            <w:bCs/>
            <w:iCs/>
            <w:sz w:val="28"/>
            <w:szCs w:val="28"/>
          </w:rPr>
          <w:t>156,6 кг</w:t>
        </w:r>
      </w:smartTag>
      <w:r w:rsidRPr="00FD0B38">
        <w:rPr>
          <w:bCs/>
          <w:iCs/>
          <w:sz w:val="28"/>
          <w:szCs w:val="28"/>
        </w:rPr>
        <w:t>) мяса; 30,6% отнесено к жирной говядине, не используемой для детского питания. Следует отметить высокое содержание жира сырца в туше (5,7%). В ООО «Предгорье Кубани» также провели убой бычков (3 головы)</w:t>
      </w:r>
      <w:r>
        <w:rPr>
          <w:bCs/>
          <w:iCs/>
          <w:sz w:val="28"/>
          <w:szCs w:val="28"/>
        </w:rPr>
        <w:t xml:space="preserve"> со средней живой массой </w:t>
      </w:r>
      <w:smartTag w:uri="urn:schemas-microsoft-com:office:smarttags" w:element="metricconverter">
        <w:smartTagPr>
          <w:attr w:name="ProductID" w:val="2013 g"/>
        </w:smartTagPr>
        <w:r>
          <w:rPr>
            <w:bCs/>
            <w:iCs/>
            <w:sz w:val="28"/>
            <w:szCs w:val="28"/>
          </w:rPr>
          <w:t xml:space="preserve">515,0 </w:t>
        </w:r>
        <w:r w:rsidRPr="00FD0B38">
          <w:rPr>
            <w:bCs/>
            <w:iCs/>
            <w:sz w:val="28"/>
            <w:szCs w:val="28"/>
          </w:rPr>
          <w:t>кг</w:t>
        </w:r>
      </w:smartTag>
      <w:r w:rsidRPr="00FD0B38">
        <w:rPr>
          <w:bCs/>
          <w:iCs/>
          <w:sz w:val="28"/>
          <w:szCs w:val="28"/>
        </w:rPr>
        <w:t xml:space="preserve">. Масса парной туши составила </w:t>
      </w:r>
      <w:smartTag w:uri="urn:schemas-microsoft-com:office:smarttags" w:element="metricconverter">
        <w:smartTagPr>
          <w:attr w:name="ProductID" w:val="2013 g"/>
        </w:smartTagPr>
        <w:r w:rsidRPr="00FD0B38">
          <w:rPr>
            <w:bCs/>
            <w:iCs/>
            <w:sz w:val="28"/>
            <w:szCs w:val="28"/>
          </w:rPr>
          <w:t>299,2 кг</w:t>
        </w:r>
      </w:smartTag>
      <w:r w:rsidRPr="00FD0B38">
        <w:rPr>
          <w:bCs/>
          <w:iCs/>
          <w:sz w:val="28"/>
          <w:szCs w:val="28"/>
        </w:rPr>
        <w:t xml:space="preserve"> (выход туши – 58,1%); говядины бескостной – 84,1% от охлажденной туши (</w:t>
      </w:r>
      <w:smartTag w:uri="urn:schemas-microsoft-com:office:smarttags" w:element="metricconverter">
        <w:smartTagPr>
          <w:attr w:name="ProductID" w:val="2013 g"/>
        </w:smartTagPr>
        <w:r w:rsidRPr="00FD0B38">
          <w:rPr>
            <w:bCs/>
            <w:iCs/>
            <w:sz w:val="28"/>
            <w:szCs w:val="28"/>
          </w:rPr>
          <w:t>295,0 кг</w:t>
        </w:r>
      </w:smartTag>
      <w:r w:rsidRPr="00FD0B38">
        <w:rPr>
          <w:bCs/>
          <w:iCs/>
          <w:sz w:val="28"/>
          <w:szCs w:val="28"/>
        </w:rPr>
        <w:t>). Использовано на детское питание говядины бескостной 75,6% (</w:t>
      </w:r>
      <w:smartTag w:uri="urn:schemas-microsoft-com:office:smarttags" w:element="metricconverter">
        <w:smartTagPr>
          <w:attr w:name="ProductID" w:val="2013 g"/>
        </w:smartTagPr>
        <w:r w:rsidRPr="00FD0B38">
          <w:rPr>
            <w:bCs/>
            <w:iCs/>
            <w:sz w:val="28"/>
            <w:szCs w:val="28"/>
          </w:rPr>
          <w:t>187,7 кг</w:t>
        </w:r>
      </w:smartTag>
      <w:r w:rsidRPr="00FD0B38">
        <w:rPr>
          <w:bCs/>
          <w:iCs/>
          <w:sz w:val="28"/>
          <w:szCs w:val="28"/>
        </w:rPr>
        <w:t>); жирной говядины было выделено 20,2%, а жира сырца-1,7 %.</w:t>
      </w:r>
      <w:r>
        <w:rPr>
          <w:bCs/>
          <w:iCs/>
          <w:sz w:val="28"/>
          <w:szCs w:val="28"/>
        </w:rPr>
        <w:t xml:space="preserve"> </w:t>
      </w:r>
      <w:r w:rsidRPr="00FD0B38">
        <w:rPr>
          <w:bCs/>
          <w:iCs/>
          <w:sz w:val="28"/>
          <w:szCs w:val="28"/>
        </w:rPr>
        <w:t>Несмотря на то, что бычки на экстенсивном откорме росли менее интенсивно</w:t>
      </w:r>
      <w:r>
        <w:rPr>
          <w:bCs/>
          <w:iCs/>
          <w:sz w:val="28"/>
          <w:szCs w:val="28"/>
        </w:rPr>
        <w:t>,</w:t>
      </w:r>
      <w:r w:rsidRPr="00FD0B38">
        <w:rPr>
          <w:bCs/>
          <w:iCs/>
          <w:sz w:val="28"/>
          <w:szCs w:val="28"/>
        </w:rPr>
        <w:t xml:space="preserve"> и в возрасте 16-18 мес. по живой массе уступали бычкам, содержащимся в базах, на 8%</w:t>
      </w:r>
      <w:r>
        <w:rPr>
          <w:bCs/>
          <w:iCs/>
          <w:sz w:val="28"/>
          <w:szCs w:val="28"/>
        </w:rPr>
        <w:t>, выход</w:t>
      </w:r>
      <w:r w:rsidRPr="00FD0B38">
        <w:rPr>
          <w:bCs/>
          <w:iCs/>
          <w:sz w:val="28"/>
          <w:szCs w:val="28"/>
        </w:rPr>
        <w:t xml:space="preserve"> нежирного мяса, </w:t>
      </w:r>
      <w:r>
        <w:rPr>
          <w:bCs/>
          <w:iCs/>
          <w:sz w:val="28"/>
          <w:szCs w:val="28"/>
        </w:rPr>
        <w:t>пригодного</w:t>
      </w:r>
      <w:r w:rsidRPr="00FD0B38">
        <w:rPr>
          <w:bCs/>
          <w:iCs/>
          <w:sz w:val="28"/>
          <w:szCs w:val="28"/>
        </w:rPr>
        <w:t xml:space="preserve"> для производства продуктов детского питания, оказался на 6,6% </w:t>
      </w:r>
      <w:r>
        <w:rPr>
          <w:bCs/>
          <w:iCs/>
          <w:sz w:val="28"/>
          <w:szCs w:val="28"/>
        </w:rPr>
        <w:t>выше</w:t>
      </w:r>
      <w:r w:rsidRPr="00FD0B38">
        <w:rPr>
          <w:bCs/>
          <w:iCs/>
          <w:sz w:val="28"/>
          <w:szCs w:val="28"/>
        </w:rPr>
        <w:t xml:space="preserve"> по сравнению с выходом такого мяса бычков</w:t>
      </w:r>
      <w:r>
        <w:rPr>
          <w:bCs/>
          <w:iCs/>
          <w:sz w:val="28"/>
          <w:szCs w:val="28"/>
        </w:rPr>
        <w:t>, содержавшихся</w:t>
      </w:r>
      <w:r w:rsidRPr="00FD0B3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на </w:t>
      </w:r>
      <w:r w:rsidRPr="00FD0B38">
        <w:rPr>
          <w:bCs/>
          <w:iCs/>
          <w:sz w:val="28"/>
          <w:szCs w:val="28"/>
        </w:rPr>
        <w:t>умеренно-интенсивно</w:t>
      </w:r>
      <w:r>
        <w:rPr>
          <w:bCs/>
          <w:iCs/>
          <w:sz w:val="28"/>
          <w:szCs w:val="28"/>
        </w:rPr>
        <w:t>м</w:t>
      </w:r>
      <w:r w:rsidRPr="00FD0B38">
        <w:rPr>
          <w:bCs/>
          <w:iCs/>
          <w:sz w:val="28"/>
          <w:szCs w:val="28"/>
        </w:rPr>
        <w:t xml:space="preserve"> откорм</w:t>
      </w:r>
      <w:r>
        <w:rPr>
          <w:bCs/>
          <w:iCs/>
          <w:sz w:val="28"/>
          <w:szCs w:val="28"/>
        </w:rPr>
        <w:t>е</w:t>
      </w:r>
      <w:r w:rsidRPr="00FD0B38">
        <w:rPr>
          <w:bCs/>
          <w:iCs/>
          <w:sz w:val="28"/>
          <w:szCs w:val="28"/>
        </w:rPr>
        <w:t xml:space="preserve">. </w:t>
      </w:r>
      <w:r w:rsidRPr="00FD0B38">
        <w:rPr>
          <w:color w:val="000000"/>
          <w:sz w:val="28"/>
          <w:szCs w:val="28"/>
        </w:rPr>
        <w:t xml:space="preserve">Требования к химическому составу мяса говядины для детского питания имеют свои особенности. Содержание жира, плохо усвояемого детским организмом, не должно превышать 9 %. </w:t>
      </w:r>
      <w:r w:rsidRPr="00FD0B38">
        <w:rPr>
          <w:bCs/>
          <w:iCs/>
          <w:sz w:val="28"/>
          <w:szCs w:val="28"/>
        </w:rPr>
        <w:t>Химический анализ образцов мяса бычков, выращенных в ООО «Агрокомплек</w:t>
      </w:r>
      <w:r>
        <w:rPr>
          <w:bCs/>
          <w:iCs/>
          <w:sz w:val="28"/>
          <w:szCs w:val="28"/>
        </w:rPr>
        <w:t xml:space="preserve">с «Выселковский», показал, что содержание </w:t>
      </w:r>
      <w:r w:rsidRPr="00FD0B38">
        <w:rPr>
          <w:bCs/>
          <w:iCs/>
          <w:sz w:val="28"/>
          <w:szCs w:val="28"/>
        </w:rPr>
        <w:t>влаги составило 70,9%; белка - 20,4%; жира – 7,7%; золы – 1,0%. В мясе бычков ООО «Предгорья Кубани» содержание влаги – 72,0%; белка – 20,0%; жира – 7,0%; золы – 0,95% (табл</w:t>
      </w:r>
      <w:r>
        <w:rPr>
          <w:bCs/>
          <w:iCs/>
          <w:sz w:val="28"/>
          <w:szCs w:val="28"/>
        </w:rPr>
        <w:t>.</w:t>
      </w:r>
      <w:r w:rsidRPr="00FD0B38">
        <w:rPr>
          <w:bCs/>
          <w:iCs/>
          <w:sz w:val="28"/>
          <w:szCs w:val="28"/>
        </w:rPr>
        <w:t xml:space="preserve"> 4). </w:t>
      </w:r>
    </w:p>
    <w:p w:rsidR="009A77C5" w:rsidRDefault="009A77C5" w:rsidP="00A51D92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</w:p>
    <w:p w:rsidR="009A77C5" w:rsidRPr="00FD0B38" w:rsidRDefault="009A77C5" w:rsidP="00A51D92">
      <w:pPr>
        <w:spacing w:line="360" w:lineRule="auto"/>
        <w:ind w:right="-187"/>
        <w:jc w:val="both"/>
        <w:rPr>
          <w:sz w:val="28"/>
          <w:szCs w:val="28"/>
        </w:rPr>
      </w:pPr>
      <w:r w:rsidRPr="00FD0B38">
        <w:rPr>
          <w:bCs/>
          <w:iCs/>
          <w:sz w:val="28"/>
          <w:szCs w:val="28"/>
        </w:rPr>
        <w:t>Таблица 4</w:t>
      </w:r>
      <w:r>
        <w:rPr>
          <w:bCs/>
          <w:iCs/>
          <w:sz w:val="28"/>
          <w:szCs w:val="28"/>
        </w:rPr>
        <w:t xml:space="preserve"> – </w:t>
      </w:r>
      <w:r w:rsidRPr="00FD0B38">
        <w:rPr>
          <w:sz w:val="28"/>
          <w:szCs w:val="28"/>
        </w:rPr>
        <w:t xml:space="preserve">Химический состав </w:t>
      </w:r>
      <w:r>
        <w:rPr>
          <w:sz w:val="28"/>
          <w:szCs w:val="28"/>
        </w:rPr>
        <w:t>говядины</w:t>
      </w:r>
      <w:r w:rsidRPr="00FD0B38">
        <w:rPr>
          <w:sz w:val="28"/>
          <w:szCs w:val="28"/>
        </w:rPr>
        <w:t xml:space="preserve"> </w:t>
      </w:r>
    </w:p>
    <w:tbl>
      <w:tblPr>
        <w:tblW w:w="9072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2057"/>
        <w:gridCol w:w="3171"/>
        <w:gridCol w:w="3844"/>
      </w:tblGrid>
      <w:tr w:rsidR="009A77C5" w:rsidRPr="004A6043" w:rsidTr="00A51D92">
        <w:trPr>
          <w:trHeight w:val="538"/>
        </w:trPr>
        <w:tc>
          <w:tcPr>
            <w:tcW w:w="205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77C5" w:rsidRPr="004A6043" w:rsidRDefault="009A77C5" w:rsidP="004A6043">
            <w:pPr>
              <w:jc w:val="center"/>
              <w:rPr>
                <w:bCs/>
                <w:sz w:val="24"/>
                <w:szCs w:val="24"/>
              </w:rPr>
            </w:pPr>
            <w:r w:rsidRPr="004A6043">
              <w:rPr>
                <w:bCs/>
                <w:sz w:val="24"/>
                <w:szCs w:val="24"/>
              </w:rPr>
              <w:t>ООО Агрокомплекс</w:t>
            </w:r>
          </w:p>
          <w:p w:rsidR="009A77C5" w:rsidRPr="004A6043" w:rsidRDefault="009A77C5" w:rsidP="004A6043">
            <w:pPr>
              <w:jc w:val="center"/>
              <w:rPr>
                <w:sz w:val="24"/>
                <w:szCs w:val="24"/>
              </w:rPr>
            </w:pPr>
            <w:r w:rsidRPr="004A6043">
              <w:rPr>
                <w:sz w:val="24"/>
                <w:szCs w:val="24"/>
              </w:rPr>
              <w:t>«Выселковский»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77C5" w:rsidRPr="004A6043" w:rsidRDefault="009A77C5" w:rsidP="004A6043">
            <w:pPr>
              <w:jc w:val="center"/>
              <w:rPr>
                <w:bCs/>
                <w:sz w:val="24"/>
                <w:szCs w:val="24"/>
              </w:rPr>
            </w:pPr>
            <w:r w:rsidRPr="004A6043">
              <w:rPr>
                <w:bCs/>
                <w:sz w:val="24"/>
                <w:szCs w:val="24"/>
              </w:rPr>
              <w:t xml:space="preserve">ООО </w:t>
            </w:r>
            <w:r>
              <w:rPr>
                <w:bCs/>
                <w:sz w:val="24"/>
                <w:szCs w:val="24"/>
              </w:rPr>
              <w:t>«</w:t>
            </w:r>
            <w:r w:rsidRPr="004A6043">
              <w:rPr>
                <w:bCs/>
                <w:sz w:val="24"/>
                <w:szCs w:val="24"/>
              </w:rPr>
              <w:t>Предгорья Кубани</w:t>
            </w:r>
            <w:r>
              <w:rPr>
                <w:bCs/>
                <w:sz w:val="24"/>
                <w:szCs w:val="24"/>
              </w:rPr>
              <w:t>»</w:t>
            </w:r>
          </w:p>
          <w:p w:rsidR="009A77C5" w:rsidRPr="004A6043" w:rsidRDefault="009A77C5" w:rsidP="004A6043">
            <w:pPr>
              <w:jc w:val="center"/>
              <w:rPr>
                <w:bCs/>
                <w:sz w:val="24"/>
                <w:szCs w:val="24"/>
              </w:rPr>
            </w:pPr>
            <w:r w:rsidRPr="004A6043">
              <w:rPr>
                <w:sz w:val="24"/>
                <w:szCs w:val="24"/>
              </w:rPr>
              <w:t>Мостовского р-на</w:t>
            </w:r>
          </w:p>
        </w:tc>
      </w:tr>
      <w:tr w:rsidR="009A77C5" w:rsidRPr="004A6043" w:rsidTr="00A51D92">
        <w:trPr>
          <w:trHeight w:val="246"/>
        </w:trPr>
        <w:tc>
          <w:tcPr>
            <w:tcW w:w="20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М</w:t>
            </w:r>
          </w:p>
        </w:tc>
      </w:tr>
      <w:tr w:rsidR="009A77C5" w:rsidRPr="004A6043" w:rsidTr="00A51D92">
        <w:trPr>
          <w:trHeight w:val="289"/>
        </w:trPr>
        <w:tc>
          <w:tcPr>
            <w:tcW w:w="2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влага,%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70,9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9A77C5" w:rsidRPr="004A6043" w:rsidTr="00A51D92">
        <w:trPr>
          <w:trHeight w:val="289"/>
        </w:trPr>
        <w:tc>
          <w:tcPr>
            <w:tcW w:w="2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протеин,%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20,4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9A77C5" w:rsidRPr="004A6043" w:rsidTr="00A51D92">
        <w:trPr>
          <w:trHeight w:val="289"/>
        </w:trPr>
        <w:tc>
          <w:tcPr>
            <w:tcW w:w="2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жир,%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9A77C5" w:rsidRPr="004A6043" w:rsidTr="00A51D92">
        <w:trPr>
          <w:trHeight w:val="289"/>
        </w:trPr>
        <w:tc>
          <w:tcPr>
            <w:tcW w:w="2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зола,%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0,95</w:t>
            </w:r>
          </w:p>
        </w:tc>
      </w:tr>
      <w:tr w:rsidR="009A77C5" w:rsidRPr="004A6043" w:rsidTr="00A51D92">
        <w:trPr>
          <w:trHeight w:val="289"/>
        </w:trPr>
        <w:tc>
          <w:tcPr>
            <w:tcW w:w="2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кальций, мг/%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7,8</w:t>
            </w:r>
          </w:p>
        </w:tc>
      </w:tr>
      <w:tr w:rsidR="009A77C5" w:rsidRPr="004A6043" w:rsidTr="00A51D92">
        <w:trPr>
          <w:trHeight w:val="289"/>
        </w:trPr>
        <w:tc>
          <w:tcPr>
            <w:tcW w:w="2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фосфор, мг/%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188,5</w:t>
            </w:r>
          </w:p>
        </w:tc>
      </w:tr>
      <w:tr w:rsidR="009A77C5" w:rsidRPr="004A6043" w:rsidTr="00A51D92">
        <w:trPr>
          <w:trHeight w:val="289"/>
        </w:trPr>
        <w:tc>
          <w:tcPr>
            <w:tcW w:w="2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магний, мг/%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27,4</w:t>
            </w:r>
          </w:p>
        </w:tc>
      </w:tr>
      <w:tr w:rsidR="009A77C5" w:rsidRPr="004A6043" w:rsidTr="00A51D92">
        <w:trPr>
          <w:trHeight w:val="289"/>
        </w:trPr>
        <w:tc>
          <w:tcPr>
            <w:tcW w:w="2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железо, мг/%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9A77C5" w:rsidRPr="004A6043" w:rsidTr="00A51D92">
        <w:trPr>
          <w:trHeight w:val="289"/>
        </w:trPr>
        <w:tc>
          <w:tcPr>
            <w:tcW w:w="2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медь,мг/%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0,10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0,14</w:t>
            </w:r>
          </w:p>
        </w:tc>
      </w:tr>
      <w:tr w:rsidR="009A77C5" w:rsidRPr="004A6043" w:rsidTr="00A51D92">
        <w:trPr>
          <w:trHeight w:val="289"/>
        </w:trPr>
        <w:tc>
          <w:tcPr>
            <w:tcW w:w="2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цинк, мг/%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9A77C5" w:rsidRPr="004A6043" w:rsidTr="00A51D92">
        <w:trPr>
          <w:trHeight w:val="289"/>
        </w:trPr>
        <w:tc>
          <w:tcPr>
            <w:tcW w:w="2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марганец, мг/кг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7C5" w:rsidRPr="004A6043" w:rsidRDefault="009A77C5" w:rsidP="00323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6043">
              <w:rPr>
                <w:color w:val="000000"/>
                <w:sz w:val="24"/>
                <w:szCs w:val="24"/>
              </w:rPr>
              <w:t>0,014</w:t>
            </w:r>
          </w:p>
        </w:tc>
      </w:tr>
    </w:tbl>
    <w:p w:rsidR="009A77C5" w:rsidRDefault="009A77C5" w:rsidP="00A51D92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</w:p>
    <w:p w:rsidR="009A77C5" w:rsidRPr="00FD0B38" w:rsidRDefault="009A77C5" w:rsidP="00A51D92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D0B38">
        <w:rPr>
          <w:bCs/>
          <w:iCs/>
          <w:sz w:val="28"/>
          <w:szCs w:val="28"/>
        </w:rPr>
        <w:t>По показателям безопасности (максимально допустимым уровням безопасности остаточных количеств пестицидов, токсичных элементов,</w:t>
      </w:r>
      <w:r w:rsidRPr="00FD0B38">
        <w:rPr>
          <w:sz w:val="28"/>
          <w:szCs w:val="28"/>
        </w:rPr>
        <w:t xml:space="preserve"> антибиотиков</w:t>
      </w:r>
      <w:r w:rsidRPr="00FD0B38">
        <w:rPr>
          <w:bCs/>
          <w:iCs/>
          <w:sz w:val="28"/>
          <w:szCs w:val="28"/>
        </w:rPr>
        <w:t xml:space="preserve">) мясо бычков обоих хозяйств </w:t>
      </w:r>
      <w:r w:rsidRPr="00FD0B38">
        <w:rPr>
          <w:sz w:val="28"/>
          <w:szCs w:val="28"/>
        </w:rPr>
        <w:t>не имело существенных различий и отвечало требованиям СанПиН 2.3.2.1078-01</w:t>
      </w:r>
      <w:r>
        <w:rPr>
          <w:sz w:val="28"/>
          <w:szCs w:val="28"/>
        </w:rPr>
        <w:t>.</w:t>
      </w:r>
      <w:r w:rsidRPr="00FD0B38">
        <w:rPr>
          <w:sz w:val="28"/>
          <w:szCs w:val="28"/>
        </w:rPr>
        <w:t xml:space="preserve"> </w:t>
      </w:r>
    </w:p>
    <w:p w:rsidR="009A77C5" w:rsidRDefault="009A77C5" w:rsidP="002F12A9">
      <w:pPr>
        <w:spacing w:line="360" w:lineRule="auto"/>
        <w:ind w:firstLine="720"/>
        <w:jc w:val="both"/>
        <w:rPr>
          <w:bCs/>
          <w:iCs/>
          <w:sz w:val="28"/>
          <w:szCs w:val="28"/>
        </w:rPr>
      </w:pPr>
      <w:r w:rsidRPr="004A6043">
        <w:rPr>
          <w:bCs/>
          <w:iCs/>
          <w:sz w:val="28"/>
          <w:szCs w:val="28"/>
        </w:rPr>
        <w:t>На основании проведенных исследований мы установили, что</w:t>
      </w:r>
      <w:r w:rsidRPr="00FD0B3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н</w:t>
      </w:r>
      <w:r w:rsidRPr="00FD0B38">
        <w:rPr>
          <w:bCs/>
          <w:iCs/>
          <w:sz w:val="28"/>
          <w:szCs w:val="28"/>
        </w:rPr>
        <w:t xml:space="preserve">еобходимо отдать предпочтение откорму скота на предгорных пастбищах, т.е. экстенсивному откорму с невысоким использованием концентрированных кормов, приоритетному перед умеренно интенсивным откормом. </w:t>
      </w:r>
    </w:p>
    <w:p w:rsidR="009A77C5" w:rsidRDefault="009A77C5" w:rsidP="00A51D92">
      <w:pPr>
        <w:ind w:firstLine="709"/>
        <w:jc w:val="both"/>
        <w:rPr>
          <w:b/>
          <w:sz w:val="28"/>
          <w:szCs w:val="28"/>
        </w:rPr>
      </w:pPr>
    </w:p>
    <w:p w:rsidR="009A77C5" w:rsidRDefault="009A77C5" w:rsidP="00DE6223">
      <w:pPr>
        <w:ind w:firstLine="709"/>
        <w:jc w:val="both"/>
        <w:rPr>
          <w:b/>
          <w:sz w:val="28"/>
          <w:szCs w:val="28"/>
          <w:lang w:val="en-US"/>
        </w:rPr>
      </w:pPr>
    </w:p>
    <w:p w:rsidR="009A77C5" w:rsidRPr="00A45B6F" w:rsidRDefault="009A77C5" w:rsidP="00DE6223">
      <w:pPr>
        <w:ind w:firstLine="709"/>
        <w:jc w:val="both"/>
        <w:rPr>
          <w:b/>
          <w:sz w:val="28"/>
          <w:szCs w:val="28"/>
          <w:lang w:val="en-US"/>
        </w:rPr>
      </w:pPr>
      <w:r w:rsidRPr="00FD0B38">
        <w:rPr>
          <w:b/>
          <w:sz w:val="28"/>
          <w:szCs w:val="28"/>
        </w:rPr>
        <w:t>Литература</w:t>
      </w:r>
    </w:p>
    <w:p w:rsidR="009A77C5" w:rsidRPr="00A45B6F" w:rsidRDefault="009A77C5" w:rsidP="00DE6223">
      <w:pPr>
        <w:ind w:firstLine="709"/>
        <w:jc w:val="both"/>
        <w:rPr>
          <w:b/>
          <w:sz w:val="28"/>
          <w:szCs w:val="28"/>
          <w:lang w:val="en-US"/>
        </w:rPr>
      </w:pPr>
    </w:p>
    <w:p w:rsidR="009A77C5" w:rsidRPr="00A51D92" w:rsidRDefault="009A77C5" w:rsidP="00DE6223">
      <w:pPr>
        <w:ind w:firstLine="709"/>
        <w:jc w:val="both"/>
        <w:rPr>
          <w:bCs/>
          <w:iCs/>
          <w:sz w:val="24"/>
          <w:szCs w:val="24"/>
        </w:rPr>
      </w:pPr>
      <w:r w:rsidRPr="00A51D92">
        <w:rPr>
          <w:bCs/>
          <w:iCs/>
          <w:sz w:val="24"/>
          <w:szCs w:val="24"/>
        </w:rPr>
        <w:t>1. Забашта Н.Н. Качество и безопасность мясного сырья крупного рогатого скота / Забашта Н.Н., Кузнецова Т.К., Глазов А.Ф., Головко Е.Н., Полежаева О.А. // Научные основы повышения продуктивности сельскохозяйственных животных. Материалы V международной научно-практической конференции, ч.2 – Краснодар, 2012. С. 88-89.</w:t>
      </w:r>
    </w:p>
    <w:p w:rsidR="009A77C5" w:rsidRPr="00A51D92" w:rsidRDefault="009A77C5" w:rsidP="00DE6223">
      <w:pPr>
        <w:ind w:firstLine="709"/>
        <w:jc w:val="both"/>
        <w:rPr>
          <w:bCs/>
          <w:iCs/>
          <w:sz w:val="24"/>
          <w:szCs w:val="24"/>
        </w:rPr>
      </w:pPr>
      <w:r w:rsidRPr="00A51D92">
        <w:rPr>
          <w:bCs/>
          <w:iCs/>
          <w:sz w:val="24"/>
          <w:szCs w:val="24"/>
        </w:rPr>
        <w:t>2. ГОСТ Р 50848-96 «Требования по выращивании, откорме молодняка крупного рогатого скота на мясо для выработки продуктов детского питания» (типовой технологический процесс).// М. Госстандарт России,- 1996.</w:t>
      </w:r>
    </w:p>
    <w:p w:rsidR="009A77C5" w:rsidRDefault="009A77C5" w:rsidP="00DE6223">
      <w:pPr>
        <w:ind w:firstLine="709"/>
        <w:jc w:val="both"/>
        <w:rPr>
          <w:bCs/>
          <w:iCs/>
          <w:sz w:val="24"/>
          <w:szCs w:val="24"/>
        </w:rPr>
      </w:pPr>
      <w:r w:rsidRPr="00A51D92">
        <w:rPr>
          <w:bCs/>
          <w:iCs/>
          <w:sz w:val="24"/>
          <w:szCs w:val="24"/>
        </w:rPr>
        <w:t xml:space="preserve">3. </w:t>
      </w:r>
      <w:r>
        <w:rPr>
          <w:bCs/>
          <w:iCs/>
          <w:sz w:val="24"/>
          <w:szCs w:val="24"/>
        </w:rPr>
        <w:t>Тузов И.Н.</w:t>
      </w:r>
      <w:r w:rsidRPr="00A51D92">
        <w:rPr>
          <w:bCs/>
          <w:iCs/>
          <w:sz w:val="24"/>
          <w:szCs w:val="24"/>
        </w:rPr>
        <w:t xml:space="preserve"> Сравнительная характеристика роста голштинских телок, полученных от импортных коров / Тузов И.Н. , А.В. Кузнецов, В.С. Дешкина // Труды К</w:t>
      </w:r>
      <w:r>
        <w:rPr>
          <w:bCs/>
          <w:iCs/>
          <w:sz w:val="24"/>
          <w:szCs w:val="24"/>
        </w:rPr>
        <w:t xml:space="preserve">убанского госагроуниверситета, </w:t>
      </w:r>
      <w:r w:rsidRPr="00A51D92">
        <w:rPr>
          <w:bCs/>
          <w:iCs/>
          <w:sz w:val="24"/>
          <w:szCs w:val="24"/>
        </w:rPr>
        <w:t>№ 27, 2010 г</w:t>
      </w:r>
    </w:p>
    <w:p w:rsidR="009A77C5" w:rsidRPr="00A51D92" w:rsidRDefault="009A77C5" w:rsidP="00DE6223">
      <w:pPr>
        <w:ind w:firstLine="709"/>
        <w:jc w:val="both"/>
        <w:rPr>
          <w:bCs/>
          <w:iCs/>
          <w:sz w:val="24"/>
          <w:szCs w:val="24"/>
        </w:rPr>
      </w:pPr>
      <w:r>
        <w:t>4</w:t>
      </w:r>
      <w:r w:rsidRPr="00DB1E78">
        <w:rPr>
          <w:bCs/>
          <w:iCs/>
          <w:sz w:val="24"/>
          <w:szCs w:val="24"/>
        </w:rPr>
        <w:t>. Забашта Н.Н., Головко Е.Н., Полежаева О.А., Тузов И.Н. Консервированные корма для бычков на откорме, обеспечивающие санитарно-гигиеническое состояние и сохранность питательных веществ /Тр. КубГАУ, т.1, №40, 2013 г. С.123-125.</w:t>
      </w:r>
    </w:p>
    <w:p w:rsidR="009A77C5" w:rsidRPr="00DB1E78" w:rsidRDefault="009A77C5" w:rsidP="00DB1E78">
      <w:pPr>
        <w:ind w:firstLine="709"/>
        <w:jc w:val="both"/>
        <w:rPr>
          <w:iCs/>
          <w:sz w:val="24"/>
          <w:szCs w:val="24"/>
        </w:rPr>
      </w:pPr>
      <w:r w:rsidRPr="00DB1E78">
        <w:rPr>
          <w:bCs/>
          <w:iCs/>
          <w:sz w:val="24"/>
          <w:szCs w:val="24"/>
        </w:rPr>
        <w:t>5. Забашта Н.Н., Головко Е.Н., Тузов И.Н. Выращивание, откорм молодняка крупного рогатого скота на мясо для детского питания / Тр. КубГАУ, т.1, №41, 2013 г. С. С.119-124.</w:t>
      </w:r>
    </w:p>
    <w:p w:rsidR="009A77C5" w:rsidRPr="00DB1E78" w:rsidRDefault="009A77C5" w:rsidP="00DB1E78">
      <w:pPr>
        <w:ind w:firstLine="709"/>
        <w:jc w:val="both"/>
        <w:rPr>
          <w:iCs/>
          <w:sz w:val="24"/>
          <w:szCs w:val="24"/>
        </w:rPr>
      </w:pPr>
      <w:r w:rsidRPr="00DB1E78">
        <w:rPr>
          <w:bCs/>
          <w:iCs/>
          <w:sz w:val="24"/>
          <w:szCs w:val="24"/>
        </w:rPr>
        <w:t>6. Забашта Н.Н., Головко Е.Н., Тузов И.Н. Факторы, влияющие на мясную продуктивность и качество мяса крупного рогатого скота / Тр. КубГАУ, т.1, №41, 2013 г. С.125-129.</w:t>
      </w:r>
    </w:p>
    <w:p w:rsidR="009A77C5" w:rsidRDefault="009A77C5" w:rsidP="00DB1E78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4"/>
          <w:szCs w:val="24"/>
        </w:rPr>
      </w:pPr>
      <w:r w:rsidRPr="00DB1E78">
        <w:rPr>
          <w:bCs/>
          <w:iCs/>
          <w:sz w:val="24"/>
          <w:szCs w:val="24"/>
        </w:rPr>
        <w:t>7. Забашта Н.Н., Е.Н. Головко, А.В. Устинова, Н.В.Тимошенко Влияние откорма бычков на качество говядины для производства продуктов детского питания /Мясная индустрия.-Май.-2013.-С. 54-62.</w:t>
      </w:r>
    </w:p>
    <w:p w:rsidR="009A77C5" w:rsidRPr="00DB1E78" w:rsidRDefault="009A77C5" w:rsidP="00DB1E78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4"/>
          <w:szCs w:val="24"/>
        </w:rPr>
      </w:pPr>
      <w:r w:rsidRPr="00DB1E78">
        <w:rPr>
          <w:bCs/>
          <w:iCs/>
          <w:sz w:val="24"/>
          <w:szCs w:val="24"/>
        </w:rPr>
        <w:t xml:space="preserve">8. </w:t>
      </w:r>
      <w:r w:rsidRPr="00DB1E78">
        <w:rPr>
          <w:sz w:val="24"/>
          <w:szCs w:val="24"/>
        </w:rPr>
        <w:t xml:space="preserve">Забашта Н.Н., Кузнецова Т.К., Головко Е.Н., Глазов А.Ф., Полежаева О.А. </w:t>
      </w:r>
      <w:r w:rsidRPr="00DB1E78">
        <w:rPr>
          <w:rStyle w:val="s1"/>
          <w:sz w:val="24"/>
          <w:szCs w:val="24"/>
        </w:rPr>
        <w:t xml:space="preserve">Сравнительная характеристика туш и качества мяса кастрированных и некастрированных бычков </w:t>
      </w:r>
      <w:r w:rsidRPr="00DB1E78">
        <w:rPr>
          <w:sz w:val="24"/>
          <w:szCs w:val="24"/>
        </w:rPr>
        <w:t xml:space="preserve">// </w:t>
      </w:r>
      <w:r w:rsidRPr="00DB1E78">
        <w:rPr>
          <w:bCs/>
          <w:sz w:val="24"/>
          <w:szCs w:val="24"/>
        </w:rPr>
        <w:t>матер. 6 межд. науч.- практ. конф., ч.2 – Краснодар, 2013. С. 38-46</w:t>
      </w:r>
    </w:p>
    <w:p w:rsidR="009A77C5" w:rsidRDefault="009A77C5" w:rsidP="00DB1E78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Cs/>
          <w:sz w:val="24"/>
          <w:szCs w:val="24"/>
        </w:rPr>
      </w:pPr>
      <w:r>
        <w:rPr>
          <w:bCs/>
          <w:iCs/>
          <w:sz w:val="24"/>
          <w:szCs w:val="24"/>
        </w:rPr>
        <w:t>9.</w:t>
      </w:r>
      <w:r w:rsidRPr="00DB1E78">
        <w:t xml:space="preserve"> </w:t>
      </w:r>
      <w:r w:rsidRPr="00DB1E78">
        <w:rPr>
          <w:sz w:val="24"/>
          <w:szCs w:val="24"/>
        </w:rPr>
        <w:t xml:space="preserve">Забашта Н.Н., Кузнецова Т.К., Головко Е.Н. </w:t>
      </w:r>
      <w:r w:rsidRPr="00DB1E78">
        <w:rPr>
          <w:rStyle w:val="s1"/>
          <w:sz w:val="24"/>
          <w:szCs w:val="24"/>
        </w:rPr>
        <w:t xml:space="preserve">Характеристика убойного скота мясного направления для производства продуктов детского питания </w:t>
      </w:r>
      <w:r w:rsidRPr="00DB1E78">
        <w:rPr>
          <w:sz w:val="24"/>
          <w:szCs w:val="24"/>
        </w:rPr>
        <w:t xml:space="preserve">// </w:t>
      </w:r>
      <w:r w:rsidRPr="00DB1E78">
        <w:rPr>
          <w:bCs/>
          <w:sz w:val="24"/>
          <w:szCs w:val="24"/>
        </w:rPr>
        <w:t>матер. 6 межд. науч.- практ. конф., ч.2 – Краснодар, 2013. С. 51-57</w:t>
      </w:r>
      <w:r>
        <w:rPr>
          <w:bCs/>
          <w:sz w:val="24"/>
          <w:szCs w:val="24"/>
        </w:rPr>
        <w:t>.</w:t>
      </w:r>
    </w:p>
    <w:p w:rsidR="009A77C5" w:rsidRPr="00DB1E78" w:rsidRDefault="009A77C5" w:rsidP="00DB1E78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iCs/>
          <w:sz w:val="24"/>
          <w:szCs w:val="24"/>
        </w:rPr>
      </w:pPr>
    </w:p>
    <w:p w:rsidR="009A77C5" w:rsidRDefault="009A77C5" w:rsidP="00DE6223">
      <w:pPr>
        <w:ind w:firstLine="709"/>
        <w:jc w:val="both"/>
        <w:rPr>
          <w:rStyle w:val="FontStyle248"/>
          <w:b/>
          <w:sz w:val="28"/>
          <w:szCs w:val="28"/>
          <w:lang w:val="en-US"/>
        </w:rPr>
      </w:pPr>
      <w:r w:rsidRPr="0004408C">
        <w:rPr>
          <w:rStyle w:val="FontStyle248"/>
          <w:b/>
          <w:sz w:val="28"/>
          <w:szCs w:val="28"/>
          <w:lang w:val="en-US"/>
        </w:rPr>
        <w:t>References</w:t>
      </w:r>
    </w:p>
    <w:p w:rsidR="009A77C5" w:rsidRPr="00A45B6F" w:rsidRDefault="009A77C5" w:rsidP="00DE6223">
      <w:pPr>
        <w:ind w:firstLine="709"/>
        <w:jc w:val="both"/>
        <w:rPr>
          <w:rStyle w:val="FontStyle248"/>
          <w:b/>
          <w:sz w:val="28"/>
          <w:szCs w:val="28"/>
          <w:lang w:val="en-US"/>
        </w:rPr>
      </w:pPr>
    </w:p>
    <w:p w:rsidR="009A77C5" w:rsidRPr="00101AAA" w:rsidRDefault="009A77C5" w:rsidP="00101AAA">
      <w:pPr>
        <w:ind w:firstLine="709"/>
        <w:jc w:val="both"/>
        <w:rPr>
          <w:iCs/>
          <w:sz w:val="24"/>
          <w:szCs w:val="24"/>
        </w:rPr>
      </w:pPr>
      <w:r w:rsidRPr="00A45B6F">
        <w:rPr>
          <w:iCs/>
          <w:sz w:val="24"/>
          <w:szCs w:val="24"/>
          <w:lang w:val="en-US"/>
        </w:rPr>
        <w:t xml:space="preserve">1. Zabashta N.N. Kachestvo i bezopasnost' mjasnogo syr'ja krupnogo rogatogo skota / Zabashta N.N., Kuznecova T.K., Glazov A.F., Golovko E.N., Polezhaeva O.A. // Nauchnye osnovy povyshenija produktivnosti sel'skohozjajstvennyh zhivotnyh. </w:t>
      </w:r>
      <w:r w:rsidRPr="00101AAA">
        <w:rPr>
          <w:iCs/>
          <w:sz w:val="24"/>
          <w:szCs w:val="24"/>
        </w:rPr>
        <w:t>Materialy V mezhdunarodnoj nauchno-prakticheskoj konferencii, ch.2 – Krasnodar, 2012. S. 88-89.</w:t>
      </w:r>
    </w:p>
    <w:p w:rsidR="009A77C5" w:rsidRPr="00101AAA" w:rsidRDefault="009A77C5" w:rsidP="00101AAA">
      <w:pPr>
        <w:ind w:firstLine="709"/>
        <w:jc w:val="both"/>
        <w:rPr>
          <w:iCs/>
          <w:sz w:val="24"/>
          <w:szCs w:val="24"/>
        </w:rPr>
      </w:pPr>
      <w:r w:rsidRPr="00101AAA">
        <w:rPr>
          <w:iCs/>
          <w:sz w:val="24"/>
          <w:szCs w:val="24"/>
        </w:rPr>
        <w:t>2. GOST R 50848-96 «Trebovanija po vyrashhivanii, otkorme molodnjaka krupnogo rogatogo skota na mjaso dlja vyrabotki produktov detskogo pitanija» (tipovoj tehnologicheskij process).// M. Gosstandart Rossii,- 1996.</w:t>
      </w:r>
    </w:p>
    <w:p w:rsidR="009A77C5" w:rsidRPr="00101AAA" w:rsidRDefault="009A77C5" w:rsidP="00101AAA">
      <w:pPr>
        <w:ind w:firstLine="709"/>
        <w:jc w:val="both"/>
        <w:rPr>
          <w:iCs/>
          <w:sz w:val="24"/>
          <w:szCs w:val="24"/>
        </w:rPr>
      </w:pPr>
      <w:r w:rsidRPr="00101AAA">
        <w:rPr>
          <w:iCs/>
          <w:sz w:val="24"/>
          <w:szCs w:val="24"/>
        </w:rPr>
        <w:t>3. Tuzov I.N. Sravnitel'naja harakteristika rosta golshtinskih telok, poluchennyh ot importnyh korov / Tuzov I.N. , A.V. Kuznecov, V.S. Deshkina // Trudy Kubanskogo gosagrouniversiteta, № 27, 2010 g</w:t>
      </w:r>
    </w:p>
    <w:p w:rsidR="009A77C5" w:rsidRPr="00101AAA" w:rsidRDefault="009A77C5" w:rsidP="00101AAA">
      <w:pPr>
        <w:ind w:firstLine="709"/>
        <w:jc w:val="both"/>
        <w:rPr>
          <w:iCs/>
          <w:sz w:val="24"/>
          <w:szCs w:val="24"/>
        </w:rPr>
      </w:pPr>
      <w:r w:rsidRPr="00101AAA">
        <w:rPr>
          <w:iCs/>
          <w:sz w:val="24"/>
          <w:szCs w:val="24"/>
        </w:rPr>
        <w:t>4. Zabashta N.N., Golovko E.N., Polezhaeva O.A., Tuzov I.N. Konservirovannye korma dlja bychkov na otkorme, obespechivajushhie sanitarno-gigienicheskoe sostojanie i sohrannost' pitatel'nyh veshhestv /Tr. KubGAU, t.1, №40, 2013 g. S.123-125.</w:t>
      </w:r>
    </w:p>
    <w:p w:rsidR="009A77C5" w:rsidRPr="00101AAA" w:rsidRDefault="009A77C5" w:rsidP="00101AAA">
      <w:pPr>
        <w:ind w:firstLine="709"/>
        <w:jc w:val="both"/>
        <w:rPr>
          <w:iCs/>
          <w:sz w:val="24"/>
          <w:szCs w:val="24"/>
        </w:rPr>
      </w:pPr>
      <w:r w:rsidRPr="00101AAA">
        <w:rPr>
          <w:iCs/>
          <w:sz w:val="24"/>
          <w:szCs w:val="24"/>
        </w:rPr>
        <w:t>5. Zabashta N.N., Golovko E.N., Tuzov I.N. Vyrashhivanie, otkorm molodnjaka krupnogo rogatogo skota na mjaso dlja detskogo pitanija / Tr. KubGAU, t.1, №41, 2013 g. S. S.119-124.</w:t>
      </w:r>
    </w:p>
    <w:p w:rsidR="009A77C5" w:rsidRPr="00101AAA" w:rsidRDefault="009A77C5" w:rsidP="00101AAA">
      <w:pPr>
        <w:ind w:firstLine="709"/>
        <w:jc w:val="both"/>
        <w:rPr>
          <w:iCs/>
          <w:sz w:val="24"/>
          <w:szCs w:val="24"/>
        </w:rPr>
      </w:pPr>
      <w:r w:rsidRPr="00101AAA">
        <w:rPr>
          <w:iCs/>
          <w:sz w:val="24"/>
          <w:szCs w:val="24"/>
        </w:rPr>
        <w:t>6. Zabashta N.N., Golovko E.N., Tuzov I.N. Faktory, vlijajushhie na mjasnuju produktivnost' i kachestvo mjasa krupnogo rogatogo skota / Tr. KubGAU, t.1, №41, 2013 g. S.125-129.</w:t>
      </w:r>
    </w:p>
    <w:p w:rsidR="009A77C5" w:rsidRPr="00101AAA" w:rsidRDefault="009A77C5" w:rsidP="00101AAA">
      <w:pPr>
        <w:ind w:firstLine="709"/>
        <w:jc w:val="both"/>
        <w:rPr>
          <w:iCs/>
          <w:sz w:val="24"/>
          <w:szCs w:val="24"/>
        </w:rPr>
      </w:pPr>
      <w:r w:rsidRPr="00101AAA">
        <w:rPr>
          <w:iCs/>
          <w:sz w:val="24"/>
          <w:szCs w:val="24"/>
        </w:rPr>
        <w:t>7. Zabashta N.N., E.N. Golovko, A.V. Ustinova, N.V.Timoshenko Vlijanie otkorma bychkov na kachestvo govjadiny dlja proizvodstva produktov detskogo pitanija /Mjasnaja industrija.-Maj.-2013.-S. 54-62.</w:t>
      </w:r>
    </w:p>
    <w:p w:rsidR="009A77C5" w:rsidRPr="00101AAA" w:rsidRDefault="009A77C5" w:rsidP="00101AAA">
      <w:pPr>
        <w:ind w:firstLine="709"/>
        <w:jc w:val="both"/>
        <w:rPr>
          <w:iCs/>
          <w:sz w:val="24"/>
          <w:szCs w:val="24"/>
        </w:rPr>
      </w:pPr>
      <w:r w:rsidRPr="00101AAA">
        <w:rPr>
          <w:iCs/>
          <w:sz w:val="24"/>
          <w:szCs w:val="24"/>
        </w:rPr>
        <w:t>8. Zabashta N.N., Kuznecova T.K., Golovko E.N., Glazov A.F., Polezhaeva O.A. Sravnitel'naja harakteristika tush i kachestva mjasa kastrirovannyh i nekastrirovannyh bychkov // mater. 6 mezhd. nauch.- prakt. konf., ch.2 – Krasnodar, 2013. S. 38-46</w:t>
      </w:r>
    </w:p>
    <w:p w:rsidR="009A77C5" w:rsidRPr="00A51D92" w:rsidRDefault="009A77C5" w:rsidP="00101AAA">
      <w:pPr>
        <w:ind w:firstLine="709"/>
        <w:jc w:val="both"/>
        <w:rPr>
          <w:iCs/>
          <w:sz w:val="24"/>
          <w:szCs w:val="24"/>
        </w:rPr>
      </w:pPr>
      <w:r w:rsidRPr="00101AAA">
        <w:rPr>
          <w:iCs/>
          <w:sz w:val="24"/>
          <w:szCs w:val="24"/>
        </w:rPr>
        <w:t>9. Zabashta N.N., Kuznecova T.K., Golovko E.N. Harakteristika ubojnogo skota mjasnogo napravlenija dlja proizvodstva produktov detskogo pitanija // mater. 6 mezhd. nauch.- prakt. konf., ch.2 – Krasnodar, 2013. S. 51-57.</w:t>
      </w:r>
    </w:p>
    <w:sectPr w:rsidR="009A77C5" w:rsidRPr="00A51D92" w:rsidSect="004962A7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7C5" w:rsidRDefault="009A77C5" w:rsidP="005704E5">
      <w:r>
        <w:separator/>
      </w:r>
    </w:p>
  </w:endnote>
  <w:endnote w:type="continuationSeparator" w:id="1">
    <w:p w:rsidR="009A77C5" w:rsidRDefault="009A77C5" w:rsidP="00570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7C5" w:rsidRDefault="009A77C5">
    <w:pPr>
      <w:pStyle w:val="Footer"/>
    </w:pPr>
    <w:bookmarkStart w:id="0" w:name="OLE_LINK93"/>
    <w:bookmarkStart w:id="1" w:name="OLE_LINK94"/>
    <w:bookmarkStart w:id="2" w:name="_Hlk404468422"/>
    <w:bookmarkStart w:id="3" w:name="OLE_LINK95"/>
    <w:bookmarkStart w:id="4" w:name="OLE_LINK96"/>
    <w:bookmarkStart w:id="5" w:name="_Hlk404468430"/>
    <w:r w:rsidRPr="00313125">
      <w:rPr>
        <w:lang w:val="en-US"/>
      </w:rPr>
      <w:t>http://ej.kubagro.ru/2014/09/pdf/</w:t>
    </w:r>
    <w:r>
      <w:rPr>
        <w:lang w:val="en-US"/>
      </w:rPr>
      <w:t>83</w:t>
    </w:r>
    <w:r w:rsidRPr="00313125">
      <w:rPr>
        <w:lang w:val="en-US"/>
      </w:rPr>
      <w:t>.pdf</w:t>
    </w:r>
    <w:bookmarkEnd w:id="0"/>
    <w:bookmarkEnd w:id="1"/>
    <w:bookmarkEnd w:id="2"/>
    <w:bookmarkEnd w:id="3"/>
    <w:bookmarkEnd w:id="4"/>
    <w:bookmarkEnd w:id="5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7C5" w:rsidRDefault="009A77C5">
    <w:pPr>
      <w:pStyle w:val="Footer"/>
      <w:jc w:val="right"/>
    </w:pPr>
  </w:p>
  <w:p w:rsidR="009A77C5" w:rsidRDefault="009A77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7C5" w:rsidRDefault="009A77C5" w:rsidP="005704E5">
      <w:r>
        <w:separator/>
      </w:r>
    </w:p>
  </w:footnote>
  <w:footnote w:type="continuationSeparator" w:id="1">
    <w:p w:rsidR="009A77C5" w:rsidRDefault="009A77C5" w:rsidP="005704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7C5" w:rsidRDefault="009A77C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121</w:t>
    </w:r>
    <w:r>
      <w:rPr>
        <w:rStyle w:val="PageNumber"/>
      </w:rPr>
      <w:fldChar w:fldCharType="end"/>
    </w:r>
  </w:p>
  <w:p w:rsidR="009A77C5" w:rsidRDefault="009A77C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7C5" w:rsidRPr="004962A7" w:rsidRDefault="009A77C5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4962A7">
      <w:rPr>
        <w:rStyle w:val="PageNumber"/>
        <w:sz w:val="28"/>
        <w:szCs w:val="28"/>
      </w:rPr>
      <w:fldChar w:fldCharType="begin"/>
    </w:r>
    <w:r w:rsidRPr="004962A7">
      <w:rPr>
        <w:rStyle w:val="PageNumber"/>
        <w:sz w:val="28"/>
        <w:szCs w:val="28"/>
      </w:rPr>
      <w:instrText xml:space="preserve">PAGE  </w:instrText>
    </w:r>
    <w:r w:rsidRPr="004962A7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7</w:t>
    </w:r>
    <w:r w:rsidRPr="004962A7">
      <w:rPr>
        <w:rStyle w:val="PageNumber"/>
        <w:sz w:val="28"/>
        <w:szCs w:val="28"/>
      </w:rPr>
      <w:fldChar w:fldCharType="end"/>
    </w:r>
  </w:p>
  <w:p w:rsidR="009A77C5" w:rsidRDefault="009A77C5">
    <w:pPr>
      <w:pStyle w:val="Header"/>
      <w:ind w:right="360"/>
    </w:pPr>
    <w:r w:rsidRPr="00280156">
      <w:rPr>
        <w:sz w:val="24"/>
        <w:szCs w:val="24"/>
      </w:rPr>
      <w:t>Научный журнал КубГАУ, №10</w:t>
    </w:r>
    <w:r w:rsidRPr="00280156">
      <w:rPr>
        <w:sz w:val="24"/>
        <w:szCs w:val="24"/>
        <w:lang w:val="en-US"/>
      </w:rPr>
      <w:t>3</w:t>
    </w:r>
    <w:r w:rsidRPr="00280156">
      <w:rPr>
        <w:sz w:val="24"/>
        <w:szCs w:val="24"/>
      </w:rPr>
      <w:t>(0</w:t>
    </w:r>
    <w:r w:rsidRPr="00280156">
      <w:rPr>
        <w:sz w:val="24"/>
        <w:szCs w:val="24"/>
        <w:lang w:val="en-US"/>
      </w:rPr>
      <w:t>9</w:t>
    </w:r>
    <w:r w:rsidRPr="00280156">
      <w:rPr>
        <w:sz w:val="24"/>
        <w:szCs w:val="24"/>
      </w:rPr>
      <w:t>), 2014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7C5" w:rsidRDefault="009A77C5" w:rsidP="00034AC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A77C5" w:rsidRPr="004962A7" w:rsidRDefault="009A77C5" w:rsidP="004962A7">
    <w:pPr>
      <w:pStyle w:val="Header"/>
      <w:ind w:right="360"/>
      <w:rPr>
        <w:lang w:val="en-US"/>
      </w:rPr>
    </w:pPr>
    <w:r w:rsidRPr="00280156">
      <w:rPr>
        <w:sz w:val="24"/>
        <w:szCs w:val="24"/>
      </w:rPr>
      <w:t>Научный журнал КубГАУ, №10</w:t>
    </w:r>
    <w:r w:rsidRPr="00280156">
      <w:rPr>
        <w:sz w:val="24"/>
        <w:szCs w:val="24"/>
        <w:lang w:val="en-US"/>
      </w:rPr>
      <w:t>3</w:t>
    </w:r>
    <w:r w:rsidRPr="00280156">
      <w:rPr>
        <w:sz w:val="24"/>
        <w:szCs w:val="24"/>
      </w:rPr>
      <w:t>(0</w:t>
    </w:r>
    <w:r w:rsidRPr="00280156">
      <w:rPr>
        <w:sz w:val="24"/>
        <w:szCs w:val="24"/>
        <w:lang w:val="en-US"/>
      </w:rPr>
      <w:t>9</w:t>
    </w:r>
    <w:r w:rsidRPr="00280156">
      <w:rPr>
        <w:sz w:val="24"/>
        <w:szCs w:val="24"/>
      </w:rPr>
      <w:t>), 2014 года</w:t>
    </w:r>
  </w:p>
  <w:p w:rsidR="009A77C5" w:rsidRDefault="009A77C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921" w:hanging="360"/>
      </w:pPr>
      <w:rPr>
        <w:rFonts w:cs="Times New Roman"/>
      </w:rPr>
    </w:lvl>
  </w:abstractNum>
  <w:abstractNum w:abstractNumId="1">
    <w:nsid w:val="022855E6"/>
    <w:multiLevelType w:val="singleLevel"/>
    <w:tmpl w:val="2A927C3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CE462B4"/>
    <w:multiLevelType w:val="hybridMultilevel"/>
    <w:tmpl w:val="9A402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3E400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49A22204"/>
    <w:multiLevelType w:val="singleLevel"/>
    <w:tmpl w:val="6B2AAC80"/>
    <w:lvl w:ilvl="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5">
    <w:nsid w:val="71505F5B"/>
    <w:multiLevelType w:val="hybridMultilevel"/>
    <w:tmpl w:val="6CB6F4A8"/>
    <w:lvl w:ilvl="0" w:tplc="5D44823A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A18341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7ACC28C3"/>
    <w:multiLevelType w:val="singleLevel"/>
    <w:tmpl w:val="EF32DED8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65E"/>
    <w:rsid w:val="000079C8"/>
    <w:rsid w:val="0001165D"/>
    <w:rsid w:val="00011867"/>
    <w:rsid w:val="00034AC3"/>
    <w:rsid w:val="0004408C"/>
    <w:rsid w:val="00056D0C"/>
    <w:rsid w:val="00081580"/>
    <w:rsid w:val="00096FEE"/>
    <w:rsid w:val="000A2570"/>
    <w:rsid w:val="000C5899"/>
    <w:rsid w:val="000E6232"/>
    <w:rsid w:val="00101AAA"/>
    <w:rsid w:val="001131D7"/>
    <w:rsid w:val="001676EB"/>
    <w:rsid w:val="00261EE8"/>
    <w:rsid w:val="00280156"/>
    <w:rsid w:val="002B486A"/>
    <w:rsid w:val="002C0473"/>
    <w:rsid w:val="002E34D5"/>
    <w:rsid w:val="002F12A9"/>
    <w:rsid w:val="002F265E"/>
    <w:rsid w:val="002F7F2F"/>
    <w:rsid w:val="00313125"/>
    <w:rsid w:val="00323310"/>
    <w:rsid w:val="00337C94"/>
    <w:rsid w:val="00384C76"/>
    <w:rsid w:val="00387645"/>
    <w:rsid w:val="00394E40"/>
    <w:rsid w:val="003D5082"/>
    <w:rsid w:val="003F2512"/>
    <w:rsid w:val="003F490B"/>
    <w:rsid w:val="003F70E5"/>
    <w:rsid w:val="00425192"/>
    <w:rsid w:val="004408BF"/>
    <w:rsid w:val="004454D0"/>
    <w:rsid w:val="00473704"/>
    <w:rsid w:val="004936DC"/>
    <w:rsid w:val="00494341"/>
    <w:rsid w:val="004962A7"/>
    <w:rsid w:val="004A3924"/>
    <w:rsid w:val="004A6043"/>
    <w:rsid w:val="004B55D7"/>
    <w:rsid w:val="005704E5"/>
    <w:rsid w:val="005A3370"/>
    <w:rsid w:val="00603147"/>
    <w:rsid w:val="006052D7"/>
    <w:rsid w:val="00610B31"/>
    <w:rsid w:val="00620CBB"/>
    <w:rsid w:val="006D2F2B"/>
    <w:rsid w:val="006E0C59"/>
    <w:rsid w:val="006E4D28"/>
    <w:rsid w:val="006E577E"/>
    <w:rsid w:val="006F595A"/>
    <w:rsid w:val="00710768"/>
    <w:rsid w:val="00715A61"/>
    <w:rsid w:val="00742356"/>
    <w:rsid w:val="00752B53"/>
    <w:rsid w:val="007972CF"/>
    <w:rsid w:val="007A217F"/>
    <w:rsid w:val="007D5C80"/>
    <w:rsid w:val="007F14F4"/>
    <w:rsid w:val="00821471"/>
    <w:rsid w:val="00872919"/>
    <w:rsid w:val="00904C7F"/>
    <w:rsid w:val="00931C01"/>
    <w:rsid w:val="009410E7"/>
    <w:rsid w:val="00955AD5"/>
    <w:rsid w:val="009A1051"/>
    <w:rsid w:val="009A77C5"/>
    <w:rsid w:val="009D4390"/>
    <w:rsid w:val="009F6552"/>
    <w:rsid w:val="00A012FC"/>
    <w:rsid w:val="00A12EF0"/>
    <w:rsid w:val="00A4574E"/>
    <w:rsid w:val="00A45B6F"/>
    <w:rsid w:val="00A51D92"/>
    <w:rsid w:val="00A525B3"/>
    <w:rsid w:val="00A76620"/>
    <w:rsid w:val="00A83FD2"/>
    <w:rsid w:val="00A9720B"/>
    <w:rsid w:val="00AC220E"/>
    <w:rsid w:val="00AD7224"/>
    <w:rsid w:val="00AF1205"/>
    <w:rsid w:val="00B0265E"/>
    <w:rsid w:val="00B20FB8"/>
    <w:rsid w:val="00B37B5F"/>
    <w:rsid w:val="00B70599"/>
    <w:rsid w:val="00C01FBB"/>
    <w:rsid w:val="00C06F88"/>
    <w:rsid w:val="00C17D39"/>
    <w:rsid w:val="00C44AE1"/>
    <w:rsid w:val="00C466DA"/>
    <w:rsid w:val="00C52F2C"/>
    <w:rsid w:val="00CA3512"/>
    <w:rsid w:val="00CA7389"/>
    <w:rsid w:val="00CB6439"/>
    <w:rsid w:val="00D00CD3"/>
    <w:rsid w:val="00D40D91"/>
    <w:rsid w:val="00D53D3C"/>
    <w:rsid w:val="00DB1E78"/>
    <w:rsid w:val="00DD2855"/>
    <w:rsid w:val="00DE6223"/>
    <w:rsid w:val="00DF3232"/>
    <w:rsid w:val="00DF46B3"/>
    <w:rsid w:val="00E645FD"/>
    <w:rsid w:val="00EB20A9"/>
    <w:rsid w:val="00EE223E"/>
    <w:rsid w:val="00F3237D"/>
    <w:rsid w:val="00F51572"/>
    <w:rsid w:val="00F66335"/>
    <w:rsid w:val="00F71C4C"/>
    <w:rsid w:val="00F96E68"/>
    <w:rsid w:val="00FD0B38"/>
    <w:rsid w:val="00FE7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F265E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265E"/>
    <w:pPr>
      <w:keepNext/>
      <w:ind w:right="120"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F12A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12A9"/>
    <w:pPr>
      <w:keepNext/>
      <w:spacing w:line="360" w:lineRule="auto"/>
      <w:ind w:firstLine="72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12A9"/>
    <w:pPr>
      <w:keepNext/>
      <w:jc w:val="both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12A9"/>
    <w:pPr>
      <w:keepNext/>
      <w:jc w:val="center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12A9"/>
    <w:pPr>
      <w:keepNext/>
      <w:outlineLvl w:val="5"/>
    </w:pPr>
    <w:rPr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12A9"/>
    <w:pPr>
      <w:keepNext/>
      <w:ind w:left="4320" w:firstLine="720"/>
      <w:jc w:val="right"/>
      <w:outlineLvl w:val="6"/>
    </w:pPr>
    <w:rPr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12A9"/>
    <w:pPr>
      <w:keepNext/>
      <w:jc w:val="center"/>
      <w:outlineLvl w:val="8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F265E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F12A9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F12A9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F12A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F12A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F12A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F12A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F12A9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2F265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F265E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2F265E"/>
    <w:rPr>
      <w:rFonts w:cs="Times New Roman"/>
    </w:rPr>
  </w:style>
  <w:style w:type="paragraph" w:styleId="BodyText">
    <w:name w:val="Body Text"/>
    <w:aliases w:val="Основной текст без отсттупа"/>
    <w:basedOn w:val="Normal"/>
    <w:link w:val="BodyTextChar"/>
    <w:uiPriority w:val="99"/>
    <w:semiHidden/>
    <w:rsid w:val="002F265E"/>
    <w:pPr>
      <w:jc w:val="both"/>
    </w:pPr>
    <w:rPr>
      <w:sz w:val="24"/>
    </w:rPr>
  </w:style>
  <w:style w:type="character" w:customStyle="1" w:styleId="BodyTextChar">
    <w:name w:val="Body Text Char"/>
    <w:aliases w:val="Основной текст без отсттупа Char"/>
    <w:basedOn w:val="DefaultParagraphFont"/>
    <w:link w:val="BodyText"/>
    <w:uiPriority w:val="99"/>
    <w:semiHidden/>
    <w:locked/>
    <w:rsid w:val="002F265E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2F265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1 Знак Знак Знак Знак Знак Знак Знак"/>
    <w:basedOn w:val="Normal"/>
    <w:uiPriority w:val="99"/>
    <w:rsid w:val="002F265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msonormalbullet2gif">
    <w:name w:val="msonormalbullet2.gif"/>
    <w:basedOn w:val="Normal"/>
    <w:uiPriority w:val="99"/>
    <w:rsid w:val="00CA7389"/>
    <w:pPr>
      <w:spacing w:before="100" w:beforeAutospacing="1" w:after="100" w:afterAutospacing="1" w:line="276" w:lineRule="auto"/>
    </w:pPr>
    <w:rPr>
      <w:rFonts w:ascii="Cambria" w:hAnsi="Cambri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2F12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F12A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0">
    <w:name w:val="Обычный1"/>
    <w:uiPriority w:val="99"/>
    <w:rsid w:val="002F12A9"/>
    <w:pPr>
      <w:widowControl w:val="0"/>
      <w:spacing w:line="280" w:lineRule="auto"/>
      <w:ind w:firstLine="2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FR1">
    <w:name w:val="FR1"/>
    <w:uiPriority w:val="99"/>
    <w:rsid w:val="002F12A9"/>
    <w:pPr>
      <w:widowControl w:val="0"/>
      <w:spacing w:before="60"/>
      <w:jc w:val="right"/>
    </w:pPr>
    <w:rPr>
      <w:rFonts w:ascii="Times New Roman" w:eastAsia="Times New Roman" w:hAnsi="Times New Roman"/>
      <w:sz w:val="12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2F12A9"/>
    <w:pPr>
      <w:ind w:firstLine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F12A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2F12A9"/>
    <w:pPr>
      <w:widowControl w:val="0"/>
      <w:spacing w:before="40"/>
      <w:jc w:val="both"/>
    </w:pPr>
    <w:rPr>
      <w:rFonts w:ascii="Arial" w:eastAsia="Times New Roman" w:hAnsi="Arial"/>
      <w:sz w:val="18"/>
      <w:szCs w:val="20"/>
    </w:rPr>
  </w:style>
  <w:style w:type="paragraph" w:customStyle="1" w:styleId="FR3">
    <w:name w:val="FR3"/>
    <w:uiPriority w:val="99"/>
    <w:rsid w:val="002F12A9"/>
    <w:pPr>
      <w:widowControl w:val="0"/>
      <w:spacing w:line="480" w:lineRule="auto"/>
      <w:ind w:hanging="900"/>
    </w:pPr>
    <w:rPr>
      <w:rFonts w:ascii="Courier New" w:eastAsia="Times New Roman" w:hAnsi="Courier New"/>
      <w:sz w:val="16"/>
      <w:szCs w:val="20"/>
    </w:rPr>
  </w:style>
  <w:style w:type="paragraph" w:styleId="Title">
    <w:name w:val="Title"/>
    <w:basedOn w:val="Normal"/>
    <w:link w:val="TitleChar"/>
    <w:uiPriority w:val="99"/>
    <w:qFormat/>
    <w:rsid w:val="002F12A9"/>
    <w:pPr>
      <w:ind w:right="120"/>
      <w:jc w:val="center"/>
    </w:pPr>
    <w:rPr>
      <w:b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2F12A9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2">
    <w:name w:val="Body Text 2"/>
    <w:aliases w:val="Основной текст с отступом1"/>
    <w:basedOn w:val="Normal"/>
    <w:link w:val="BodyText2Char"/>
    <w:uiPriority w:val="99"/>
    <w:semiHidden/>
    <w:rsid w:val="002F12A9"/>
    <w:rPr>
      <w:sz w:val="28"/>
    </w:rPr>
  </w:style>
  <w:style w:type="character" w:customStyle="1" w:styleId="BodyText2Char">
    <w:name w:val="Body Text 2 Char"/>
    <w:aliases w:val="Основной текст с отступом1 Char"/>
    <w:basedOn w:val="DefaultParagraphFont"/>
    <w:link w:val="BodyText2"/>
    <w:uiPriority w:val="99"/>
    <w:semiHidden/>
    <w:locked/>
    <w:rsid w:val="002F12A9"/>
    <w:rPr>
      <w:rFonts w:ascii="Times New Roman" w:hAnsi="Times New Roman" w:cs="Times New Roman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2F12A9"/>
    <w:pPr>
      <w:jc w:val="both"/>
    </w:pPr>
    <w:rPr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F12A9"/>
    <w:rPr>
      <w:rFonts w:ascii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2F12A9"/>
    <w:pPr>
      <w:spacing w:line="360" w:lineRule="auto"/>
      <w:ind w:firstLine="709"/>
      <w:jc w:val="both"/>
    </w:pPr>
    <w:rPr>
      <w:b/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F12A9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2F12A9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2F12A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1"/>
    <w:basedOn w:val="10"/>
    <w:next w:val="10"/>
    <w:uiPriority w:val="99"/>
    <w:rsid w:val="002F12A9"/>
    <w:pPr>
      <w:keepNext/>
      <w:widowControl/>
      <w:spacing w:before="240" w:after="60" w:line="240" w:lineRule="auto"/>
      <w:ind w:firstLine="0"/>
      <w:jc w:val="left"/>
    </w:pPr>
    <w:rPr>
      <w:rFonts w:ascii="Arial" w:hAnsi="Arial"/>
      <w:b/>
      <w:kern w:val="28"/>
      <w:sz w:val="28"/>
    </w:rPr>
  </w:style>
  <w:style w:type="paragraph" w:customStyle="1" w:styleId="21">
    <w:name w:val="Заголовок 21"/>
    <w:basedOn w:val="10"/>
    <w:next w:val="10"/>
    <w:uiPriority w:val="99"/>
    <w:rsid w:val="002F12A9"/>
    <w:pPr>
      <w:keepNext/>
      <w:widowControl/>
      <w:spacing w:line="360" w:lineRule="auto"/>
      <w:ind w:firstLine="0"/>
      <w:jc w:val="center"/>
    </w:pPr>
    <w:rPr>
      <w:spacing w:val="20"/>
      <w:sz w:val="24"/>
    </w:rPr>
  </w:style>
  <w:style w:type="paragraph" w:customStyle="1" w:styleId="31">
    <w:name w:val="Заголовок 31"/>
    <w:basedOn w:val="10"/>
    <w:next w:val="10"/>
    <w:uiPriority w:val="99"/>
    <w:rsid w:val="002F12A9"/>
    <w:pPr>
      <w:keepNext/>
      <w:widowControl/>
      <w:spacing w:line="360" w:lineRule="auto"/>
      <w:ind w:firstLine="0"/>
      <w:jc w:val="left"/>
    </w:pPr>
    <w:rPr>
      <w:spacing w:val="20"/>
      <w:sz w:val="24"/>
    </w:rPr>
  </w:style>
  <w:style w:type="character" w:customStyle="1" w:styleId="12">
    <w:name w:val="Основной шрифт абзаца1"/>
    <w:uiPriority w:val="99"/>
    <w:rsid w:val="002F12A9"/>
  </w:style>
  <w:style w:type="character" w:customStyle="1" w:styleId="13">
    <w:name w:val="Номер страницы1"/>
    <w:basedOn w:val="12"/>
    <w:uiPriority w:val="99"/>
    <w:rsid w:val="002F12A9"/>
    <w:rPr>
      <w:rFonts w:cs="Times New Roman"/>
    </w:rPr>
  </w:style>
  <w:style w:type="paragraph" w:customStyle="1" w:styleId="210">
    <w:name w:val="Основной текст 21"/>
    <w:basedOn w:val="10"/>
    <w:uiPriority w:val="99"/>
    <w:rsid w:val="002F12A9"/>
    <w:pPr>
      <w:widowControl/>
      <w:spacing w:line="360" w:lineRule="auto"/>
      <w:ind w:firstLine="720"/>
      <w:jc w:val="left"/>
    </w:pPr>
    <w:rPr>
      <w:sz w:val="24"/>
    </w:rPr>
  </w:style>
  <w:style w:type="paragraph" w:customStyle="1" w:styleId="14">
    <w:name w:val="Основной текст1"/>
    <w:basedOn w:val="10"/>
    <w:uiPriority w:val="99"/>
    <w:rsid w:val="002F12A9"/>
    <w:pPr>
      <w:widowControl/>
      <w:spacing w:line="360" w:lineRule="auto"/>
      <w:ind w:firstLine="0"/>
    </w:pPr>
    <w:rPr>
      <w:spacing w:val="20"/>
      <w:sz w:val="28"/>
    </w:rPr>
  </w:style>
  <w:style w:type="paragraph" w:customStyle="1" w:styleId="211">
    <w:name w:val="Основной текст с отступом 21"/>
    <w:basedOn w:val="10"/>
    <w:uiPriority w:val="99"/>
    <w:rsid w:val="002F12A9"/>
    <w:pPr>
      <w:widowControl/>
      <w:spacing w:line="360" w:lineRule="auto"/>
      <w:ind w:firstLine="720"/>
    </w:pPr>
    <w:rPr>
      <w:sz w:val="24"/>
    </w:rPr>
  </w:style>
  <w:style w:type="paragraph" w:customStyle="1" w:styleId="15">
    <w:name w:val="Нижний колонтитул1"/>
    <w:basedOn w:val="10"/>
    <w:uiPriority w:val="99"/>
    <w:rsid w:val="002F12A9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8"/>
    </w:rPr>
  </w:style>
  <w:style w:type="paragraph" w:customStyle="1" w:styleId="a">
    <w:name w:val="Нормальный"/>
    <w:uiPriority w:val="99"/>
    <w:rsid w:val="002F12A9"/>
    <w:rPr>
      <w:rFonts w:ascii="Times New Roman" w:eastAsia="Times New Roman" w:hAnsi="Times New Roman"/>
      <w:sz w:val="20"/>
      <w:szCs w:val="20"/>
    </w:rPr>
  </w:style>
  <w:style w:type="character" w:customStyle="1" w:styleId="a0">
    <w:name w:val="Шрифт абзаца по умолчанию"/>
    <w:uiPriority w:val="99"/>
    <w:rsid w:val="002F12A9"/>
  </w:style>
  <w:style w:type="paragraph" w:styleId="PlainText">
    <w:name w:val="Plain Text"/>
    <w:basedOn w:val="Normal"/>
    <w:link w:val="PlainTextChar"/>
    <w:uiPriority w:val="99"/>
    <w:semiHidden/>
    <w:rsid w:val="002F12A9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2F12A9"/>
    <w:rPr>
      <w:rFonts w:ascii="Courier New" w:hAnsi="Courier New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2F12A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F12A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6">
    <w:name w:val="Знак Знак1 Знак Знак Знак Знак"/>
    <w:basedOn w:val="Normal"/>
    <w:uiPriority w:val="99"/>
    <w:rsid w:val="002F12A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NormalWeb">
    <w:name w:val="Normal (Web)"/>
    <w:basedOn w:val="Normal"/>
    <w:uiPriority w:val="99"/>
    <w:rsid w:val="002F12A9"/>
    <w:pPr>
      <w:spacing w:after="300"/>
    </w:pPr>
    <w:rPr>
      <w:sz w:val="24"/>
      <w:szCs w:val="24"/>
    </w:rPr>
  </w:style>
  <w:style w:type="character" w:customStyle="1" w:styleId="hl1">
    <w:name w:val="hl1"/>
    <w:basedOn w:val="DefaultParagraphFont"/>
    <w:uiPriority w:val="99"/>
    <w:rsid w:val="002F12A9"/>
    <w:rPr>
      <w:rFonts w:cs="Times New Roman"/>
      <w:color w:val="4682B4"/>
    </w:rPr>
  </w:style>
  <w:style w:type="character" w:styleId="Strong">
    <w:name w:val="Strong"/>
    <w:basedOn w:val="DefaultParagraphFont"/>
    <w:uiPriority w:val="99"/>
    <w:qFormat/>
    <w:rsid w:val="002F12A9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F12A9"/>
    <w:pPr>
      <w:ind w:left="720" w:firstLine="36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Style35">
    <w:name w:val="Style35"/>
    <w:basedOn w:val="Normal"/>
    <w:uiPriority w:val="99"/>
    <w:rsid w:val="00931C01"/>
    <w:pPr>
      <w:widowControl w:val="0"/>
      <w:autoSpaceDE w:val="0"/>
      <w:autoSpaceDN w:val="0"/>
      <w:adjustRightInd w:val="0"/>
      <w:spacing w:line="480" w:lineRule="exact"/>
      <w:ind w:firstLine="317"/>
      <w:jc w:val="both"/>
    </w:pPr>
    <w:rPr>
      <w:rFonts w:ascii="Arial" w:hAnsi="Arial" w:cs="Arial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931C01"/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31C01"/>
    <w:rPr>
      <w:rFonts w:ascii="Times New Roman" w:hAnsi="Times New Roman" w:cs="Times New Roman"/>
    </w:rPr>
  </w:style>
  <w:style w:type="character" w:customStyle="1" w:styleId="FontStyle248">
    <w:name w:val="Font Style248"/>
    <w:basedOn w:val="DefaultParagraphFont"/>
    <w:uiPriority w:val="99"/>
    <w:rsid w:val="00A51D92"/>
    <w:rPr>
      <w:rFonts w:ascii="Times New Roman" w:hAnsi="Times New Roman" w:cs="Times New Roman"/>
      <w:sz w:val="24"/>
      <w:szCs w:val="24"/>
    </w:rPr>
  </w:style>
  <w:style w:type="character" w:customStyle="1" w:styleId="s1">
    <w:name w:val="s1"/>
    <w:basedOn w:val="DefaultParagraphFont"/>
    <w:uiPriority w:val="99"/>
    <w:rsid w:val="00DB1E7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95</TotalTime>
  <Pages>7</Pages>
  <Words>1841</Words>
  <Characters>10498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637</dc:title>
  <dc:subject/>
  <dc:creator>Елена</dc:creator>
  <cp:keywords/>
  <dc:description/>
  <cp:lastModifiedBy>admin</cp:lastModifiedBy>
  <cp:revision>21</cp:revision>
  <cp:lastPrinted>2014-10-23T13:03:00Z</cp:lastPrinted>
  <dcterms:created xsi:type="dcterms:W3CDTF">2014-10-19T11:41:00Z</dcterms:created>
  <dcterms:modified xsi:type="dcterms:W3CDTF">2014-11-27T08:33:00Z</dcterms:modified>
</cp:coreProperties>
</file>