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ook w:val="00A0"/>
      </w:tblPr>
      <w:tblGrid>
        <w:gridCol w:w="4603"/>
        <w:gridCol w:w="4469"/>
      </w:tblGrid>
      <w:tr w:rsidR="005B5230" w:rsidTr="00C10575">
        <w:tc>
          <w:tcPr>
            <w:tcW w:w="4603" w:type="dxa"/>
          </w:tcPr>
          <w:p w:rsidR="005B5230" w:rsidRDefault="005B5230" w:rsidP="00C10575">
            <w:pPr>
              <w:ind w:left="34"/>
              <w:rPr>
                <w:sz w:val="20"/>
                <w:szCs w:val="20"/>
                <w:lang w:val="en-US"/>
              </w:rPr>
            </w:pPr>
            <w:bookmarkStart w:id="0" w:name="OLE_LINK79"/>
            <w:bookmarkStart w:id="1" w:name="OLE_LINK80"/>
            <w:bookmarkStart w:id="2" w:name="OLE_LINK81"/>
            <w:bookmarkStart w:id="3" w:name="_Toc372730541"/>
            <w:r>
              <w:rPr>
                <w:sz w:val="20"/>
                <w:szCs w:val="20"/>
                <w:lang w:val="en-US"/>
              </w:rPr>
              <w:t>УДК 637.5.032</w:t>
            </w:r>
            <w:bookmarkEnd w:id="0"/>
            <w:bookmarkEnd w:id="1"/>
            <w:bookmarkEnd w:id="2"/>
          </w:p>
          <w:p w:rsidR="005B5230" w:rsidRDefault="005B5230" w:rsidP="00C10575">
            <w:pPr>
              <w:ind w:left="34"/>
              <w:rPr>
                <w:sz w:val="20"/>
                <w:szCs w:val="20"/>
                <w:lang w:val="en-US"/>
              </w:rPr>
            </w:pPr>
          </w:p>
        </w:tc>
        <w:tc>
          <w:tcPr>
            <w:tcW w:w="4469" w:type="dxa"/>
          </w:tcPr>
          <w:p w:rsidR="005B5230" w:rsidRDefault="005B5230" w:rsidP="00C10575">
            <w:pPr>
              <w:ind w:left="34"/>
              <w:rPr>
                <w:sz w:val="20"/>
                <w:szCs w:val="20"/>
              </w:rPr>
            </w:pPr>
            <w:r>
              <w:rPr>
                <w:sz w:val="20"/>
                <w:szCs w:val="20"/>
                <w:lang w:val="en-US"/>
              </w:rPr>
              <w:t>UDC 637.5.032</w:t>
            </w:r>
          </w:p>
          <w:p w:rsidR="005B5230" w:rsidRDefault="005B5230" w:rsidP="00C10575">
            <w:pPr>
              <w:ind w:left="34"/>
              <w:rPr>
                <w:sz w:val="20"/>
                <w:szCs w:val="20"/>
              </w:rPr>
            </w:pPr>
          </w:p>
        </w:tc>
      </w:tr>
      <w:tr w:rsidR="005B5230" w:rsidRPr="006524D2" w:rsidTr="00C10575">
        <w:tc>
          <w:tcPr>
            <w:tcW w:w="4603" w:type="dxa"/>
          </w:tcPr>
          <w:p w:rsidR="005B5230" w:rsidRPr="00C10575" w:rsidRDefault="005B5230" w:rsidP="00C10575">
            <w:pPr>
              <w:pStyle w:val="Style35"/>
              <w:spacing w:line="240" w:lineRule="auto"/>
              <w:ind w:left="34" w:firstLine="0"/>
              <w:jc w:val="left"/>
              <w:rPr>
                <w:rFonts w:ascii="Times New Roman" w:hAnsi="Times New Roman" w:cs="Times New Roman"/>
                <w:b/>
                <w:sz w:val="20"/>
                <w:szCs w:val="20"/>
              </w:rPr>
            </w:pPr>
            <w:r w:rsidRPr="00C10575">
              <w:rPr>
                <w:rFonts w:ascii="Times New Roman" w:hAnsi="Times New Roman" w:cs="Times New Roman"/>
                <w:b/>
                <w:sz w:val="20"/>
                <w:szCs w:val="20"/>
              </w:rPr>
              <w:t>ИНТЕНСИФИКАЦИЯ ТЕХНОЛОГИИ СЫРОКОПЧЕНЫХ КОЛБАС</w:t>
            </w:r>
          </w:p>
          <w:p w:rsidR="005B5230" w:rsidRPr="00C10575" w:rsidRDefault="005B5230" w:rsidP="00C10575">
            <w:pPr>
              <w:pStyle w:val="Style35"/>
              <w:spacing w:line="240" w:lineRule="auto"/>
              <w:ind w:left="34" w:firstLine="0"/>
              <w:jc w:val="left"/>
              <w:rPr>
                <w:rFonts w:ascii="Times New Roman" w:hAnsi="Times New Roman" w:cs="Times New Roman"/>
                <w:b/>
                <w:sz w:val="20"/>
                <w:szCs w:val="20"/>
              </w:rPr>
            </w:pPr>
          </w:p>
        </w:tc>
        <w:tc>
          <w:tcPr>
            <w:tcW w:w="4469" w:type="dxa"/>
          </w:tcPr>
          <w:p w:rsidR="005B5230" w:rsidRPr="00C10575" w:rsidRDefault="005B5230" w:rsidP="00C10575">
            <w:pPr>
              <w:pStyle w:val="Style35"/>
              <w:spacing w:line="240" w:lineRule="auto"/>
              <w:ind w:left="34" w:firstLine="0"/>
              <w:jc w:val="left"/>
              <w:rPr>
                <w:rFonts w:ascii="Times New Roman" w:hAnsi="Times New Roman" w:cs="Times New Roman"/>
                <w:b/>
                <w:sz w:val="20"/>
                <w:szCs w:val="20"/>
                <w:lang w:val="en-US"/>
              </w:rPr>
            </w:pPr>
            <w:r w:rsidRPr="00C10575">
              <w:rPr>
                <w:rFonts w:ascii="Times New Roman" w:hAnsi="Times New Roman" w:cs="Times New Roman"/>
                <w:b/>
                <w:sz w:val="20"/>
                <w:szCs w:val="20"/>
                <w:lang w:val="en-US"/>
              </w:rPr>
              <w:t xml:space="preserve">INTENSIFICATION OF </w:t>
            </w:r>
            <w:r>
              <w:rPr>
                <w:rFonts w:ascii="Times New Roman" w:hAnsi="Times New Roman" w:cs="Times New Roman"/>
                <w:b/>
                <w:sz w:val="20"/>
                <w:szCs w:val="20"/>
                <w:lang w:val="en-US"/>
              </w:rPr>
              <w:t xml:space="preserve">THE </w:t>
            </w:r>
            <w:r w:rsidRPr="00C10575">
              <w:rPr>
                <w:rFonts w:ascii="Times New Roman" w:hAnsi="Times New Roman" w:cs="Times New Roman"/>
                <w:b/>
                <w:sz w:val="20"/>
                <w:szCs w:val="20"/>
                <w:lang w:val="en-US"/>
              </w:rPr>
              <w:t>TECHNOLOGY</w:t>
            </w:r>
            <w:r>
              <w:rPr>
                <w:rFonts w:ascii="Times New Roman" w:hAnsi="Times New Roman" w:cs="Times New Roman"/>
                <w:b/>
                <w:sz w:val="20"/>
                <w:szCs w:val="20"/>
                <w:lang w:val="en-US"/>
              </w:rPr>
              <w:t xml:space="preserve"> FOR </w:t>
            </w:r>
            <w:r w:rsidRPr="00C10575">
              <w:rPr>
                <w:rFonts w:ascii="Times New Roman" w:hAnsi="Times New Roman" w:cs="Times New Roman"/>
                <w:b/>
                <w:sz w:val="20"/>
                <w:szCs w:val="20"/>
                <w:lang w:val="en-US"/>
              </w:rPr>
              <w:t>SMOKED SAUSAGES</w:t>
            </w:r>
          </w:p>
        </w:tc>
      </w:tr>
      <w:tr w:rsidR="005B5230" w:rsidRPr="006524D2" w:rsidTr="00C10575">
        <w:tc>
          <w:tcPr>
            <w:tcW w:w="4603" w:type="dxa"/>
          </w:tcPr>
          <w:p w:rsidR="005B5230" w:rsidRDefault="005B5230" w:rsidP="00C10575">
            <w:pPr>
              <w:pStyle w:val="Style35"/>
              <w:spacing w:line="240" w:lineRule="auto"/>
              <w:ind w:left="34" w:firstLine="0"/>
              <w:jc w:val="left"/>
              <w:rPr>
                <w:rFonts w:ascii="Times New Roman" w:hAnsi="Times New Roman" w:cs="Times New Roman"/>
                <w:sz w:val="20"/>
                <w:szCs w:val="20"/>
              </w:rPr>
            </w:pPr>
            <w:r w:rsidRPr="008B138C">
              <w:rPr>
                <w:rFonts w:ascii="Times New Roman" w:hAnsi="Times New Roman" w:cs="Times New Roman"/>
                <w:sz w:val="20"/>
                <w:szCs w:val="20"/>
              </w:rPr>
              <w:t>Кенийз Надежда Викторовна</w:t>
            </w:r>
          </w:p>
          <w:p w:rsidR="005B5230" w:rsidRPr="008B138C" w:rsidRDefault="005B5230" w:rsidP="00C10575">
            <w:pPr>
              <w:pStyle w:val="Style35"/>
              <w:spacing w:line="240" w:lineRule="auto"/>
              <w:ind w:left="34" w:firstLine="0"/>
              <w:jc w:val="left"/>
              <w:rPr>
                <w:rFonts w:ascii="Times New Roman" w:hAnsi="Times New Roman" w:cs="Times New Roman"/>
                <w:sz w:val="20"/>
                <w:szCs w:val="20"/>
              </w:rPr>
            </w:pPr>
            <w:r w:rsidRPr="008B138C">
              <w:rPr>
                <w:rFonts w:ascii="Times New Roman" w:hAnsi="Times New Roman" w:cs="Times New Roman"/>
                <w:sz w:val="20"/>
                <w:szCs w:val="20"/>
              </w:rPr>
              <w:t>к</w:t>
            </w:r>
            <w:r w:rsidRPr="006524D2">
              <w:rPr>
                <w:rFonts w:ascii="Times New Roman" w:hAnsi="Times New Roman" w:cs="Times New Roman"/>
                <w:sz w:val="20"/>
                <w:szCs w:val="20"/>
              </w:rPr>
              <w:t>.</w:t>
            </w:r>
            <w:r w:rsidRPr="008B138C">
              <w:rPr>
                <w:rFonts w:ascii="Times New Roman" w:hAnsi="Times New Roman" w:cs="Times New Roman"/>
                <w:sz w:val="20"/>
                <w:szCs w:val="20"/>
              </w:rPr>
              <w:t>т</w:t>
            </w:r>
            <w:r w:rsidRPr="006524D2">
              <w:rPr>
                <w:rFonts w:ascii="Times New Roman" w:hAnsi="Times New Roman" w:cs="Times New Roman"/>
                <w:sz w:val="20"/>
                <w:szCs w:val="20"/>
              </w:rPr>
              <w:t>.</w:t>
            </w:r>
            <w:r w:rsidRPr="008B138C">
              <w:rPr>
                <w:rFonts w:ascii="Times New Roman" w:hAnsi="Times New Roman" w:cs="Times New Roman"/>
                <w:sz w:val="20"/>
                <w:szCs w:val="20"/>
              </w:rPr>
              <w:t>н</w:t>
            </w:r>
            <w:r w:rsidRPr="006524D2">
              <w:rPr>
                <w:rFonts w:ascii="Times New Roman" w:hAnsi="Times New Roman" w:cs="Times New Roman"/>
                <w:sz w:val="20"/>
                <w:szCs w:val="20"/>
              </w:rPr>
              <w:t>.,</w:t>
            </w:r>
            <w:r w:rsidRPr="008B138C">
              <w:rPr>
                <w:rFonts w:ascii="Times New Roman" w:hAnsi="Times New Roman" w:cs="Times New Roman"/>
                <w:sz w:val="20"/>
                <w:szCs w:val="20"/>
              </w:rPr>
              <w:t xml:space="preserve"> старший преподаватель </w:t>
            </w:r>
          </w:p>
        </w:tc>
        <w:tc>
          <w:tcPr>
            <w:tcW w:w="4469" w:type="dxa"/>
          </w:tcPr>
          <w:p w:rsidR="005B5230" w:rsidRDefault="005B5230" w:rsidP="00C10575">
            <w:pPr>
              <w:ind w:left="34"/>
              <w:rPr>
                <w:sz w:val="20"/>
                <w:szCs w:val="20"/>
                <w:lang w:val="en-US"/>
              </w:rPr>
            </w:pPr>
            <w:r>
              <w:rPr>
                <w:sz w:val="20"/>
                <w:szCs w:val="20"/>
                <w:lang w:val="en-US"/>
              </w:rPr>
              <w:t>Keniyz Nadezhda Viktorovna</w:t>
            </w:r>
          </w:p>
          <w:p w:rsidR="005B5230" w:rsidRDefault="005B5230" w:rsidP="00C10575">
            <w:pPr>
              <w:ind w:left="34"/>
              <w:rPr>
                <w:sz w:val="20"/>
                <w:szCs w:val="20"/>
                <w:lang w:val="en-US"/>
              </w:rPr>
            </w:pPr>
            <w:r>
              <w:rPr>
                <w:sz w:val="20"/>
                <w:szCs w:val="20"/>
                <w:lang w:val="en-US"/>
              </w:rPr>
              <w:t>Cand.Tech.Sci., senior lecturer</w:t>
            </w:r>
          </w:p>
          <w:p w:rsidR="005B5230" w:rsidRPr="008B138C" w:rsidRDefault="005B5230" w:rsidP="00C10575">
            <w:pPr>
              <w:pStyle w:val="Style35"/>
              <w:spacing w:line="240" w:lineRule="auto"/>
              <w:ind w:left="34" w:firstLine="0"/>
              <w:jc w:val="left"/>
              <w:rPr>
                <w:rFonts w:ascii="Times New Roman" w:hAnsi="Times New Roman" w:cs="Times New Roman"/>
                <w:sz w:val="20"/>
                <w:szCs w:val="20"/>
                <w:lang w:val="en-US"/>
              </w:rPr>
            </w:pPr>
          </w:p>
        </w:tc>
      </w:tr>
      <w:tr w:rsidR="005B5230" w:rsidRPr="006524D2" w:rsidTr="00C10575">
        <w:tc>
          <w:tcPr>
            <w:tcW w:w="4603" w:type="dxa"/>
          </w:tcPr>
          <w:p w:rsidR="005B5230" w:rsidRDefault="005B5230" w:rsidP="00C10575">
            <w:pPr>
              <w:pStyle w:val="Style35"/>
              <w:spacing w:line="240" w:lineRule="auto"/>
              <w:ind w:left="34" w:firstLine="0"/>
              <w:jc w:val="left"/>
              <w:rPr>
                <w:rFonts w:ascii="Times New Roman" w:hAnsi="Times New Roman" w:cs="Times New Roman"/>
                <w:sz w:val="20"/>
                <w:szCs w:val="20"/>
              </w:rPr>
            </w:pPr>
            <w:r w:rsidRPr="008B138C">
              <w:rPr>
                <w:rFonts w:ascii="Times New Roman" w:hAnsi="Times New Roman" w:cs="Times New Roman"/>
                <w:sz w:val="20"/>
                <w:szCs w:val="20"/>
              </w:rPr>
              <w:t>Нестеренко Антон Алексеевич</w:t>
            </w:r>
          </w:p>
          <w:p w:rsidR="005B5230" w:rsidRPr="008B138C" w:rsidRDefault="005B5230" w:rsidP="00C10575">
            <w:pPr>
              <w:pStyle w:val="Style35"/>
              <w:spacing w:line="240" w:lineRule="auto"/>
              <w:ind w:left="34" w:firstLine="0"/>
              <w:jc w:val="left"/>
              <w:rPr>
                <w:rFonts w:ascii="Times New Roman" w:hAnsi="Times New Roman" w:cs="Times New Roman"/>
                <w:sz w:val="20"/>
                <w:szCs w:val="20"/>
              </w:rPr>
            </w:pPr>
            <w:r w:rsidRPr="008B138C">
              <w:rPr>
                <w:rFonts w:ascii="Times New Roman" w:hAnsi="Times New Roman" w:cs="Times New Roman"/>
                <w:sz w:val="20"/>
                <w:szCs w:val="20"/>
              </w:rPr>
              <w:t>к</w:t>
            </w:r>
            <w:r w:rsidRPr="006524D2">
              <w:rPr>
                <w:rFonts w:ascii="Times New Roman" w:hAnsi="Times New Roman" w:cs="Times New Roman"/>
                <w:sz w:val="20"/>
                <w:szCs w:val="20"/>
              </w:rPr>
              <w:t>.</w:t>
            </w:r>
            <w:r w:rsidRPr="008B138C">
              <w:rPr>
                <w:rFonts w:ascii="Times New Roman" w:hAnsi="Times New Roman" w:cs="Times New Roman"/>
                <w:sz w:val="20"/>
                <w:szCs w:val="20"/>
              </w:rPr>
              <w:t>т</w:t>
            </w:r>
            <w:r w:rsidRPr="006524D2">
              <w:rPr>
                <w:rFonts w:ascii="Times New Roman" w:hAnsi="Times New Roman" w:cs="Times New Roman"/>
                <w:sz w:val="20"/>
                <w:szCs w:val="20"/>
              </w:rPr>
              <w:t>.</w:t>
            </w:r>
            <w:r w:rsidRPr="008B138C">
              <w:rPr>
                <w:rFonts w:ascii="Times New Roman" w:hAnsi="Times New Roman" w:cs="Times New Roman"/>
                <w:sz w:val="20"/>
                <w:szCs w:val="20"/>
              </w:rPr>
              <w:t>н</w:t>
            </w:r>
            <w:r w:rsidRPr="006524D2">
              <w:rPr>
                <w:rFonts w:ascii="Times New Roman" w:hAnsi="Times New Roman" w:cs="Times New Roman"/>
                <w:sz w:val="20"/>
                <w:szCs w:val="20"/>
              </w:rPr>
              <w:t>.,</w:t>
            </w:r>
            <w:r w:rsidRPr="008B138C">
              <w:rPr>
                <w:rFonts w:ascii="Times New Roman" w:hAnsi="Times New Roman" w:cs="Times New Roman"/>
                <w:sz w:val="20"/>
                <w:szCs w:val="20"/>
              </w:rPr>
              <w:t xml:space="preserve"> старший преподаватель </w:t>
            </w:r>
          </w:p>
        </w:tc>
        <w:tc>
          <w:tcPr>
            <w:tcW w:w="4469" w:type="dxa"/>
          </w:tcPr>
          <w:p w:rsidR="005B5230" w:rsidRDefault="005B5230" w:rsidP="00C10575">
            <w:pPr>
              <w:ind w:left="34"/>
              <w:rPr>
                <w:sz w:val="20"/>
                <w:szCs w:val="20"/>
                <w:lang w:val="en-US"/>
              </w:rPr>
            </w:pPr>
            <w:r>
              <w:rPr>
                <w:sz w:val="20"/>
                <w:szCs w:val="20"/>
                <w:lang w:val="en-US"/>
              </w:rPr>
              <w:t>Nesterenko Anton Alexeevich</w:t>
            </w:r>
          </w:p>
          <w:p w:rsidR="005B5230" w:rsidRDefault="005B5230" w:rsidP="00C10575">
            <w:pPr>
              <w:ind w:left="34"/>
              <w:rPr>
                <w:sz w:val="20"/>
                <w:szCs w:val="20"/>
                <w:lang w:val="en-US"/>
              </w:rPr>
            </w:pPr>
            <w:r>
              <w:rPr>
                <w:sz w:val="20"/>
                <w:szCs w:val="20"/>
                <w:lang w:val="en-US"/>
              </w:rPr>
              <w:t>Cand.Tech.Sci., senior lecturer</w:t>
            </w:r>
          </w:p>
          <w:p w:rsidR="005B5230" w:rsidRPr="008B138C" w:rsidRDefault="005B5230" w:rsidP="00C10575">
            <w:pPr>
              <w:pStyle w:val="Style35"/>
              <w:spacing w:line="240" w:lineRule="auto"/>
              <w:ind w:left="34" w:firstLine="0"/>
              <w:jc w:val="left"/>
              <w:rPr>
                <w:rFonts w:ascii="Times New Roman" w:hAnsi="Times New Roman" w:cs="Times New Roman"/>
                <w:sz w:val="20"/>
                <w:szCs w:val="20"/>
                <w:lang w:val="en-US"/>
              </w:rPr>
            </w:pPr>
          </w:p>
        </w:tc>
      </w:tr>
      <w:tr w:rsidR="005B5230" w:rsidRPr="006524D2" w:rsidTr="00C10575">
        <w:tc>
          <w:tcPr>
            <w:tcW w:w="4603" w:type="dxa"/>
          </w:tcPr>
          <w:p w:rsidR="005B5230" w:rsidRPr="008B138C" w:rsidRDefault="005B5230" w:rsidP="00C10575">
            <w:pPr>
              <w:pStyle w:val="Style35"/>
              <w:spacing w:line="240" w:lineRule="auto"/>
              <w:ind w:left="34" w:firstLine="0"/>
              <w:jc w:val="left"/>
              <w:rPr>
                <w:rFonts w:ascii="Times New Roman" w:hAnsi="Times New Roman" w:cs="Times New Roman"/>
                <w:sz w:val="20"/>
                <w:szCs w:val="20"/>
              </w:rPr>
            </w:pPr>
            <w:r w:rsidRPr="008B138C">
              <w:rPr>
                <w:rFonts w:ascii="Times New Roman" w:hAnsi="Times New Roman" w:cs="Times New Roman"/>
                <w:sz w:val="20"/>
                <w:szCs w:val="20"/>
              </w:rPr>
              <w:t xml:space="preserve">Нагарокова Дариет Казбековна </w:t>
            </w:r>
          </w:p>
          <w:p w:rsidR="005B5230" w:rsidRPr="008B138C" w:rsidRDefault="005B5230" w:rsidP="00C10575">
            <w:pPr>
              <w:pStyle w:val="Style35"/>
              <w:spacing w:line="240" w:lineRule="auto"/>
              <w:ind w:left="34" w:firstLine="0"/>
              <w:jc w:val="left"/>
              <w:rPr>
                <w:rFonts w:ascii="Times New Roman" w:hAnsi="Times New Roman" w:cs="Times New Roman"/>
                <w:sz w:val="20"/>
                <w:szCs w:val="20"/>
              </w:rPr>
            </w:pPr>
            <w:r w:rsidRPr="008B138C">
              <w:rPr>
                <w:rFonts w:ascii="Times New Roman" w:hAnsi="Times New Roman" w:cs="Times New Roman"/>
                <w:sz w:val="20"/>
                <w:szCs w:val="20"/>
              </w:rPr>
              <w:t>студентка факультета перерабатывающих технологий</w:t>
            </w:r>
          </w:p>
          <w:p w:rsidR="005B5230" w:rsidRPr="008B138C" w:rsidRDefault="005B5230" w:rsidP="00C10575">
            <w:pPr>
              <w:pStyle w:val="Style35"/>
              <w:spacing w:line="240" w:lineRule="auto"/>
              <w:ind w:left="34" w:firstLine="0"/>
              <w:jc w:val="left"/>
              <w:rPr>
                <w:rFonts w:ascii="Times New Roman" w:hAnsi="Times New Roman" w:cs="Times New Roman"/>
                <w:i/>
                <w:sz w:val="20"/>
                <w:szCs w:val="20"/>
              </w:rPr>
            </w:pPr>
            <w:r w:rsidRPr="008B138C">
              <w:rPr>
                <w:rFonts w:ascii="Times New Roman" w:hAnsi="Times New Roman" w:cs="Times New Roman"/>
                <w:i/>
                <w:sz w:val="20"/>
                <w:szCs w:val="20"/>
              </w:rPr>
              <w:t xml:space="preserve">Кубанский государственный аграрный университет, Краснодар, Россия </w:t>
            </w:r>
          </w:p>
          <w:p w:rsidR="005B5230" w:rsidRPr="00230451" w:rsidRDefault="005B5230" w:rsidP="00C10575">
            <w:pPr>
              <w:ind w:left="34"/>
              <w:rPr>
                <w:sz w:val="20"/>
                <w:szCs w:val="20"/>
              </w:rPr>
            </w:pPr>
          </w:p>
        </w:tc>
        <w:tc>
          <w:tcPr>
            <w:tcW w:w="4469" w:type="dxa"/>
          </w:tcPr>
          <w:p w:rsidR="005B5230" w:rsidRPr="006524D2" w:rsidRDefault="005B5230" w:rsidP="00C10575">
            <w:pPr>
              <w:ind w:left="34"/>
              <w:rPr>
                <w:sz w:val="20"/>
                <w:szCs w:val="20"/>
                <w:lang w:val="en-US"/>
              </w:rPr>
            </w:pPr>
            <w:r w:rsidRPr="00765AAE">
              <w:rPr>
                <w:sz w:val="20"/>
                <w:szCs w:val="20"/>
                <w:lang w:val="en-US"/>
              </w:rPr>
              <w:t>Nagarokova Dariet Kazbekovna</w:t>
            </w:r>
          </w:p>
          <w:p w:rsidR="005B5230" w:rsidRDefault="005B5230" w:rsidP="00C10575">
            <w:pPr>
              <w:ind w:left="34"/>
              <w:rPr>
                <w:sz w:val="20"/>
                <w:szCs w:val="20"/>
                <w:lang w:val="en-US"/>
              </w:rPr>
            </w:pPr>
            <w:r>
              <w:rPr>
                <w:sz w:val="20"/>
                <w:szCs w:val="20"/>
                <w:lang w:val="en-US"/>
              </w:rPr>
              <w:t>s</w:t>
            </w:r>
            <w:r w:rsidRPr="00765AAE">
              <w:rPr>
                <w:sz w:val="20"/>
                <w:szCs w:val="20"/>
                <w:lang w:val="en-US"/>
              </w:rPr>
              <w:t>tudent</w:t>
            </w:r>
            <w:r>
              <w:rPr>
                <w:sz w:val="20"/>
                <w:szCs w:val="20"/>
                <w:lang w:val="en-US"/>
              </w:rPr>
              <w:t xml:space="preserve"> of the Faculty of processing technologies</w:t>
            </w:r>
          </w:p>
          <w:p w:rsidR="005B5230" w:rsidRDefault="005B5230" w:rsidP="00C10575">
            <w:pPr>
              <w:ind w:left="34"/>
              <w:rPr>
                <w:i/>
                <w:sz w:val="20"/>
                <w:szCs w:val="20"/>
                <w:lang w:val="en-US"/>
              </w:rPr>
            </w:pPr>
            <w:r>
              <w:rPr>
                <w:i/>
                <w:sz w:val="20"/>
                <w:szCs w:val="20"/>
                <w:lang w:val="en-US"/>
              </w:rPr>
              <w:t>Kuban State Agrarian University, Krasnodar, Russia</w:t>
            </w:r>
          </w:p>
          <w:p w:rsidR="005B5230" w:rsidRDefault="005B5230" w:rsidP="00C10575">
            <w:pPr>
              <w:ind w:left="34"/>
              <w:rPr>
                <w:sz w:val="20"/>
                <w:szCs w:val="20"/>
                <w:lang w:val="en-US"/>
              </w:rPr>
            </w:pPr>
          </w:p>
        </w:tc>
      </w:tr>
      <w:tr w:rsidR="005B5230" w:rsidRPr="006524D2" w:rsidTr="00C10575">
        <w:tc>
          <w:tcPr>
            <w:tcW w:w="4603" w:type="dxa"/>
          </w:tcPr>
          <w:p w:rsidR="005B5230" w:rsidRPr="006524D2" w:rsidRDefault="005B5230" w:rsidP="00C10575">
            <w:pPr>
              <w:pStyle w:val="Style35"/>
              <w:spacing w:line="240" w:lineRule="auto"/>
              <w:ind w:left="34" w:firstLine="0"/>
              <w:jc w:val="left"/>
              <w:rPr>
                <w:rFonts w:ascii="Times New Roman" w:hAnsi="Times New Roman"/>
                <w:sz w:val="20"/>
                <w:szCs w:val="20"/>
              </w:rPr>
            </w:pPr>
            <w:bookmarkStart w:id="4" w:name="OLE_LINK82"/>
            <w:bookmarkStart w:id="5" w:name="OLE_LINK83"/>
            <w:bookmarkStart w:id="6" w:name="OLE_LINK84"/>
            <w:r w:rsidRPr="008B138C">
              <w:rPr>
                <w:rFonts w:ascii="Times New Roman" w:hAnsi="Times New Roman"/>
                <w:sz w:val="20"/>
                <w:szCs w:val="20"/>
              </w:rPr>
              <w:t>В работе представлены результаты апробации технологии интенсификации сырокопченых колбас с применением электромагнитной обработки низкими частотами ста</w:t>
            </w:r>
            <w:r>
              <w:rPr>
                <w:rFonts w:ascii="Times New Roman" w:hAnsi="Times New Roman"/>
                <w:sz w:val="20"/>
                <w:szCs w:val="20"/>
              </w:rPr>
              <w:t>ртовых культур и мясного сырья</w:t>
            </w:r>
          </w:p>
          <w:bookmarkEnd w:id="4"/>
          <w:bookmarkEnd w:id="5"/>
          <w:bookmarkEnd w:id="6"/>
          <w:p w:rsidR="005B5230" w:rsidRPr="008B138C" w:rsidRDefault="005B5230" w:rsidP="00C10575">
            <w:pPr>
              <w:pStyle w:val="Style35"/>
              <w:spacing w:line="240" w:lineRule="auto"/>
              <w:ind w:left="34" w:firstLine="0"/>
              <w:jc w:val="left"/>
              <w:rPr>
                <w:rFonts w:ascii="Times New Roman" w:hAnsi="Times New Roman" w:cs="Times New Roman"/>
                <w:sz w:val="20"/>
                <w:szCs w:val="20"/>
              </w:rPr>
            </w:pPr>
          </w:p>
        </w:tc>
        <w:tc>
          <w:tcPr>
            <w:tcW w:w="4469" w:type="dxa"/>
          </w:tcPr>
          <w:p w:rsidR="005B5230" w:rsidRPr="008B138C" w:rsidRDefault="005B5230" w:rsidP="00C10575">
            <w:pPr>
              <w:pStyle w:val="Style35"/>
              <w:spacing w:line="240" w:lineRule="auto"/>
              <w:ind w:left="34" w:firstLine="0"/>
              <w:jc w:val="left"/>
              <w:rPr>
                <w:sz w:val="20"/>
                <w:szCs w:val="20"/>
                <w:lang w:val="en-US"/>
              </w:rPr>
            </w:pPr>
            <w:r w:rsidRPr="008B138C">
              <w:rPr>
                <w:rFonts w:ascii="Times New Roman" w:hAnsi="Times New Roman"/>
                <w:sz w:val="20"/>
                <w:szCs w:val="20"/>
                <w:lang w:val="en-US"/>
              </w:rPr>
              <w:t xml:space="preserve">In </w:t>
            </w:r>
            <w:r>
              <w:rPr>
                <w:rFonts w:ascii="Times New Roman" w:hAnsi="Times New Roman"/>
                <w:sz w:val="20"/>
                <w:szCs w:val="20"/>
                <w:lang w:val="en-US"/>
              </w:rPr>
              <w:t>the article we have presented the</w:t>
            </w:r>
            <w:r w:rsidRPr="008B138C">
              <w:rPr>
                <w:rFonts w:ascii="Times New Roman" w:hAnsi="Times New Roman"/>
                <w:sz w:val="20"/>
                <w:szCs w:val="20"/>
                <w:lang w:val="en-US"/>
              </w:rPr>
              <w:t xml:space="preserve"> results of </w:t>
            </w:r>
            <w:r>
              <w:rPr>
                <w:rFonts w:ascii="Times New Roman" w:hAnsi="Times New Roman"/>
                <w:sz w:val="20"/>
                <w:szCs w:val="20"/>
                <w:lang w:val="en-US"/>
              </w:rPr>
              <w:t xml:space="preserve">the </w:t>
            </w:r>
            <w:r w:rsidRPr="008B138C">
              <w:rPr>
                <w:rFonts w:ascii="Times New Roman" w:hAnsi="Times New Roman"/>
                <w:sz w:val="20"/>
                <w:szCs w:val="20"/>
                <w:lang w:val="en-US"/>
              </w:rPr>
              <w:t xml:space="preserve">approbation of </w:t>
            </w:r>
            <w:r>
              <w:rPr>
                <w:rFonts w:ascii="Times New Roman" w:hAnsi="Times New Roman"/>
                <w:sz w:val="20"/>
                <w:szCs w:val="20"/>
                <w:lang w:val="en-US"/>
              </w:rPr>
              <w:t xml:space="preserve">the </w:t>
            </w:r>
            <w:r w:rsidRPr="008B138C">
              <w:rPr>
                <w:rFonts w:ascii="Times New Roman" w:hAnsi="Times New Roman"/>
                <w:sz w:val="20"/>
                <w:szCs w:val="20"/>
                <w:lang w:val="en-US"/>
              </w:rPr>
              <w:t>technology of intensification</w:t>
            </w:r>
            <w:r>
              <w:rPr>
                <w:rFonts w:ascii="Times New Roman" w:hAnsi="Times New Roman"/>
                <w:sz w:val="20"/>
                <w:szCs w:val="20"/>
                <w:lang w:val="en-US"/>
              </w:rPr>
              <w:t xml:space="preserve"> of </w:t>
            </w:r>
            <w:r w:rsidRPr="008B138C">
              <w:rPr>
                <w:rFonts w:ascii="Times New Roman" w:hAnsi="Times New Roman"/>
                <w:sz w:val="20"/>
                <w:szCs w:val="20"/>
                <w:lang w:val="en-US"/>
              </w:rPr>
              <w:t xml:space="preserve">smoked sausages with application of electromagnetic processing </w:t>
            </w:r>
            <w:r>
              <w:rPr>
                <w:rFonts w:ascii="Times New Roman" w:hAnsi="Times New Roman"/>
                <w:sz w:val="20"/>
                <w:szCs w:val="20"/>
                <w:lang w:val="en-US"/>
              </w:rPr>
              <w:t>with</w:t>
            </w:r>
            <w:r w:rsidRPr="008B138C">
              <w:rPr>
                <w:rFonts w:ascii="Times New Roman" w:hAnsi="Times New Roman"/>
                <w:sz w:val="20"/>
                <w:szCs w:val="20"/>
                <w:lang w:val="en-US"/>
              </w:rPr>
              <w:t xml:space="preserve"> low frequencies of starting cultures and meat raw materials</w:t>
            </w:r>
          </w:p>
        </w:tc>
      </w:tr>
      <w:tr w:rsidR="005B5230" w:rsidRPr="006524D2" w:rsidTr="00C10575">
        <w:tc>
          <w:tcPr>
            <w:tcW w:w="4603" w:type="dxa"/>
          </w:tcPr>
          <w:p w:rsidR="005B5230" w:rsidRPr="006524D2" w:rsidRDefault="005B5230" w:rsidP="006524D2">
            <w:pPr>
              <w:pStyle w:val="FootnoteText"/>
              <w:ind w:left="34"/>
            </w:pPr>
            <w:r>
              <w:t>Ключевые слова: СТАРТОВЫЕ КУЛЬТУРЫ, СЫРОКОПЧЕНЫЕ КОЛБАСЫ, МЯСНОЕ СЫРЬЕ, ЭЛЕКТРОМАГНИТНАЯ ОБРАБОТКА</w:t>
            </w:r>
          </w:p>
        </w:tc>
        <w:tc>
          <w:tcPr>
            <w:tcW w:w="4469" w:type="dxa"/>
          </w:tcPr>
          <w:p w:rsidR="005B5230" w:rsidRDefault="005B5230" w:rsidP="006524D2">
            <w:pPr>
              <w:pStyle w:val="FootnoteText"/>
              <w:ind w:left="34"/>
              <w:rPr>
                <w:lang w:val="en-US"/>
              </w:rPr>
            </w:pPr>
            <w:r>
              <w:rPr>
                <w:lang w:val="en-US"/>
              </w:rPr>
              <w:t xml:space="preserve">Keywords: </w:t>
            </w:r>
            <w:r w:rsidRPr="00765AAE">
              <w:rPr>
                <w:lang w:val="en-US"/>
              </w:rPr>
              <w:t>STARTING CULTURES, SMOKED SAUSAGES, MEAT RAW MATERIALS, ELECTROMAGNETIC PROCESSING</w:t>
            </w:r>
          </w:p>
        </w:tc>
      </w:tr>
    </w:tbl>
    <w:p w:rsidR="005B5230" w:rsidRDefault="005B5230" w:rsidP="0032727A">
      <w:pPr>
        <w:widowControl w:val="0"/>
        <w:tabs>
          <w:tab w:val="left" w:pos="2127"/>
          <w:tab w:val="left" w:pos="4253"/>
        </w:tabs>
        <w:spacing w:line="324" w:lineRule="auto"/>
        <w:ind w:right="367"/>
        <w:jc w:val="center"/>
        <w:rPr>
          <w:b/>
          <w:sz w:val="28"/>
          <w:lang w:val="en-US"/>
        </w:rPr>
      </w:pPr>
    </w:p>
    <w:bookmarkEnd w:id="3"/>
    <w:p w:rsidR="005B5230" w:rsidRPr="009721C5" w:rsidRDefault="005B5230" w:rsidP="00717054">
      <w:pPr>
        <w:pStyle w:val="Style35"/>
        <w:widowControl/>
        <w:spacing w:line="360" w:lineRule="auto"/>
        <w:ind w:firstLine="709"/>
        <w:rPr>
          <w:rStyle w:val="FontStyle248"/>
          <w:sz w:val="28"/>
          <w:szCs w:val="28"/>
        </w:rPr>
      </w:pPr>
      <w:r w:rsidRPr="009721C5">
        <w:rPr>
          <w:rStyle w:val="FontStyle248"/>
          <w:sz w:val="28"/>
          <w:szCs w:val="28"/>
        </w:rPr>
        <w:t>В последние годы успехи научных исследований в области биотехнологии привели к разработке новых технологий, позволяющих ускорить производство сырокопченых колбас, улучшить их органолептические свойства и значительно повысить гарантию производства высококачественных продуктов. Одним из способов интенсификации технологического процесса сырокопченых колбас является использование стартовых культур [</w:t>
      </w:r>
      <w:r>
        <w:rPr>
          <w:rFonts w:ascii="Times New Roman" w:hAnsi="Times New Roman" w:cs="Times New Roman"/>
          <w:sz w:val="28"/>
          <w:szCs w:val="28"/>
        </w:rPr>
        <w:t>1</w:t>
      </w:r>
      <w:r w:rsidRPr="009721C5">
        <w:rPr>
          <w:rFonts w:ascii="Times New Roman" w:hAnsi="Times New Roman" w:cs="Times New Roman"/>
          <w:sz w:val="28"/>
          <w:szCs w:val="28"/>
        </w:rPr>
        <w:t xml:space="preserve">, </w:t>
      </w:r>
      <w:r>
        <w:rPr>
          <w:rFonts w:ascii="Times New Roman" w:hAnsi="Times New Roman" w:cs="Times New Roman"/>
          <w:sz w:val="28"/>
          <w:szCs w:val="28"/>
          <w:lang w:eastAsia="en-US"/>
        </w:rPr>
        <w:t>2</w:t>
      </w:r>
      <w:r w:rsidRPr="009721C5">
        <w:rPr>
          <w:rStyle w:val="FontStyle248"/>
          <w:sz w:val="28"/>
          <w:szCs w:val="28"/>
        </w:rPr>
        <w:t>].</w:t>
      </w:r>
    </w:p>
    <w:p w:rsidR="005B5230" w:rsidRPr="009721C5" w:rsidRDefault="005B5230" w:rsidP="00590340">
      <w:pPr>
        <w:pStyle w:val="Style21"/>
        <w:widowControl/>
        <w:spacing w:line="360" w:lineRule="auto"/>
        <w:ind w:firstLine="709"/>
        <w:rPr>
          <w:rStyle w:val="FontStyle312"/>
          <w:sz w:val="28"/>
          <w:szCs w:val="28"/>
        </w:rPr>
      </w:pPr>
      <w:r w:rsidRPr="009721C5">
        <w:rPr>
          <w:rStyle w:val="FontStyle312"/>
          <w:sz w:val="28"/>
          <w:szCs w:val="28"/>
        </w:rPr>
        <w:t xml:space="preserve">Исследования, проведенные </w:t>
      </w:r>
      <w:r w:rsidRPr="009721C5">
        <w:rPr>
          <w:rStyle w:val="FontStyle312"/>
          <w:sz w:val="28"/>
          <w:szCs w:val="28"/>
          <w:lang w:val="en-US"/>
        </w:rPr>
        <w:t>W</w:t>
      </w:r>
      <w:r w:rsidRPr="009721C5">
        <w:rPr>
          <w:rStyle w:val="FontStyle312"/>
          <w:sz w:val="28"/>
          <w:szCs w:val="28"/>
        </w:rPr>
        <w:t xml:space="preserve">. </w:t>
      </w:r>
      <w:r w:rsidRPr="009721C5">
        <w:rPr>
          <w:rStyle w:val="FontStyle312"/>
          <w:sz w:val="28"/>
          <w:szCs w:val="28"/>
          <w:lang w:val="en-US"/>
        </w:rPr>
        <w:t>Danner</w:t>
      </w:r>
      <w:r w:rsidRPr="009721C5">
        <w:rPr>
          <w:rStyle w:val="FontStyle312"/>
          <w:sz w:val="28"/>
          <w:szCs w:val="28"/>
        </w:rPr>
        <w:t xml:space="preserve">, </w:t>
      </w:r>
      <w:r w:rsidRPr="009721C5">
        <w:rPr>
          <w:rStyle w:val="FontStyle312"/>
          <w:sz w:val="28"/>
          <w:szCs w:val="28"/>
          <w:lang w:val="en-US"/>
        </w:rPr>
        <w:t>P</w:t>
      </w:r>
      <w:r w:rsidRPr="009721C5">
        <w:rPr>
          <w:rStyle w:val="FontStyle312"/>
          <w:sz w:val="28"/>
          <w:szCs w:val="28"/>
        </w:rPr>
        <w:t xml:space="preserve">. </w:t>
      </w:r>
      <w:r w:rsidRPr="009721C5">
        <w:rPr>
          <w:rStyle w:val="FontStyle312"/>
          <w:sz w:val="28"/>
          <w:szCs w:val="28"/>
          <w:lang w:val="en-US"/>
        </w:rPr>
        <w:t>Hammes</w:t>
      </w:r>
      <w:r w:rsidRPr="009721C5">
        <w:rPr>
          <w:rStyle w:val="FontStyle312"/>
          <w:sz w:val="28"/>
          <w:szCs w:val="28"/>
        </w:rPr>
        <w:t xml:space="preserve">, показали, что ферментация в сырокопченых колбасах в период созревания ускоряется, если добавить штамм </w:t>
      </w:r>
      <w:r w:rsidRPr="009721C5">
        <w:rPr>
          <w:rStyle w:val="FontStyle312"/>
          <w:sz w:val="28"/>
          <w:szCs w:val="28"/>
          <w:lang w:val="en-US"/>
        </w:rPr>
        <w:t>Lactobacillus</w:t>
      </w:r>
      <w:r w:rsidRPr="009721C5">
        <w:rPr>
          <w:rStyle w:val="FontStyle312"/>
          <w:sz w:val="28"/>
          <w:szCs w:val="28"/>
        </w:rPr>
        <w:t xml:space="preserve"> </w:t>
      </w:r>
      <w:r w:rsidRPr="009721C5">
        <w:rPr>
          <w:rStyle w:val="FontStyle312"/>
          <w:sz w:val="28"/>
          <w:szCs w:val="28"/>
          <w:lang w:val="en-US"/>
        </w:rPr>
        <w:t>plantarum</w:t>
      </w:r>
      <w:r w:rsidRPr="009721C5">
        <w:rPr>
          <w:rStyle w:val="FontStyle312"/>
          <w:sz w:val="28"/>
          <w:szCs w:val="28"/>
        </w:rPr>
        <w:t xml:space="preserve"> </w:t>
      </w:r>
      <w:r w:rsidRPr="009721C5">
        <w:rPr>
          <w:rStyle w:val="FontStyle312"/>
          <w:sz w:val="28"/>
          <w:szCs w:val="28"/>
          <w:lang w:val="en-US"/>
        </w:rPr>
        <w:t>NRRL</w:t>
      </w:r>
      <w:r w:rsidRPr="009721C5">
        <w:rPr>
          <w:rStyle w:val="FontStyle312"/>
          <w:sz w:val="28"/>
          <w:szCs w:val="28"/>
        </w:rPr>
        <w:t xml:space="preserve"> - В-5461, как источник образования «мягкой» молочной кислоты. Для улучшения ее действия они рекомендуют использовать смесь с культурами </w:t>
      </w:r>
      <w:r w:rsidRPr="009721C5">
        <w:rPr>
          <w:rStyle w:val="FontStyle312"/>
          <w:sz w:val="28"/>
          <w:szCs w:val="28"/>
          <w:lang w:val="en-US"/>
        </w:rPr>
        <w:t>Pediococcus</w:t>
      </w:r>
      <w:r w:rsidRPr="009721C5">
        <w:rPr>
          <w:rStyle w:val="FontStyle312"/>
          <w:sz w:val="28"/>
          <w:szCs w:val="28"/>
        </w:rPr>
        <w:t xml:space="preserve"> </w:t>
      </w:r>
      <w:r w:rsidRPr="009721C5">
        <w:rPr>
          <w:rStyle w:val="FontStyle312"/>
          <w:sz w:val="28"/>
          <w:szCs w:val="28"/>
          <w:lang w:val="en-US"/>
        </w:rPr>
        <w:t>cerevisiae</w:t>
      </w:r>
      <w:r w:rsidRPr="009721C5">
        <w:rPr>
          <w:rStyle w:val="FontStyle312"/>
          <w:sz w:val="28"/>
          <w:szCs w:val="28"/>
        </w:rPr>
        <w:t xml:space="preserve">, </w:t>
      </w:r>
      <w:r w:rsidRPr="009721C5">
        <w:rPr>
          <w:rStyle w:val="FontStyle312"/>
          <w:sz w:val="28"/>
          <w:szCs w:val="28"/>
          <w:lang w:val="en-US"/>
        </w:rPr>
        <w:t>Streptococcus</w:t>
      </w:r>
      <w:r w:rsidRPr="009721C5">
        <w:rPr>
          <w:rStyle w:val="FontStyle312"/>
          <w:sz w:val="28"/>
          <w:szCs w:val="28"/>
        </w:rPr>
        <w:t xml:space="preserve"> </w:t>
      </w:r>
      <w:r w:rsidRPr="009721C5">
        <w:rPr>
          <w:rStyle w:val="FontStyle312"/>
          <w:sz w:val="28"/>
          <w:szCs w:val="28"/>
          <w:lang w:val="en-US"/>
        </w:rPr>
        <w:t>lactis</w:t>
      </w:r>
      <w:r w:rsidRPr="009721C5">
        <w:rPr>
          <w:rStyle w:val="FontStyle312"/>
          <w:sz w:val="28"/>
          <w:szCs w:val="28"/>
        </w:rPr>
        <w:t xml:space="preserve">, </w:t>
      </w:r>
      <w:r w:rsidRPr="009721C5">
        <w:rPr>
          <w:rStyle w:val="FontStyle312"/>
          <w:sz w:val="28"/>
          <w:szCs w:val="28"/>
          <w:lang w:val="en-US"/>
        </w:rPr>
        <w:t>Leuconostoc</w:t>
      </w:r>
      <w:r w:rsidRPr="009721C5">
        <w:rPr>
          <w:rStyle w:val="FontStyle312"/>
          <w:sz w:val="28"/>
          <w:szCs w:val="28"/>
        </w:rPr>
        <w:t xml:space="preserve"> </w:t>
      </w:r>
      <w:r w:rsidRPr="009721C5">
        <w:rPr>
          <w:rStyle w:val="FontStyle312"/>
          <w:sz w:val="28"/>
          <w:szCs w:val="28"/>
          <w:lang w:val="en-US"/>
        </w:rPr>
        <w:t>citrovorum</w:t>
      </w:r>
      <w:r w:rsidRPr="009721C5">
        <w:rPr>
          <w:rStyle w:val="FontStyle312"/>
          <w:sz w:val="28"/>
          <w:szCs w:val="28"/>
        </w:rPr>
        <w:t xml:space="preserve">, </w:t>
      </w:r>
      <w:r w:rsidRPr="009721C5">
        <w:rPr>
          <w:rStyle w:val="FontStyle312"/>
          <w:sz w:val="28"/>
          <w:szCs w:val="28"/>
          <w:lang w:val="en-US"/>
        </w:rPr>
        <w:t>Streptococcus</w:t>
      </w:r>
      <w:r w:rsidRPr="009721C5">
        <w:rPr>
          <w:rStyle w:val="FontStyle312"/>
          <w:sz w:val="28"/>
          <w:szCs w:val="28"/>
        </w:rPr>
        <w:t xml:space="preserve"> </w:t>
      </w:r>
      <w:r w:rsidRPr="009721C5">
        <w:rPr>
          <w:rStyle w:val="FontStyle312"/>
          <w:sz w:val="28"/>
          <w:szCs w:val="28"/>
          <w:lang w:val="en-US"/>
        </w:rPr>
        <w:t>diacetilactis</w:t>
      </w:r>
      <w:r w:rsidRPr="009721C5">
        <w:rPr>
          <w:rStyle w:val="FontStyle312"/>
          <w:sz w:val="28"/>
          <w:szCs w:val="28"/>
        </w:rPr>
        <w:t xml:space="preserve"> </w:t>
      </w:r>
      <w:r w:rsidRPr="009721C5">
        <w:rPr>
          <w:rStyle w:val="FontStyle312"/>
          <w:sz w:val="32"/>
          <w:szCs w:val="32"/>
        </w:rPr>
        <w:t>[</w:t>
      </w:r>
      <w:r>
        <w:rPr>
          <w:rStyle w:val="FontStyle248"/>
          <w:bCs/>
          <w:sz w:val="28"/>
          <w:szCs w:val="28"/>
        </w:rPr>
        <w:t>1,3,4</w:t>
      </w:r>
      <w:r w:rsidRPr="009721C5">
        <w:rPr>
          <w:rStyle w:val="FontStyle312"/>
          <w:sz w:val="32"/>
          <w:szCs w:val="32"/>
        </w:rPr>
        <w:t>].</w:t>
      </w:r>
    </w:p>
    <w:p w:rsidR="005B5230" w:rsidRPr="009721C5" w:rsidRDefault="005B5230" w:rsidP="00303C7B">
      <w:pPr>
        <w:pStyle w:val="Style21"/>
        <w:widowControl/>
        <w:spacing w:line="360" w:lineRule="auto"/>
        <w:ind w:firstLine="709"/>
        <w:rPr>
          <w:rStyle w:val="FontStyle312"/>
          <w:sz w:val="28"/>
          <w:szCs w:val="28"/>
        </w:rPr>
      </w:pPr>
      <w:r w:rsidRPr="009721C5">
        <w:rPr>
          <w:rStyle w:val="FontStyle312"/>
          <w:sz w:val="28"/>
          <w:szCs w:val="28"/>
        </w:rPr>
        <w:t>Учеными R. Olsen и H. Rothchild было изучено влияние культур Pediococcus cerevis на ускорение технологического процесса производства сырокопченых колбас. Полученные результаты позволили сделать вывод о том, что созревание и ферментацию сырокопченых колбас можно ускорить таким образом, чтобы появлялась возможность контролировать вкус и величину рН, если ввести в фарш замороженную концентрированную культуру Pediococcus cerevisiae в концентрации 109 КОЕ в мл вместе со стабилизирующим реагентом, например, глицерином и питательной средой [</w:t>
      </w:r>
      <w:r>
        <w:rPr>
          <w:rStyle w:val="FontStyle312"/>
          <w:sz w:val="28"/>
          <w:szCs w:val="28"/>
        </w:rPr>
        <w:t>5,6,7</w:t>
      </w:r>
      <w:r w:rsidRPr="009721C5">
        <w:rPr>
          <w:rStyle w:val="FontStyle312"/>
          <w:sz w:val="28"/>
          <w:szCs w:val="28"/>
        </w:rPr>
        <w:t>].</w:t>
      </w:r>
    </w:p>
    <w:p w:rsidR="005B5230" w:rsidRPr="009721C5" w:rsidRDefault="005B5230" w:rsidP="00303C7B">
      <w:pPr>
        <w:pStyle w:val="Style21"/>
        <w:widowControl/>
        <w:spacing w:line="360" w:lineRule="auto"/>
        <w:ind w:firstLine="709"/>
        <w:rPr>
          <w:rStyle w:val="FontStyle312"/>
          <w:sz w:val="28"/>
          <w:szCs w:val="28"/>
        </w:rPr>
      </w:pPr>
      <w:r w:rsidRPr="009721C5">
        <w:rPr>
          <w:rStyle w:val="FontStyle312"/>
          <w:sz w:val="28"/>
          <w:szCs w:val="28"/>
        </w:rPr>
        <w:t>В ряде стран для производства сырокопченых колбас применяют различные бактериальные препараты Bactoferment 61, Duploferment Н, Pokelferment 77, в их состав входят дентитрифицирующие микрококки и микроорганизмы, которые продуцируют молочную кислоту и улучшают образование и стабилизацию цвета, снижают содержание нитрита, улучшают качество и сокращают процесс изготовления колбас [</w:t>
      </w:r>
      <w:r>
        <w:rPr>
          <w:rStyle w:val="FontStyle312"/>
          <w:sz w:val="28"/>
          <w:szCs w:val="28"/>
        </w:rPr>
        <w:t>8,9</w:t>
      </w:r>
      <w:r w:rsidRPr="009721C5">
        <w:rPr>
          <w:rStyle w:val="FontStyle312"/>
          <w:sz w:val="28"/>
          <w:szCs w:val="28"/>
        </w:rPr>
        <w:t>].</w:t>
      </w:r>
    </w:p>
    <w:p w:rsidR="005B5230" w:rsidRPr="009721C5" w:rsidRDefault="005B5230" w:rsidP="00444D2E">
      <w:pPr>
        <w:pStyle w:val="Style35"/>
        <w:widowControl/>
        <w:spacing w:line="360" w:lineRule="auto"/>
        <w:ind w:firstLine="709"/>
        <w:rPr>
          <w:rStyle w:val="FontStyle248"/>
          <w:sz w:val="28"/>
          <w:szCs w:val="28"/>
        </w:rPr>
      </w:pPr>
      <w:r w:rsidRPr="009721C5">
        <w:rPr>
          <w:rStyle w:val="FontStyle248"/>
          <w:sz w:val="28"/>
          <w:szCs w:val="28"/>
        </w:rPr>
        <w:t>Проведенные исследования Никифоровой Л. Л. позволили разработать ускоренную технологию производства сырокопченых колбас с использованием пробиотических микроорганизмов в качестве стартовых культур [</w:t>
      </w:r>
      <w:r>
        <w:rPr>
          <w:rStyle w:val="FontStyle248"/>
          <w:sz w:val="28"/>
          <w:szCs w:val="28"/>
        </w:rPr>
        <w:t>10,11</w:t>
      </w:r>
      <w:r w:rsidRPr="009721C5">
        <w:rPr>
          <w:rStyle w:val="FontStyle248"/>
          <w:sz w:val="28"/>
          <w:szCs w:val="28"/>
        </w:rPr>
        <w:t>].</w:t>
      </w:r>
    </w:p>
    <w:p w:rsidR="005B5230" w:rsidRDefault="005B5230" w:rsidP="00444D2E">
      <w:pPr>
        <w:pStyle w:val="Style35"/>
        <w:spacing w:line="360" w:lineRule="auto"/>
        <w:ind w:firstLine="709"/>
        <w:rPr>
          <w:rFonts w:ascii="Times New Roman" w:hAnsi="Times New Roman" w:cs="Times New Roman"/>
          <w:sz w:val="28"/>
          <w:szCs w:val="28"/>
        </w:rPr>
      </w:pPr>
      <w:r w:rsidRPr="009721C5">
        <w:rPr>
          <w:rFonts w:ascii="Times New Roman" w:hAnsi="Times New Roman" w:cs="Times New Roman"/>
          <w:sz w:val="28"/>
          <w:szCs w:val="28"/>
        </w:rPr>
        <w:t>В.И. Шипулиным и Н.Д. Лупандиной был предложен метод интенсификации созревания и сушки сырокопченых колбас при помощи введения многофункционального модуля (МФМ). Результаты проведенных исследований позволили сделать заключение о комплексном использовании стартовых культур, глюконо-дельта-лактона и лактулозосодержащего препарата</w:t>
      </w:r>
      <w:r>
        <w:rPr>
          <w:rFonts w:ascii="Times New Roman" w:hAnsi="Times New Roman" w:cs="Times New Roman"/>
          <w:sz w:val="28"/>
          <w:szCs w:val="28"/>
        </w:rPr>
        <w:t xml:space="preserve"> </w:t>
      </w:r>
      <w:r w:rsidRPr="006B3874">
        <w:rPr>
          <w:rFonts w:ascii="Times New Roman" w:hAnsi="Times New Roman" w:cs="Times New Roman"/>
          <w:sz w:val="28"/>
          <w:szCs w:val="28"/>
        </w:rPr>
        <w:t>[</w:t>
      </w:r>
      <w:r>
        <w:rPr>
          <w:rFonts w:ascii="Times New Roman" w:hAnsi="Times New Roman" w:cs="Times New Roman"/>
          <w:sz w:val="28"/>
          <w:szCs w:val="28"/>
        </w:rPr>
        <w:t>12,13,14</w:t>
      </w:r>
      <w:r w:rsidRPr="006B3874">
        <w:rPr>
          <w:rFonts w:ascii="Times New Roman" w:hAnsi="Times New Roman" w:cs="Times New Roman"/>
          <w:sz w:val="28"/>
          <w:szCs w:val="28"/>
        </w:rPr>
        <w:t>]</w:t>
      </w:r>
      <w:r w:rsidRPr="009721C5">
        <w:rPr>
          <w:rFonts w:ascii="Times New Roman" w:hAnsi="Times New Roman" w:cs="Times New Roman"/>
          <w:sz w:val="28"/>
          <w:szCs w:val="28"/>
        </w:rPr>
        <w:t xml:space="preserve">. </w:t>
      </w:r>
    </w:p>
    <w:p w:rsidR="005B5230" w:rsidRPr="009721C5" w:rsidRDefault="005B5230" w:rsidP="00444D2E">
      <w:pPr>
        <w:pStyle w:val="Style35"/>
        <w:spacing w:line="360" w:lineRule="auto"/>
        <w:ind w:firstLine="709"/>
        <w:rPr>
          <w:rFonts w:ascii="Times New Roman" w:hAnsi="Times New Roman" w:cs="Times New Roman"/>
          <w:sz w:val="28"/>
          <w:szCs w:val="28"/>
        </w:rPr>
      </w:pPr>
      <w:r w:rsidRPr="009721C5">
        <w:rPr>
          <w:rFonts w:ascii="Times New Roman" w:hAnsi="Times New Roman" w:cs="Times New Roman"/>
          <w:sz w:val="28"/>
          <w:szCs w:val="28"/>
        </w:rPr>
        <w:t>При использование МФМ срок созревания и сушки колбас сократился и составил 18 дней [1</w:t>
      </w:r>
      <w:r>
        <w:rPr>
          <w:rFonts w:ascii="Times New Roman" w:hAnsi="Times New Roman" w:cs="Times New Roman"/>
          <w:sz w:val="28"/>
          <w:szCs w:val="28"/>
        </w:rPr>
        <w:t>5,16</w:t>
      </w:r>
      <w:r w:rsidRPr="009721C5">
        <w:rPr>
          <w:rFonts w:ascii="Times New Roman" w:hAnsi="Times New Roman" w:cs="Times New Roman"/>
          <w:sz w:val="28"/>
          <w:szCs w:val="28"/>
        </w:rPr>
        <w:t>].</w:t>
      </w:r>
    </w:p>
    <w:p w:rsidR="005B5230" w:rsidRPr="009721C5" w:rsidRDefault="005B5230" w:rsidP="00C02573">
      <w:pPr>
        <w:spacing w:line="360" w:lineRule="auto"/>
        <w:ind w:firstLine="709"/>
        <w:jc w:val="both"/>
        <w:rPr>
          <w:sz w:val="28"/>
          <w:szCs w:val="28"/>
        </w:rPr>
      </w:pPr>
      <w:r w:rsidRPr="009721C5">
        <w:rPr>
          <w:sz w:val="28"/>
          <w:szCs w:val="28"/>
        </w:rPr>
        <w:t xml:space="preserve">При разработке усовершенствованной технологии сырокопченых колбас </w:t>
      </w:r>
      <w:r>
        <w:rPr>
          <w:sz w:val="28"/>
          <w:szCs w:val="28"/>
        </w:rPr>
        <w:t xml:space="preserve">нами </w:t>
      </w:r>
      <w:r w:rsidRPr="009721C5">
        <w:rPr>
          <w:sz w:val="28"/>
          <w:szCs w:val="28"/>
        </w:rPr>
        <w:t>ставились следующие задачи:</w:t>
      </w:r>
    </w:p>
    <w:p w:rsidR="005B5230" w:rsidRPr="009721C5" w:rsidRDefault="005B5230" w:rsidP="00C02573">
      <w:pPr>
        <w:spacing w:line="360" w:lineRule="auto"/>
        <w:ind w:firstLine="709"/>
        <w:jc w:val="both"/>
        <w:rPr>
          <w:sz w:val="28"/>
          <w:szCs w:val="28"/>
        </w:rPr>
      </w:pPr>
      <w:r w:rsidRPr="009721C5">
        <w:rPr>
          <w:sz w:val="28"/>
          <w:szCs w:val="28"/>
        </w:rPr>
        <w:t xml:space="preserve">– интенсификация технологического процесса за счет ускорения созревания колбас; </w:t>
      </w:r>
    </w:p>
    <w:p w:rsidR="005B5230" w:rsidRPr="009721C5" w:rsidRDefault="005B5230" w:rsidP="00C02573">
      <w:pPr>
        <w:spacing w:line="360" w:lineRule="auto"/>
        <w:ind w:firstLine="709"/>
        <w:jc w:val="both"/>
        <w:rPr>
          <w:sz w:val="28"/>
          <w:szCs w:val="28"/>
        </w:rPr>
      </w:pPr>
      <w:r w:rsidRPr="009721C5">
        <w:rPr>
          <w:sz w:val="28"/>
          <w:szCs w:val="28"/>
        </w:rPr>
        <w:t>– подавление нежелательной микрофлоры и ускорение роста стартовых культур;</w:t>
      </w:r>
    </w:p>
    <w:p w:rsidR="005B5230" w:rsidRPr="009721C5" w:rsidRDefault="005B5230" w:rsidP="00C02573">
      <w:pPr>
        <w:spacing w:line="360" w:lineRule="auto"/>
        <w:ind w:firstLine="709"/>
        <w:jc w:val="both"/>
        <w:rPr>
          <w:sz w:val="28"/>
          <w:szCs w:val="28"/>
        </w:rPr>
      </w:pPr>
      <w:r w:rsidRPr="009721C5">
        <w:rPr>
          <w:sz w:val="28"/>
          <w:szCs w:val="28"/>
        </w:rPr>
        <w:t>– получение продукта с высоким качеством;</w:t>
      </w:r>
    </w:p>
    <w:p w:rsidR="005B5230" w:rsidRPr="009721C5" w:rsidRDefault="005B5230" w:rsidP="00C02573">
      <w:pPr>
        <w:spacing w:line="360" w:lineRule="auto"/>
        <w:ind w:firstLine="709"/>
        <w:jc w:val="both"/>
        <w:rPr>
          <w:sz w:val="28"/>
          <w:szCs w:val="28"/>
        </w:rPr>
      </w:pPr>
      <w:r w:rsidRPr="009721C5">
        <w:rPr>
          <w:sz w:val="28"/>
          <w:szCs w:val="28"/>
        </w:rPr>
        <w:t>– применимость предлагаемых решений на любом предприятии без значительной подготовки.</w:t>
      </w:r>
    </w:p>
    <w:p w:rsidR="005B5230" w:rsidRPr="009721C5" w:rsidRDefault="005B5230" w:rsidP="00C02573">
      <w:pPr>
        <w:spacing w:line="360" w:lineRule="auto"/>
        <w:ind w:firstLine="709"/>
        <w:jc w:val="both"/>
        <w:rPr>
          <w:sz w:val="28"/>
          <w:szCs w:val="28"/>
        </w:rPr>
      </w:pPr>
      <w:r w:rsidRPr="009721C5">
        <w:rPr>
          <w:sz w:val="28"/>
          <w:szCs w:val="28"/>
        </w:rPr>
        <w:t>Аппаратурно-технологическая схема с предлагаемыми технологическими решениями представлена на рисунке 1.</w:t>
      </w:r>
    </w:p>
    <w:p w:rsidR="005B5230" w:rsidRPr="009721C5" w:rsidRDefault="005B5230" w:rsidP="00C02573">
      <w:pPr>
        <w:spacing w:line="360" w:lineRule="auto"/>
        <w:ind w:firstLine="709"/>
        <w:jc w:val="both"/>
        <w:rPr>
          <w:sz w:val="28"/>
          <w:szCs w:val="28"/>
        </w:rPr>
      </w:pPr>
      <w:r w:rsidRPr="009721C5">
        <w:rPr>
          <w:sz w:val="28"/>
          <w:szCs w:val="28"/>
        </w:rPr>
        <w:t xml:space="preserve">Опытно-промышленная апробация осуществлялась на </w:t>
      </w:r>
      <w:r w:rsidRPr="009721C5">
        <w:rPr>
          <w:sz w:val="28"/>
          <w:szCs w:val="28"/>
        </w:rPr>
        <w:br/>
        <w:t>ЗАО «Мясокомбинат «Тихорецкий» в соответствии с ТУ 9213-006-00422020-2002 «Колбасы сырокопченые полусухие. Технические условия», разработанными специалистами мясокомбината. Для проведения опытно-промышленной апробации нами была выбрана рецептура колбасы «Тихорецкая», которая представлена в таблице 1.</w:t>
      </w:r>
    </w:p>
    <w:p w:rsidR="005B5230" w:rsidRPr="009721C5" w:rsidRDefault="005B5230" w:rsidP="00C10575">
      <w:pPr>
        <w:jc w:val="center"/>
        <w:rPr>
          <w:sz w:val="28"/>
          <w:szCs w:val="28"/>
        </w:rPr>
      </w:pPr>
      <w:r w:rsidRPr="00493CD8">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15" o:spid="_x0000_i1025" type="#_x0000_t75" style="width:442.8pt;height:235.8pt;visibility:visible">
            <v:imagedata r:id="rId7" o:title=""/>
          </v:shape>
        </w:pict>
      </w:r>
    </w:p>
    <w:p w:rsidR="005B5230" w:rsidRPr="009721C5" w:rsidRDefault="005B5230" w:rsidP="00C10575">
      <w:pPr>
        <w:ind w:left="2552" w:hanging="1843"/>
        <w:jc w:val="both"/>
        <w:rPr>
          <w:sz w:val="28"/>
          <w:szCs w:val="28"/>
        </w:rPr>
      </w:pPr>
      <w:r>
        <w:rPr>
          <w:sz w:val="28"/>
          <w:szCs w:val="28"/>
        </w:rPr>
        <w:t xml:space="preserve">Рисунок </w:t>
      </w:r>
      <w:r w:rsidRPr="009721C5">
        <w:rPr>
          <w:sz w:val="28"/>
          <w:szCs w:val="28"/>
        </w:rPr>
        <w:t>1 – Аппаратурно-технологическая схема производства сырокопченых колбас с предварительной обработкой мясного сырья и стартовых культур ЭМП НЧ</w:t>
      </w:r>
    </w:p>
    <w:p w:rsidR="005B5230" w:rsidRPr="009721C5" w:rsidRDefault="005B5230" w:rsidP="00C02573">
      <w:pPr>
        <w:spacing w:line="360" w:lineRule="auto"/>
        <w:jc w:val="both"/>
        <w:rPr>
          <w:sz w:val="28"/>
          <w:szCs w:val="28"/>
        </w:rPr>
      </w:pPr>
      <w:r>
        <w:rPr>
          <w:noProof/>
        </w:rPr>
        <w:pict>
          <v:rect id="_x0000_s1026" style="position:absolute;left:0;text-align:left;margin-left:701.8pt;margin-top:91.75pt;width:46.05pt;height:31pt;z-index:251658240" strokecolor="white"/>
        </w:pict>
      </w:r>
      <w:r w:rsidRPr="009721C5">
        <w:rPr>
          <w:sz w:val="28"/>
          <w:szCs w:val="28"/>
        </w:rPr>
        <w:t>1–стол обвалки и жиловки; 2–тачка; 3– весы; 4–электромагнитная установка с излучателем; 5–измельчитель специй; 6–весы настольные; 7–электромагнитная установка для активации стартовых культур; 8–куттер; 9–шприц; 10– клипсатор; 11–рама с колбасой; 12–термокамера; 13–упакованная готовая продукция; 14–автомашина.</w:t>
      </w:r>
    </w:p>
    <w:p w:rsidR="005B5230" w:rsidRPr="009721C5" w:rsidRDefault="005B5230" w:rsidP="00C02573">
      <w:pPr>
        <w:spacing w:line="360" w:lineRule="auto"/>
        <w:jc w:val="both"/>
        <w:rPr>
          <w:sz w:val="28"/>
          <w:szCs w:val="28"/>
        </w:rPr>
      </w:pPr>
      <w:r>
        <w:rPr>
          <w:sz w:val="28"/>
          <w:szCs w:val="28"/>
        </w:rPr>
        <w:t xml:space="preserve">Таблица </w:t>
      </w:r>
      <w:r w:rsidRPr="009721C5">
        <w:rPr>
          <w:sz w:val="28"/>
          <w:szCs w:val="28"/>
        </w:rPr>
        <w:t>1 – Рецептура колбасы сырокопченой «Тихорецкая»</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395"/>
        <w:gridCol w:w="2409"/>
        <w:gridCol w:w="2268"/>
      </w:tblGrid>
      <w:tr w:rsidR="005B5230" w:rsidRPr="009721C5" w:rsidTr="008B138C">
        <w:tc>
          <w:tcPr>
            <w:tcW w:w="4395" w:type="dxa"/>
          </w:tcPr>
          <w:p w:rsidR="005B5230" w:rsidRPr="009721C5" w:rsidRDefault="005B5230" w:rsidP="008B138C">
            <w:pPr>
              <w:jc w:val="both"/>
            </w:pPr>
            <w:r w:rsidRPr="009721C5">
              <w:t>Наименование сырья и материалов</w:t>
            </w:r>
          </w:p>
        </w:tc>
        <w:tc>
          <w:tcPr>
            <w:tcW w:w="2409" w:type="dxa"/>
            <w:vAlign w:val="center"/>
          </w:tcPr>
          <w:p w:rsidR="005B5230" w:rsidRPr="009721C5" w:rsidRDefault="005B5230" w:rsidP="008B138C">
            <w:pPr>
              <w:jc w:val="center"/>
            </w:pPr>
            <w:r w:rsidRPr="009721C5">
              <w:t>Контроль</w:t>
            </w:r>
          </w:p>
        </w:tc>
        <w:tc>
          <w:tcPr>
            <w:tcW w:w="2268" w:type="dxa"/>
            <w:vAlign w:val="center"/>
          </w:tcPr>
          <w:p w:rsidR="005B5230" w:rsidRPr="009721C5" w:rsidRDefault="005B5230" w:rsidP="008B138C">
            <w:pPr>
              <w:jc w:val="center"/>
            </w:pPr>
            <w:r w:rsidRPr="009721C5">
              <w:t>Опыт</w:t>
            </w:r>
          </w:p>
        </w:tc>
      </w:tr>
      <w:tr w:rsidR="005B5230" w:rsidRPr="009721C5" w:rsidTr="008B138C">
        <w:tc>
          <w:tcPr>
            <w:tcW w:w="9072" w:type="dxa"/>
            <w:gridSpan w:val="3"/>
          </w:tcPr>
          <w:p w:rsidR="005B5230" w:rsidRPr="009721C5" w:rsidRDefault="005B5230" w:rsidP="008B138C">
            <w:pPr>
              <w:jc w:val="center"/>
            </w:pPr>
            <w:r w:rsidRPr="009721C5">
              <w:t xml:space="preserve">Сырье и материалы, кг (на </w:t>
            </w:r>
            <w:smartTag w:uri="urn:schemas-microsoft-com:office:smarttags" w:element="metricconverter">
              <w:smartTagPr>
                <w:attr w:name="ProductID" w:val="100 кг"/>
              </w:smartTagPr>
              <w:r w:rsidRPr="009721C5">
                <w:t>100 кг</w:t>
              </w:r>
            </w:smartTag>
            <w:r w:rsidRPr="009721C5">
              <w:t xml:space="preserve"> сырья)</w:t>
            </w:r>
          </w:p>
        </w:tc>
      </w:tr>
      <w:tr w:rsidR="005B5230" w:rsidRPr="009721C5" w:rsidTr="008B138C">
        <w:tc>
          <w:tcPr>
            <w:tcW w:w="4395" w:type="dxa"/>
          </w:tcPr>
          <w:p w:rsidR="005B5230" w:rsidRPr="009721C5" w:rsidRDefault="005B5230" w:rsidP="008B138C">
            <w:pPr>
              <w:jc w:val="both"/>
            </w:pPr>
            <w:r w:rsidRPr="009721C5">
              <w:t>Говядина жилованная высшего сорта</w:t>
            </w:r>
          </w:p>
        </w:tc>
        <w:tc>
          <w:tcPr>
            <w:tcW w:w="2409" w:type="dxa"/>
          </w:tcPr>
          <w:p w:rsidR="005B5230" w:rsidRPr="009721C5" w:rsidRDefault="005B5230" w:rsidP="008B138C">
            <w:pPr>
              <w:jc w:val="center"/>
            </w:pPr>
            <w:r w:rsidRPr="009721C5">
              <w:t>40</w:t>
            </w:r>
          </w:p>
        </w:tc>
        <w:tc>
          <w:tcPr>
            <w:tcW w:w="2268" w:type="dxa"/>
          </w:tcPr>
          <w:p w:rsidR="005B5230" w:rsidRPr="009721C5" w:rsidRDefault="005B5230" w:rsidP="008B138C">
            <w:pPr>
              <w:jc w:val="center"/>
            </w:pPr>
            <w:r w:rsidRPr="009721C5">
              <w:t>40</w:t>
            </w:r>
          </w:p>
        </w:tc>
      </w:tr>
      <w:tr w:rsidR="005B5230" w:rsidRPr="009721C5" w:rsidTr="008B138C">
        <w:tc>
          <w:tcPr>
            <w:tcW w:w="4395" w:type="dxa"/>
          </w:tcPr>
          <w:p w:rsidR="005B5230" w:rsidRPr="009721C5" w:rsidRDefault="005B5230" w:rsidP="008B138C">
            <w:pPr>
              <w:jc w:val="both"/>
            </w:pPr>
            <w:r w:rsidRPr="009721C5">
              <w:t>Свинина жилованная полужирная</w:t>
            </w:r>
          </w:p>
        </w:tc>
        <w:tc>
          <w:tcPr>
            <w:tcW w:w="2409" w:type="dxa"/>
          </w:tcPr>
          <w:p w:rsidR="005B5230" w:rsidRPr="009721C5" w:rsidRDefault="005B5230" w:rsidP="008B138C">
            <w:pPr>
              <w:jc w:val="center"/>
            </w:pPr>
            <w:r w:rsidRPr="009721C5">
              <w:t>35</w:t>
            </w:r>
          </w:p>
        </w:tc>
        <w:tc>
          <w:tcPr>
            <w:tcW w:w="2268" w:type="dxa"/>
          </w:tcPr>
          <w:p w:rsidR="005B5230" w:rsidRPr="009721C5" w:rsidRDefault="005B5230" w:rsidP="008B138C">
            <w:pPr>
              <w:jc w:val="center"/>
            </w:pPr>
            <w:r w:rsidRPr="009721C5">
              <w:t>35</w:t>
            </w:r>
          </w:p>
        </w:tc>
      </w:tr>
      <w:tr w:rsidR="005B5230" w:rsidRPr="009721C5" w:rsidTr="008B138C">
        <w:tc>
          <w:tcPr>
            <w:tcW w:w="4395" w:type="dxa"/>
          </w:tcPr>
          <w:p w:rsidR="005B5230" w:rsidRPr="009721C5" w:rsidRDefault="005B5230" w:rsidP="008B138C">
            <w:pPr>
              <w:jc w:val="both"/>
            </w:pPr>
            <w:r w:rsidRPr="009721C5">
              <w:t>Шпик хребтовый, боковой</w:t>
            </w:r>
          </w:p>
        </w:tc>
        <w:tc>
          <w:tcPr>
            <w:tcW w:w="2409" w:type="dxa"/>
          </w:tcPr>
          <w:p w:rsidR="005B5230" w:rsidRPr="009721C5" w:rsidRDefault="005B5230" w:rsidP="008B138C">
            <w:pPr>
              <w:jc w:val="center"/>
            </w:pPr>
            <w:r w:rsidRPr="009721C5">
              <w:t>25</w:t>
            </w:r>
          </w:p>
        </w:tc>
        <w:tc>
          <w:tcPr>
            <w:tcW w:w="2268" w:type="dxa"/>
          </w:tcPr>
          <w:p w:rsidR="005B5230" w:rsidRPr="009721C5" w:rsidRDefault="005B5230" w:rsidP="008B138C">
            <w:pPr>
              <w:jc w:val="center"/>
            </w:pPr>
            <w:r w:rsidRPr="009721C5">
              <w:t>25</w:t>
            </w:r>
          </w:p>
        </w:tc>
      </w:tr>
      <w:tr w:rsidR="005B5230" w:rsidRPr="009721C5" w:rsidTr="008B138C">
        <w:tc>
          <w:tcPr>
            <w:tcW w:w="4395" w:type="dxa"/>
          </w:tcPr>
          <w:p w:rsidR="005B5230" w:rsidRPr="009721C5" w:rsidRDefault="005B5230" w:rsidP="008B138C">
            <w:pPr>
              <w:jc w:val="both"/>
            </w:pPr>
            <w:r w:rsidRPr="009721C5">
              <w:t>Итого:</w:t>
            </w:r>
          </w:p>
        </w:tc>
        <w:tc>
          <w:tcPr>
            <w:tcW w:w="2409" w:type="dxa"/>
          </w:tcPr>
          <w:p w:rsidR="005B5230" w:rsidRPr="008B138C" w:rsidRDefault="005B5230" w:rsidP="008B138C">
            <w:pPr>
              <w:jc w:val="center"/>
            </w:pPr>
            <w:r w:rsidRPr="009721C5">
              <w:t>100</w:t>
            </w:r>
          </w:p>
        </w:tc>
        <w:tc>
          <w:tcPr>
            <w:tcW w:w="2268" w:type="dxa"/>
          </w:tcPr>
          <w:p w:rsidR="005B5230" w:rsidRPr="008B138C" w:rsidRDefault="005B5230" w:rsidP="008B138C">
            <w:pPr>
              <w:jc w:val="center"/>
            </w:pPr>
            <w:r w:rsidRPr="009721C5">
              <w:t>100</w:t>
            </w:r>
          </w:p>
        </w:tc>
      </w:tr>
      <w:tr w:rsidR="005B5230" w:rsidRPr="009721C5" w:rsidTr="008B138C">
        <w:tc>
          <w:tcPr>
            <w:tcW w:w="9072" w:type="dxa"/>
            <w:gridSpan w:val="3"/>
          </w:tcPr>
          <w:p w:rsidR="005B5230" w:rsidRPr="009721C5" w:rsidRDefault="005B5230" w:rsidP="008B138C">
            <w:pPr>
              <w:jc w:val="center"/>
            </w:pPr>
            <w:r w:rsidRPr="009721C5">
              <w:t xml:space="preserve">Пряности и материалы, г (на </w:t>
            </w:r>
            <w:smartTag w:uri="urn:schemas-microsoft-com:office:smarttags" w:element="metricconverter">
              <w:smartTagPr>
                <w:attr w:name="ProductID" w:val="100 кг"/>
              </w:smartTagPr>
              <w:r w:rsidRPr="009721C5">
                <w:t>100 кг</w:t>
              </w:r>
            </w:smartTag>
            <w:r w:rsidRPr="009721C5">
              <w:t xml:space="preserve"> несоленого сырья)</w:t>
            </w:r>
          </w:p>
        </w:tc>
      </w:tr>
      <w:tr w:rsidR="005B5230" w:rsidRPr="009721C5" w:rsidTr="008B138C">
        <w:tc>
          <w:tcPr>
            <w:tcW w:w="4395" w:type="dxa"/>
          </w:tcPr>
          <w:p w:rsidR="005B5230" w:rsidRPr="009721C5" w:rsidRDefault="005B5230" w:rsidP="008B138C">
            <w:pPr>
              <w:jc w:val="both"/>
            </w:pPr>
            <w:r w:rsidRPr="009721C5">
              <w:t xml:space="preserve">Соль поваренная пищевая </w:t>
            </w:r>
          </w:p>
        </w:tc>
        <w:tc>
          <w:tcPr>
            <w:tcW w:w="2409" w:type="dxa"/>
          </w:tcPr>
          <w:p w:rsidR="005B5230" w:rsidRPr="009721C5" w:rsidRDefault="005B5230" w:rsidP="008B138C">
            <w:pPr>
              <w:jc w:val="center"/>
            </w:pPr>
            <w:r w:rsidRPr="009721C5">
              <w:t>3200</w:t>
            </w:r>
          </w:p>
        </w:tc>
        <w:tc>
          <w:tcPr>
            <w:tcW w:w="2268" w:type="dxa"/>
          </w:tcPr>
          <w:p w:rsidR="005B5230" w:rsidRPr="009721C5" w:rsidRDefault="005B5230" w:rsidP="008B138C">
            <w:pPr>
              <w:jc w:val="center"/>
            </w:pPr>
            <w:r w:rsidRPr="009721C5">
              <w:t>3200</w:t>
            </w:r>
          </w:p>
        </w:tc>
      </w:tr>
      <w:tr w:rsidR="005B5230" w:rsidRPr="009721C5" w:rsidTr="008B138C">
        <w:tc>
          <w:tcPr>
            <w:tcW w:w="4395" w:type="dxa"/>
          </w:tcPr>
          <w:p w:rsidR="005B5230" w:rsidRPr="009721C5" w:rsidRDefault="005B5230" w:rsidP="008B138C">
            <w:pPr>
              <w:jc w:val="both"/>
            </w:pPr>
            <w:r w:rsidRPr="009721C5">
              <w:t xml:space="preserve">Фиксатор окраски нитрит натрия </w:t>
            </w:r>
          </w:p>
        </w:tc>
        <w:tc>
          <w:tcPr>
            <w:tcW w:w="2409" w:type="dxa"/>
          </w:tcPr>
          <w:p w:rsidR="005B5230" w:rsidRPr="009721C5" w:rsidRDefault="005B5230" w:rsidP="008B138C">
            <w:pPr>
              <w:jc w:val="center"/>
            </w:pPr>
            <w:r w:rsidRPr="009721C5">
              <w:t>10</w:t>
            </w:r>
          </w:p>
        </w:tc>
        <w:tc>
          <w:tcPr>
            <w:tcW w:w="2268" w:type="dxa"/>
          </w:tcPr>
          <w:p w:rsidR="005B5230" w:rsidRPr="009721C5" w:rsidRDefault="005B5230" w:rsidP="008B138C">
            <w:pPr>
              <w:jc w:val="center"/>
            </w:pPr>
            <w:r w:rsidRPr="009721C5">
              <w:t>10</w:t>
            </w:r>
          </w:p>
        </w:tc>
      </w:tr>
      <w:tr w:rsidR="005B5230" w:rsidRPr="009721C5" w:rsidTr="008B138C">
        <w:tc>
          <w:tcPr>
            <w:tcW w:w="4395" w:type="dxa"/>
          </w:tcPr>
          <w:p w:rsidR="005B5230" w:rsidRPr="009721C5" w:rsidRDefault="005B5230" w:rsidP="008B138C">
            <w:pPr>
              <w:jc w:val="both"/>
            </w:pPr>
            <w:r w:rsidRPr="009721C5">
              <w:t xml:space="preserve">Сахар-песок </w:t>
            </w:r>
          </w:p>
        </w:tc>
        <w:tc>
          <w:tcPr>
            <w:tcW w:w="2409" w:type="dxa"/>
          </w:tcPr>
          <w:p w:rsidR="005B5230" w:rsidRPr="009721C5" w:rsidRDefault="005B5230" w:rsidP="008B138C">
            <w:pPr>
              <w:jc w:val="center"/>
            </w:pPr>
            <w:r w:rsidRPr="009721C5">
              <w:t>500</w:t>
            </w:r>
          </w:p>
        </w:tc>
        <w:tc>
          <w:tcPr>
            <w:tcW w:w="2268" w:type="dxa"/>
          </w:tcPr>
          <w:p w:rsidR="005B5230" w:rsidRPr="009721C5" w:rsidRDefault="005B5230" w:rsidP="008B138C">
            <w:pPr>
              <w:jc w:val="center"/>
            </w:pPr>
            <w:r w:rsidRPr="009721C5">
              <w:t>500</w:t>
            </w:r>
          </w:p>
        </w:tc>
      </w:tr>
      <w:tr w:rsidR="005B5230" w:rsidRPr="009721C5" w:rsidTr="008B138C">
        <w:tc>
          <w:tcPr>
            <w:tcW w:w="4395" w:type="dxa"/>
          </w:tcPr>
          <w:p w:rsidR="005B5230" w:rsidRPr="009721C5" w:rsidRDefault="005B5230" w:rsidP="008B138C">
            <w:pPr>
              <w:jc w:val="both"/>
            </w:pPr>
            <w:r w:rsidRPr="009721C5">
              <w:t xml:space="preserve">Кардамон или мускатный орех </w:t>
            </w:r>
          </w:p>
        </w:tc>
        <w:tc>
          <w:tcPr>
            <w:tcW w:w="2409" w:type="dxa"/>
          </w:tcPr>
          <w:p w:rsidR="005B5230" w:rsidRPr="009721C5" w:rsidRDefault="005B5230" w:rsidP="008B138C">
            <w:pPr>
              <w:jc w:val="center"/>
            </w:pPr>
            <w:r w:rsidRPr="009721C5">
              <w:t>50</w:t>
            </w:r>
          </w:p>
        </w:tc>
        <w:tc>
          <w:tcPr>
            <w:tcW w:w="2268" w:type="dxa"/>
          </w:tcPr>
          <w:p w:rsidR="005B5230" w:rsidRPr="009721C5" w:rsidRDefault="005B5230" w:rsidP="008B138C">
            <w:pPr>
              <w:jc w:val="center"/>
            </w:pPr>
            <w:r w:rsidRPr="009721C5">
              <w:t>50</w:t>
            </w:r>
          </w:p>
        </w:tc>
      </w:tr>
      <w:tr w:rsidR="005B5230" w:rsidRPr="009721C5" w:rsidTr="008B138C">
        <w:tc>
          <w:tcPr>
            <w:tcW w:w="4395" w:type="dxa"/>
          </w:tcPr>
          <w:p w:rsidR="005B5230" w:rsidRPr="009721C5" w:rsidRDefault="005B5230" w:rsidP="008B138C">
            <w:pPr>
              <w:jc w:val="both"/>
            </w:pPr>
            <w:r w:rsidRPr="009721C5">
              <w:t>Перец черный или белый молотый</w:t>
            </w:r>
          </w:p>
        </w:tc>
        <w:tc>
          <w:tcPr>
            <w:tcW w:w="2409" w:type="dxa"/>
          </w:tcPr>
          <w:p w:rsidR="005B5230" w:rsidRPr="009721C5" w:rsidRDefault="005B5230" w:rsidP="008B138C">
            <w:pPr>
              <w:jc w:val="center"/>
            </w:pPr>
            <w:r w:rsidRPr="009721C5">
              <w:t>150</w:t>
            </w:r>
          </w:p>
        </w:tc>
        <w:tc>
          <w:tcPr>
            <w:tcW w:w="2268" w:type="dxa"/>
          </w:tcPr>
          <w:p w:rsidR="005B5230" w:rsidRPr="009721C5" w:rsidRDefault="005B5230" w:rsidP="008B138C">
            <w:pPr>
              <w:jc w:val="center"/>
            </w:pPr>
            <w:r w:rsidRPr="009721C5">
              <w:t>150</w:t>
            </w:r>
          </w:p>
        </w:tc>
      </w:tr>
      <w:tr w:rsidR="005B5230" w:rsidRPr="009721C5" w:rsidTr="008B138C">
        <w:tc>
          <w:tcPr>
            <w:tcW w:w="4395" w:type="dxa"/>
          </w:tcPr>
          <w:p w:rsidR="005B5230" w:rsidRPr="009721C5" w:rsidRDefault="005B5230" w:rsidP="008B138C">
            <w:pPr>
              <w:jc w:val="both"/>
            </w:pPr>
            <w:r w:rsidRPr="009721C5">
              <w:t xml:space="preserve">Перец душистый молотый </w:t>
            </w:r>
          </w:p>
        </w:tc>
        <w:tc>
          <w:tcPr>
            <w:tcW w:w="2409" w:type="dxa"/>
          </w:tcPr>
          <w:p w:rsidR="005B5230" w:rsidRPr="009721C5" w:rsidRDefault="005B5230" w:rsidP="008B138C">
            <w:pPr>
              <w:jc w:val="center"/>
            </w:pPr>
            <w:r w:rsidRPr="009721C5">
              <w:t>50</w:t>
            </w:r>
          </w:p>
        </w:tc>
        <w:tc>
          <w:tcPr>
            <w:tcW w:w="2268" w:type="dxa"/>
          </w:tcPr>
          <w:p w:rsidR="005B5230" w:rsidRPr="009721C5" w:rsidRDefault="005B5230" w:rsidP="008B138C">
            <w:pPr>
              <w:jc w:val="center"/>
            </w:pPr>
            <w:r w:rsidRPr="009721C5">
              <w:t>50</w:t>
            </w:r>
          </w:p>
        </w:tc>
      </w:tr>
      <w:tr w:rsidR="005B5230" w:rsidRPr="009721C5" w:rsidTr="008B138C">
        <w:tc>
          <w:tcPr>
            <w:tcW w:w="4395" w:type="dxa"/>
          </w:tcPr>
          <w:p w:rsidR="005B5230" w:rsidRPr="009721C5" w:rsidRDefault="005B5230" w:rsidP="008B138C">
            <w:pPr>
              <w:jc w:val="both"/>
            </w:pPr>
            <w:r w:rsidRPr="009721C5">
              <w:t xml:space="preserve">Декстроза </w:t>
            </w:r>
          </w:p>
        </w:tc>
        <w:tc>
          <w:tcPr>
            <w:tcW w:w="2409" w:type="dxa"/>
            <w:vAlign w:val="center"/>
          </w:tcPr>
          <w:p w:rsidR="005B5230" w:rsidRPr="009721C5" w:rsidRDefault="005B5230" w:rsidP="008B138C">
            <w:pPr>
              <w:jc w:val="center"/>
            </w:pPr>
            <w:r w:rsidRPr="009721C5">
              <w:t>400</w:t>
            </w:r>
          </w:p>
        </w:tc>
        <w:tc>
          <w:tcPr>
            <w:tcW w:w="2268" w:type="dxa"/>
            <w:vAlign w:val="center"/>
          </w:tcPr>
          <w:p w:rsidR="005B5230" w:rsidRPr="009721C5" w:rsidRDefault="005B5230" w:rsidP="008B138C">
            <w:pPr>
              <w:jc w:val="center"/>
            </w:pPr>
            <w:r w:rsidRPr="009721C5">
              <w:t>400</w:t>
            </w:r>
          </w:p>
        </w:tc>
      </w:tr>
      <w:tr w:rsidR="005B5230" w:rsidRPr="009721C5" w:rsidTr="008B138C">
        <w:tc>
          <w:tcPr>
            <w:tcW w:w="4395" w:type="dxa"/>
          </w:tcPr>
          <w:p w:rsidR="005B5230" w:rsidRPr="009721C5" w:rsidRDefault="005B5230" w:rsidP="008B138C">
            <w:pPr>
              <w:jc w:val="both"/>
            </w:pPr>
            <w:r w:rsidRPr="009721C5">
              <w:t>Стартовые культуры Альми 2</w:t>
            </w:r>
          </w:p>
        </w:tc>
        <w:tc>
          <w:tcPr>
            <w:tcW w:w="2409" w:type="dxa"/>
          </w:tcPr>
          <w:p w:rsidR="005B5230" w:rsidRPr="009721C5" w:rsidRDefault="005B5230" w:rsidP="008B138C">
            <w:pPr>
              <w:jc w:val="center"/>
            </w:pPr>
            <w:r w:rsidRPr="009721C5">
              <w:t>20</w:t>
            </w:r>
          </w:p>
        </w:tc>
        <w:tc>
          <w:tcPr>
            <w:tcW w:w="2268" w:type="dxa"/>
          </w:tcPr>
          <w:p w:rsidR="005B5230" w:rsidRPr="009721C5" w:rsidRDefault="005B5230" w:rsidP="008B138C">
            <w:pPr>
              <w:jc w:val="center"/>
            </w:pPr>
            <w:r w:rsidRPr="009721C5">
              <w:t>15</w:t>
            </w:r>
          </w:p>
        </w:tc>
      </w:tr>
      <w:tr w:rsidR="005B5230" w:rsidRPr="009721C5" w:rsidTr="008B138C">
        <w:tc>
          <w:tcPr>
            <w:tcW w:w="4395" w:type="dxa"/>
          </w:tcPr>
          <w:p w:rsidR="005B5230" w:rsidRPr="009721C5" w:rsidRDefault="005B5230" w:rsidP="008B138C">
            <w:pPr>
              <w:jc w:val="both"/>
            </w:pPr>
            <w:r w:rsidRPr="009721C5">
              <w:t>Выход готового продукта %</w:t>
            </w:r>
          </w:p>
        </w:tc>
        <w:tc>
          <w:tcPr>
            <w:tcW w:w="2409" w:type="dxa"/>
          </w:tcPr>
          <w:p w:rsidR="005B5230" w:rsidRPr="009721C5" w:rsidRDefault="005B5230" w:rsidP="008B138C">
            <w:pPr>
              <w:jc w:val="center"/>
            </w:pPr>
            <w:r w:rsidRPr="009721C5">
              <w:t>64,0</w:t>
            </w:r>
          </w:p>
        </w:tc>
        <w:tc>
          <w:tcPr>
            <w:tcW w:w="2268" w:type="dxa"/>
          </w:tcPr>
          <w:p w:rsidR="005B5230" w:rsidRPr="009721C5" w:rsidRDefault="005B5230" w:rsidP="008B138C">
            <w:pPr>
              <w:jc w:val="center"/>
            </w:pPr>
            <w:r w:rsidRPr="009721C5">
              <w:t>64,0</w:t>
            </w:r>
          </w:p>
        </w:tc>
      </w:tr>
    </w:tbl>
    <w:p w:rsidR="005B5230" w:rsidRPr="009721C5" w:rsidRDefault="005B5230" w:rsidP="00C02573">
      <w:pPr>
        <w:spacing w:line="336" w:lineRule="auto"/>
        <w:ind w:firstLine="709"/>
        <w:jc w:val="both"/>
        <w:rPr>
          <w:sz w:val="28"/>
          <w:szCs w:val="28"/>
        </w:rPr>
      </w:pPr>
      <w:r w:rsidRPr="009721C5">
        <w:rPr>
          <w:sz w:val="28"/>
          <w:szCs w:val="28"/>
        </w:rPr>
        <w:t>По предварительным нашим результатам исследований</w:t>
      </w:r>
      <w:r>
        <w:rPr>
          <w:sz w:val="28"/>
          <w:szCs w:val="28"/>
        </w:rPr>
        <w:t xml:space="preserve"> [17,18]</w:t>
      </w:r>
      <w:r w:rsidRPr="009721C5">
        <w:rPr>
          <w:sz w:val="28"/>
          <w:szCs w:val="28"/>
        </w:rPr>
        <w:t xml:space="preserve"> для обеспечения нормальной ферментации было обоснованно использование меньшего количества стартовых культур. Поэтому в исследуемом образце мы использовали меньшее количество стартовых культур в количестве </w:t>
      </w:r>
      <w:smartTag w:uri="urn:schemas-microsoft-com:office:smarttags" w:element="metricconverter">
        <w:smartTagPr>
          <w:attr w:name="ProductID" w:val="15 г"/>
        </w:smartTagPr>
        <w:r w:rsidRPr="009721C5">
          <w:rPr>
            <w:sz w:val="28"/>
            <w:szCs w:val="28"/>
          </w:rPr>
          <w:t>15 г</w:t>
        </w:r>
      </w:smartTag>
      <w:r w:rsidRPr="009721C5">
        <w:rPr>
          <w:sz w:val="28"/>
          <w:szCs w:val="28"/>
        </w:rPr>
        <w:t xml:space="preserve">. Так как технологическая инструкция предполагает возможность использования стартовых культур, было принято решение провести сравнение между возможными рецептурами. </w:t>
      </w:r>
    </w:p>
    <w:p w:rsidR="005B5230" w:rsidRPr="009721C5" w:rsidRDefault="005B5230" w:rsidP="00C02573">
      <w:pPr>
        <w:spacing w:line="336" w:lineRule="auto"/>
        <w:ind w:firstLine="709"/>
        <w:jc w:val="both"/>
        <w:rPr>
          <w:sz w:val="28"/>
          <w:szCs w:val="28"/>
        </w:rPr>
      </w:pPr>
      <w:r w:rsidRPr="009721C5">
        <w:rPr>
          <w:sz w:val="28"/>
          <w:szCs w:val="28"/>
        </w:rPr>
        <w:t>Подготовка специй и пряностей</w:t>
      </w:r>
      <w:r>
        <w:rPr>
          <w:sz w:val="28"/>
          <w:szCs w:val="28"/>
        </w:rPr>
        <w:t>.</w:t>
      </w:r>
    </w:p>
    <w:p w:rsidR="005B5230" w:rsidRDefault="005B5230" w:rsidP="00C02573">
      <w:pPr>
        <w:spacing w:line="336" w:lineRule="auto"/>
        <w:ind w:firstLine="709"/>
        <w:jc w:val="both"/>
        <w:rPr>
          <w:sz w:val="28"/>
          <w:szCs w:val="28"/>
        </w:rPr>
      </w:pPr>
      <w:r w:rsidRPr="009721C5">
        <w:rPr>
          <w:sz w:val="28"/>
          <w:szCs w:val="28"/>
        </w:rPr>
        <w:t>При поступлении соли без упаковки ее перед использованием просеивают через сито, имеющее магнитоуловитель. Раствор нитрита натрия готовят в соответствии с установленным порядком и утвержденной «Технологической инструкцией». Специи, поступившие на предприятия в не измельченном виде, предварительно подвергают измельчению и просеиванию через сито с диаметров отверстий</w:t>
      </w:r>
      <w:r>
        <w:rPr>
          <w:sz w:val="28"/>
          <w:szCs w:val="28"/>
        </w:rPr>
        <w:t xml:space="preserve"> [19]</w:t>
      </w:r>
      <w:r w:rsidRPr="009721C5">
        <w:rPr>
          <w:sz w:val="28"/>
          <w:szCs w:val="28"/>
        </w:rPr>
        <w:t>:</w:t>
      </w:r>
    </w:p>
    <w:p w:rsidR="005B5230" w:rsidRPr="009721C5" w:rsidRDefault="005B5230" w:rsidP="00C02573">
      <w:pPr>
        <w:spacing w:line="336" w:lineRule="auto"/>
        <w:ind w:firstLine="709"/>
        <w:jc w:val="both"/>
        <w:rPr>
          <w:sz w:val="28"/>
          <w:szCs w:val="28"/>
        </w:rPr>
      </w:pPr>
      <w:r w:rsidRPr="009721C5">
        <w:rPr>
          <w:sz w:val="28"/>
          <w:szCs w:val="28"/>
        </w:rPr>
        <w:t xml:space="preserve">– перец душистый и мускатный орех – не более </w:t>
      </w:r>
      <w:smartTag w:uri="urn:schemas-microsoft-com:office:smarttags" w:element="metricconverter">
        <w:smartTagPr>
          <w:attr w:name="ProductID" w:val="0,95 мм"/>
        </w:smartTagPr>
        <w:r w:rsidRPr="009721C5">
          <w:rPr>
            <w:sz w:val="28"/>
            <w:szCs w:val="28"/>
          </w:rPr>
          <w:t>0,95 мм</w:t>
        </w:r>
      </w:smartTag>
      <w:r w:rsidRPr="009721C5">
        <w:rPr>
          <w:sz w:val="28"/>
          <w:szCs w:val="28"/>
        </w:rPr>
        <w:t>;</w:t>
      </w:r>
    </w:p>
    <w:p w:rsidR="005B5230" w:rsidRPr="009721C5" w:rsidRDefault="005B5230" w:rsidP="00C02573">
      <w:pPr>
        <w:spacing w:line="336" w:lineRule="auto"/>
        <w:ind w:firstLine="709"/>
        <w:jc w:val="both"/>
        <w:rPr>
          <w:sz w:val="28"/>
          <w:szCs w:val="28"/>
        </w:rPr>
      </w:pPr>
      <w:r w:rsidRPr="009721C5">
        <w:rPr>
          <w:sz w:val="28"/>
          <w:szCs w:val="28"/>
        </w:rPr>
        <w:t xml:space="preserve">– кардамон, перец черный и белый – не более </w:t>
      </w:r>
      <w:smartTag w:uri="urn:schemas-microsoft-com:office:smarttags" w:element="metricconverter">
        <w:smartTagPr>
          <w:attr w:name="ProductID" w:val="0,45 мм"/>
        </w:smartTagPr>
        <w:r w:rsidRPr="009721C5">
          <w:rPr>
            <w:sz w:val="28"/>
            <w:szCs w:val="28"/>
          </w:rPr>
          <w:t>0,45 мм</w:t>
        </w:r>
      </w:smartTag>
    </w:p>
    <w:p w:rsidR="005B5230" w:rsidRPr="009721C5" w:rsidRDefault="005B5230" w:rsidP="00C02573">
      <w:pPr>
        <w:spacing w:line="336" w:lineRule="auto"/>
        <w:ind w:firstLine="709"/>
        <w:jc w:val="both"/>
        <w:rPr>
          <w:sz w:val="28"/>
          <w:szCs w:val="28"/>
        </w:rPr>
      </w:pPr>
      <w:r w:rsidRPr="009721C5">
        <w:rPr>
          <w:sz w:val="28"/>
          <w:szCs w:val="28"/>
        </w:rPr>
        <w:t>Специи и пряности перед использованием взвешивают в соответствии с предусмотренной рецептурой.</w:t>
      </w:r>
    </w:p>
    <w:p w:rsidR="005B5230" w:rsidRPr="009721C5" w:rsidRDefault="005B5230" w:rsidP="00C02573">
      <w:pPr>
        <w:spacing w:line="336" w:lineRule="auto"/>
        <w:ind w:firstLine="709"/>
        <w:jc w:val="both"/>
        <w:rPr>
          <w:sz w:val="28"/>
          <w:szCs w:val="28"/>
        </w:rPr>
      </w:pPr>
      <w:r w:rsidRPr="009721C5">
        <w:rPr>
          <w:sz w:val="28"/>
          <w:szCs w:val="28"/>
        </w:rPr>
        <w:t xml:space="preserve">Для контрольной партии стартовые культуры Альми 2 массой </w:t>
      </w:r>
      <w:smartTag w:uri="urn:schemas-microsoft-com:office:smarttags" w:element="metricconverter">
        <w:smartTagPr>
          <w:attr w:name="ProductID" w:val="20 граммов"/>
        </w:smartTagPr>
        <w:r w:rsidRPr="009721C5">
          <w:rPr>
            <w:sz w:val="28"/>
            <w:szCs w:val="28"/>
          </w:rPr>
          <w:t>20 граммов</w:t>
        </w:r>
      </w:smartTag>
      <w:r w:rsidRPr="009721C5">
        <w:rPr>
          <w:sz w:val="28"/>
          <w:szCs w:val="28"/>
        </w:rPr>
        <w:t xml:space="preserve"> на </w:t>
      </w:r>
      <w:smartTag w:uri="urn:schemas-microsoft-com:office:smarttags" w:element="metricconverter">
        <w:smartTagPr>
          <w:attr w:name="ProductID" w:val="100 кг"/>
        </w:smartTagPr>
        <w:r w:rsidRPr="009721C5">
          <w:rPr>
            <w:sz w:val="28"/>
            <w:szCs w:val="28"/>
          </w:rPr>
          <w:t>100 кг</w:t>
        </w:r>
      </w:smartTag>
      <w:r w:rsidRPr="009721C5">
        <w:rPr>
          <w:sz w:val="28"/>
          <w:szCs w:val="28"/>
        </w:rPr>
        <w:t xml:space="preserve"> сырья активировали в соответствии с инструкцией по использованию стартовых культур Альми 2. Для опытной партии стартовые культуры активировали следующим образом: стартовые культуры массой </w:t>
      </w:r>
      <w:smartTag w:uri="urn:schemas-microsoft-com:office:smarttags" w:element="metricconverter">
        <w:smartTagPr>
          <w:attr w:name="ProductID" w:val="15 граммов"/>
        </w:smartTagPr>
        <w:r w:rsidRPr="009721C5">
          <w:rPr>
            <w:sz w:val="28"/>
            <w:szCs w:val="28"/>
          </w:rPr>
          <w:t>15 граммов</w:t>
        </w:r>
      </w:smartTag>
      <w:r w:rsidRPr="009721C5">
        <w:rPr>
          <w:sz w:val="28"/>
          <w:szCs w:val="28"/>
        </w:rPr>
        <w:t xml:space="preserve"> на </w:t>
      </w:r>
      <w:smartTag w:uri="urn:schemas-microsoft-com:office:smarttags" w:element="metricconverter">
        <w:smartTagPr>
          <w:attr w:name="ProductID" w:val="100 кг"/>
        </w:smartTagPr>
        <w:r w:rsidRPr="009721C5">
          <w:rPr>
            <w:sz w:val="28"/>
            <w:szCs w:val="28"/>
          </w:rPr>
          <w:t>100 кг</w:t>
        </w:r>
      </w:smartTag>
      <w:r w:rsidRPr="009721C5">
        <w:rPr>
          <w:sz w:val="28"/>
          <w:szCs w:val="28"/>
        </w:rPr>
        <w:t xml:space="preserve"> сырья разводили водой 1:2 соответственно, после чего обрабатывали НЧ ЭМП с частотой 45 Гц в течение 60 минут.  </w:t>
      </w:r>
    </w:p>
    <w:p w:rsidR="005B5230" w:rsidRPr="009721C5" w:rsidRDefault="005B5230" w:rsidP="00C02573">
      <w:pPr>
        <w:spacing w:line="336" w:lineRule="auto"/>
        <w:ind w:firstLine="709"/>
        <w:jc w:val="both"/>
        <w:rPr>
          <w:sz w:val="28"/>
          <w:szCs w:val="28"/>
        </w:rPr>
      </w:pPr>
      <w:r w:rsidRPr="009721C5">
        <w:rPr>
          <w:sz w:val="28"/>
          <w:szCs w:val="28"/>
        </w:rPr>
        <w:t>Подготовка сырья</w:t>
      </w:r>
    </w:p>
    <w:p w:rsidR="005B5230" w:rsidRPr="009721C5" w:rsidRDefault="005B5230" w:rsidP="00C02573">
      <w:pPr>
        <w:spacing w:line="336" w:lineRule="auto"/>
        <w:ind w:firstLine="709"/>
        <w:jc w:val="both"/>
        <w:rPr>
          <w:sz w:val="28"/>
          <w:szCs w:val="28"/>
        </w:rPr>
      </w:pPr>
      <w:r w:rsidRPr="009721C5">
        <w:rPr>
          <w:sz w:val="28"/>
          <w:szCs w:val="28"/>
        </w:rPr>
        <w:t xml:space="preserve">Сырье, направляемое на переработку, должно сопровождаться разрешением ветеринарно-санитарной службы. При приемке сырье осматривают, подвергают дополнительной зачистке и, при необходимости, промывают. </w:t>
      </w:r>
    </w:p>
    <w:p w:rsidR="005B5230" w:rsidRPr="009721C5" w:rsidRDefault="005B5230" w:rsidP="00C02573">
      <w:pPr>
        <w:spacing w:line="336" w:lineRule="auto"/>
        <w:ind w:firstLine="709"/>
        <w:jc w:val="both"/>
        <w:rPr>
          <w:sz w:val="28"/>
          <w:szCs w:val="28"/>
        </w:rPr>
      </w:pPr>
      <w:r w:rsidRPr="009721C5">
        <w:rPr>
          <w:sz w:val="28"/>
          <w:szCs w:val="28"/>
        </w:rPr>
        <w:t>Замороженное мясо в тушах, полутушах и четвертинах предварительно размораживают в соответствии с технологической инструкцией «Сборник технологических инструкций по охлаждению, замораживанию и размораживанию мяса и мясопродуктов на предприятиях мясной промышленности», утвержденной в установленном порядке.</w:t>
      </w:r>
    </w:p>
    <w:p w:rsidR="005B5230" w:rsidRPr="009721C5" w:rsidRDefault="005B5230" w:rsidP="00C02573">
      <w:pPr>
        <w:spacing w:line="336" w:lineRule="auto"/>
        <w:ind w:firstLine="709"/>
        <w:jc w:val="both"/>
        <w:rPr>
          <w:sz w:val="28"/>
          <w:szCs w:val="28"/>
        </w:rPr>
      </w:pPr>
      <w:r w:rsidRPr="009721C5">
        <w:rPr>
          <w:sz w:val="28"/>
          <w:szCs w:val="28"/>
        </w:rPr>
        <w:t>Замороженные блоки из нежилованного и не разобранного по сортам мяса подвергают размораживанию в соответствии с «Временной технологической инструкцией по размораживанию мясных блоков отечественного и импортного производства», утвержденной в установленном порядке</w:t>
      </w:r>
      <w:r>
        <w:rPr>
          <w:sz w:val="28"/>
          <w:szCs w:val="28"/>
        </w:rPr>
        <w:t xml:space="preserve"> [20]</w:t>
      </w:r>
      <w:r w:rsidRPr="009721C5">
        <w:rPr>
          <w:sz w:val="28"/>
          <w:szCs w:val="28"/>
        </w:rPr>
        <w:t>.</w:t>
      </w:r>
    </w:p>
    <w:p w:rsidR="005B5230" w:rsidRPr="009721C5" w:rsidRDefault="005B5230" w:rsidP="00C02573">
      <w:pPr>
        <w:spacing w:line="360" w:lineRule="auto"/>
        <w:ind w:firstLine="709"/>
        <w:jc w:val="both"/>
        <w:rPr>
          <w:sz w:val="28"/>
          <w:szCs w:val="28"/>
        </w:rPr>
      </w:pPr>
      <w:r w:rsidRPr="009721C5">
        <w:rPr>
          <w:sz w:val="28"/>
          <w:szCs w:val="28"/>
        </w:rPr>
        <w:t xml:space="preserve">Разделка, обвалка, жиловка мяса </w:t>
      </w:r>
    </w:p>
    <w:p w:rsidR="005B5230" w:rsidRPr="009721C5" w:rsidRDefault="005B5230" w:rsidP="00C02573">
      <w:pPr>
        <w:spacing w:line="360" w:lineRule="auto"/>
        <w:ind w:firstLine="709"/>
        <w:jc w:val="both"/>
        <w:rPr>
          <w:sz w:val="28"/>
          <w:szCs w:val="28"/>
        </w:rPr>
      </w:pPr>
      <w:r w:rsidRPr="009721C5">
        <w:rPr>
          <w:sz w:val="28"/>
          <w:szCs w:val="28"/>
        </w:rPr>
        <w:t xml:space="preserve">Разделку, обвалку и жиловку мяса производят в производственных помещениях с температурой воздуха 11±1 </w:t>
      </w:r>
      <w:r w:rsidRPr="009721C5">
        <w:rPr>
          <w:sz w:val="28"/>
          <w:szCs w:val="28"/>
          <w:vertAlign w:val="superscript"/>
        </w:rPr>
        <w:t>о</w:t>
      </w:r>
      <w:r w:rsidRPr="009721C5">
        <w:rPr>
          <w:sz w:val="28"/>
          <w:szCs w:val="28"/>
        </w:rPr>
        <w:t>С, относительной влажностью воздуха не выше 75 %.</w:t>
      </w:r>
    </w:p>
    <w:p w:rsidR="005B5230" w:rsidRPr="009721C5" w:rsidRDefault="005B5230" w:rsidP="00C02573">
      <w:pPr>
        <w:spacing w:line="360" w:lineRule="auto"/>
        <w:ind w:firstLine="709"/>
        <w:jc w:val="both"/>
        <w:rPr>
          <w:sz w:val="28"/>
          <w:szCs w:val="28"/>
        </w:rPr>
      </w:pPr>
      <w:r w:rsidRPr="009721C5">
        <w:rPr>
          <w:sz w:val="28"/>
          <w:szCs w:val="28"/>
        </w:rPr>
        <w:t xml:space="preserve">На обвалку направляют охлажденное сырье с температурой в толще мышц 2±2 </w:t>
      </w:r>
      <w:r w:rsidRPr="009721C5">
        <w:rPr>
          <w:sz w:val="28"/>
          <w:szCs w:val="28"/>
          <w:vertAlign w:val="superscript"/>
        </w:rPr>
        <w:t>о</w:t>
      </w:r>
      <w:r w:rsidRPr="009721C5">
        <w:rPr>
          <w:sz w:val="28"/>
          <w:szCs w:val="28"/>
        </w:rPr>
        <w:t xml:space="preserve">С или размороженное с температурой 1±2 </w:t>
      </w:r>
      <w:r w:rsidRPr="009721C5">
        <w:rPr>
          <w:sz w:val="28"/>
          <w:szCs w:val="28"/>
          <w:vertAlign w:val="superscript"/>
        </w:rPr>
        <w:t>о</w:t>
      </w:r>
      <w:r w:rsidRPr="009721C5">
        <w:rPr>
          <w:sz w:val="28"/>
          <w:szCs w:val="28"/>
        </w:rPr>
        <w:t xml:space="preserve">С. Продолжительность разделки, обвалки и жиловки должен составлять не более 2 ч. </w:t>
      </w:r>
    </w:p>
    <w:p w:rsidR="005B5230" w:rsidRPr="009721C5" w:rsidRDefault="005B5230" w:rsidP="00C02573">
      <w:pPr>
        <w:spacing w:line="360" w:lineRule="auto"/>
        <w:ind w:firstLine="709"/>
        <w:jc w:val="both"/>
        <w:rPr>
          <w:sz w:val="28"/>
          <w:szCs w:val="28"/>
        </w:rPr>
      </w:pPr>
      <w:r w:rsidRPr="009721C5">
        <w:rPr>
          <w:sz w:val="28"/>
          <w:szCs w:val="28"/>
        </w:rPr>
        <w:t>Приготовление фарша</w:t>
      </w:r>
    </w:p>
    <w:p w:rsidR="005B5230" w:rsidRPr="009721C5" w:rsidRDefault="005B5230" w:rsidP="00C02573">
      <w:pPr>
        <w:spacing w:line="360" w:lineRule="auto"/>
        <w:ind w:firstLine="709"/>
        <w:jc w:val="both"/>
        <w:rPr>
          <w:sz w:val="28"/>
          <w:szCs w:val="28"/>
        </w:rPr>
      </w:pPr>
      <w:r w:rsidRPr="009721C5">
        <w:rPr>
          <w:sz w:val="28"/>
          <w:szCs w:val="28"/>
        </w:rPr>
        <w:t xml:space="preserve">Для контрольной партии жилованную говядину и свинину в кусках, полосы шпика замораживали в тазиках или на противнях слоем не более </w:t>
      </w:r>
      <w:r w:rsidRPr="009721C5">
        <w:rPr>
          <w:sz w:val="28"/>
          <w:szCs w:val="28"/>
        </w:rPr>
        <w:br/>
        <w:t xml:space="preserve">10 см в морозильной камере до температуры минус 3 ± 2 </w:t>
      </w:r>
      <w:r w:rsidRPr="009721C5">
        <w:rPr>
          <w:sz w:val="28"/>
          <w:szCs w:val="28"/>
          <w:vertAlign w:val="superscript"/>
        </w:rPr>
        <w:t>о</w:t>
      </w:r>
      <w:r w:rsidRPr="009721C5">
        <w:rPr>
          <w:sz w:val="28"/>
          <w:szCs w:val="28"/>
        </w:rPr>
        <w:t>С в толще куска в течение 8-12 часов.</w:t>
      </w:r>
    </w:p>
    <w:p w:rsidR="005B5230" w:rsidRPr="009721C5" w:rsidRDefault="005B5230" w:rsidP="00C02573">
      <w:pPr>
        <w:spacing w:line="360" w:lineRule="auto"/>
        <w:ind w:firstLine="709"/>
        <w:jc w:val="both"/>
        <w:rPr>
          <w:sz w:val="28"/>
          <w:szCs w:val="28"/>
        </w:rPr>
      </w:pPr>
      <w:r w:rsidRPr="009721C5">
        <w:rPr>
          <w:sz w:val="28"/>
          <w:szCs w:val="28"/>
        </w:rPr>
        <w:t xml:space="preserve">Для опытной партии мясное сырье предварительно укладывали в тачки толщиной не более 30 см и обрабатывали НЧ ЭМП с частотой 100 Гц в течение 30 минут и направляли на подмораживание до температуры минус 3 ± 2 </w:t>
      </w:r>
      <w:r w:rsidRPr="009721C5">
        <w:rPr>
          <w:sz w:val="28"/>
          <w:szCs w:val="28"/>
          <w:vertAlign w:val="superscript"/>
        </w:rPr>
        <w:t>о</w:t>
      </w:r>
      <w:r w:rsidRPr="009721C5">
        <w:rPr>
          <w:sz w:val="28"/>
          <w:szCs w:val="28"/>
        </w:rPr>
        <w:t>С в толще куска в течение 8-12 часов.</w:t>
      </w:r>
    </w:p>
    <w:p w:rsidR="005B5230" w:rsidRPr="009721C5" w:rsidRDefault="005B5230" w:rsidP="00C02573">
      <w:pPr>
        <w:spacing w:line="360" w:lineRule="auto"/>
        <w:ind w:firstLine="709"/>
        <w:jc w:val="both"/>
        <w:rPr>
          <w:sz w:val="28"/>
          <w:szCs w:val="28"/>
        </w:rPr>
      </w:pPr>
      <w:r w:rsidRPr="009721C5">
        <w:rPr>
          <w:sz w:val="28"/>
          <w:szCs w:val="28"/>
        </w:rPr>
        <w:t>Приготовление фарша осуществляется в куттерах, предназначенных для измельчения мороженого мяса.</w:t>
      </w:r>
    </w:p>
    <w:p w:rsidR="005B5230" w:rsidRPr="009721C5" w:rsidRDefault="005B5230" w:rsidP="00C02573">
      <w:pPr>
        <w:spacing w:line="360" w:lineRule="auto"/>
        <w:ind w:firstLine="709"/>
        <w:jc w:val="both"/>
        <w:rPr>
          <w:sz w:val="28"/>
          <w:szCs w:val="28"/>
        </w:rPr>
      </w:pPr>
      <w:r w:rsidRPr="009721C5">
        <w:rPr>
          <w:sz w:val="28"/>
          <w:szCs w:val="28"/>
        </w:rPr>
        <w:t xml:space="preserve">Подготовленное мясо и шпик в соответствии с рецептурой загружали в куттер в следующем порядке: говядина высшего сорта, ускоритель созревания или бактериальный препарат, специи, соль, нитрит натрия (в растворе), свинина полужирная и шпик. </w:t>
      </w:r>
    </w:p>
    <w:p w:rsidR="005B5230" w:rsidRPr="009721C5" w:rsidRDefault="005B5230" w:rsidP="00C02573">
      <w:pPr>
        <w:spacing w:line="360" w:lineRule="auto"/>
        <w:ind w:firstLine="709"/>
        <w:jc w:val="both"/>
        <w:rPr>
          <w:sz w:val="28"/>
          <w:szCs w:val="28"/>
        </w:rPr>
      </w:pPr>
      <w:r w:rsidRPr="009721C5">
        <w:rPr>
          <w:sz w:val="28"/>
          <w:szCs w:val="28"/>
        </w:rPr>
        <w:t xml:space="preserve">После измельчения говядины добавляли для контрольной партии стартовые культуры Альми 2, для опытной партии активированные НЧ ЭМП стартовые культуры Альми 2 и куттеровали 0,5-1,0 мин, затем добавляли специи, соль нитрит натрия и делали 2-3 оборота чаши куттера, загружали свинину, куттеровали в течение 0,5-1,0 мин до получения равномерно измельченного мяса, добавляли шпик и куттеровали еще 0,5-1,0 мин. </w:t>
      </w:r>
    </w:p>
    <w:p w:rsidR="005B5230" w:rsidRPr="009721C5" w:rsidRDefault="005B5230" w:rsidP="00C02573">
      <w:pPr>
        <w:spacing w:line="360" w:lineRule="auto"/>
        <w:ind w:firstLine="709"/>
        <w:jc w:val="both"/>
        <w:rPr>
          <w:sz w:val="28"/>
          <w:szCs w:val="28"/>
        </w:rPr>
      </w:pPr>
      <w:r w:rsidRPr="009721C5">
        <w:rPr>
          <w:sz w:val="28"/>
          <w:szCs w:val="28"/>
        </w:rPr>
        <w:t xml:space="preserve">Общая продолжительность куттерования составляла до 3,5 мин. Окончание куттерования определяли по рисунку фарша, в котором сравнительно однородные по величине кусочки шпика были равномерно распределены. Температура фарша в конце куттерования составляла минус </w:t>
      </w:r>
      <w:r w:rsidRPr="009721C5">
        <w:rPr>
          <w:sz w:val="28"/>
          <w:szCs w:val="28"/>
        </w:rPr>
        <w:br/>
        <w:t xml:space="preserve">1 – минус 3 </w:t>
      </w:r>
      <w:r w:rsidRPr="009721C5">
        <w:rPr>
          <w:sz w:val="28"/>
          <w:szCs w:val="28"/>
          <w:vertAlign w:val="superscript"/>
        </w:rPr>
        <w:t>о</w:t>
      </w:r>
      <w:r w:rsidRPr="009721C5">
        <w:rPr>
          <w:sz w:val="28"/>
          <w:szCs w:val="28"/>
        </w:rPr>
        <w:t>С.</w:t>
      </w:r>
    </w:p>
    <w:p w:rsidR="005B5230" w:rsidRPr="009721C5" w:rsidRDefault="005B5230" w:rsidP="00C02573">
      <w:pPr>
        <w:spacing w:line="360" w:lineRule="auto"/>
        <w:ind w:firstLine="709"/>
        <w:jc w:val="both"/>
        <w:rPr>
          <w:sz w:val="28"/>
          <w:szCs w:val="28"/>
        </w:rPr>
      </w:pPr>
      <w:r w:rsidRPr="009721C5">
        <w:rPr>
          <w:sz w:val="28"/>
          <w:szCs w:val="28"/>
        </w:rPr>
        <w:t>Наполнение оболочек фаршем</w:t>
      </w:r>
    </w:p>
    <w:p w:rsidR="005B5230" w:rsidRPr="009721C5" w:rsidRDefault="005B5230" w:rsidP="00C02573">
      <w:pPr>
        <w:spacing w:line="360" w:lineRule="auto"/>
        <w:ind w:firstLine="709"/>
        <w:jc w:val="both"/>
        <w:rPr>
          <w:sz w:val="28"/>
          <w:szCs w:val="28"/>
        </w:rPr>
      </w:pPr>
      <w:r w:rsidRPr="009721C5">
        <w:rPr>
          <w:sz w:val="28"/>
          <w:szCs w:val="28"/>
        </w:rPr>
        <w:t>Подготовленный фарш наполняли в искусственную белковую оболочку диаметром 50 мм с нанесенными реквизитами в соответствии с ТУ 9213-006-00422020-2002. После наполнения оболочки производилось наложение скрепок на концы батонов с одновременным вводом петли под скрепку и разрезанием перемычки между батонами.</w:t>
      </w:r>
    </w:p>
    <w:p w:rsidR="005B5230" w:rsidRPr="009721C5" w:rsidRDefault="005B5230" w:rsidP="00C02573">
      <w:pPr>
        <w:spacing w:line="360" w:lineRule="auto"/>
        <w:ind w:firstLine="709"/>
        <w:jc w:val="both"/>
        <w:rPr>
          <w:sz w:val="28"/>
          <w:szCs w:val="28"/>
        </w:rPr>
      </w:pPr>
      <w:r w:rsidRPr="009721C5">
        <w:rPr>
          <w:sz w:val="28"/>
          <w:szCs w:val="28"/>
        </w:rPr>
        <w:t>Термическая обработка</w:t>
      </w:r>
    </w:p>
    <w:p w:rsidR="005B5230" w:rsidRPr="00853092" w:rsidRDefault="005B5230" w:rsidP="00853092">
      <w:pPr>
        <w:spacing w:line="360" w:lineRule="auto"/>
        <w:ind w:firstLine="709"/>
        <w:jc w:val="both"/>
        <w:rPr>
          <w:sz w:val="28"/>
          <w:szCs w:val="28"/>
        </w:rPr>
      </w:pPr>
      <w:r w:rsidRPr="00853092">
        <w:rPr>
          <w:sz w:val="28"/>
          <w:szCs w:val="28"/>
        </w:rPr>
        <w:t>1. Осадка и копчение совмещены. Процесс проводили в термоагрегате в течение 3 суток по следующим режимам: первые сутки колбасу выдерживают при температуре 22±2 оС, относительной влажности воздуха 92±3 % и скорости движения воздуха 0,2-0,5 м/с. На вторые сутки подали слабый дым в течение 4-6 часов, относительную влажность воздуха снижали до 88±3 %. На третьи сутки подачу дыма усиливали, и дальнейший процесс проводили при температуре 20±2 оС, относительной влажности воздуха 83±3 % и скорости движения воздуха 0,05-0,1 м/с. Общая продолжительность обработки дымом составила 8-12 часов.</w:t>
      </w:r>
    </w:p>
    <w:p w:rsidR="005B5230" w:rsidRPr="00853092" w:rsidRDefault="005B5230" w:rsidP="00853092">
      <w:pPr>
        <w:spacing w:line="360" w:lineRule="auto"/>
        <w:ind w:firstLine="709"/>
        <w:jc w:val="both"/>
        <w:rPr>
          <w:sz w:val="28"/>
          <w:szCs w:val="28"/>
        </w:rPr>
      </w:pPr>
      <w:r w:rsidRPr="00853092">
        <w:rPr>
          <w:sz w:val="28"/>
          <w:szCs w:val="28"/>
        </w:rPr>
        <w:t xml:space="preserve">2. Сушка. После копчения колбасу сушили при температуре 18±2 оС и относительной влажности воздуха 82±3 % в течение суток. Дальнейшую сушку проводили при температуре воздуха 13±1 оС до достижения нормативной влаги. </w:t>
      </w:r>
    </w:p>
    <w:p w:rsidR="005B5230" w:rsidRPr="009721C5" w:rsidRDefault="005B5230" w:rsidP="00C02573">
      <w:pPr>
        <w:spacing w:line="360" w:lineRule="auto"/>
        <w:ind w:firstLine="709"/>
        <w:jc w:val="both"/>
        <w:rPr>
          <w:sz w:val="28"/>
          <w:szCs w:val="28"/>
        </w:rPr>
      </w:pPr>
      <w:r w:rsidRPr="009721C5">
        <w:rPr>
          <w:sz w:val="28"/>
          <w:szCs w:val="28"/>
        </w:rPr>
        <w:t>Хранение</w:t>
      </w:r>
    </w:p>
    <w:p w:rsidR="005B5230" w:rsidRPr="009721C5" w:rsidRDefault="005B5230" w:rsidP="00C02573">
      <w:pPr>
        <w:spacing w:line="360" w:lineRule="auto"/>
        <w:ind w:firstLine="709"/>
        <w:jc w:val="both"/>
        <w:rPr>
          <w:sz w:val="28"/>
          <w:szCs w:val="28"/>
        </w:rPr>
      </w:pPr>
      <w:r w:rsidRPr="009721C5">
        <w:rPr>
          <w:sz w:val="28"/>
          <w:szCs w:val="28"/>
        </w:rPr>
        <w:t>В соответствии с ТУ 9213-006-00422020-2002, колбасы хранят при относительной влажности воздуха 75-78 %. Срок годности:</w:t>
      </w:r>
    </w:p>
    <w:p w:rsidR="005B5230" w:rsidRPr="009721C5" w:rsidRDefault="005B5230" w:rsidP="00C02573">
      <w:pPr>
        <w:spacing w:line="360" w:lineRule="auto"/>
        <w:ind w:firstLine="709"/>
        <w:jc w:val="both"/>
        <w:rPr>
          <w:sz w:val="28"/>
          <w:szCs w:val="28"/>
        </w:rPr>
      </w:pPr>
      <w:r w:rsidRPr="009721C5">
        <w:rPr>
          <w:sz w:val="28"/>
          <w:szCs w:val="28"/>
        </w:rPr>
        <w:t xml:space="preserve">– при температуре не выше 15 </w:t>
      </w:r>
      <w:r w:rsidRPr="009721C5">
        <w:rPr>
          <w:sz w:val="28"/>
          <w:szCs w:val="28"/>
          <w:vertAlign w:val="superscript"/>
        </w:rPr>
        <w:t>о</w:t>
      </w:r>
      <w:r w:rsidRPr="009721C5">
        <w:rPr>
          <w:sz w:val="28"/>
          <w:szCs w:val="28"/>
        </w:rPr>
        <w:t>С не более одного месяца;</w:t>
      </w:r>
    </w:p>
    <w:p w:rsidR="005B5230" w:rsidRPr="009721C5" w:rsidRDefault="005B5230" w:rsidP="00C02573">
      <w:pPr>
        <w:spacing w:line="360" w:lineRule="auto"/>
        <w:ind w:firstLine="709"/>
        <w:jc w:val="both"/>
        <w:rPr>
          <w:sz w:val="28"/>
          <w:szCs w:val="28"/>
        </w:rPr>
      </w:pPr>
      <w:r w:rsidRPr="009721C5">
        <w:rPr>
          <w:sz w:val="28"/>
          <w:szCs w:val="28"/>
        </w:rPr>
        <w:t xml:space="preserve">– при температуре не выше 6 </w:t>
      </w:r>
      <w:r w:rsidRPr="009721C5">
        <w:rPr>
          <w:sz w:val="28"/>
          <w:szCs w:val="28"/>
          <w:vertAlign w:val="superscript"/>
        </w:rPr>
        <w:t>о</w:t>
      </w:r>
      <w:r w:rsidRPr="009721C5">
        <w:rPr>
          <w:sz w:val="28"/>
          <w:szCs w:val="28"/>
        </w:rPr>
        <w:t>С не более шести месяцев;</w:t>
      </w:r>
    </w:p>
    <w:p w:rsidR="005B5230" w:rsidRPr="009721C5" w:rsidRDefault="005B5230" w:rsidP="00C02573">
      <w:pPr>
        <w:spacing w:line="360" w:lineRule="auto"/>
        <w:ind w:firstLine="709"/>
        <w:jc w:val="both"/>
        <w:rPr>
          <w:sz w:val="28"/>
          <w:szCs w:val="28"/>
        </w:rPr>
      </w:pPr>
      <w:r w:rsidRPr="009721C5">
        <w:rPr>
          <w:sz w:val="28"/>
          <w:szCs w:val="28"/>
        </w:rPr>
        <w:t xml:space="preserve">– при температуре от минус 7 </w:t>
      </w:r>
      <w:r w:rsidRPr="009721C5">
        <w:rPr>
          <w:sz w:val="28"/>
          <w:szCs w:val="28"/>
          <w:vertAlign w:val="superscript"/>
        </w:rPr>
        <w:t>о</w:t>
      </w:r>
      <w:r w:rsidRPr="009721C5">
        <w:rPr>
          <w:sz w:val="28"/>
          <w:szCs w:val="28"/>
        </w:rPr>
        <w:t xml:space="preserve">С до минус 9 </w:t>
      </w:r>
      <w:r w:rsidRPr="009721C5">
        <w:rPr>
          <w:sz w:val="28"/>
          <w:szCs w:val="28"/>
          <w:vertAlign w:val="superscript"/>
        </w:rPr>
        <w:t>о</w:t>
      </w:r>
      <w:r w:rsidRPr="009721C5">
        <w:rPr>
          <w:sz w:val="28"/>
          <w:szCs w:val="28"/>
        </w:rPr>
        <w:t>С не более девяти месяцев.</w:t>
      </w:r>
    </w:p>
    <w:p w:rsidR="005B5230" w:rsidRPr="00853092" w:rsidRDefault="005B5230" w:rsidP="00853092">
      <w:pPr>
        <w:pStyle w:val="11"/>
        <w:jc w:val="both"/>
        <w:rPr>
          <w:b w:val="0"/>
        </w:rPr>
      </w:pPr>
      <w:bookmarkStart w:id="7" w:name="_Toc372730543"/>
      <w:r w:rsidRPr="00853092">
        <w:rPr>
          <w:b w:val="0"/>
        </w:rPr>
        <w:t>Физико-химические и микробиологические показатели колбас в процессе осадки, копчения и сушки</w:t>
      </w:r>
      <w:bookmarkEnd w:id="7"/>
    </w:p>
    <w:p w:rsidR="005B5230" w:rsidRPr="009721C5" w:rsidRDefault="005B5230" w:rsidP="00C02573">
      <w:pPr>
        <w:spacing w:line="360" w:lineRule="auto"/>
        <w:ind w:firstLine="709"/>
        <w:jc w:val="both"/>
        <w:rPr>
          <w:sz w:val="28"/>
          <w:szCs w:val="28"/>
        </w:rPr>
      </w:pPr>
      <w:r w:rsidRPr="009721C5">
        <w:rPr>
          <w:rStyle w:val="FontStyle248"/>
          <w:sz w:val="28"/>
          <w:szCs w:val="28"/>
        </w:rPr>
        <w:t>При производстве сырокопченых колбас одним из важных показателей контроля является рН. Быстрое понижение значения рН способствует формированию плотной консистенции фарша. При низких значениях рН увеличивается активность внутриклеточных ферментов, катепсинов. Оптимальная величина рН для внутриклеточных ферментов мяса 3,8-4,5 [</w:t>
      </w:r>
      <w:r>
        <w:rPr>
          <w:rStyle w:val="FontStyle248"/>
          <w:sz w:val="28"/>
          <w:szCs w:val="28"/>
        </w:rPr>
        <w:t>21</w:t>
      </w:r>
      <w:r w:rsidRPr="009721C5">
        <w:rPr>
          <w:rStyle w:val="FontStyle248"/>
          <w:sz w:val="28"/>
          <w:szCs w:val="28"/>
        </w:rPr>
        <w:t>].</w:t>
      </w:r>
      <w:r w:rsidRPr="009721C5">
        <w:rPr>
          <w:rStyle w:val="FontStyle248"/>
        </w:rPr>
        <w:t xml:space="preserve"> </w:t>
      </w:r>
      <w:r w:rsidRPr="009721C5">
        <w:rPr>
          <w:rStyle w:val="FontStyle248"/>
          <w:sz w:val="28"/>
          <w:szCs w:val="28"/>
        </w:rPr>
        <w:t xml:space="preserve">При приближении рН к изоэлектрической точке белка снижается водосвязывающая способность фарша, создаются оптимальные условия для взаимодействия белков и формирования окраски колбас. Величина рН фарша оказывает существенное влияние на развитие и разнообразие микроорганизмов и накопление продуктов их метаболизма </w:t>
      </w:r>
      <w:r w:rsidRPr="009721C5">
        <w:rPr>
          <w:sz w:val="28"/>
          <w:szCs w:val="28"/>
        </w:rPr>
        <w:t>[</w:t>
      </w:r>
      <w:r>
        <w:rPr>
          <w:rStyle w:val="FontStyle248"/>
          <w:sz w:val="28"/>
          <w:szCs w:val="28"/>
        </w:rPr>
        <w:t>21-25</w:t>
      </w:r>
      <w:r w:rsidRPr="009721C5">
        <w:rPr>
          <w:sz w:val="28"/>
          <w:szCs w:val="28"/>
        </w:rPr>
        <w:t>].</w:t>
      </w:r>
    </w:p>
    <w:p w:rsidR="005B5230" w:rsidRPr="009721C5" w:rsidRDefault="005B5230" w:rsidP="00C02573">
      <w:pPr>
        <w:spacing w:line="360" w:lineRule="auto"/>
        <w:ind w:firstLine="709"/>
        <w:jc w:val="both"/>
        <w:rPr>
          <w:sz w:val="28"/>
          <w:szCs w:val="28"/>
        </w:rPr>
      </w:pPr>
      <w:r w:rsidRPr="009721C5">
        <w:rPr>
          <w:sz w:val="28"/>
          <w:szCs w:val="28"/>
        </w:rPr>
        <w:t>В ходе опытно-промышленной апробации были отслежены три показателя во всех трех рецептурах: значение рН, массовой доли влаги и КМАФаНМ.</w:t>
      </w:r>
    </w:p>
    <w:p w:rsidR="005B5230" w:rsidRPr="009721C5" w:rsidRDefault="005B5230" w:rsidP="00C10575">
      <w:pPr>
        <w:ind w:firstLine="709"/>
        <w:jc w:val="both"/>
        <w:rPr>
          <w:sz w:val="28"/>
          <w:szCs w:val="28"/>
        </w:rPr>
      </w:pPr>
      <w:r w:rsidRPr="009721C5">
        <w:rPr>
          <w:sz w:val="28"/>
          <w:szCs w:val="28"/>
        </w:rPr>
        <w:t>Показатели изменения величи</w:t>
      </w:r>
      <w:r>
        <w:rPr>
          <w:sz w:val="28"/>
          <w:szCs w:val="28"/>
        </w:rPr>
        <w:t xml:space="preserve">ны рН представлены на рисунке </w:t>
      </w:r>
      <w:r w:rsidRPr="009721C5">
        <w:rPr>
          <w:sz w:val="28"/>
          <w:szCs w:val="28"/>
        </w:rPr>
        <w:t>2.</w:t>
      </w:r>
    </w:p>
    <w:p w:rsidR="005B5230" w:rsidRPr="009721C5" w:rsidRDefault="005B5230" w:rsidP="00C10575">
      <w:pPr>
        <w:jc w:val="center"/>
        <w:rPr>
          <w:sz w:val="28"/>
          <w:szCs w:val="28"/>
        </w:rPr>
      </w:pPr>
      <w:r w:rsidRPr="00493CD8">
        <w:rPr>
          <w:noProof/>
          <w:sz w:val="28"/>
          <w:szCs w:val="28"/>
        </w:rPr>
        <w:pict>
          <v:shape id="Рисунок 1" o:spid="_x0000_i1026" type="#_x0000_t75" style="width:451.2pt;height:263.4pt;visibility:visible">
            <v:imagedata r:id="rId8" o:title=""/>
          </v:shape>
        </w:pict>
      </w:r>
    </w:p>
    <w:p w:rsidR="005B5230" w:rsidRPr="009721C5" w:rsidRDefault="005B5230" w:rsidP="00C10575">
      <w:pPr>
        <w:ind w:left="2268" w:hanging="1559"/>
        <w:jc w:val="both"/>
        <w:rPr>
          <w:sz w:val="28"/>
          <w:szCs w:val="28"/>
        </w:rPr>
      </w:pPr>
      <w:r>
        <w:rPr>
          <w:sz w:val="28"/>
          <w:szCs w:val="28"/>
        </w:rPr>
        <w:t xml:space="preserve">Рисунок </w:t>
      </w:r>
      <w:r w:rsidRPr="009721C5">
        <w:rPr>
          <w:sz w:val="28"/>
          <w:szCs w:val="28"/>
        </w:rPr>
        <w:t>2 – Изменения величины рН в процессе осадки, копчения и сушки сырокопченых колбас</w:t>
      </w:r>
    </w:p>
    <w:p w:rsidR="005B5230" w:rsidRPr="009721C5" w:rsidRDefault="005B5230" w:rsidP="00C02573">
      <w:pPr>
        <w:spacing w:line="372" w:lineRule="auto"/>
        <w:ind w:firstLine="709"/>
        <w:jc w:val="both"/>
        <w:rPr>
          <w:sz w:val="28"/>
          <w:szCs w:val="28"/>
        </w:rPr>
      </w:pPr>
      <w:r>
        <w:rPr>
          <w:sz w:val="28"/>
          <w:szCs w:val="28"/>
        </w:rPr>
        <w:t xml:space="preserve">Как видно на рисунке </w:t>
      </w:r>
      <w:r w:rsidRPr="009721C5">
        <w:rPr>
          <w:sz w:val="28"/>
          <w:szCs w:val="28"/>
        </w:rPr>
        <w:t>2, снижение рН в опытной партии на первых этапах производства происходит быстрее. Это обусловлено быстрым развитием стартовой микрофлоры подверженной активации ЭМП НЧ.</w:t>
      </w:r>
    </w:p>
    <w:p w:rsidR="005B5230" w:rsidRPr="009721C5" w:rsidRDefault="005B5230" w:rsidP="00C02573">
      <w:pPr>
        <w:spacing w:line="372" w:lineRule="auto"/>
        <w:ind w:firstLine="709"/>
        <w:jc w:val="both"/>
        <w:rPr>
          <w:sz w:val="28"/>
          <w:szCs w:val="28"/>
        </w:rPr>
      </w:pPr>
      <w:r w:rsidRPr="009721C5">
        <w:rPr>
          <w:sz w:val="28"/>
          <w:szCs w:val="28"/>
        </w:rPr>
        <w:t>Скорость сушки зависит от нескольких факторов: рН фарша, температуры, влажности и скорости движения воздуха. При производстве сырокопченой колбасы на первом этапе (осадке) происходит медленное смещение величины рН в кислую сторону. Приближение рН фарша к изоэлектрической точке уменьшается влагосвязывающая способность фарша, что увеличивает отдачу влаги в окружающую среду</w:t>
      </w:r>
      <w:r>
        <w:rPr>
          <w:sz w:val="28"/>
          <w:szCs w:val="28"/>
        </w:rPr>
        <w:t xml:space="preserve"> </w:t>
      </w:r>
      <w:r w:rsidRPr="00853092">
        <w:rPr>
          <w:sz w:val="28"/>
          <w:szCs w:val="28"/>
        </w:rPr>
        <w:t>[</w:t>
      </w:r>
      <w:r>
        <w:rPr>
          <w:sz w:val="28"/>
          <w:szCs w:val="28"/>
        </w:rPr>
        <w:t>26,27</w:t>
      </w:r>
      <w:r w:rsidRPr="00853092">
        <w:rPr>
          <w:sz w:val="28"/>
          <w:szCs w:val="28"/>
        </w:rPr>
        <w:t>]</w:t>
      </w:r>
      <w:r w:rsidRPr="009721C5">
        <w:rPr>
          <w:sz w:val="28"/>
          <w:szCs w:val="28"/>
        </w:rPr>
        <w:t xml:space="preserve">. </w:t>
      </w:r>
    </w:p>
    <w:p w:rsidR="005B5230" w:rsidRPr="009721C5" w:rsidRDefault="005B5230" w:rsidP="00C02573">
      <w:pPr>
        <w:spacing w:line="372" w:lineRule="auto"/>
        <w:ind w:firstLine="709"/>
        <w:jc w:val="both"/>
        <w:rPr>
          <w:sz w:val="28"/>
          <w:szCs w:val="28"/>
        </w:rPr>
      </w:pPr>
      <w:r w:rsidRPr="009721C5">
        <w:rPr>
          <w:sz w:val="28"/>
          <w:szCs w:val="28"/>
        </w:rPr>
        <w:t xml:space="preserve">По технологии производства сырокопченых колбас постановка на копчение производится при достижении рН фарша от 5,1 до 5,4, учитываются также существенные показатели: плотность и цвет фарша. </w:t>
      </w:r>
    </w:p>
    <w:p w:rsidR="005B5230" w:rsidRDefault="005B5230" w:rsidP="00C02573">
      <w:pPr>
        <w:spacing w:line="372" w:lineRule="auto"/>
        <w:ind w:firstLine="709"/>
        <w:jc w:val="both"/>
        <w:rPr>
          <w:sz w:val="28"/>
          <w:szCs w:val="28"/>
        </w:rPr>
      </w:pPr>
      <w:r>
        <w:rPr>
          <w:sz w:val="28"/>
          <w:szCs w:val="28"/>
        </w:rPr>
        <w:t xml:space="preserve">Анализ рисунка </w:t>
      </w:r>
      <w:r w:rsidRPr="009721C5">
        <w:rPr>
          <w:sz w:val="28"/>
          <w:szCs w:val="28"/>
        </w:rPr>
        <w:t>3 показывает, что отдача влаги усиливается во время копчения у всех образцов. Однако у опытного образца потеря влаги происходит более интенсивно. Диффузия влаги от центра к внешним слоям колбас происходит более интенсивно в случае сохранения микропор в фарше [</w:t>
      </w:r>
      <w:r>
        <w:rPr>
          <w:sz w:val="28"/>
          <w:szCs w:val="28"/>
        </w:rPr>
        <w:t>28,29</w:t>
      </w:r>
      <w:r w:rsidRPr="009721C5">
        <w:rPr>
          <w:sz w:val="28"/>
          <w:szCs w:val="28"/>
        </w:rPr>
        <w:t>]. При производстве сырокопченых колбас опытной партии предусмотрена предварительная обработка мясного сырья ЭМП НЧ. Проведенные нами гистологические исследования обработанного мясного сырья ЭМП НЧ свидетельствуют о разрушении клеточной структуры, что способствует образованию микропор в фарше. Исходя из этого, мы считаем, что предварительная обработка ЭМП НЧ существенно ускоряет процесс диффузии влаги из центра к периферии колбасного батона</w:t>
      </w:r>
      <w:r>
        <w:rPr>
          <w:sz w:val="28"/>
          <w:szCs w:val="28"/>
        </w:rPr>
        <w:t xml:space="preserve"> </w:t>
      </w:r>
      <w:r w:rsidRPr="00853092">
        <w:rPr>
          <w:sz w:val="28"/>
          <w:szCs w:val="28"/>
        </w:rPr>
        <w:t>[</w:t>
      </w:r>
      <w:r>
        <w:rPr>
          <w:sz w:val="28"/>
          <w:szCs w:val="28"/>
        </w:rPr>
        <w:t>30</w:t>
      </w:r>
      <w:r w:rsidRPr="00853092">
        <w:rPr>
          <w:sz w:val="28"/>
          <w:szCs w:val="28"/>
        </w:rPr>
        <w:t>]</w:t>
      </w:r>
      <w:r w:rsidRPr="009721C5">
        <w:rPr>
          <w:sz w:val="28"/>
          <w:szCs w:val="28"/>
        </w:rPr>
        <w:t xml:space="preserve">.  </w:t>
      </w:r>
    </w:p>
    <w:p w:rsidR="005B5230" w:rsidRPr="009721C5" w:rsidRDefault="005B5230" w:rsidP="00C10575">
      <w:pPr>
        <w:jc w:val="center"/>
        <w:rPr>
          <w:sz w:val="28"/>
          <w:szCs w:val="28"/>
        </w:rPr>
      </w:pPr>
      <w:r w:rsidRPr="00493CD8">
        <w:rPr>
          <w:noProof/>
          <w:sz w:val="28"/>
          <w:szCs w:val="28"/>
        </w:rPr>
        <w:pict>
          <v:shape id="Рисунок 2" o:spid="_x0000_i1027" type="#_x0000_t75" style="width:396.6pt;height:216.6pt;visibility:visible">
            <v:imagedata r:id="rId9" o:title=""/>
          </v:shape>
        </w:pict>
      </w:r>
    </w:p>
    <w:p w:rsidR="005B5230" w:rsidRPr="009721C5" w:rsidRDefault="005B5230" w:rsidP="00C10575">
      <w:pPr>
        <w:ind w:left="2268" w:hanging="1559"/>
        <w:jc w:val="both"/>
        <w:rPr>
          <w:sz w:val="28"/>
          <w:szCs w:val="28"/>
        </w:rPr>
      </w:pPr>
      <w:r>
        <w:rPr>
          <w:sz w:val="28"/>
          <w:szCs w:val="28"/>
        </w:rPr>
        <w:t xml:space="preserve">Рисунке </w:t>
      </w:r>
      <w:r w:rsidRPr="009721C5">
        <w:rPr>
          <w:sz w:val="28"/>
          <w:szCs w:val="28"/>
        </w:rPr>
        <w:t>3 – Показатель массовой доли влаги от продолжительности сушки</w:t>
      </w:r>
    </w:p>
    <w:p w:rsidR="005B5230" w:rsidRPr="009721C5" w:rsidRDefault="005B5230" w:rsidP="00C02573">
      <w:pPr>
        <w:spacing w:line="360" w:lineRule="auto"/>
        <w:ind w:firstLine="709"/>
        <w:jc w:val="both"/>
        <w:rPr>
          <w:sz w:val="28"/>
          <w:szCs w:val="28"/>
        </w:rPr>
      </w:pPr>
    </w:p>
    <w:p w:rsidR="005B5230" w:rsidRPr="009721C5" w:rsidRDefault="005B5230" w:rsidP="00C02573">
      <w:pPr>
        <w:spacing w:line="360" w:lineRule="auto"/>
        <w:ind w:firstLine="709"/>
        <w:jc w:val="both"/>
        <w:rPr>
          <w:sz w:val="28"/>
          <w:szCs w:val="28"/>
        </w:rPr>
      </w:pPr>
      <w:r w:rsidRPr="009721C5">
        <w:rPr>
          <w:sz w:val="28"/>
          <w:szCs w:val="28"/>
        </w:rPr>
        <w:t>Рост микрофлоры сырокопченых колбас от составления фарша до готового п</w:t>
      </w:r>
      <w:r>
        <w:rPr>
          <w:sz w:val="28"/>
          <w:szCs w:val="28"/>
        </w:rPr>
        <w:t xml:space="preserve">родукта представлен в таблице </w:t>
      </w:r>
      <w:r w:rsidRPr="009721C5">
        <w:rPr>
          <w:sz w:val="28"/>
          <w:szCs w:val="28"/>
        </w:rPr>
        <w:t>2.</w:t>
      </w:r>
    </w:p>
    <w:p w:rsidR="005B5230" w:rsidRPr="009721C5" w:rsidRDefault="005B5230" w:rsidP="00C02573">
      <w:pPr>
        <w:spacing w:line="360" w:lineRule="auto"/>
        <w:ind w:left="1843" w:hanging="1843"/>
        <w:jc w:val="both"/>
        <w:rPr>
          <w:sz w:val="28"/>
          <w:szCs w:val="28"/>
        </w:rPr>
      </w:pPr>
      <w:r>
        <w:rPr>
          <w:sz w:val="28"/>
          <w:szCs w:val="28"/>
        </w:rPr>
        <w:t xml:space="preserve">Таблица </w:t>
      </w:r>
      <w:r w:rsidRPr="009721C5">
        <w:rPr>
          <w:sz w:val="28"/>
          <w:szCs w:val="28"/>
        </w:rPr>
        <w:t xml:space="preserve">2 – Количественное изменение микрофлоры сырокопченых колбас в процессе производства </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35"/>
        <w:gridCol w:w="2835"/>
        <w:gridCol w:w="3402"/>
      </w:tblGrid>
      <w:tr w:rsidR="005B5230" w:rsidRPr="009721C5" w:rsidTr="00853092">
        <w:trPr>
          <w:trHeight w:val="328"/>
        </w:trPr>
        <w:tc>
          <w:tcPr>
            <w:tcW w:w="2835" w:type="dxa"/>
            <w:vMerge w:val="restart"/>
            <w:noWrap/>
            <w:vAlign w:val="center"/>
          </w:tcPr>
          <w:p w:rsidR="005B5230" w:rsidRPr="009721C5" w:rsidRDefault="005B5230" w:rsidP="0032727A">
            <w:r w:rsidRPr="009721C5">
              <w:t xml:space="preserve">Период исследования </w:t>
            </w:r>
          </w:p>
        </w:tc>
        <w:tc>
          <w:tcPr>
            <w:tcW w:w="6237" w:type="dxa"/>
            <w:gridSpan w:val="2"/>
            <w:noWrap/>
            <w:vAlign w:val="center"/>
          </w:tcPr>
          <w:p w:rsidR="005B5230" w:rsidRPr="009721C5" w:rsidRDefault="005B5230" w:rsidP="0032727A">
            <w:pPr>
              <w:jc w:val="center"/>
            </w:pPr>
            <w:r w:rsidRPr="009721C5">
              <w:t>Количество микрофлоры КМАФАнМ КОЕ/г продукта</w:t>
            </w:r>
          </w:p>
        </w:tc>
      </w:tr>
      <w:tr w:rsidR="005B5230" w:rsidRPr="009721C5" w:rsidTr="00853092">
        <w:trPr>
          <w:trHeight w:val="122"/>
        </w:trPr>
        <w:tc>
          <w:tcPr>
            <w:tcW w:w="2835" w:type="dxa"/>
            <w:vMerge/>
            <w:noWrap/>
            <w:vAlign w:val="center"/>
          </w:tcPr>
          <w:p w:rsidR="005B5230" w:rsidRPr="009721C5" w:rsidRDefault="005B5230" w:rsidP="0032727A"/>
        </w:tc>
        <w:tc>
          <w:tcPr>
            <w:tcW w:w="2835" w:type="dxa"/>
            <w:noWrap/>
            <w:vAlign w:val="center"/>
          </w:tcPr>
          <w:p w:rsidR="005B5230" w:rsidRPr="009721C5" w:rsidRDefault="005B5230" w:rsidP="0032727A">
            <w:pPr>
              <w:jc w:val="center"/>
            </w:pPr>
            <w:r w:rsidRPr="009721C5">
              <w:t>Контроль</w:t>
            </w:r>
          </w:p>
        </w:tc>
        <w:tc>
          <w:tcPr>
            <w:tcW w:w="3402" w:type="dxa"/>
            <w:noWrap/>
            <w:vAlign w:val="center"/>
          </w:tcPr>
          <w:p w:rsidR="005B5230" w:rsidRPr="009721C5" w:rsidRDefault="005B5230" w:rsidP="0032727A">
            <w:pPr>
              <w:jc w:val="center"/>
            </w:pPr>
            <w:r w:rsidRPr="009721C5">
              <w:t>Опыт</w:t>
            </w:r>
          </w:p>
        </w:tc>
      </w:tr>
      <w:tr w:rsidR="005B5230" w:rsidRPr="009721C5" w:rsidTr="00853092">
        <w:trPr>
          <w:trHeight w:val="220"/>
        </w:trPr>
        <w:tc>
          <w:tcPr>
            <w:tcW w:w="2835" w:type="dxa"/>
            <w:noWrap/>
            <w:vAlign w:val="center"/>
          </w:tcPr>
          <w:p w:rsidR="005B5230" w:rsidRPr="009721C5" w:rsidRDefault="005B5230" w:rsidP="0032727A">
            <w:r w:rsidRPr="009721C5">
              <w:t xml:space="preserve">Фарш после составления </w:t>
            </w:r>
          </w:p>
        </w:tc>
        <w:tc>
          <w:tcPr>
            <w:tcW w:w="2835" w:type="dxa"/>
            <w:noWrap/>
            <w:vAlign w:val="center"/>
          </w:tcPr>
          <w:p w:rsidR="005B5230" w:rsidRPr="009721C5" w:rsidRDefault="005B5230" w:rsidP="0032727A">
            <w:pPr>
              <w:jc w:val="center"/>
            </w:pPr>
            <w:r w:rsidRPr="009721C5">
              <w:t>3,3 × 10</w:t>
            </w:r>
            <w:r w:rsidRPr="009721C5">
              <w:rPr>
                <w:vertAlign w:val="superscript"/>
              </w:rPr>
              <w:t>5</w:t>
            </w:r>
          </w:p>
        </w:tc>
        <w:tc>
          <w:tcPr>
            <w:tcW w:w="3402" w:type="dxa"/>
            <w:noWrap/>
            <w:vAlign w:val="center"/>
          </w:tcPr>
          <w:p w:rsidR="005B5230" w:rsidRPr="009721C5" w:rsidRDefault="005B5230" w:rsidP="0032727A">
            <w:pPr>
              <w:jc w:val="center"/>
            </w:pPr>
            <w:r w:rsidRPr="009721C5">
              <w:t>2,1 × 10</w:t>
            </w:r>
            <w:r w:rsidRPr="009721C5">
              <w:rPr>
                <w:vertAlign w:val="superscript"/>
              </w:rPr>
              <w:t>6</w:t>
            </w:r>
          </w:p>
        </w:tc>
      </w:tr>
      <w:tr w:rsidR="005B5230" w:rsidRPr="009721C5" w:rsidTr="00853092">
        <w:trPr>
          <w:trHeight w:val="427"/>
        </w:trPr>
        <w:tc>
          <w:tcPr>
            <w:tcW w:w="2835" w:type="dxa"/>
            <w:noWrap/>
            <w:vAlign w:val="center"/>
          </w:tcPr>
          <w:p w:rsidR="005B5230" w:rsidRPr="009721C5" w:rsidRDefault="005B5230" w:rsidP="0032727A">
            <w:r w:rsidRPr="009721C5">
              <w:t>Колбаса до копчения</w:t>
            </w:r>
          </w:p>
        </w:tc>
        <w:tc>
          <w:tcPr>
            <w:tcW w:w="2835" w:type="dxa"/>
            <w:noWrap/>
            <w:vAlign w:val="center"/>
          </w:tcPr>
          <w:p w:rsidR="005B5230" w:rsidRPr="009721C5" w:rsidRDefault="005B5230" w:rsidP="0032727A">
            <w:pPr>
              <w:jc w:val="center"/>
            </w:pPr>
            <w:r w:rsidRPr="009721C5">
              <w:t>3,5 × 10</w:t>
            </w:r>
            <w:r w:rsidRPr="009721C5">
              <w:rPr>
                <w:vertAlign w:val="superscript"/>
              </w:rPr>
              <w:t>5</w:t>
            </w:r>
          </w:p>
        </w:tc>
        <w:tc>
          <w:tcPr>
            <w:tcW w:w="3402" w:type="dxa"/>
            <w:noWrap/>
            <w:vAlign w:val="center"/>
          </w:tcPr>
          <w:p w:rsidR="005B5230" w:rsidRPr="009721C5" w:rsidRDefault="005B5230" w:rsidP="0032727A">
            <w:pPr>
              <w:jc w:val="center"/>
            </w:pPr>
            <w:r w:rsidRPr="009721C5">
              <w:t>2,4 × 10</w:t>
            </w:r>
            <w:r w:rsidRPr="009721C5">
              <w:rPr>
                <w:vertAlign w:val="superscript"/>
              </w:rPr>
              <w:t>6</w:t>
            </w:r>
          </w:p>
        </w:tc>
      </w:tr>
      <w:tr w:rsidR="005B5230" w:rsidRPr="009721C5" w:rsidTr="00853092">
        <w:trPr>
          <w:trHeight w:val="420"/>
        </w:trPr>
        <w:tc>
          <w:tcPr>
            <w:tcW w:w="2835" w:type="dxa"/>
            <w:noWrap/>
            <w:vAlign w:val="center"/>
          </w:tcPr>
          <w:p w:rsidR="005B5230" w:rsidRPr="009721C5" w:rsidRDefault="005B5230" w:rsidP="0032727A">
            <w:r w:rsidRPr="009721C5">
              <w:t>После копчения</w:t>
            </w:r>
          </w:p>
        </w:tc>
        <w:tc>
          <w:tcPr>
            <w:tcW w:w="2835" w:type="dxa"/>
            <w:noWrap/>
            <w:vAlign w:val="center"/>
          </w:tcPr>
          <w:p w:rsidR="005B5230" w:rsidRPr="009721C5" w:rsidRDefault="005B5230" w:rsidP="0032727A">
            <w:pPr>
              <w:jc w:val="center"/>
            </w:pPr>
            <w:r w:rsidRPr="009721C5">
              <w:t>1,2 × 10</w:t>
            </w:r>
            <w:r w:rsidRPr="009721C5">
              <w:rPr>
                <w:vertAlign w:val="superscript"/>
              </w:rPr>
              <w:t>6</w:t>
            </w:r>
          </w:p>
        </w:tc>
        <w:tc>
          <w:tcPr>
            <w:tcW w:w="3402" w:type="dxa"/>
            <w:noWrap/>
            <w:vAlign w:val="center"/>
          </w:tcPr>
          <w:p w:rsidR="005B5230" w:rsidRPr="009721C5" w:rsidRDefault="005B5230" w:rsidP="0032727A">
            <w:pPr>
              <w:jc w:val="center"/>
            </w:pPr>
            <w:r w:rsidRPr="009721C5">
              <w:t>9,0 × 10</w:t>
            </w:r>
            <w:r w:rsidRPr="009721C5">
              <w:rPr>
                <w:vertAlign w:val="superscript"/>
              </w:rPr>
              <w:t>5</w:t>
            </w:r>
          </w:p>
        </w:tc>
      </w:tr>
      <w:tr w:rsidR="005B5230" w:rsidRPr="009721C5" w:rsidTr="00853092">
        <w:trPr>
          <w:trHeight w:val="539"/>
        </w:trPr>
        <w:tc>
          <w:tcPr>
            <w:tcW w:w="2835" w:type="dxa"/>
            <w:noWrap/>
            <w:vAlign w:val="center"/>
          </w:tcPr>
          <w:p w:rsidR="005B5230" w:rsidRPr="009721C5" w:rsidRDefault="005B5230" w:rsidP="0032727A">
            <w:r w:rsidRPr="009721C5">
              <w:t>На 3-й день сушки</w:t>
            </w:r>
          </w:p>
        </w:tc>
        <w:tc>
          <w:tcPr>
            <w:tcW w:w="2835" w:type="dxa"/>
            <w:noWrap/>
            <w:vAlign w:val="center"/>
          </w:tcPr>
          <w:p w:rsidR="005B5230" w:rsidRPr="009721C5" w:rsidRDefault="005B5230" w:rsidP="0032727A">
            <w:pPr>
              <w:jc w:val="center"/>
            </w:pPr>
            <w:r w:rsidRPr="009721C5">
              <w:t>8,1 × 10</w:t>
            </w:r>
            <w:r w:rsidRPr="009721C5">
              <w:rPr>
                <w:vertAlign w:val="superscript"/>
              </w:rPr>
              <w:t>5</w:t>
            </w:r>
          </w:p>
        </w:tc>
        <w:tc>
          <w:tcPr>
            <w:tcW w:w="3402" w:type="dxa"/>
            <w:noWrap/>
            <w:vAlign w:val="center"/>
          </w:tcPr>
          <w:p w:rsidR="005B5230" w:rsidRPr="009721C5" w:rsidRDefault="005B5230" w:rsidP="0032727A">
            <w:pPr>
              <w:jc w:val="center"/>
            </w:pPr>
            <w:r w:rsidRPr="009721C5">
              <w:t>1,0 × 10</w:t>
            </w:r>
            <w:r w:rsidRPr="009721C5">
              <w:rPr>
                <w:vertAlign w:val="superscript"/>
              </w:rPr>
              <w:t>5</w:t>
            </w:r>
          </w:p>
        </w:tc>
      </w:tr>
      <w:tr w:rsidR="005B5230" w:rsidRPr="009721C5" w:rsidTr="00853092">
        <w:trPr>
          <w:trHeight w:val="431"/>
        </w:trPr>
        <w:tc>
          <w:tcPr>
            <w:tcW w:w="2835" w:type="dxa"/>
            <w:noWrap/>
            <w:vAlign w:val="center"/>
          </w:tcPr>
          <w:p w:rsidR="005B5230" w:rsidRPr="009721C5" w:rsidRDefault="005B5230" w:rsidP="0032727A">
            <w:r w:rsidRPr="009721C5">
              <w:t>На 5-й день сушки</w:t>
            </w:r>
          </w:p>
        </w:tc>
        <w:tc>
          <w:tcPr>
            <w:tcW w:w="2835" w:type="dxa"/>
            <w:noWrap/>
            <w:vAlign w:val="center"/>
          </w:tcPr>
          <w:p w:rsidR="005B5230" w:rsidRPr="009721C5" w:rsidRDefault="005B5230" w:rsidP="0032727A">
            <w:pPr>
              <w:jc w:val="center"/>
            </w:pPr>
            <w:r w:rsidRPr="009721C5">
              <w:t>9,3 × 10</w:t>
            </w:r>
            <w:r w:rsidRPr="009721C5">
              <w:rPr>
                <w:vertAlign w:val="superscript"/>
              </w:rPr>
              <w:t>4</w:t>
            </w:r>
          </w:p>
        </w:tc>
        <w:tc>
          <w:tcPr>
            <w:tcW w:w="3402" w:type="dxa"/>
            <w:noWrap/>
            <w:vAlign w:val="center"/>
          </w:tcPr>
          <w:p w:rsidR="005B5230" w:rsidRPr="009721C5" w:rsidRDefault="005B5230" w:rsidP="0032727A">
            <w:pPr>
              <w:jc w:val="center"/>
            </w:pPr>
            <w:r w:rsidRPr="009721C5">
              <w:t>2,0 × 10</w:t>
            </w:r>
            <w:r w:rsidRPr="009721C5">
              <w:rPr>
                <w:vertAlign w:val="superscript"/>
              </w:rPr>
              <w:t>4</w:t>
            </w:r>
          </w:p>
        </w:tc>
      </w:tr>
      <w:tr w:rsidR="005B5230" w:rsidRPr="009721C5" w:rsidTr="00853092">
        <w:trPr>
          <w:trHeight w:val="465"/>
        </w:trPr>
        <w:tc>
          <w:tcPr>
            <w:tcW w:w="2835" w:type="dxa"/>
            <w:noWrap/>
            <w:vAlign w:val="center"/>
          </w:tcPr>
          <w:p w:rsidR="005B5230" w:rsidRPr="009721C5" w:rsidRDefault="005B5230" w:rsidP="0032727A">
            <w:r w:rsidRPr="009721C5">
              <w:t>На 11-й день сушки</w:t>
            </w:r>
          </w:p>
        </w:tc>
        <w:tc>
          <w:tcPr>
            <w:tcW w:w="2835" w:type="dxa"/>
            <w:noWrap/>
            <w:vAlign w:val="center"/>
          </w:tcPr>
          <w:p w:rsidR="005B5230" w:rsidRPr="009721C5" w:rsidRDefault="005B5230" w:rsidP="0032727A">
            <w:pPr>
              <w:jc w:val="center"/>
            </w:pPr>
            <w:r w:rsidRPr="009721C5">
              <w:t>5,1 × 10</w:t>
            </w:r>
            <w:r w:rsidRPr="009721C5">
              <w:rPr>
                <w:vertAlign w:val="superscript"/>
              </w:rPr>
              <w:t>3</w:t>
            </w:r>
          </w:p>
        </w:tc>
        <w:tc>
          <w:tcPr>
            <w:tcW w:w="3402" w:type="dxa"/>
            <w:noWrap/>
            <w:vAlign w:val="center"/>
          </w:tcPr>
          <w:p w:rsidR="005B5230" w:rsidRPr="009721C5" w:rsidRDefault="005B5230" w:rsidP="0032727A">
            <w:pPr>
              <w:jc w:val="center"/>
            </w:pPr>
            <w:r w:rsidRPr="009721C5">
              <w:t>4,0 × 10</w:t>
            </w:r>
            <w:r w:rsidRPr="009721C5">
              <w:rPr>
                <w:vertAlign w:val="superscript"/>
              </w:rPr>
              <w:t>2</w:t>
            </w:r>
          </w:p>
        </w:tc>
      </w:tr>
      <w:tr w:rsidR="005B5230" w:rsidRPr="009721C5" w:rsidTr="00853092">
        <w:trPr>
          <w:trHeight w:val="513"/>
        </w:trPr>
        <w:tc>
          <w:tcPr>
            <w:tcW w:w="2835" w:type="dxa"/>
            <w:noWrap/>
            <w:vAlign w:val="center"/>
          </w:tcPr>
          <w:p w:rsidR="005B5230" w:rsidRPr="009721C5" w:rsidRDefault="005B5230" w:rsidP="0032727A">
            <w:r w:rsidRPr="009721C5">
              <w:t>На 15-й день сушки</w:t>
            </w:r>
          </w:p>
        </w:tc>
        <w:tc>
          <w:tcPr>
            <w:tcW w:w="2835" w:type="dxa"/>
            <w:noWrap/>
            <w:vAlign w:val="center"/>
          </w:tcPr>
          <w:p w:rsidR="005B5230" w:rsidRPr="009721C5" w:rsidRDefault="005B5230" w:rsidP="0032727A">
            <w:pPr>
              <w:jc w:val="center"/>
            </w:pPr>
            <w:r w:rsidRPr="009721C5">
              <w:t>8,4 × 10</w:t>
            </w:r>
            <w:r w:rsidRPr="009721C5">
              <w:rPr>
                <w:vertAlign w:val="superscript"/>
              </w:rPr>
              <w:t>2</w:t>
            </w:r>
          </w:p>
        </w:tc>
        <w:tc>
          <w:tcPr>
            <w:tcW w:w="3402" w:type="dxa"/>
            <w:noWrap/>
            <w:vAlign w:val="center"/>
          </w:tcPr>
          <w:p w:rsidR="005B5230" w:rsidRPr="009721C5" w:rsidRDefault="005B5230" w:rsidP="0032727A">
            <w:pPr>
              <w:jc w:val="center"/>
            </w:pPr>
            <w:r w:rsidRPr="009721C5">
              <w:t>3,0 × 10</w:t>
            </w:r>
            <w:r w:rsidRPr="009721C5">
              <w:rPr>
                <w:vertAlign w:val="superscript"/>
              </w:rPr>
              <w:t>2</w:t>
            </w:r>
          </w:p>
        </w:tc>
      </w:tr>
    </w:tbl>
    <w:p w:rsidR="005B5230" w:rsidRPr="009721C5" w:rsidRDefault="005B5230" w:rsidP="00C02573">
      <w:pPr>
        <w:spacing w:line="360" w:lineRule="auto"/>
        <w:ind w:firstLine="709"/>
        <w:jc w:val="both"/>
        <w:rPr>
          <w:sz w:val="28"/>
          <w:szCs w:val="28"/>
        </w:rPr>
      </w:pPr>
    </w:p>
    <w:p w:rsidR="005B5230" w:rsidRPr="009721C5" w:rsidRDefault="005B5230" w:rsidP="00C02573">
      <w:pPr>
        <w:spacing w:line="360" w:lineRule="auto"/>
        <w:ind w:firstLine="709"/>
        <w:jc w:val="both"/>
        <w:rPr>
          <w:sz w:val="28"/>
          <w:szCs w:val="28"/>
        </w:rPr>
      </w:pPr>
      <w:r w:rsidRPr="009721C5">
        <w:rPr>
          <w:sz w:val="28"/>
          <w:szCs w:val="28"/>
        </w:rPr>
        <w:t xml:space="preserve">Интенсивный рост микрофлоры сырокопченой колбасы по опытной партии обусловлен предварительной активацией стартовых культур ЭМП НЧ, при этом основная часть микрофлоры это вносимые стартовые культуры. Интенсивное развитие стартовой микрофлоры приводит к интенсивному образованию молочной кислоты и понижению величины рН фарша, а также интенсивное развитие стартовых культур ингибирует развитие патогенной микрофлоры. Это очень важно при ускоренном сроке созревания колбас. </w:t>
      </w:r>
    </w:p>
    <w:p w:rsidR="005B5230" w:rsidRPr="00853092" w:rsidRDefault="005B5230" w:rsidP="00853092">
      <w:pPr>
        <w:spacing w:line="360" w:lineRule="auto"/>
        <w:ind w:firstLine="709"/>
        <w:jc w:val="both"/>
        <w:rPr>
          <w:sz w:val="28"/>
          <w:szCs w:val="28"/>
        </w:rPr>
      </w:pPr>
      <w:bookmarkStart w:id="8" w:name="_Toc372730544"/>
      <w:r w:rsidRPr="00853092">
        <w:rPr>
          <w:sz w:val="28"/>
          <w:szCs w:val="28"/>
        </w:rPr>
        <w:t>Оценка качественных характеристик готового продукта</w:t>
      </w:r>
      <w:bookmarkEnd w:id="8"/>
    </w:p>
    <w:p w:rsidR="005B5230" w:rsidRPr="009721C5" w:rsidRDefault="005B5230" w:rsidP="00C02573">
      <w:pPr>
        <w:spacing w:line="360" w:lineRule="auto"/>
        <w:ind w:firstLine="709"/>
        <w:jc w:val="both"/>
        <w:rPr>
          <w:sz w:val="28"/>
          <w:szCs w:val="28"/>
        </w:rPr>
      </w:pPr>
      <w:r w:rsidRPr="009721C5">
        <w:rPr>
          <w:sz w:val="28"/>
          <w:szCs w:val="28"/>
        </w:rPr>
        <w:t>Срок годности и условия хранени</w:t>
      </w:r>
      <w:r>
        <w:rPr>
          <w:sz w:val="28"/>
          <w:szCs w:val="28"/>
        </w:rPr>
        <w:t>е</w:t>
      </w:r>
      <w:r w:rsidRPr="009721C5">
        <w:rPr>
          <w:sz w:val="28"/>
          <w:szCs w:val="28"/>
        </w:rPr>
        <w:t xml:space="preserve"> изготовленных нами сырокопченых колбас регламентируется соответствующей нормативно-технической документацией ТУ 9213-006-00422020-2002, в соответствии с которой срок годности готовой продукции при относительной влажности воздуха 75-78 % составляет: </w:t>
      </w:r>
    </w:p>
    <w:p w:rsidR="005B5230" w:rsidRPr="009721C5" w:rsidRDefault="005B5230" w:rsidP="00C02573">
      <w:pPr>
        <w:spacing w:line="360" w:lineRule="auto"/>
        <w:ind w:firstLine="709"/>
        <w:jc w:val="both"/>
        <w:rPr>
          <w:sz w:val="28"/>
          <w:szCs w:val="28"/>
        </w:rPr>
      </w:pPr>
      <w:r w:rsidRPr="009721C5">
        <w:rPr>
          <w:sz w:val="28"/>
          <w:szCs w:val="28"/>
        </w:rPr>
        <w:t xml:space="preserve">– при температуре не выше 15 </w:t>
      </w:r>
      <w:r w:rsidRPr="009721C5">
        <w:rPr>
          <w:sz w:val="28"/>
          <w:szCs w:val="28"/>
          <w:vertAlign w:val="superscript"/>
        </w:rPr>
        <w:t>о</w:t>
      </w:r>
      <w:r w:rsidRPr="009721C5">
        <w:rPr>
          <w:sz w:val="28"/>
          <w:szCs w:val="28"/>
        </w:rPr>
        <w:t>С не более одного месяца;</w:t>
      </w:r>
    </w:p>
    <w:p w:rsidR="005B5230" w:rsidRPr="009721C5" w:rsidRDefault="005B5230" w:rsidP="00C02573">
      <w:pPr>
        <w:spacing w:line="360" w:lineRule="auto"/>
        <w:ind w:firstLine="709"/>
        <w:jc w:val="both"/>
        <w:rPr>
          <w:sz w:val="28"/>
          <w:szCs w:val="28"/>
        </w:rPr>
      </w:pPr>
      <w:r w:rsidRPr="009721C5">
        <w:rPr>
          <w:sz w:val="28"/>
          <w:szCs w:val="28"/>
        </w:rPr>
        <w:t xml:space="preserve">– при температуре не выше 6 </w:t>
      </w:r>
      <w:r w:rsidRPr="009721C5">
        <w:rPr>
          <w:sz w:val="28"/>
          <w:szCs w:val="28"/>
          <w:vertAlign w:val="superscript"/>
        </w:rPr>
        <w:t>о</w:t>
      </w:r>
      <w:r w:rsidRPr="009721C5">
        <w:rPr>
          <w:sz w:val="28"/>
          <w:szCs w:val="28"/>
        </w:rPr>
        <w:t>С не более шести месяцев;</w:t>
      </w:r>
    </w:p>
    <w:p w:rsidR="005B5230" w:rsidRPr="009721C5" w:rsidRDefault="005B5230" w:rsidP="00C02573">
      <w:pPr>
        <w:spacing w:line="360" w:lineRule="auto"/>
        <w:ind w:firstLine="709"/>
        <w:jc w:val="both"/>
        <w:rPr>
          <w:sz w:val="28"/>
          <w:szCs w:val="28"/>
        </w:rPr>
      </w:pPr>
      <w:r w:rsidRPr="009721C5">
        <w:rPr>
          <w:sz w:val="28"/>
          <w:szCs w:val="28"/>
        </w:rPr>
        <w:t xml:space="preserve">– при температуре от минус 7 </w:t>
      </w:r>
      <w:r w:rsidRPr="009721C5">
        <w:rPr>
          <w:sz w:val="28"/>
          <w:szCs w:val="28"/>
          <w:vertAlign w:val="superscript"/>
        </w:rPr>
        <w:t>о</w:t>
      </w:r>
      <w:r w:rsidRPr="009721C5">
        <w:rPr>
          <w:sz w:val="28"/>
          <w:szCs w:val="28"/>
        </w:rPr>
        <w:t xml:space="preserve">С до минус 9 </w:t>
      </w:r>
      <w:r w:rsidRPr="009721C5">
        <w:rPr>
          <w:sz w:val="28"/>
          <w:szCs w:val="28"/>
          <w:vertAlign w:val="superscript"/>
        </w:rPr>
        <w:t>о</w:t>
      </w:r>
      <w:r w:rsidRPr="009721C5">
        <w:rPr>
          <w:sz w:val="28"/>
          <w:szCs w:val="28"/>
        </w:rPr>
        <w:t xml:space="preserve">С не более 9 месяцев. </w:t>
      </w:r>
    </w:p>
    <w:p w:rsidR="005B5230" w:rsidRPr="009721C5" w:rsidRDefault="005B5230" w:rsidP="00C02573">
      <w:pPr>
        <w:spacing w:line="360" w:lineRule="auto"/>
        <w:ind w:firstLine="709"/>
        <w:jc w:val="both"/>
        <w:rPr>
          <w:sz w:val="28"/>
          <w:szCs w:val="28"/>
        </w:rPr>
      </w:pPr>
      <w:r w:rsidRPr="009721C5">
        <w:rPr>
          <w:sz w:val="28"/>
          <w:szCs w:val="28"/>
        </w:rPr>
        <w:t>Санитарно-эпидемиологическая оценка обоснования сроков годности и условий хранения пищевых продуктов проводится для подтверждения соответствия продуктов установленным гигиеническим требованиям в течение этих сроков, а также для предупреждения их возможного вредного воздействия на здоровье человека и среду обитания [</w:t>
      </w:r>
      <w:r>
        <w:rPr>
          <w:sz w:val="28"/>
          <w:szCs w:val="28"/>
        </w:rPr>
        <w:t>31</w:t>
      </w:r>
      <w:r w:rsidRPr="009721C5">
        <w:rPr>
          <w:sz w:val="28"/>
          <w:szCs w:val="28"/>
        </w:rPr>
        <w:t>].</w:t>
      </w:r>
    </w:p>
    <w:p w:rsidR="005B5230" w:rsidRPr="009721C5" w:rsidRDefault="005B5230" w:rsidP="00C02573">
      <w:pPr>
        <w:spacing w:line="360" w:lineRule="auto"/>
        <w:ind w:firstLine="709"/>
        <w:jc w:val="both"/>
        <w:rPr>
          <w:sz w:val="28"/>
          <w:szCs w:val="28"/>
        </w:rPr>
      </w:pPr>
      <w:r w:rsidRPr="009721C5">
        <w:rPr>
          <w:sz w:val="28"/>
          <w:szCs w:val="28"/>
        </w:rPr>
        <w:t>В связи с тем, что мы внесли изменения в рецептуру сырокопченых колбас, нам необходимо было провести санитарно-эпидемиологической экспертизу ранее установленных сроков годности [</w:t>
      </w:r>
      <w:r>
        <w:rPr>
          <w:sz w:val="28"/>
          <w:szCs w:val="28"/>
        </w:rPr>
        <w:t>31-33</w:t>
      </w:r>
      <w:r w:rsidRPr="009721C5">
        <w:rPr>
          <w:sz w:val="28"/>
          <w:szCs w:val="28"/>
        </w:rPr>
        <w:t xml:space="preserve">]. Результаты такой экспертизы будут свидетельствовать о соответствии сырокопченых колбас, приготовленных с применением ЭМП НЧ ТУ 9213-006-00422020-2002. </w:t>
      </w:r>
    </w:p>
    <w:p w:rsidR="005B5230" w:rsidRPr="009721C5" w:rsidRDefault="005B5230" w:rsidP="00C02573">
      <w:pPr>
        <w:spacing w:line="360" w:lineRule="auto"/>
        <w:ind w:firstLine="709"/>
        <w:jc w:val="both"/>
        <w:rPr>
          <w:sz w:val="28"/>
          <w:szCs w:val="28"/>
        </w:rPr>
      </w:pPr>
      <w:r w:rsidRPr="009721C5">
        <w:rPr>
          <w:sz w:val="28"/>
          <w:szCs w:val="28"/>
        </w:rPr>
        <w:t xml:space="preserve">В соответствии с </w:t>
      </w:r>
      <w:r w:rsidRPr="009721C5">
        <w:rPr>
          <w:rFonts w:ascii="TimesNewRoman" w:eastAsia="TimesNewRoman" w:cs="TimesNewRoman" w:hint="eastAsia"/>
          <w:sz w:val="28"/>
          <w:szCs w:val="28"/>
        </w:rPr>
        <w:t>МУК</w:t>
      </w:r>
      <w:r w:rsidRPr="009721C5">
        <w:rPr>
          <w:rFonts w:ascii="TimesNewRoman" w:eastAsia="TimesNewRoman" w:cs="TimesNewRoman"/>
          <w:sz w:val="28"/>
          <w:szCs w:val="28"/>
        </w:rPr>
        <w:t xml:space="preserve"> 4.2.1847-04 </w:t>
      </w:r>
      <w:r w:rsidRPr="009721C5">
        <w:rPr>
          <w:rFonts w:ascii="TimesNewRoman" w:eastAsia="TimesNewRoman" w:cs="TimesNewRoman"/>
          <w:sz w:val="28"/>
          <w:szCs w:val="28"/>
        </w:rPr>
        <w:t>нами</w:t>
      </w:r>
      <w:r w:rsidRPr="009721C5">
        <w:rPr>
          <w:rFonts w:ascii="TimesNewRoman" w:eastAsia="TimesNewRoman" w:cs="TimesNewRoman"/>
          <w:sz w:val="28"/>
          <w:szCs w:val="28"/>
        </w:rPr>
        <w:t xml:space="preserve"> </w:t>
      </w:r>
      <w:r w:rsidRPr="009721C5">
        <w:rPr>
          <w:rFonts w:ascii="TimesNewRoman" w:eastAsia="TimesNewRoman" w:cs="TimesNewRoman"/>
          <w:sz w:val="28"/>
          <w:szCs w:val="28"/>
        </w:rPr>
        <w:t>были</w:t>
      </w:r>
      <w:r w:rsidRPr="009721C5">
        <w:rPr>
          <w:rFonts w:ascii="TimesNewRoman" w:eastAsia="TimesNewRoman" w:cs="TimesNewRoman"/>
          <w:sz w:val="28"/>
          <w:szCs w:val="28"/>
        </w:rPr>
        <w:t xml:space="preserve"> </w:t>
      </w:r>
      <w:r w:rsidRPr="009721C5">
        <w:rPr>
          <w:rFonts w:ascii="TimesNewRoman" w:eastAsia="TimesNewRoman" w:cs="TimesNewRoman"/>
          <w:sz w:val="28"/>
          <w:szCs w:val="28"/>
        </w:rPr>
        <w:t>выбраны</w:t>
      </w:r>
      <w:r w:rsidRPr="009721C5">
        <w:rPr>
          <w:rFonts w:ascii="TimesNewRoman" w:eastAsia="TimesNewRoman" w:cs="TimesNewRoman"/>
          <w:sz w:val="28"/>
          <w:szCs w:val="28"/>
        </w:rPr>
        <w:t xml:space="preserve"> </w:t>
      </w:r>
      <w:r w:rsidRPr="009721C5">
        <w:rPr>
          <w:rFonts w:ascii="TimesNewRoman" w:eastAsia="TimesNewRoman" w:cs="TimesNewRoman"/>
          <w:sz w:val="28"/>
          <w:szCs w:val="28"/>
        </w:rPr>
        <w:t>контрольные</w:t>
      </w:r>
      <w:r w:rsidRPr="009721C5">
        <w:rPr>
          <w:rFonts w:ascii="TimesNewRoman" w:eastAsia="TimesNewRoman" w:cs="TimesNewRoman"/>
          <w:sz w:val="28"/>
          <w:szCs w:val="28"/>
        </w:rPr>
        <w:t xml:space="preserve"> </w:t>
      </w:r>
      <w:r w:rsidRPr="009721C5">
        <w:rPr>
          <w:rFonts w:ascii="TimesNewRoman" w:eastAsia="TimesNewRoman" w:cs="TimesNewRoman"/>
          <w:sz w:val="28"/>
          <w:szCs w:val="28"/>
        </w:rPr>
        <w:t>точки</w:t>
      </w:r>
      <w:r w:rsidRPr="009721C5">
        <w:rPr>
          <w:rFonts w:ascii="TimesNewRoman" w:eastAsia="TimesNewRoman" w:cs="TimesNewRoman"/>
          <w:sz w:val="28"/>
          <w:szCs w:val="28"/>
        </w:rPr>
        <w:t xml:space="preserve">, </w:t>
      </w:r>
      <w:r w:rsidRPr="009721C5">
        <w:rPr>
          <w:rFonts w:ascii="TimesNewRoman" w:eastAsia="TimesNewRoman" w:cs="TimesNewRoman"/>
          <w:sz w:val="28"/>
          <w:szCs w:val="28"/>
        </w:rPr>
        <w:t>в</w:t>
      </w:r>
      <w:r w:rsidRPr="009721C5">
        <w:rPr>
          <w:rFonts w:ascii="TimesNewRoman" w:eastAsia="TimesNewRoman" w:cs="TimesNewRoman"/>
          <w:sz w:val="28"/>
          <w:szCs w:val="28"/>
        </w:rPr>
        <w:t xml:space="preserve"> </w:t>
      </w:r>
      <w:r w:rsidRPr="009721C5">
        <w:rPr>
          <w:rFonts w:ascii="TimesNewRoman" w:eastAsia="TimesNewRoman" w:cs="TimesNewRoman"/>
          <w:sz w:val="28"/>
          <w:szCs w:val="28"/>
        </w:rPr>
        <w:t>которых</w:t>
      </w:r>
      <w:r w:rsidRPr="009721C5">
        <w:rPr>
          <w:rFonts w:ascii="TimesNewRoman" w:eastAsia="TimesNewRoman" w:cs="TimesNewRoman"/>
          <w:sz w:val="28"/>
          <w:szCs w:val="28"/>
        </w:rPr>
        <w:t xml:space="preserve"> </w:t>
      </w:r>
      <w:r w:rsidRPr="009721C5">
        <w:rPr>
          <w:rFonts w:ascii="TimesNewRoman" w:eastAsia="TimesNewRoman" w:cs="TimesNewRoman"/>
          <w:sz w:val="28"/>
          <w:szCs w:val="28"/>
        </w:rPr>
        <w:t>проводился</w:t>
      </w:r>
      <w:r w:rsidRPr="009721C5">
        <w:rPr>
          <w:rFonts w:ascii="TimesNewRoman" w:eastAsia="TimesNewRoman" w:cs="TimesNewRoman"/>
          <w:sz w:val="28"/>
          <w:szCs w:val="28"/>
        </w:rPr>
        <w:t xml:space="preserve"> </w:t>
      </w:r>
      <w:r w:rsidRPr="009721C5">
        <w:rPr>
          <w:rFonts w:ascii="TimesNewRoman" w:eastAsia="TimesNewRoman" w:cs="TimesNewRoman"/>
          <w:sz w:val="28"/>
          <w:szCs w:val="28"/>
        </w:rPr>
        <w:t>перечень</w:t>
      </w:r>
      <w:r w:rsidRPr="009721C5">
        <w:rPr>
          <w:rFonts w:ascii="TimesNewRoman" w:eastAsia="TimesNewRoman" w:cs="TimesNewRoman"/>
          <w:sz w:val="28"/>
          <w:szCs w:val="28"/>
        </w:rPr>
        <w:t xml:space="preserve"> </w:t>
      </w:r>
      <w:r w:rsidRPr="009721C5">
        <w:rPr>
          <w:rFonts w:ascii="TimesNewRoman" w:eastAsia="TimesNewRoman" w:cs="TimesNewRoman"/>
          <w:sz w:val="28"/>
          <w:szCs w:val="28"/>
        </w:rPr>
        <w:t>необходимых</w:t>
      </w:r>
      <w:r w:rsidRPr="009721C5">
        <w:rPr>
          <w:rFonts w:ascii="TimesNewRoman" w:eastAsia="TimesNewRoman" w:cs="TimesNewRoman"/>
          <w:sz w:val="28"/>
          <w:szCs w:val="28"/>
        </w:rPr>
        <w:t xml:space="preserve"> </w:t>
      </w:r>
      <w:r w:rsidRPr="009721C5">
        <w:rPr>
          <w:rFonts w:ascii="TimesNewRoman" w:eastAsia="TimesNewRoman" w:cs="TimesNewRoman"/>
          <w:sz w:val="28"/>
          <w:szCs w:val="28"/>
        </w:rPr>
        <w:t>исследований</w:t>
      </w:r>
      <w:r w:rsidRPr="009721C5">
        <w:rPr>
          <w:rFonts w:ascii="TimesNewRoman" w:eastAsia="TimesNewRoman" w:cs="TimesNewRoman"/>
          <w:sz w:val="28"/>
          <w:szCs w:val="28"/>
        </w:rPr>
        <w:t xml:space="preserve">. </w:t>
      </w:r>
      <w:r w:rsidRPr="009721C5">
        <w:rPr>
          <w:rFonts w:ascii="TimesNewRoman" w:eastAsia="TimesNewRoman" w:cs="TimesNewRoman"/>
          <w:sz w:val="28"/>
          <w:szCs w:val="28"/>
        </w:rPr>
        <w:t>Контрольные</w:t>
      </w:r>
      <w:r w:rsidRPr="009721C5">
        <w:rPr>
          <w:rFonts w:ascii="TimesNewRoman" w:eastAsia="TimesNewRoman" w:cs="TimesNewRoman"/>
          <w:sz w:val="28"/>
          <w:szCs w:val="28"/>
        </w:rPr>
        <w:t xml:space="preserve"> </w:t>
      </w:r>
      <w:r w:rsidRPr="009721C5">
        <w:rPr>
          <w:rFonts w:ascii="TimesNewRoman" w:eastAsia="TimesNewRoman" w:cs="TimesNewRoman"/>
          <w:sz w:val="28"/>
          <w:szCs w:val="28"/>
        </w:rPr>
        <w:t>точки</w:t>
      </w:r>
      <w:r w:rsidRPr="009721C5">
        <w:rPr>
          <w:rFonts w:ascii="TimesNewRoman" w:eastAsia="TimesNewRoman" w:cs="TimesNewRoman"/>
          <w:sz w:val="28"/>
          <w:szCs w:val="28"/>
        </w:rPr>
        <w:t xml:space="preserve"> </w:t>
      </w:r>
      <w:r w:rsidRPr="009721C5">
        <w:rPr>
          <w:rFonts w:ascii="TimesNewRoman" w:eastAsia="TimesNewRoman" w:cs="TimesNewRoman"/>
          <w:sz w:val="28"/>
          <w:szCs w:val="28"/>
        </w:rPr>
        <w:t>проводимого</w:t>
      </w:r>
      <w:r w:rsidRPr="009721C5">
        <w:rPr>
          <w:rFonts w:ascii="TimesNewRoman" w:eastAsia="TimesNewRoman" w:cs="TimesNewRoman"/>
          <w:sz w:val="28"/>
          <w:szCs w:val="28"/>
        </w:rPr>
        <w:t xml:space="preserve"> </w:t>
      </w:r>
      <w:r w:rsidRPr="009721C5">
        <w:rPr>
          <w:sz w:val="28"/>
          <w:szCs w:val="28"/>
        </w:rPr>
        <w:t xml:space="preserve">санитарно-эпидемиологического исследования, обоснования сроков годности и условий хранения сырокопченых </w:t>
      </w:r>
      <w:r>
        <w:rPr>
          <w:sz w:val="28"/>
          <w:szCs w:val="28"/>
        </w:rPr>
        <w:t xml:space="preserve">колбас представлены в таблице </w:t>
      </w:r>
      <w:r w:rsidRPr="009721C5">
        <w:rPr>
          <w:sz w:val="28"/>
          <w:szCs w:val="28"/>
        </w:rPr>
        <w:t>3.</w:t>
      </w:r>
    </w:p>
    <w:p w:rsidR="005B5230" w:rsidRPr="00A72493" w:rsidRDefault="005B5230" w:rsidP="00C02573">
      <w:pPr>
        <w:spacing w:line="360" w:lineRule="auto"/>
        <w:jc w:val="both"/>
        <w:rPr>
          <w:sz w:val="28"/>
          <w:szCs w:val="28"/>
        </w:rPr>
      </w:pPr>
      <w:r w:rsidRPr="00A72493">
        <w:rPr>
          <w:sz w:val="28"/>
          <w:szCs w:val="28"/>
        </w:rPr>
        <w:t xml:space="preserve">Таблица 3 – </w:t>
      </w:r>
      <w:r w:rsidRPr="00A72493">
        <w:rPr>
          <w:rFonts w:eastAsia="TimesNewRoman"/>
          <w:sz w:val="28"/>
          <w:szCs w:val="28"/>
        </w:rPr>
        <w:t>Контрольные точки проведения исследований</w:t>
      </w: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1592"/>
        <w:gridCol w:w="2120"/>
        <w:gridCol w:w="1064"/>
        <w:gridCol w:w="1081"/>
        <w:gridCol w:w="1081"/>
        <w:gridCol w:w="1081"/>
        <w:gridCol w:w="1081"/>
      </w:tblGrid>
      <w:tr w:rsidR="005B5230" w:rsidRPr="009721C5" w:rsidTr="0032727A">
        <w:trPr>
          <w:cantSplit/>
          <w:trHeight w:val="23"/>
        </w:trPr>
        <w:tc>
          <w:tcPr>
            <w:tcW w:w="1605" w:type="dxa"/>
            <w:vMerge w:val="restart"/>
          </w:tcPr>
          <w:p w:rsidR="005B5230" w:rsidRPr="009721C5" w:rsidRDefault="005B5230" w:rsidP="0032727A">
            <w:pPr>
              <w:widowControl w:val="0"/>
              <w:jc w:val="center"/>
            </w:pPr>
            <w:r w:rsidRPr="009721C5">
              <w:t xml:space="preserve">Температура испытаний </w:t>
            </w:r>
          </w:p>
        </w:tc>
        <w:tc>
          <w:tcPr>
            <w:tcW w:w="2141" w:type="dxa"/>
            <w:vMerge w:val="restart"/>
          </w:tcPr>
          <w:p w:rsidR="005B5230" w:rsidRPr="009721C5" w:rsidRDefault="005B5230" w:rsidP="0032727A">
            <w:pPr>
              <w:widowControl w:val="0"/>
              <w:jc w:val="center"/>
            </w:pPr>
            <w:r w:rsidRPr="009721C5">
              <w:t>Предполагаемый срок годности</w:t>
            </w:r>
          </w:p>
        </w:tc>
        <w:tc>
          <w:tcPr>
            <w:tcW w:w="5638" w:type="dxa"/>
            <w:gridSpan w:val="5"/>
          </w:tcPr>
          <w:p w:rsidR="005B5230" w:rsidRPr="009721C5" w:rsidRDefault="005B5230" w:rsidP="0032727A">
            <w:pPr>
              <w:widowControl w:val="0"/>
              <w:jc w:val="center"/>
            </w:pPr>
            <w:r w:rsidRPr="009721C5">
              <w:t>Периодичность контроля - контрольные точки проведения исследований</w:t>
            </w:r>
          </w:p>
        </w:tc>
      </w:tr>
      <w:tr w:rsidR="005B5230" w:rsidRPr="009721C5" w:rsidTr="0032727A">
        <w:trPr>
          <w:cantSplit/>
          <w:trHeight w:val="23"/>
        </w:trPr>
        <w:tc>
          <w:tcPr>
            <w:tcW w:w="1605" w:type="dxa"/>
            <w:vMerge/>
          </w:tcPr>
          <w:p w:rsidR="005B5230" w:rsidRPr="009721C5" w:rsidRDefault="005B5230" w:rsidP="0032727A">
            <w:pPr>
              <w:widowControl w:val="0"/>
              <w:jc w:val="center"/>
            </w:pPr>
          </w:p>
        </w:tc>
        <w:tc>
          <w:tcPr>
            <w:tcW w:w="2141" w:type="dxa"/>
            <w:vMerge/>
          </w:tcPr>
          <w:p w:rsidR="005B5230" w:rsidRPr="009721C5" w:rsidRDefault="005B5230" w:rsidP="0032727A">
            <w:pPr>
              <w:widowControl w:val="0"/>
              <w:jc w:val="center"/>
            </w:pPr>
          </w:p>
        </w:tc>
        <w:tc>
          <w:tcPr>
            <w:tcW w:w="5638" w:type="dxa"/>
            <w:gridSpan w:val="5"/>
          </w:tcPr>
          <w:p w:rsidR="005B5230" w:rsidRPr="009721C5" w:rsidRDefault="005B5230" w:rsidP="0032727A">
            <w:pPr>
              <w:widowControl w:val="0"/>
              <w:jc w:val="center"/>
            </w:pPr>
            <w:r w:rsidRPr="009721C5">
              <w:t>Сутки хранения</w:t>
            </w:r>
          </w:p>
        </w:tc>
      </w:tr>
      <w:tr w:rsidR="005B5230" w:rsidRPr="009721C5" w:rsidTr="0032727A">
        <w:trPr>
          <w:trHeight w:val="23"/>
        </w:trPr>
        <w:tc>
          <w:tcPr>
            <w:tcW w:w="1605" w:type="dxa"/>
          </w:tcPr>
          <w:p w:rsidR="005B5230" w:rsidRPr="009721C5" w:rsidRDefault="005B5230" w:rsidP="0032727A">
            <w:pPr>
              <w:widowControl w:val="0"/>
              <w:jc w:val="center"/>
            </w:pPr>
            <w:r w:rsidRPr="009721C5">
              <w:t>Не выше +15</w:t>
            </w:r>
            <w:r w:rsidRPr="009721C5">
              <w:rPr>
                <w:vertAlign w:val="superscript"/>
              </w:rPr>
              <w:t>о</w:t>
            </w:r>
            <w:r w:rsidRPr="009721C5">
              <w:t>С</w:t>
            </w:r>
          </w:p>
        </w:tc>
        <w:tc>
          <w:tcPr>
            <w:tcW w:w="2141" w:type="dxa"/>
            <w:vAlign w:val="center"/>
          </w:tcPr>
          <w:p w:rsidR="005B5230" w:rsidRPr="009721C5" w:rsidRDefault="005B5230" w:rsidP="0032727A">
            <w:pPr>
              <w:widowControl w:val="0"/>
              <w:jc w:val="center"/>
            </w:pPr>
            <w:r w:rsidRPr="009721C5">
              <w:t>30 суток</w:t>
            </w:r>
          </w:p>
        </w:tc>
        <w:tc>
          <w:tcPr>
            <w:tcW w:w="1102" w:type="dxa"/>
            <w:vAlign w:val="center"/>
          </w:tcPr>
          <w:p w:rsidR="005B5230" w:rsidRPr="009721C5" w:rsidRDefault="005B5230" w:rsidP="0032727A">
            <w:pPr>
              <w:widowControl w:val="0"/>
              <w:jc w:val="center"/>
            </w:pPr>
            <w:r w:rsidRPr="009721C5">
              <w:t>Фон</w:t>
            </w:r>
          </w:p>
        </w:tc>
        <w:tc>
          <w:tcPr>
            <w:tcW w:w="1134" w:type="dxa"/>
            <w:vAlign w:val="center"/>
          </w:tcPr>
          <w:p w:rsidR="005B5230" w:rsidRPr="009721C5" w:rsidRDefault="005B5230" w:rsidP="0032727A">
            <w:pPr>
              <w:widowControl w:val="0"/>
              <w:jc w:val="center"/>
            </w:pPr>
            <w:r w:rsidRPr="009721C5">
              <w:t>10</w:t>
            </w:r>
          </w:p>
        </w:tc>
        <w:tc>
          <w:tcPr>
            <w:tcW w:w="1134" w:type="dxa"/>
            <w:vAlign w:val="center"/>
          </w:tcPr>
          <w:p w:rsidR="005B5230" w:rsidRPr="009721C5" w:rsidRDefault="005B5230" w:rsidP="0032727A">
            <w:pPr>
              <w:widowControl w:val="0"/>
              <w:jc w:val="center"/>
            </w:pPr>
            <w:r w:rsidRPr="009721C5">
              <w:t>20</w:t>
            </w:r>
          </w:p>
        </w:tc>
        <w:tc>
          <w:tcPr>
            <w:tcW w:w="1134" w:type="dxa"/>
            <w:vAlign w:val="center"/>
          </w:tcPr>
          <w:p w:rsidR="005B5230" w:rsidRPr="009721C5" w:rsidRDefault="005B5230" w:rsidP="0032727A">
            <w:pPr>
              <w:widowControl w:val="0"/>
              <w:jc w:val="center"/>
            </w:pPr>
            <w:r w:rsidRPr="009721C5">
              <w:t>30</w:t>
            </w:r>
          </w:p>
        </w:tc>
        <w:tc>
          <w:tcPr>
            <w:tcW w:w="1134" w:type="dxa"/>
            <w:vAlign w:val="center"/>
          </w:tcPr>
          <w:p w:rsidR="005B5230" w:rsidRPr="009721C5" w:rsidRDefault="005B5230" w:rsidP="0032727A">
            <w:pPr>
              <w:widowControl w:val="0"/>
              <w:jc w:val="center"/>
            </w:pPr>
            <w:r w:rsidRPr="009721C5">
              <w:t>39</w:t>
            </w:r>
          </w:p>
        </w:tc>
      </w:tr>
    </w:tbl>
    <w:p w:rsidR="005B5230" w:rsidRPr="009721C5" w:rsidRDefault="005B5230" w:rsidP="00C02573">
      <w:pPr>
        <w:spacing w:line="360" w:lineRule="auto"/>
        <w:ind w:firstLine="709"/>
        <w:jc w:val="both"/>
        <w:rPr>
          <w:sz w:val="28"/>
          <w:szCs w:val="28"/>
        </w:rPr>
      </w:pPr>
      <w:r w:rsidRPr="009721C5">
        <w:rPr>
          <w:sz w:val="28"/>
          <w:szCs w:val="28"/>
        </w:rPr>
        <w:t>В соответствии с поставленной целью и контрольными точками были получены следующие результаты.</w:t>
      </w:r>
    </w:p>
    <w:p w:rsidR="005B5230" w:rsidRPr="009721C5" w:rsidRDefault="005B5230" w:rsidP="00C02573">
      <w:pPr>
        <w:spacing w:line="360" w:lineRule="auto"/>
        <w:jc w:val="both"/>
        <w:rPr>
          <w:sz w:val="28"/>
          <w:szCs w:val="28"/>
        </w:rPr>
      </w:pPr>
      <w:r>
        <w:rPr>
          <w:sz w:val="28"/>
          <w:szCs w:val="28"/>
        </w:rPr>
        <w:t xml:space="preserve">Таблица </w:t>
      </w:r>
      <w:r w:rsidRPr="009721C5">
        <w:rPr>
          <w:sz w:val="28"/>
          <w:szCs w:val="28"/>
        </w:rPr>
        <w:t>4 – Результаты исследований контрольной точки «Фон»</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40"/>
        <w:gridCol w:w="2572"/>
        <w:gridCol w:w="7"/>
        <w:gridCol w:w="100"/>
        <w:gridCol w:w="1259"/>
        <w:gridCol w:w="58"/>
        <w:gridCol w:w="56"/>
        <w:gridCol w:w="2701"/>
        <w:gridCol w:w="78"/>
        <w:gridCol w:w="180"/>
        <w:gridCol w:w="1521"/>
      </w:tblGrid>
      <w:tr w:rsidR="005B5230" w:rsidRPr="009721C5" w:rsidTr="008B138C">
        <w:trPr>
          <w:trHeight w:val="675"/>
        </w:trPr>
        <w:tc>
          <w:tcPr>
            <w:tcW w:w="540" w:type="dxa"/>
          </w:tcPr>
          <w:p w:rsidR="005B5230" w:rsidRPr="009721C5" w:rsidRDefault="005B5230" w:rsidP="008B138C">
            <w:pPr>
              <w:jc w:val="both"/>
            </w:pPr>
            <w:r w:rsidRPr="009721C5">
              <w:t>№</w:t>
            </w:r>
          </w:p>
          <w:p w:rsidR="005B5230" w:rsidRPr="009721C5" w:rsidRDefault="005B5230" w:rsidP="008B138C">
            <w:pPr>
              <w:jc w:val="both"/>
            </w:pPr>
            <w:r w:rsidRPr="009721C5">
              <w:t>п/п</w:t>
            </w:r>
          </w:p>
        </w:tc>
        <w:tc>
          <w:tcPr>
            <w:tcW w:w="2572" w:type="dxa"/>
            <w:vAlign w:val="center"/>
          </w:tcPr>
          <w:p w:rsidR="005B5230" w:rsidRPr="009721C5" w:rsidRDefault="005B5230" w:rsidP="008B138C">
            <w:pPr>
              <w:jc w:val="center"/>
            </w:pPr>
            <w:r w:rsidRPr="009721C5">
              <w:t>Наименование</w:t>
            </w:r>
          </w:p>
          <w:p w:rsidR="005B5230" w:rsidRPr="009721C5" w:rsidRDefault="005B5230" w:rsidP="008B138C">
            <w:pPr>
              <w:jc w:val="center"/>
            </w:pPr>
            <w:r w:rsidRPr="009721C5">
              <w:t>показателей</w:t>
            </w:r>
          </w:p>
        </w:tc>
        <w:tc>
          <w:tcPr>
            <w:tcW w:w="1366" w:type="dxa"/>
            <w:gridSpan w:val="3"/>
            <w:vAlign w:val="center"/>
          </w:tcPr>
          <w:p w:rsidR="005B5230" w:rsidRPr="009721C5" w:rsidRDefault="005B5230" w:rsidP="008B138C">
            <w:pPr>
              <w:jc w:val="center"/>
            </w:pPr>
            <w:r w:rsidRPr="009721C5">
              <w:t>Единица измерений</w:t>
            </w:r>
          </w:p>
        </w:tc>
        <w:tc>
          <w:tcPr>
            <w:tcW w:w="2815" w:type="dxa"/>
            <w:gridSpan w:val="3"/>
            <w:vAlign w:val="center"/>
          </w:tcPr>
          <w:p w:rsidR="005B5230" w:rsidRPr="009721C5" w:rsidRDefault="005B5230" w:rsidP="008B138C">
            <w:pPr>
              <w:jc w:val="center"/>
            </w:pPr>
            <w:r w:rsidRPr="009721C5">
              <w:t>Допускаемые уровни</w:t>
            </w:r>
          </w:p>
        </w:tc>
        <w:tc>
          <w:tcPr>
            <w:tcW w:w="1779" w:type="dxa"/>
            <w:gridSpan w:val="3"/>
            <w:vAlign w:val="center"/>
          </w:tcPr>
          <w:p w:rsidR="005B5230" w:rsidRPr="009721C5" w:rsidRDefault="005B5230" w:rsidP="008B138C">
            <w:pPr>
              <w:jc w:val="center"/>
            </w:pPr>
            <w:r w:rsidRPr="009721C5">
              <w:t>Результаты испытаний</w:t>
            </w:r>
          </w:p>
        </w:tc>
      </w:tr>
      <w:tr w:rsidR="005B5230" w:rsidRPr="009721C5" w:rsidTr="008B138C">
        <w:tc>
          <w:tcPr>
            <w:tcW w:w="540" w:type="dxa"/>
          </w:tcPr>
          <w:p w:rsidR="005B5230" w:rsidRPr="008B138C" w:rsidRDefault="005B5230" w:rsidP="008B138C">
            <w:pPr>
              <w:jc w:val="center"/>
            </w:pPr>
            <w:r w:rsidRPr="008B138C">
              <w:rPr>
                <w:sz w:val="22"/>
                <w:szCs w:val="22"/>
              </w:rPr>
              <w:t>1</w:t>
            </w:r>
          </w:p>
        </w:tc>
        <w:tc>
          <w:tcPr>
            <w:tcW w:w="2572" w:type="dxa"/>
            <w:vAlign w:val="center"/>
          </w:tcPr>
          <w:p w:rsidR="005B5230" w:rsidRPr="008B138C" w:rsidRDefault="005B5230" w:rsidP="008B138C">
            <w:pPr>
              <w:jc w:val="center"/>
            </w:pPr>
            <w:r w:rsidRPr="008B138C">
              <w:rPr>
                <w:sz w:val="22"/>
                <w:szCs w:val="22"/>
              </w:rPr>
              <w:t>2</w:t>
            </w:r>
          </w:p>
        </w:tc>
        <w:tc>
          <w:tcPr>
            <w:tcW w:w="1366" w:type="dxa"/>
            <w:gridSpan w:val="3"/>
            <w:vAlign w:val="center"/>
          </w:tcPr>
          <w:p w:rsidR="005B5230" w:rsidRPr="008B138C" w:rsidRDefault="005B5230" w:rsidP="008B138C">
            <w:pPr>
              <w:jc w:val="center"/>
            </w:pPr>
            <w:r w:rsidRPr="008B138C">
              <w:rPr>
                <w:sz w:val="22"/>
                <w:szCs w:val="22"/>
              </w:rPr>
              <w:t>3</w:t>
            </w:r>
          </w:p>
        </w:tc>
        <w:tc>
          <w:tcPr>
            <w:tcW w:w="2815" w:type="dxa"/>
            <w:gridSpan w:val="3"/>
            <w:vAlign w:val="center"/>
          </w:tcPr>
          <w:p w:rsidR="005B5230" w:rsidRPr="008B138C" w:rsidRDefault="005B5230" w:rsidP="008B138C">
            <w:pPr>
              <w:jc w:val="center"/>
            </w:pPr>
            <w:r w:rsidRPr="008B138C">
              <w:rPr>
                <w:sz w:val="22"/>
                <w:szCs w:val="22"/>
              </w:rPr>
              <w:t>4</w:t>
            </w:r>
          </w:p>
        </w:tc>
        <w:tc>
          <w:tcPr>
            <w:tcW w:w="1779" w:type="dxa"/>
            <w:gridSpan w:val="3"/>
            <w:vAlign w:val="center"/>
          </w:tcPr>
          <w:p w:rsidR="005B5230" w:rsidRPr="008B138C" w:rsidRDefault="005B5230" w:rsidP="008B138C">
            <w:pPr>
              <w:jc w:val="center"/>
            </w:pPr>
            <w:r w:rsidRPr="008B138C">
              <w:rPr>
                <w:sz w:val="22"/>
                <w:szCs w:val="22"/>
              </w:rPr>
              <w:t>5</w:t>
            </w:r>
          </w:p>
        </w:tc>
      </w:tr>
      <w:tr w:rsidR="005B5230" w:rsidRPr="009721C5" w:rsidTr="008B138C">
        <w:tc>
          <w:tcPr>
            <w:tcW w:w="9072" w:type="dxa"/>
            <w:gridSpan w:val="11"/>
          </w:tcPr>
          <w:p w:rsidR="005B5230" w:rsidRPr="009721C5" w:rsidRDefault="005B5230" w:rsidP="008B138C">
            <w:pPr>
              <w:jc w:val="center"/>
            </w:pPr>
            <w:r w:rsidRPr="009721C5">
              <w:t>Органолептические показатели:</w:t>
            </w:r>
          </w:p>
        </w:tc>
      </w:tr>
      <w:tr w:rsidR="005B5230" w:rsidRPr="009721C5" w:rsidTr="008B138C">
        <w:tc>
          <w:tcPr>
            <w:tcW w:w="540" w:type="dxa"/>
            <w:vAlign w:val="center"/>
          </w:tcPr>
          <w:p w:rsidR="005B5230" w:rsidRPr="009721C5" w:rsidRDefault="005B5230" w:rsidP="008B138C">
            <w:pPr>
              <w:jc w:val="center"/>
            </w:pPr>
            <w:r w:rsidRPr="009721C5">
              <w:t>1</w:t>
            </w:r>
          </w:p>
        </w:tc>
        <w:tc>
          <w:tcPr>
            <w:tcW w:w="2572" w:type="dxa"/>
            <w:vAlign w:val="center"/>
          </w:tcPr>
          <w:p w:rsidR="005B5230" w:rsidRPr="009721C5" w:rsidRDefault="005B5230" w:rsidP="008B138C">
            <w:pPr>
              <w:jc w:val="center"/>
            </w:pPr>
            <w:r w:rsidRPr="009721C5">
              <w:t>Вкус и запах</w:t>
            </w:r>
          </w:p>
        </w:tc>
        <w:tc>
          <w:tcPr>
            <w:tcW w:w="1366" w:type="dxa"/>
            <w:gridSpan w:val="3"/>
          </w:tcPr>
          <w:p w:rsidR="005B5230" w:rsidRPr="009721C5" w:rsidRDefault="005B5230" w:rsidP="008B138C">
            <w:pPr>
              <w:jc w:val="both"/>
            </w:pPr>
          </w:p>
        </w:tc>
        <w:tc>
          <w:tcPr>
            <w:tcW w:w="2815" w:type="dxa"/>
            <w:gridSpan w:val="3"/>
            <w:vAlign w:val="center"/>
          </w:tcPr>
          <w:p w:rsidR="005B5230" w:rsidRPr="009721C5" w:rsidRDefault="005B5230" w:rsidP="008B138C">
            <w:pPr>
              <w:jc w:val="both"/>
            </w:pPr>
            <w:r w:rsidRPr="009721C5">
              <w:t>Приятный, свойственный данному виду продукта, с выраженным ароматом копчения и пряностей, без посторонних запаха и привкуса; вкус слегка острый, солоноватый, допускается с кислинкой.</w:t>
            </w:r>
          </w:p>
        </w:tc>
        <w:tc>
          <w:tcPr>
            <w:tcW w:w="1779" w:type="dxa"/>
            <w:gridSpan w:val="3"/>
            <w:vAlign w:val="center"/>
          </w:tcPr>
          <w:p w:rsidR="005B5230" w:rsidRPr="009721C5" w:rsidRDefault="005B5230" w:rsidP="008B138C">
            <w:pPr>
              <w:jc w:val="both"/>
            </w:pPr>
            <w:r w:rsidRPr="009721C5">
              <w:t>Приятный, свойственный данному виду продукта, с выраженным ароматом копчения и пряностей, без посторонних запаха и привкуса; вкус слегка острый, солоноватый.</w:t>
            </w:r>
          </w:p>
        </w:tc>
      </w:tr>
      <w:tr w:rsidR="005B5230" w:rsidRPr="009721C5" w:rsidTr="008B138C">
        <w:tc>
          <w:tcPr>
            <w:tcW w:w="540" w:type="dxa"/>
            <w:vAlign w:val="center"/>
          </w:tcPr>
          <w:p w:rsidR="005B5230" w:rsidRPr="009721C5" w:rsidRDefault="005B5230" w:rsidP="008B138C">
            <w:pPr>
              <w:jc w:val="center"/>
            </w:pPr>
            <w:r w:rsidRPr="009721C5">
              <w:t>2</w:t>
            </w:r>
          </w:p>
        </w:tc>
        <w:tc>
          <w:tcPr>
            <w:tcW w:w="2572" w:type="dxa"/>
            <w:vAlign w:val="center"/>
          </w:tcPr>
          <w:p w:rsidR="005B5230" w:rsidRPr="009721C5" w:rsidRDefault="005B5230" w:rsidP="008B138C">
            <w:pPr>
              <w:jc w:val="center"/>
            </w:pPr>
            <w:r w:rsidRPr="009721C5">
              <w:t>Консистенция</w:t>
            </w:r>
          </w:p>
        </w:tc>
        <w:tc>
          <w:tcPr>
            <w:tcW w:w="1366" w:type="dxa"/>
            <w:gridSpan w:val="3"/>
          </w:tcPr>
          <w:p w:rsidR="005B5230" w:rsidRPr="009721C5" w:rsidRDefault="005B5230" w:rsidP="008B138C">
            <w:pPr>
              <w:jc w:val="both"/>
            </w:pPr>
          </w:p>
        </w:tc>
        <w:tc>
          <w:tcPr>
            <w:tcW w:w="2815" w:type="dxa"/>
            <w:gridSpan w:val="3"/>
          </w:tcPr>
          <w:p w:rsidR="005B5230" w:rsidRPr="009721C5" w:rsidRDefault="005B5230" w:rsidP="008B138C">
            <w:pPr>
              <w:jc w:val="both"/>
            </w:pPr>
            <w:r w:rsidRPr="009721C5">
              <w:t>Плотная</w:t>
            </w:r>
          </w:p>
        </w:tc>
        <w:tc>
          <w:tcPr>
            <w:tcW w:w="1779" w:type="dxa"/>
            <w:gridSpan w:val="3"/>
          </w:tcPr>
          <w:p w:rsidR="005B5230" w:rsidRPr="009721C5" w:rsidRDefault="005B5230" w:rsidP="008B138C">
            <w:pPr>
              <w:jc w:val="both"/>
            </w:pPr>
            <w:r w:rsidRPr="009721C5">
              <w:t>Плотная</w:t>
            </w:r>
          </w:p>
        </w:tc>
      </w:tr>
      <w:tr w:rsidR="005B5230" w:rsidRPr="009721C5" w:rsidTr="008B138C">
        <w:tc>
          <w:tcPr>
            <w:tcW w:w="540" w:type="dxa"/>
            <w:vAlign w:val="center"/>
          </w:tcPr>
          <w:p w:rsidR="005B5230" w:rsidRPr="009721C5" w:rsidRDefault="005B5230" w:rsidP="008B138C">
            <w:pPr>
              <w:jc w:val="center"/>
            </w:pPr>
            <w:r w:rsidRPr="009721C5">
              <w:t>3</w:t>
            </w:r>
          </w:p>
        </w:tc>
        <w:tc>
          <w:tcPr>
            <w:tcW w:w="2572" w:type="dxa"/>
            <w:vAlign w:val="center"/>
          </w:tcPr>
          <w:p w:rsidR="005B5230" w:rsidRPr="009721C5" w:rsidRDefault="005B5230" w:rsidP="008B138C">
            <w:pPr>
              <w:jc w:val="center"/>
            </w:pPr>
            <w:r w:rsidRPr="009721C5">
              <w:t>Внешний вид</w:t>
            </w:r>
          </w:p>
        </w:tc>
        <w:tc>
          <w:tcPr>
            <w:tcW w:w="1366" w:type="dxa"/>
            <w:gridSpan w:val="3"/>
          </w:tcPr>
          <w:p w:rsidR="005B5230" w:rsidRPr="009721C5" w:rsidRDefault="005B5230" w:rsidP="008B138C">
            <w:pPr>
              <w:jc w:val="both"/>
            </w:pPr>
          </w:p>
        </w:tc>
        <w:tc>
          <w:tcPr>
            <w:tcW w:w="2815" w:type="dxa"/>
            <w:gridSpan w:val="3"/>
            <w:vAlign w:val="center"/>
          </w:tcPr>
          <w:p w:rsidR="005B5230" w:rsidRPr="009721C5" w:rsidRDefault="005B5230" w:rsidP="008B138C">
            <w:pPr>
              <w:jc w:val="both"/>
            </w:pPr>
            <w:r w:rsidRPr="009721C5">
              <w:t>Поверхность батонов сухая, чистая без пятен и слипов, повреждения оболочки и наплывов фарша. Допускается на поверхности батонов сухой налет белой плесени или минеральных солей белого или серого цвета. Допускается декоративное покрытие специями.</w:t>
            </w:r>
          </w:p>
        </w:tc>
        <w:tc>
          <w:tcPr>
            <w:tcW w:w="1779" w:type="dxa"/>
            <w:gridSpan w:val="3"/>
            <w:vAlign w:val="center"/>
          </w:tcPr>
          <w:p w:rsidR="005B5230" w:rsidRPr="009721C5" w:rsidRDefault="005B5230" w:rsidP="008B138C">
            <w:pPr>
              <w:jc w:val="both"/>
            </w:pPr>
            <w:r w:rsidRPr="009721C5">
              <w:t xml:space="preserve">Поверхность батонов сухая, чистая без пятен и слипов, повреждения оболочки и наплывов фарша. </w:t>
            </w:r>
          </w:p>
        </w:tc>
      </w:tr>
      <w:tr w:rsidR="005B5230" w:rsidRPr="009721C5" w:rsidTr="008B138C">
        <w:tc>
          <w:tcPr>
            <w:tcW w:w="540" w:type="dxa"/>
            <w:vAlign w:val="center"/>
          </w:tcPr>
          <w:p w:rsidR="005B5230" w:rsidRPr="009721C5" w:rsidRDefault="005B5230" w:rsidP="008B138C">
            <w:pPr>
              <w:jc w:val="center"/>
            </w:pPr>
            <w:r w:rsidRPr="009721C5">
              <w:t>4</w:t>
            </w:r>
          </w:p>
        </w:tc>
        <w:tc>
          <w:tcPr>
            <w:tcW w:w="2572" w:type="dxa"/>
            <w:vAlign w:val="center"/>
          </w:tcPr>
          <w:p w:rsidR="005B5230" w:rsidRPr="009721C5" w:rsidRDefault="005B5230" w:rsidP="008B138C">
            <w:pPr>
              <w:jc w:val="center"/>
            </w:pPr>
            <w:r w:rsidRPr="009721C5">
              <w:t>Вид на разрезе</w:t>
            </w:r>
          </w:p>
        </w:tc>
        <w:tc>
          <w:tcPr>
            <w:tcW w:w="1366" w:type="dxa"/>
            <w:gridSpan w:val="3"/>
          </w:tcPr>
          <w:p w:rsidR="005B5230" w:rsidRPr="009721C5" w:rsidRDefault="005B5230" w:rsidP="008B138C">
            <w:pPr>
              <w:jc w:val="both"/>
            </w:pPr>
          </w:p>
        </w:tc>
        <w:tc>
          <w:tcPr>
            <w:tcW w:w="2815" w:type="dxa"/>
            <w:gridSpan w:val="3"/>
            <w:vAlign w:val="center"/>
          </w:tcPr>
          <w:p w:rsidR="005B5230" w:rsidRPr="009721C5" w:rsidRDefault="005B5230" w:rsidP="008B138C">
            <w:pPr>
              <w:jc w:val="both"/>
            </w:pPr>
            <w:r w:rsidRPr="009721C5">
              <w:t xml:space="preserve">Фарш равномерно перемешан. Цвет фарша от розового до темно-красного, без серых пятен и пустот. Содержит различные видимые компоненты в </w:t>
            </w:r>
          </w:p>
        </w:tc>
        <w:tc>
          <w:tcPr>
            <w:tcW w:w="1779" w:type="dxa"/>
            <w:gridSpan w:val="3"/>
            <w:vAlign w:val="center"/>
          </w:tcPr>
          <w:p w:rsidR="005B5230" w:rsidRPr="009721C5" w:rsidRDefault="005B5230" w:rsidP="008B138C">
            <w:pPr>
              <w:jc w:val="both"/>
            </w:pPr>
            <w:r w:rsidRPr="009721C5">
              <w:t xml:space="preserve">Фарш равномерно перемешан. Цвет фарша- темно-красный, без серых пятен и пустот. </w:t>
            </w:r>
          </w:p>
        </w:tc>
      </w:tr>
      <w:tr w:rsidR="005B5230" w:rsidRPr="009721C5" w:rsidTr="008B138C">
        <w:tc>
          <w:tcPr>
            <w:tcW w:w="9072" w:type="dxa"/>
            <w:gridSpan w:val="11"/>
            <w:vAlign w:val="center"/>
          </w:tcPr>
          <w:p w:rsidR="005B5230" w:rsidRPr="008B138C" w:rsidRDefault="005B5230" w:rsidP="008B138C">
            <w:pPr>
              <w:jc w:val="center"/>
            </w:pPr>
            <w:r w:rsidRPr="009721C5">
              <w:t>Физико - химические показатели:</w:t>
            </w:r>
          </w:p>
        </w:tc>
      </w:tr>
      <w:tr w:rsidR="005B5230" w:rsidRPr="009721C5" w:rsidTr="008B138C">
        <w:tc>
          <w:tcPr>
            <w:tcW w:w="540" w:type="dxa"/>
            <w:vAlign w:val="center"/>
          </w:tcPr>
          <w:p w:rsidR="005B5230" w:rsidRPr="008B138C" w:rsidRDefault="005B5230" w:rsidP="008B138C">
            <w:pPr>
              <w:jc w:val="center"/>
            </w:pPr>
          </w:p>
        </w:tc>
        <w:tc>
          <w:tcPr>
            <w:tcW w:w="2579" w:type="dxa"/>
            <w:gridSpan w:val="2"/>
            <w:vAlign w:val="center"/>
          </w:tcPr>
          <w:p w:rsidR="005B5230" w:rsidRPr="008B138C" w:rsidRDefault="005B5230" w:rsidP="008B138C">
            <w:pPr>
              <w:jc w:val="center"/>
            </w:pPr>
          </w:p>
        </w:tc>
        <w:tc>
          <w:tcPr>
            <w:tcW w:w="1417" w:type="dxa"/>
            <w:gridSpan w:val="3"/>
            <w:vAlign w:val="center"/>
          </w:tcPr>
          <w:p w:rsidR="005B5230" w:rsidRPr="008B138C" w:rsidRDefault="005B5230" w:rsidP="008B138C">
            <w:pPr>
              <w:jc w:val="center"/>
            </w:pPr>
          </w:p>
        </w:tc>
        <w:tc>
          <w:tcPr>
            <w:tcW w:w="2835" w:type="dxa"/>
            <w:gridSpan w:val="3"/>
            <w:vAlign w:val="center"/>
          </w:tcPr>
          <w:p w:rsidR="005B5230" w:rsidRPr="008B138C" w:rsidRDefault="005B5230" w:rsidP="008B138C">
            <w:pPr>
              <w:jc w:val="both"/>
            </w:pPr>
            <w:r w:rsidRPr="009721C5">
              <w:t>зависимости от рецептуры; допускаются единичные включения соединительной ткани.</w:t>
            </w:r>
          </w:p>
        </w:tc>
        <w:tc>
          <w:tcPr>
            <w:tcW w:w="1701" w:type="dxa"/>
            <w:gridSpan w:val="2"/>
            <w:vAlign w:val="center"/>
          </w:tcPr>
          <w:p w:rsidR="005B5230" w:rsidRPr="008B138C" w:rsidRDefault="005B5230" w:rsidP="008B138C">
            <w:pPr>
              <w:jc w:val="center"/>
            </w:pPr>
          </w:p>
        </w:tc>
      </w:tr>
      <w:tr w:rsidR="005B5230" w:rsidRPr="009721C5" w:rsidTr="008B138C">
        <w:tc>
          <w:tcPr>
            <w:tcW w:w="540" w:type="dxa"/>
            <w:vAlign w:val="center"/>
          </w:tcPr>
          <w:p w:rsidR="005B5230" w:rsidRPr="009721C5" w:rsidRDefault="005B5230" w:rsidP="008B138C">
            <w:pPr>
              <w:jc w:val="center"/>
            </w:pPr>
            <w:r w:rsidRPr="009721C5">
              <w:t>5</w:t>
            </w:r>
          </w:p>
        </w:tc>
        <w:tc>
          <w:tcPr>
            <w:tcW w:w="2579" w:type="dxa"/>
            <w:gridSpan w:val="2"/>
            <w:vAlign w:val="center"/>
          </w:tcPr>
          <w:p w:rsidR="005B5230" w:rsidRPr="009721C5" w:rsidRDefault="005B5230" w:rsidP="008B138C">
            <w:pPr>
              <w:jc w:val="center"/>
            </w:pPr>
            <w:r w:rsidRPr="009721C5">
              <w:t>Массовая доля влаги</w:t>
            </w:r>
          </w:p>
        </w:tc>
        <w:tc>
          <w:tcPr>
            <w:tcW w:w="1417" w:type="dxa"/>
            <w:gridSpan w:val="3"/>
            <w:vAlign w:val="center"/>
          </w:tcPr>
          <w:p w:rsidR="005B5230" w:rsidRPr="009721C5" w:rsidRDefault="005B5230" w:rsidP="008B138C">
            <w:pPr>
              <w:jc w:val="center"/>
            </w:pPr>
            <w:r w:rsidRPr="009721C5">
              <w:t>%</w:t>
            </w:r>
          </w:p>
        </w:tc>
        <w:tc>
          <w:tcPr>
            <w:tcW w:w="2835" w:type="dxa"/>
            <w:gridSpan w:val="3"/>
            <w:vAlign w:val="center"/>
          </w:tcPr>
          <w:p w:rsidR="005B5230" w:rsidRPr="009721C5" w:rsidRDefault="005B5230" w:rsidP="008B138C">
            <w:pPr>
              <w:jc w:val="center"/>
            </w:pPr>
            <w:r w:rsidRPr="009721C5">
              <w:t>Не более 40,0</w:t>
            </w:r>
          </w:p>
        </w:tc>
        <w:tc>
          <w:tcPr>
            <w:tcW w:w="1701" w:type="dxa"/>
            <w:gridSpan w:val="2"/>
            <w:vAlign w:val="center"/>
          </w:tcPr>
          <w:p w:rsidR="005B5230" w:rsidRPr="009721C5" w:rsidRDefault="005B5230" w:rsidP="008B138C">
            <w:pPr>
              <w:jc w:val="center"/>
            </w:pPr>
            <w:r w:rsidRPr="009721C5">
              <w:t>37,9</w:t>
            </w:r>
          </w:p>
        </w:tc>
      </w:tr>
      <w:tr w:rsidR="005B5230" w:rsidRPr="009721C5" w:rsidTr="008B138C">
        <w:tc>
          <w:tcPr>
            <w:tcW w:w="540" w:type="dxa"/>
            <w:vAlign w:val="center"/>
          </w:tcPr>
          <w:p w:rsidR="005B5230" w:rsidRPr="009721C5" w:rsidRDefault="005B5230" w:rsidP="008B138C">
            <w:pPr>
              <w:jc w:val="center"/>
            </w:pPr>
            <w:r w:rsidRPr="009721C5">
              <w:t>6</w:t>
            </w:r>
          </w:p>
        </w:tc>
        <w:tc>
          <w:tcPr>
            <w:tcW w:w="2579" w:type="dxa"/>
            <w:gridSpan w:val="2"/>
            <w:vAlign w:val="center"/>
          </w:tcPr>
          <w:p w:rsidR="005B5230" w:rsidRPr="009721C5" w:rsidRDefault="005B5230" w:rsidP="008B138C">
            <w:pPr>
              <w:jc w:val="center"/>
            </w:pPr>
            <w:r w:rsidRPr="009721C5">
              <w:t>Массовая доля жира</w:t>
            </w:r>
          </w:p>
        </w:tc>
        <w:tc>
          <w:tcPr>
            <w:tcW w:w="1417" w:type="dxa"/>
            <w:gridSpan w:val="3"/>
            <w:vAlign w:val="center"/>
          </w:tcPr>
          <w:p w:rsidR="005B5230" w:rsidRPr="009721C5" w:rsidRDefault="005B5230" w:rsidP="008B138C">
            <w:pPr>
              <w:jc w:val="center"/>
            </w:pPr>
            <w:r w:rsidRPr="009721C5">
              <w:t>%</w:t>
            </w:r>
          </w:p>
        </w:tc>
        <w:tc>
          <w:tcPr>
            <w:tcW w:w="2835" w:type="dxa"/>
            <w:gridSpan w:val="3"/>
            <w:vAlign w:val="center"/>
          </w:tcPr>
          <w:p w:rsidR="005B5230" w:rsidRPr="009721C5" w:rsidRDefault="005B5230" w:rsidP="008B138C">
            <w:pPr>
              <w:jc w:val="center"/>
            </w:pPr>
            <w:r w:rsidRPr="009721C5">
              <w:t>Не более 55,0</w:t>
            </w:r>
          </w:p>
        </w:tc>
        <w:tc>
          <w:tcPr>
            <w:tcW w:w="1701" w:type="dxa"/>
            <w:gridSpan w:val="2"/>
            <w:vAlign w:val="center"/>
          </w:tcPr>
          <w:p w:rsidR="005B5230" w:rsidRPr="009721C5" w:rsidRDefault="005B5230" w:rsidP="008B138C">
            <w:pPr>
              <w:jc w:val="center"/>
            </w:pPr>
            <w:r w:rsidRPr="009721C5">
              <w:t>30,1</w:t>
            </w:r>
          </w:p>
        </w:tc>
      </w:tr>
      <w:tr w:rsidR="005B5230" w:rsidRPr="009721C5" w:rsidTr="008B138C">
        <w:tc>
          <w:tcPr>
            <w:tcW w:w="540" w:type="dxa"/>
            <w:vAlign w:val="center"/>
          </w:tcPr>
          <w:p w:rsidR="005B5230" w:rsidRPr="009721C5" w:rsidRDefault="005B5230" w:rsidP="008B138C">
            <w:pPr>
              <w:jc w:val="center"/>
            </w:pPr>
            <w:r w:rsidRPr="009721C5">
              <w:t>7</w:t>
            </w:r>
          </w:p>
        </w:tc>
        <w:tc>
          <w:tcPr>
            <w:tcW w:w="2579" w:type="dxa"/>
            <w:gridSpan w:val="2"/>
            <w:vAlign w:val="center"/>
          </w:tcPr>
          <w:p w:rsidR="005B5230" w:rsidRPr="009721C5" w:rsidRDefault="005B5230" w:rsidP="008B138C">
            <w:pPr>
              <w:jc w:val="center"/>
            </w:pPr>
            <w:r w:rsidRPr="009721C5">
              <w:t>Массовая доля белка</w:t>
            </w:r>
          </w:p>
        </w:tc>
        <w:tc>
          <w:tcPr>
            <w:tcW w:w="1417" w:type="dxa"/>
            <w:gridSpan w:val="3"/>
            <w:vAlign w:val="center"/>
          </w:tcPr>
          <w:p w:rsidR="005B5230" w:rsidRPr="009721C5" w:rsidRDefault="005B5230" w:rsidP="008B138C">
            <w:pPr>
              <w:jc w:val="center"/>
            </w:pPr>
            <w:r w:rsidRPr="009721C5">
              <w:t>%</w:t>
            </w:r>
          </w:p>
        </w:tc>
        <w:tc>
          <w:tcPr>
            <w:tcW w:w="2835" w:type="dxa"/>
            <w:gridSpan w:val="3"/>
            <w:vAlign w:val="center"/>
          </w:tcPr>
          <w:p w:rsidR="005B5230" w:rsidRPr="009721C5" w:rsidRDefault="005B5230" w:rsidP="008B138C">
            <w:pPr>
              <w:jc w:val="center"/>
            </w:pPr>
            <w:r w:rsidRPr="009721C5">
              <w:t>Не менее 14,0</w:t>
            </w:r>
          </w:p>
        </w:tc>
        <w:tc>
          <w:tcPr>
            <w:tcW w:w="1701" w:type="dxa"/>
            <w:gridSpan w:val="2"/>
            <w:vAlign w:val="center"/>
          </w:tcPr>
          <w:p w:rsidR="005B5230" w:rsidRPr="009721C5" w:rsidRDefault="005B5230" w:rsidP="008B138C">
            <w:pPr>
              <w:jc w:val="center"/>
            </w:pPr>
            <w:r w:rsidRPr="009721C5">
              <w:t>22,21</w:t>
            </w:r>
          </w:p>
        </w:tc>
      </w:tr>
      <w:tr w:rsidR="005B5230" w:rsidRPr="009721C5" w:rsidTr="008B138C">
        <w:tc>
          <w:tcPr>
            <w:tcW w:w="540" w:type="dxa"/>
            <w:vAlign w:val="center"/>
          </w:tcPr>
          <w:p w:rsidR="005B5230" w:rsidRPr="009721C5" w:rsidRDefault="005B5230" w:rsidP="008B138C">
            <w:pPr>
              <w:jc w:val="center"/>
            </w:pPr>
            <w:r w:rsidRPr="009721C5">
              <w:t>8</w:t>
            </w:r>
          </w:p>
        </w:tc>
        <w:tc>
          <w:tcPr>
            <w:tcW w:w="2579" w:type="dxa"/>
            <w:gridSpan w:val="2"/>
            <w:vAlign w:val="center"/>
          </w:tcPr>
          <w:p w:rsidR="005B5230" w:rsidRPr="009721C5" w:rsidRDefault="005B5230" w:rsidP="008B138C">
            <w:pPr>
              <w:jc w:val="center"/>
            </w:pPr>
            <w:r w:rsidRPr="009721C5">
              <w:t xml:space="preserve">Массовая доля </w:t>
            </w:r>
          </w:p>
        </w:tc>
        <w:tc>
          <w:tcPr>
            <w:tcW w:w="1417" w:type="dxa"/>
            <w:gridSpan w:val="3"/>
            <w:vAlign w:val="center"/>
          </w:tcPr>
          <w:p w:rsidR="005B5230" w:rsidRPr="009721C5" w:rsidRDefault="005B5230" w:rsidP="008B138C">
            <w:pPr>
              <w:jc w:val="center"/>
            </w:pPr>
            <w:r w:rsidRPr="009721C5">
              <w:t>%</w:t>
            </w:r>
          </w:p>
        </w:tc>
        <w:tc>
          <w:tcPr>
            <w:tcW w:w="2835" w:type="dxa"/>
            <w:gridSpan w:val="3"/>
            <w:vAlign w:val="center"/>
          </w:tcPr>
          <w:p w:rsidR="005B5230" w:rsidRPr="009721C5" w:rsidRDefault="005B5230" w:rsidP="008B138C">
            <w:pPr>
              <w:jc w:val="center"/>
            </w:pPr>
            <w:r w:rsidRPr="009721C5">
              <w:t xml:space="preserve"> Не более 6,0</w:t>
            </w:r>
          </w:p>
        </w:tc>
        <w:tc>
          <w:tcPr>
            <w:tcW w:w="1701" w:type="dxa"/>
            <w:gridSpan w:val="2"/>
            <w:vAlign w:val="center"/>
          </w:tcPr>
          <w:p w:rsidR="005B5230" w:rsidRPr="009721C5" w:rsidRDefault="005B5230" w:rsidP="008B138C">
            <w:pPr>
              <w:jc w:val="center"/>
            </w:pPr>
            <w:r w:rsidRPr="009721C5">
              <w:t>3,6</w:t>
            </w:r>
          </w:p>
        </w:tc>
      </w:tr>
      <w:tr w:rsidR="005B5230" w:rsidRPr="009721C5" w:rsidTr="008B138C">
        <w:tc>
          <w:tcPr>
            <w:tcW w:w="540" w:type="dxa"/>
            <w:vAlign w:val="center"/>
          </w:tcPr>
          <w:p w:rsidR="005B5230" w:rsidRPr="009721C5" w:rsidRDefault="005B5230" w:rsidP="008B138C">
            <w:pPr>
              <w:spacing w:line="216" w:lineRule="auto"/>
              <w:jc w:val="center"/>
            </w:pPr>
            <w:r w:rsidRPr="009721C5">
              <w:t>1</w:t>
            </w:r>
          </w:p>
        </w:tc>
        <w:tc>
          <w:tcPr>
            <w:tcW w:w="2579" w:type="dxa"/>
            <w:gridSpan w:val="2"/>
            <w:vAlign w:val="center"/>
          </w:tcPr>
          <w:p w:rsidR="005B5230" w:rsidRPr="009721C5" w:rsidRDefault="005B5230" w:rsidP="008B138C">
            <w:pPr>
              <w:spacing w:line="216" w:lineRule="auto"/>
              <w:jc w:val="center"/>
            </w:pPr>
            <w:r w:rsidRPr="009721C5">
              <w:t>2</w:t>
            </w:r>
          </w:p>
        </w:tc>
        <w:tc>
          <w:tcPr>
            <w:tcW w:w="1417" w:type="dxa"/>
            <w:gridSpan w:val="3"/>
            <w:vAlign w:val="center"/>
          </w:tcPr>
          <w:p w:rsidR="005B5230" w:rsidRPr="009721C5" w:rsidRDefault="005B5230" w:rsidP="008B138C">
            <w:pPr>
              <w:spacing w:line="216" w:lineRule="auto"/>
              <w:jc w:val="center"/>
            </w:pPr>
            <w:r w:rsidRPr="009721C5">
              <w:t>3</w:t>
            </w:r>
          </w:p>
        </w:tc>
        <w:tc>
          <w:tcPr>
            <w:tcW w:w="2835" w:type="dxa"/>
            <w:gridSpan w:val="3"/>
            <w:vAlign w:val="center"/>
          </w:tcPr>
          <w:p w:rsidR="005B5230" w:rsidRPr="009721C5" w:rsidRDefault="005B5230" w:rsidP="008B138C">
            <w:pPr>
              <w:spacing w:line="216" w:lineRule="auto"/>
              <w:jc w:val="center"/>
            </w:pPr>
            <w:r w:rsidRPr="009721C5">
              <w:t>4</w:t>
            </w:r>
          </w:p>
        </w:tc>
        <w:tc>
          <w:tcPr>
            <w:tcW w:w="1701" w:type="dxa"/>
            <w:gridSpan w:val="2"/>
            <w:vAlign w:val="center"/>
          </w:tcPr>
          <w:p w:rsidR="005B5230" w:rsidRPr="009721C5" w:rsidRDefault="005B5230" w:rsidP="008B138C">
            <w:pPr>
              <w:spacing w:line="216" w:lineRule="auto"/>
              <w:jc w:val="center"/>
            </w:pPr>
            <w:r w:rsidRPr="009721C5">
              <w:t>5</w:t>
            </w:r>
          </w:p>
        </w:tc>
      </w:tr>
      <w:tr w:rsidR="005B5230" w:rsidRPr="009721C5" w:rsidTr="008B138C">
        <w:tc>
          <w:tcPr>
            <w:tcW w:w="540" w:type="dxa"/>
            <w:vAlign w:val="center"/>
          </w:tcPr>
          <w:p w:rsidR="005B5230" w:rsidRPr="008B138C" w:rsidRDefault="005B5230" w:rsidP="008B138C">
            <w:pPr>
              <w:spacing w:line="216" w:lineRule="auto"/>
              <w:jc w:val="center"/>
            </w:pPr>
          </w:p>
        </w:tc>
        <w:tc>
          <w:tcPr>
            <w:tcW w:w="2579" w:type="dxa"/>
            <w:gridSpan w:val="2"/>
            <w:vAlign w:val="center"/>
          </w:tcPr>
          <w:p w:rsidR="005B5230" w:rsidRPr="008B138C" w:rsidRDefault="005B5230" w:rsidP="008B138C">
            <w:pPr>
              <w:spacing w:line="216" w:lineRule="auto"/>
              <w:jc w:val="center"/>
            </w:pPr>
            <w:r w:rsidRPr="009721C5">
              <w:t>хлористого натрия (поваренной соли)</w:t>
            </w:r>
          </w:p>
        </w:tc>
        <w:tc>
          <w:tcPr>
            <w:tcW w:w="1417" w:type="dxa"/>
            <w:gridSpan w:val="3"/>
            <w:vAlign w:val="center"/>
          </w:tcPr>
          <w:p w:rsidR="005B5230" w:rsidRPr="008B138C" w:rsidRDefault="005B5230" w:rsidP="008B138C">
            <w:pPr>
              <w:spacing w:line="216" w:lineRule="auto"/>
              <w:jc w:val="center"/>
            </w:pPr>
          </w:p>
        </w:tc>
        <w:tc>
          <w:tcPr>
            <w:tcW w:w="2835" w:type="dxa"/>
            <w:gridSpan w:val="3"/>
            <w:vAlign w:val="center"/>
          </w:tcPr>
          <w:p w:rsidR="005B5230" w:rsidRPr="008B138C" w:rsidRDefault="005B5230" w:rsidP="008B138C">
            <w:pPr>
              <w:spacing w:line="216" w:lineRule="auto"/>
              <w:jc w:val="center"/>
            </w:pPr>
          </w:p>
        </w:tc>
        <w:tc>
          <w:tcPr>
            <w:tcW w:w="1701" w:type="dxa"/>
            <w:gridSpan w:val="2"/>
            <w:vAlign w:val="center"/>
          </w:tcPr>
          <w:p w:rsidR="005B5230" w:rsidRPr="008B138C" w:rsidRDefault="005B5230" w:rsidP="008B138C">
            <w:pPr>
              <w:spacing w:line="216" w:lineRule="auto"/>
              <w:jc w:val="center"/>
            </w:pPr>
          </w:p>
        </w:tc>
      </w:tr>
      <w:tr w:rsidR="005B5230" w:rsidRPr="009721C5" w:rsidTr="008B138C">
        <w:tc>
          <w:tcPr>
            <w:tcW w:w="540" w:type="dxa"/>
            <w:vAlign w:val="center"/>
          </w:tcPr>
          <w:p w:rsidR="005B5230" w:rsidRPr="009721C5" w:rsidRDefault="005B5230" w:rsidP="008B138C">
            <w:pPr>
              <w:spacing w:line="216" w:lineRule="auto"/>
              <w:jc w:val="center"/>
            </w:pPr>
            <w:r w:rsidRPr="009721C5">
              <w:t>9</w:t>
            </w:r>
          </w:p>
        </w:tc>
        <w:tc>
          <w:tcPr>
            <w:tcW w:w="2579" w:type="dxa"/>
            <w:gridSpan w:val="2"/>
            <w:vAlign w:val="center"/>
          </w:tcPr>
          <w:p w:rsidR="005B5230" w:rsidRPr="009721C5" w:rsidRDefault="005B5230" w:rsidP="008B138C">
            <w:pPr>
              <w:spacing w:line="216" w:lineRule="auto"/>
              <w:jc w:val="center"/>
            </w:pPr>
            <w:r w:rsidRPr="009721C5">
              <w:t>Массовая доля нитрита натрия</w:t>
            </w:r>
          </w:p>
        </w:tc>
        <w:tc>
          <w:tcPr>
            <w:tcW w:w="1417" w:type="dxa"/>
            <w:gridSpan w:val="3"/>
            <w:vAlign w:val="center"/>
          </w:tcPr>
          <w:p w:rsidR="005B5230" w:rsidRPr="009721C5" w:rsidRDefault="005B5230" w:rsidP="008B138C">
            <w:pPr>
              <w:spacing w:line="216" w:lineRule="auto"/>
              <w:jc w:val="center"/>
            </w:pPr>
            <w:r w:rsidRPr="009721C5">
              <w:t>%</w:t>
            </w:r>
          </w:p>
        </w:tc>
        <w:tc>
          <w:tcPr>
            <w:tcW w:w="2835" w:type="dxa"/>
            <w:gridSpan w:val="3"/>
            <w:vAlign w:val="center"/>
          </w:tcPr>
          <w:p w:rsidR="005B5230" w:rsidRPr="009721C5" w:rsidRDefault="005B5230" w:rsidP="008B138C">
            <w:pPr>
              <w:spacing w:line="216" w:lineRule="auto"/>
              <w:jc w:val="center"/>
            </w:pPr>
            <w:r w:rsidRPr="009721C5">
              <w:t>Не более 0,0030</w:t>
            </w:r>
          </w:p>
        </w:tc>
        <w:tc>
          <w:tcPr>
            <w:tcW w:w="1701" w:type="dxa"/>
            <w:gridSpan w:val="2"/>
            <w:vAlign w:val="center"/>
          </w:tcPr>
          <w:p w:rsidR="005B5230" w:rsidRPr="009721C5" w:rsidRDefault="005B5230" w:rsidP="008B138C">
            <w:pPr>
              <w:spacing w:line="216" w:lineRule="auto"/>
              <w:jc w:val="center"/>
            </w:pPr>
            <w:r w:rsidRPr="009721C5">
              <w:t>0,0017</w:t>
            </w:r>
          </w:p>
        </w:tc>
      </w:tr>
      <w:tr w:rsidR="005B5230" w:rsidRPr="009721C5" w:rsidTr="008B138C">
        <w:tc>
          <w:tcPr>
            <w:tcW w:w="9072" w:type="dxa"/>
            <w:gridSpan w:val="11"/>
            <w:vAlign w:val="center"/>
          </w:tcPr>
          <w:p w:rsidR="005B5230" w:rsidRPr="009721C5" w:rsidRDefault="005B5230" w:rsidP="008B138C">
            <w:pPr>
              <w:spacing w:line="216" w:lineRule="auto"/>
              <w:jc w:val="center"/>
            </w:pPr>
            <w:r w:rsidRPr="009721C5">
              <w:t>Токсикологические показатели:</w:t>
            </w:r>
          </w:p>
        </w:tc>
      </w:tr>
      <w:tr w:rsidR="005B5230" w:rsidRPr="009721C5" w:rsidTr="008B138C">
        <w:tc>
          <w:tcPr>
            <w:tcW w:w="540" w:type="dxa"/>
            <w:vAlign w:val="center"/>
          </w:tcPr>
          <w:p w:rsidR="005B5230" w:rsidRPr="009721C5" w:rsidRDefault="005B5230" w:rsidP="008B138C">
            <w:pPr>
              <w:spacing w:line="216" w:lineRule="auto"/>
              <w:jc w:val="center"/>
            </w:pPr>
            <w:r w:rsidRPr="009721C5">
              <w:t>10</w:t>
            </w:r>
          </w:p>
        </w:tc>
        <w:tc>
          <w:tcPr>
            <w:tcW w:w="2579" w:type="dxa"/>
            <w:gridSpan w:val="2"/>
            <w:vAlign w:val="center"/>
          </w:tcPr>
          <w:p w:rsidR="005B5230" w:rsidRPr="009721C5" w:rsidRDefault="005B5230" w:rsidP="008B138C">
            <w:pPr>
              <w:spacing w:line="216" w:lineRule="auto"/>
              <w:jc w:val="center"/>
            </w:pPr>
            <w:r w:rsidRPr="009721C5">
              <w:t>Cвинец</w:t>
            </w:r>
          </w:p>
        </w:tc>
        <w:tc>
          <w:tcPr>
            <w:tcW w:w="1417" w:type="dxa"/>
            <w:gridSpan w:val="3"/>
            <w:vAlign w:val="center"/>
          </w:tcPr>
          <w:p w:rsidR="005B5230" w:rsidRPr="009721C5" w:rsidRDefault="005B5230" w:rsidP="008B138C">
            <w:pPr>
              <w:spacing w:line="216" w:lineRule="auto"/>
              <w:jc w:val="center"/>
            </w:pPr>
            <w:r w:rsidRPr="009721C5">
              <w:t>Мг/кг</w:t>
            </w:r>
          </w:p>
        </w:tc>
        <w:tc>
          <w:tcPr>
            <w:tcW w:w="2835" w:type="dxa"/>
            <w:gridSpan w:val="3"/>
            <w:vAlign w:val="center"/>
          </w:tcPr>
          <w:p w:rsidR="005B5230" w:rsidRPr="009721C5" w:rsidRDefault="005B5230" w:rsidP="008B138C">
            <w:pPr>
              <w:spacing w:line="216" w:lineRule="auto"/>
              <w:jc w:val="center"/>
            </w:pPr>
            <w:r w:rsidRPr="009721C5">
              <w:t>Не более 0,5</w:t>
            </w:r>
          </w:p>
        </w:tc>
        <w:tc>
          <w:tcPr>
            <w:tcW w:w="1701" w:type="dxa"/>
            <w:gridSpan w:val="2"/>
            <w:vAlign w:val="center"/>
          </w:tcPr>
          <w:p w:rsidR="005B5230" w:rsidRPr="009721C5" w:rsidRDefault="005B5230" w:rsidP="008B138C">
            <w:pPr>
              <w:spacing w:line="216" w:lineRule="auto"/>
              <w:jc w:val="center"/>
            </w:pPr>
            <w:r w:rsidRPr="009721C5">
              <w:t>0,21</w:t>
            </w:r>
          </w:p>
        </w:tc>
      </w:tr>
      <w:tr w:rsidR="005B5230" w:rsidRPr="009721C5" w:rsidTr="008B138C">
        <w:tc>
          <w:tcPr>
            <w:tcW w:w="540" w:type="dxa"/>
            <w:vAlign w:val="center"/>
          </w:tcPr>
          <w:p w:rsidR="005B5230" w:rsidRPr="009721C5" w:rsidRDefault="005B5230" w:rsidP="008B138C">
            <w:pPr>
              <w:spacing w:line="216" w:lineRule="auto"/>
              <w:jc w:val="center"/>
            </w:pPr>
            <w:r w:rsidRPr="009721C5">
              <w:t>11</w:t>
            </w:r>
          </w:p>
        </w:tc>
        <w:tc>
          <w:tcPr>
            <w:tcW w:w="2579" w:type="dxa"/>
            <w:gridSpan w:val="2"/>
            <w:vAlign w:val="center"/>
          </w:tcPr>
          <w:p w:rsidR="005B5230" w:rsidRPr="009721C5" w:rsidRDefault="005B5230" w:rsidP="008B138C">
            <w:pPr>
              <w:spacing w:line="216" w:lineRule="auto"/>
              <w:jc w:val="center"/>
            </w:pPr>
            <w:r w:rsidRPr="009721C5">
              <w:t>Кадмий</w:t>
            </w:r>
          </w:p>
        </w:tc>
        <w:tc>
          <w:tcPr>
            <w:tcW w:w="1417" w:type="dxa"/>
            <w:gridSpan w:val="3"/>
            <w:vAlign w:val="center"/>
          </w:tcPr>
          <w:p w:rsidR="005B5230" w:rsidRPr="009721C5" w:rsidRDefault="005B5230" w:rsidP="008B138C">
            <w:pPr>
              <w:spacing w:line="216" w:lineRule="auto"/>
              <w:jc w:val="center"/>
            </w:pPr>
            <w:r w:rsidRPr="009721C5">
              <w:t>Мг/кг</w:t>
            </w:r>
          </w:p>
        </w:tc>
        <w:tc>
          <w:tcPr>
            <w:tcW w:w="2835" w:type="dxa"/>
            <w:gridSpan w:val="3"/>
            <w:vAlign w:val="center"/>
          </w:tcPr>
          <w:p w:rsidR="005B5230" w:rsidRPr="009721C5" w:rsidRDefault="005B5230" w:rsidP="008B138C">
            <w:pPr>
              <w:spacing w:line="216" w:lineRule="auto"/>
              <w:jc w:val="center"/>
            </w:pPr>
            <w:r w:rsidRPr="009721C5">
              <w:t>Не более 0,05</w:t>
            </w:r>
          </w:p>
        </w:tc>
        <w:tc>
          <w:tcPr>
            <w:tcW w:w="1701" w:type="dxa"/>
            <w:gridSpan w:val="2"/>
            <w:vAlign w:val="center"/>
          </w:tcPr>
          <w:p w:rsidR="005B5230" w:rsidRPr="009721C5" w:rsidRDefault="005B5230" w:rsidP="008B138C">
            <w:pPr>
              <w:spacing w:line="216" w:lineRule="auto"/>
              <w:jc w:val="center"/>
            </w:pPr>
            <w:r w:rsidRPr="009721C5">
              <w:t>Менее 0,05*</w:t>
            </w:r>
          </w:p>
        </w:tc>
      </w:tr>
      <w:tr w:rsidR="005B5230" w:rsidRPr="009721C5" w:rsidTr="008B138C">
        <w:tc>
          <w:tcPr>
            <w:tcW w:w="540" w:type="dxa"/>
            <w:vAlign w:val="center"/>
          </w:tcPr>
          <w:p w:rsidR="005B5230" w:rsidRPr="009721C5" w:rsidRDefault="005B5230" w:rsidP="008B138C">
            <w:pPr>
              <w:spacing w:line="216" w:lineRule="auto"/>
              <w:jc w:val="center"/>
            </w:pPr>
            <w:r w:rsidRPr="009721C5">
              <w:t>12</w:t>
            </w:r>
          </w:p>
        </w:tc>
        <w:tc>
          <w:tcPr>
            <w:tcW w:w="2579" w:type="dxa"/>
            <w:gridSpan w:val="2"/>
            <w:vAlign w:val="center"/>
          </w:tcPr>
          <w:p w:rsidR="005B5230" w:rsidRPr="009721C5" w:rsidRDefault="005B5230" w:rsidP="008B138C">
            <w:pPr>
              <w:spacing w:line="216" w:lineRule="auto"/>
              <w:jc w:val="center"/>
            </w:pPr>
            <w:r w:rsidRPr="009721C5">
              <w:t>Мышьяк</w:t>
            </w:r>
          </w:p>
        </w:tc>
        <w:tc>
          <w:tcPr>
            <w:tcW w:w="1417" w:type="dxa"/>
            <w:gridSpan w:val="3"/>
            <w:vAlign w:val="center"/>
          </w:tcPr>
          <w:p w:rsidR="005B5230" w:rsidRPr="009721C5" w:rsidRDefault="005B5230" w:rsidP="008B138C">
            <w:pPr>
              <w:spacing w:line="216" w:lineRule="auto"/>
              <w:jc w:val="center"/>
            </w:pPr>
            <w:r w:rsidRPr="009721C5">
              <w:t>Мг/кг</w:t>
            </w:r>
          </w:p>
        </w:tc>
        <w:tc>
          <w:tcPr>
            <w:tcW w:w="2835" w:type="dxa"/>
            <w:gridSpan w:val="3"/>
            <w:vAlign w:val="center"/>
          </w:tcPr>
          <w:p w:rsidR="005B5230" w:rsidRPr="009721C5" w:rsidRDefault="005B5230" w:rsidP="008B138C">
            <w:pPr>
              <w:spacing w:line="216" w:lineRule="auto"/>
              <w:jc w:val="center"/>
            </w:pPr>
            <w:r w:rsidRPr="009721C5">
              <w:t>Не более 0,1</w:t>
            </w:r>
          </w:p>
        </w:tc>
        <w:tc>
          <w:tcPr>
            <w:tcW w:w="1701" w:type="dxa"/>
            <w:gridSpan w:val="2"/>
            <w:vAlign w:val="center"/>
          </w:tcPr>
          <w:p w:rsidR="005B5230" w:rsidRPr="009721C5" w:rsidRDefault="005B5230" w:rsidP="008B138C">
            <w:pPr>
              <w:spacing w:line="216" w:lineRule="auto"/>
              <w:jc w:val="center"/>
            </w:pPr>
            <w:r w:rsidRPr="009721C5">
              <w:t>Менее 0,002*</w:t>
            </w:r>
          </w:p>
        </w:tc>
      </w:tr>
      <w:tr w:rsidR="005B5230" w:rsidRPr="009721C5" w:rsidTr="008B138C">
        <w:tc>
          <w:tcPr>
            <w:tcW w:w="540" w:type="dxa"/>
            <w:vAlign w:val="center"/>
          </w:tcPr>
          <w:p w:rsidR="005B5230" w:rsidRPr="009721C5" w:rsidRDefault="005B5230" w:rsidP="008B138C">
            <w:pPr>
              <w:spacing w:line="216" w:lineRule="auto"/>
              <w:jc w:val="center"/>
            </w:pPr>
            <w:r w:rsidRPr="009721C5">
              <w:t>13</w:t>
            </w:r>
          </w:p>
        </w:tc>
        <w:tc>
          <w:tcPr>
            <w:tcW w:w="2579" w:type="dxa"/>
            <w:gridSpan w:val="2"/>
            <w:vAlign w:val="center"/>
          </w:tcPr>
          <w:p w:rsidR="005B5230" w:rsidRPr="009721C5" w:rsidRDefault="005B5230" w:rsidP="008B138C">
            <w:pPr>
              <w:spacing w:line="216" w:lineRule="auto"/>
              <w:jc w:val="center"/>
            </w:pPr>
            <w:r w:rsidRPr="009721C5">
              <w:t>Ртуть</w:t>
            </w:r>
          </w:p>
        </w:tc>
        <w:tc>
          <w:tcPr>
            <w:tcW w:w="1417" w:type="dxa"/>
            <w:gridSpan w:val="3"/>
            <w:vAlign w:val="center"/>
          </w:tcPr>
          <w:p w:rsidR="005B5230" w:rsidRPr="009721C5" w:rsidRDefault="005B5230" w:rsidP="008B138C">
            <w:pPr>
              <w:spacing w:line="216" w:lineRule="auto"/>
              <w:jc w:val="center"/>
            </w:pPr>
            <w:r w:rsidRPr="009721C5">
              <w:t>Мг/кг</w:t>
            </w:r>
          </w:p>
        </w:tc>
        <w:tc>
          <w:tcPr>
            <w:tcW w:w="2835" w:type="dxa"/>
            <w:gridSpan w:val="3"/>
            <w:vAlign w:val="center"/>
          </w:tcPr>
          <w:p w:rsidR="005B5230" w:rsidRPr="009721C5" w:rsidRDefault="005B5230" w:rsidP="008B138C">
            <w:pPr>
              <w:spacing w:line="216" w:lineRule="auto"/>
              <w:jc w:val="center"/>
            </w:pPr>
            <w:r w:rsidRPr="009721C5">
              <w:t>Не более 0,03</w:t>
            </w:r>
          </w:p>
        </w:tc>
        <w:tc>
          <w:tcPr>
            <w:tcW w:w="1701" w:type="dxa"/>
            <w:gridSpan w:val="2"/>
            <w:vAlign w:val="center"/>
          </w:tcPr>
          <w:p w:rsidR="005B5230" w:rsidRPr="008B138C" w:rsidRDefault="005B5230" w:rsidP="008B138C">
            <w:pPr>
              <w:spacing w:line="216" w:lineRule="auto"/>
              <w:jc w:val="center"/>
              <w:rPr>
                <w:spacing w:val="-20"/>
              </w:rPr>
            </w:pPr>
            <w:r w:rsidRPr="008B138C">
              <w:rPr>
                <w:spacing w:val="-20"/>
              </w:rPr>
              <w:t>Менее 0,00015*</w:t>
            </w:r>
          </w:p>
        </w:tc>
      </w:tr>
      <w:tr w:rsidR="005B5230" w:rsidRPr="009721C5" w:rsidTr="008B138C">
        <w:tc>
          <w:tcPr>
            <w:tcW w:w="9072" w:type="dxa"/>
            <w:gridSpan w:val="11"/>
            <w:vAlign w:val="center"/>
          </w:tcPr>
          <w:p w:rsidR="005B5230" w:rsidRPr="009721C5" w:rsidRDefault="005B5230" w:rsidP="008B138C">
            <w:pPr>
              <w:spacing w:line="216" w:lineRule="auto"/>
              <w:jc w:val="center"/>
            </w:pPr>
            <w:r w:rsidRPr="009721C5">
              <w:t>Нитрозамины:</w:t>
            </w:r>
          </w:p>
        </w:tc>
      </w:tr>
      <w:tr w:rsidR="005B5230" w:rsidRPr="009721C5" w:rsidTr="008B138C">
        <w:tc>
          <w:tcPr>
            <w:tcW w:w="540" w:type="dxa"/>
            <w:vAlign w:val="center"/>
          </w:tcPr>
          <w:p w:rsidR="005B5230" w:rsidRPr="009721C5" w:rsidRDefault="005B5230" w:rsidP="008B138C">
            <w:pPr>
              <w:spacing w:line="216" w:lineRule="auto"/>
              <w:jc w:val="center"/>
            </w:pPr>
            <w:r w:rsidRPr="009721C5">
              <w:t>14</w:t>
            </w:r>
          </w:p>
        </w:tc>
        <w:tc>
          <w:tcPr>
            <w:tcW w:w="2679" w:type="dxa"/>
            <w:gridSpan w:val="3"/>
            <w:vAlign w:val="center"/>
          </w:tcPr>
          <w:p w:rsidR="005B5230" w:rsidRPr="009721C5" w:rsidRDefault="005B5230" w:rsidP="008B138C">
            <w:pPr>
              <w:spacing w:line="216" w:lineRule="auto"/>
              <w:jc w:val="center"/>
            </w:pPr>
            <w:r w:rsidRPr="009721C5">
              <w:t>Сумма НДМА и НДЭА</w:t>
            </w:r>
          </w:p>
        </w:tc>
        <w:tc>
          <w:tcPr>
            <w:tcW w:w="1373" w:type="dxa"/>
            <w:gridSpan w:val="3"/>
            <w:vAlign w:val="center"/>
          </w:tcPr>
          <w:p w:rsidR="005B5230" w:rsidRPr="009721C5" w:rsidRDefault="005B5230" w:rsidP="008B138C">
            <w:pPr>
              <w:spacing w:line="216" w:lineRule="auto"/>
              <w:jc w:val="center"/>
            </w:pPr>
            <w:r w:rsidRPr="009721C5">
              <w:t>Мг/кг</w:t>
            </w:r>
          </w:p>
        </w:tc>
        <w:tc>
          <w:tcPr>
            <w:tcW w:w="2959" w:type="dxa"/>
            <w:gridSpan w:val="3"/>
            <w:vAlign w:val="center"/>
          </w:tcPr>
          <w:p w:rsidR="005B5230" w:rsidRPr="009721C5" w:rsidRDefault="005B5230" w:rsidP="008B138C">
            <w:pPr>
              <w:spacing w:line="216" w:lineRule="auto"/>
              <w:jc w:val="center"/>
            </w:pPr>
            <w:r w:rsidRPr="009721C5">
              <w:t>Не более 0,004</w:t>
            </w:r>
          </w:p>
        </w:tc>
        <w:tc>
          <w:tcPr>
            <w:tcW w:w="1521" w:type="dxa"/>
            <w:vAlign w:val="center"/>
          </w:tcPr>
          <w:p w:rsidR="005B5230" w:rsidRPr="009721C5" w:rsidRDefault="005B5230" w:rsidP="008B138C">
            <w:pPr>
              <w:spacing w:line="216" w:lineRule="auto"/>
              <w:jc w:val="center"/>
            </w:pPr>
            <w:r w:rsidRPr="009721C5">
              <w:t>Менее 0,001*</w:t>
            </w:r>
          </w:p>
        </w:tc>
      </w:tr>
      <w:tr w:rsidR="005B5230" w:rsidRPr="009721C5" w:rsidTr="008B138C">
        <w:tc>
          <w:tcPr>
            <w:tcW w:w="9072" w:type="dxa"/>
            <w:gridSpan w:val="11"/>
            <w:vAlign w:val="center"/>
          </w:tcPr>
          <w:p w:rsidR="005B5230" w:rsidRPr="009721C5" w:rsidRDefault="005B5230" w:rsidP="008B138C">
            <w:pPr>
              <w:spacing w:line="216" w:lineRule="auto"/>
              <w:jc w:val="center"/>
            </w:pPr>
            <w:r w:rsidRPr="009721C5">
              <w:t>Пестициды:</w:t>
            </w:r>
          </w:p>
        </w:tc>
      </w:tr>
      <w:tr w:rsidR="005B5230" w:rsidRPr="009721C5" w:rsidTr="008B138C">
        <w:tc>
          <w:tcPr>
            <w:tcW w:w="540" w:type="dxa"/>
            <w:vAlign w:val="center"/>
          </w:tcPr>
          <w:p w:rsidR="005B5230" w:rsidRPr="009721C5" w:rsidRDefault="005B5230" w:rsidP="008B138C">
            <w:pPr>
              <w:spacing w:line="216" w:lineRule="auto"/>
              <w:jc w:val="center"/>
            </w:pPr>
            <w:r w:rsidRPr="009721C5">
              <w:t>15</w:t>
            </w:r>
          </w:p>
        </w:tc>
        <w:tc>
          <w:tcPr>
            <w:tcW w:w="2679" w:type="dxa"/>
            <w:gridSpan w:val="3"/>
            <w:vAlign w:val="center"/>
          </w:tcPr>
          <w:p w:rsidR="005B5230" w:rsidRPr="009721C5" w:rsidRDefault="005B5230" w:rsidP="008B138C">
            <w:pPr>
              <w:spacing w:line="216" w:lineRule="auto"/>
              <w:jc w:val="center"/>
            </w:pPr>
            <w:r w:rsidRPr="009721C5">
              <w:t>ГХЦГ и его</w:t>
            </w:r>
          </w:p>
          <w:p w:rsidR="005B5230" w:rsidRPr="009721C5" w:rsidRDefault="005B5230" w:rsidP="008B138C">
            <w:pPr>
              <w:spacing w:line="216" w:lineRule="auto"/>
              <w:jc w:val="center"/>
            </w:pPr>
            <w:r w:rsidRPr="009721C5">
              <w:t xml:space="preserve"> изомеры</w:t>
            </w:r>
          </w:p>
        </w:tc>
        <w:tc>
          <w:tcPr>
            <w:tcW w:w="1373" w:type="dxa"/>
            <w:gridSpan w:val="3"/>
            <w:vAlign w:val="center"/>
          </w:tcPr>
          <w:p w:rsidR="005B5230" w:rsidRPr="009721C5" w:rsidRDefault="005B5230" w:rsidP="008B138C">
            <w:pPr>
              <w:spacing w:line="216" w:lineRule="auto"/>
              <w:jc w:val="center"/>
            </w:pPr>
            <w:r w:rsidRPr="009721C5">
              <w:t>Мг/кг</w:t>
            </w:r>
          </w:p>
        </w:tc>
        <w:tc>
          <w:tcPr>
            <w:tcW w:w="2959" w:type="dxa"/>
            <w:gridSpan w:val="3"/>
            <w:vAlign w:val="center"/>
          </w:tcPr>
          <w:p w:rsidR="005B5230" w:rsidRPr="009721C5" w:rsidRDefault="005B5230" w:rsidP="008B138C">
            <w:pPr>
              <w:spacing w:line="216" w:lineRule="auto"/>
              <w:jc w:val="center"/>
            </w:pPr>
            <w:r w:rsidRPr="009721C5">
              <w:t>Не более 0,1</w:t>
            </w:r>
          </w:p>
        </w:tc>
        <w:tc>
          <w:tcPr>
            <w:tcW w:w="1521" w:type="dxa"/>
            <w:vAlign w:val="center"/>
          </w:tcPr>
          <w:p w:rsidR="005B5230" w:rsidRPr="009721C5" w:rsidRDefault="005B5230" w:rsidP="008B138C">
            <w:pPr>
              <w:spacing w:line="216" w:lineRule="auto"/>
              <w:jc w:val="center"/>
            </w:pPr>
            <w:r w:rsidRPr="009721C5">
              <w:t>Менее 0,004*</w:t>
            </w:r>
          </w:p>
        </w:tc>
      </w:tr>
      <w:tr w:rsidR="005B5230" w:rsidRPr="009721C5" w:rsidTr="008B138C">
        <w:tc>
          <w:tcPr>
            <w:tcW w:w="540" w:type="dxa"/>
            <w:vAlign w:val="center"/>
          </w:tcPr>
          <w:p w:rsidR="005B5230" w:rsidRPr="009721C5" w:rsidRDefault="005B5230" w:rsidP="008B138C">
            <w:pPr>
              <w:spacing w:line="216" w:lineRule="auto"/>
              <w:jc w:val="center"/>
            </w:pPr>
            <w:r w:rsidRPr="009721C5">
              <w:t>16</w:t>
            </w:r>
          </w:p>
        </w:tc>
        <w:tc>
          <w:tcPr>
            <w:tcW w:w="2679" w:type="dxa"/>
            <w:gridSpan w:val="3"/>
            <w:vAlign w:val="center"/>
          </w:tcPr>
          <w:p w:rsidR="005B5230" w:rsidRPr="009721C5" w:rsidRDefault="005B5230" w:rsidP="008B138C">
            <w:pPr>
              <w:spacing w:line="216" w:lineRule="auto"/>
              <w:jc w:val="center"/>
            </w:pPr>
            <w:r w:rsidRPr="009721C5">
              <w:t xml:space="preserve">ДДТ и его </w:t>
            </w:r>
          </w:p>
          <w:p w:rsidR="005B5230" w:rsidRPr="009721C5" w:rsidRDefault="005B5230" w:rsidP="008B138C">
            <w:pPr>
              <w:spacing w:line="216" w:lineRule="auto"/>
              <w:jc w:val="center"/>
            </w:pPr>
            <w:r w:rsidRPr="009721C5">
              <w:t>метаболиты</w:t>
            </w:r>
          </w:p>
        </w:tc>
        <w:tc>
          <w:tcPr>
            <w:tcW w:w="1373" w:type="dxa"/>
            <w:gridSpan w:val="3"/>
            <w:vAlign w:val="center"/>
          </w:tcPr>
          <w:p w:rsidR="005B5230" w:rsidRPr="009721C5" w:rsidRDefault="005B5230" w:rsidP="008B138C">
            <w:pPr>
              <w:spacing w:line="216" w:lineRule="auto"/>
              <w:jc w:val="center"/>
            </w:pPr>
            <w:r w:rsidRPr="009721C5">
              <w:t>Мг/кг</w:t>
            </w:r>
          </w:p>
        </w:tc>
        <w:tc>
          <w:tcPr>
            <w:tcW w:w="2959" w:type="dxa"/>
            <w:gridSpan w:val="3"/>
            <w:vAlign w:val="center"/>
          </w:tcPr>
          <w:p w:rsidR="005B5230" w:rsidRPr="009721C5" w:rsidRDefault="005B5230" w:rsidP="008B138C">
            <w:pPr>
              <w:spacing w:line="216" w:lineRule="auto"/>
              <w:jc w:val="center"/>
            </w:pPr>
            <w:r w:rsidRPr="009721C5">
              <w:t>Не более 0,1</w:t>
            </w:r>
          </w:p>
        </w:tc>
        <w:tc>
          <w:tcPr>
            <w:tcW w:w="1521" w:type="dxa"/>
            <w:vAlign w:val="center"/>
          </w:tcPr>
          <w:p w:rsidR="005B5230" w:rsidRPr="009721C5" w:rsidRDefault="005B5230" w:rsidP="008B138C">
            <w:pPr>
              <w:spacing w:line="216" w:lineRule="auto"/>
              <w:jc w:val="center"/>
            </w:pPr>
            <w:r w:rsidRPr="009721C5">
              <w:t>Менее 0,004*</w:t>
            </w:r>
          </w:p>
        </w:tc>
      </w:tr>
      <w:tr w:rsidR="005B5230" w:rsidRPr="009721C5" w:rsidTr="008B138C">
        <w:tc>
          <w:tcPr>
            <w:tcW w:w="9072" w:type="dxa"/>
            <w:gridSpan w:val="11"/>
            <w:vAlign w:val="center"/>
          </w:tcPr>
          <w:p w:rsidR="005B5230" w:rsidRPr="009721C5" w:rsidRDefault="005B5230" w:rsidP="008B138C">
            <w:pPr>
              <w:spacing w:line="216" w:lineRule="auto"/>
              <w:jc w:val="center"/>
            </w:pPr>
            <w:r w:rsidRPr="009721C5">
              <w:t>Антибиотики:</w:t>
            </w:r>
          </w:p>
        </w:tc>
      </w:tr>
      <w:tr w:rsidR="005B5230" w:rsidRPr="009721C5" w:rsidTr="008B138C">
        <w:tc>
          <w:tcPr>
            <w:tcW w:w="540" w:type="dxa"/>
            <w:vAlign w:val="center"/>
          </w:tcPr>
          <w:p w:rsidR="005B5230" w:rsidRPr="009721C5" w:rsidRDefault="005B5230" w:rsidP="008B138C">
            <w:pPr>
              <w:spacing w:line="216" w:lineRule="auto"/>
              <w:jc w:val="center"/>
            </w:pPr>
            <w:r w:rsidRPr="009721C5">
              <w:t>17</w:t>
            </w:r>
          </w:p>
        </w:tc>
        <w:tc>
          <w:tcPr>
            <w:tcW w:w="2679" w:type="dxa"/>
            <w:gridSpan w:val="3"/>
            <w:vAlign w:val="center"/>
          </w:tcPr>
          <w:p w:rsidR="005B5230" w:rsidRPr="009721C5" w:rsidRDefault="005B5230" w:rsidP="008B138C">
            <w:pPr>
              <w:spacing w:line="216" w:lineRule="auto"/>
              <w:jc w:val="center"/>
            </w:pPr>
            <w:r w:rsidRPr="009721C5">
              <w:t>Тетрациклиновая группа</w:t>
            </w:r>
          </w:p>
        </w:tc>
        <w:tc>
          <w:tcPr>
            <w:tcW w:w="1373" w:type="dxa"/>
            <w:gridSpan w:val="3"/>
            <w:vAlign w:val="center"/>
          </w:tcPr>
          <w:p w:rsidR="005B5230" w:rsidRPr="009721C5" w:rsidRDefault="005B5230" w:rsidP="008B138C">
            <w:pPr>
              <w:spacing w:line="216" w:lineRule="auto"/>
              <w:jc w:val="center"/>
            </w:pPr>
            <w:r w:rsidRPr="009721C5">
              <w:t>мг/кг</w:t>
            </w:r>
          </w:p>
        </w:tc>
        <w:tc>
          <w:tcPr>
            <w:tcW w:w="2959" w:type="dxa"/>
            <w:gridSpan w:val="3"/>
            <w:vAlign w:val="center"/>
          </w:tcPr>
          <w:p w:rsidR="005B5230" w:rsidRPr="009721C5" w:rsidRDefault="005B5230" w:rsidP="008B138C">
            <w:pPr>
              <w:spacing w:line="216" w:lineRule="auto"/>
              <w:jc w:val="center"/>
            </w:pPr>
            <w:r w:rsidRPr="009721C5">
              <w:t>Не более 0,01</w:t>
            </w:r>
          </w:p>
        </w:tc>
        <w:tc>
          <w:tcPr>
            <w:tcW w:w="1521" w:type="dxa"/>
            <w:vAlign w:val="center"/>
          </w:tcPr>
          <w:p w:rsidR="005B5230" w:rsidRPr="009721C5" w:rsidRDefault="005B5230" w:rsidP="008B138C">
            <w:pPr>
              <w:spacing w:line="216" w:lineRule="auto"/>
              <w:jc w:val="center"/>
            </w:pPr>
            <w:r w:rsidRPr="009721C5">
              <w:t>Менее 0,01*</w:t>
            </w:r>
          </w:p>
        </w:tc>
      </w:tr>
      <w:tr w:rsidR="005B5230" w:rsidRPr="009721C5" w:rsidTr="008B138C">
        <w:tc>
          <w:tcPr>
            <w:tcW w:w="540" w:type="dxa"/>
            <w:vAlign w:val="center"/>
          </w:tcPr>
          <w:p w:rsidR="005B5230" w:rsidRPr="009721C5" w:rsidRDefault="005B5230" w:rsidP="008B138C">
            <w:pPr>
              <w:spacing w:line="216" w:lineRule="auto"/>
              <w:jc w:val="center"/>
            </w:pPr>
            <w:r w:rsidRPr="009721C5">
              <w:t>18</w:t>
            </w:r>
          </w:p>
        </w:tc>
        <w:tc>
          <w:tcPr>
            <w:tcW w:w="2679" w:type="dxa"/>
            <w:gridSpan w:val="3"/>
            <w:vAlign w:val="center"/>
          </w:tcPr>
          <w:p w:rsidR="005B5230" w:rsidRPr="009721C5" w:rsidRDefault="005B5230" w:rsidP="008B138C">
            <w:pPr>
              <w:spacing w:line="216" w:lineRule="auto"/>
              <w:jc w:val="center"/>
            </w:pPr>
            <w:r w:rsidRPr="009721C5">
              <w:t>Бацитрацин</w:t>
            </w:r>
          </w:p>
        </w:tc>
        <w:tc>
          <w:tcPr>
            <w:tcW w:w="1373" w:type="dxa"/>
            <w:gridSpan w:val="3"/>
            <w:vAlign w:val="center"/>
          </w:tcPr>
          <w:p w:rsidR="005B5230" w:rsidRPr="009721C5" w:rsidRDefault="005B5230" w:rsidP="008B138C">
            <w:pPr>
              <w:spacing w:line="216" w:lineRule="auto"/>
              <w:jc w:val="center"/>
            </w:pPr>
            <w:r w:rsidRPr="009721C5">
              <w:t>мг/кг</w:t>
            </w:r>
          </w:p>
        </w:tc>
        <w:tc>
          <w:tcPr>
            <w:tcW w:w="2959" w:type="dxa"/>
            <w:gridSpan w:val="3"/>
            <w:vAlign w:val="center"/>
          </w:tcPr>
          <w:p w:rsidR="005B5230" w:rsidRPr="009721C5" w:rsidRDefault="005B5230" w:rsidP="008B138C">
            <w:pPr>
              <w:spacing w:line="216" w:lineRule="auto"/>
              <w:jc w:val="center"/>
            </w:pPr>
            <w:r w:rsidRPr="009721C5">
              <w:t>Не более 0,02</w:t>
            </w:r>
          </w:p>
        </w:tc>
        <w:tc>
          <w:tcPr>
            <w:tcW w:w="1521" w:type="dxa"/>
            <w:vAlign w:val="center"/>
          </w:tcPr>
          <w:p w:rsidR="005B5230" w:rsidRPr="009721C5" w:rsidRDefault="005B5230" w:rsidP="008B138C">
            <w:pPr>
              <w:spacing w:line="216" w:lineRule="auto"/>
              <w:jc w:val="center"/>
            </w:pPr>
            <w:r w:rsidRPr="009721C5">
              <w:t>Менее 0,02*</w:t>
            </w:r>
          </w:p>
        </w:tc>
      </w:tr>
      <w:tr w:rsidR="005B5230" w:rsidRPr="009721C5" w:rsidTr="008B138C">
        <w:tc>
          <w:tcPr>
            <w:tcW w:w="9072" w:type="dxa"/>
            <w:gridSpan w:val="11"/>
            <w:vAlign w:val="center"/>
          </w:tcPr>
          <w:p w:rsidR="005B5230" w:rsidRPr="009721C5" w:rsidRDefault="005B5230" w:rsidP="008B138C">
            <w:pPr>
              <w:spacing w:line="216" w:lineRule="auto"/>
              <w:jc w:val="center"/>
            </w:pPr>
            <w:r w:rsidRPr="009721C5">
              <w:t>Микробиологические показатели:</w:t>
            </w:r>
          </w:p>
        </w:tc>
      </w:tr>
      <w:tr w:rsidR="005B5230" w:rsidRPr="009721C5" w:rsidTr="008B138C">
        <w:tc>
          <w:tcPr>
            <w:tcW w:w="540" w:type="dxa"/>
            <w:vAlign w:val="center"/>
          </w:tcPr>
          <w:p w:rsidR="005B5230" w:rsidRPr="009721C5" w:rsidRDefault="005B5230" w:rsidP="008B138C">
            <w:pPr>
              <w:spacing w:line="216" w:lineRule="auto"/>
              <w:jc w:val="center"/>
            </w:pPr>
            <w:r w:rsidRPr="009721C5">
              <w:t>19</w:t>
            </w:r>
          </w:p>
        </w:tc>
        <w:tc>
          <w:tcPr>
            <w:tcW w:w="2679" w:type="dxa"/>
            <w:gridSpan w:val="3"/>
            <w:vAlign w:val="center"/>
          </w:tcPr>
          <w:p w:rsidR="005B5230" w:rsidRPr="009721C5" w:rsidRDefault="005B5230" w:rsidP="008B138C">
            <w:pPr>
              <w:spacing w:line="216" w:lineRule="auto"/>
              <w:jc w:val="center"/>
            </w:pPr>
            <w:r w:rsidRPr="009721C5">
              <w:t>БГКП (колиформы)</w:t>
            </w:r>
          </w:p>
        </w:tc>
        <w:tc>
          <w:tcPr>
            <w:tcW w:w="1373" w:type="dxa"/>
            <w:gridSpan w:val="3"/>
            <w:vAlign w:val="center"/>
          </w:tcPr>
          <w:p w:rsidR="005B5230" w:rsidRPr="009721C5" w:rsidRDefault="005B5230" w:rsidP="008B138C">
            <w:pPr>
              <w:spacing w:line="216" w:lineRule="auto"/>
              <w:jc w:val="center"/>
            </w:pPr>
            <w:r w:rsidRPr="009721C5">
              <w:t>-</w:t>
            </w:r>
          </w:p>
        </w:tc>
        <w:tc>
          <w:tcPr>
            <w:tcW w:w="2959" w:type="dxa"/>
            <w:gridSpan w:val="3"/>
            <w:vAlign w:val="center"/>
          </w:tcPr>
          <w:p w:rsidR="005B5230" w:rsidRPr="009721C5" w:rsidRDefault="005B5230" w:rsidP="008B138C">
            <w:pPr>
              <w:spacing w:line="216" w:lineRule="auto"/>
              <w:jc w:val="center"/>
            </w:pPr>
            <w:r w:rsidRPr="009721C5">
              <w:t>Не доп. в</w:t>
            </w:r>
          </w:p>
          <w:p w:rsidR="005B5230" w:rsidRPr="009721C5" w:rsidRDefault="005B5230" w:rsidP="008B138C">
            <w:pPr>
              <w:spacing w:line="216" w:lineRule="auto"/>
              <w:jc w:val="center"/>
            </w:pPr>
            <w:r w:rsidRPr="009721C5">
              <w:t xml:space="preserve">0.1 г </w:t>
            </w:r>
          </w:p>
        </w:tc>
        <w:tc>
          <w:tcPr>
            <w:tcW w:w="1521" w:type="dxa"/>
            <w:vAlign w:val="center"/>
          </w:tcPr>
          <w:p w:rsidR="005B5230" w:rsidRPr="009721C5" w:rsidRDefault="005B5230" w:rsidP="008B138C">
            <w:pPr>
              <w:spacing w:line="216" w:lineRule="auto"/>
              <w:jc w:val="center"/>
            </w:pPr>
            <w:r w:rsidRPr="009721C5">
              <w:t>Не обн.</w:t>
            </w:r>
          </w:p>
        </w:tc>
      </w:tr>
      <w:tr w:rsidR="005B5230" w:rsidRPr="009721C5" w:rsidTr="008B138C">
        <w:tc>
          <w:tcPr>
            <w:tcW w:w="540" w:type="dxa"/>
            <w:vAlign w:val="center"/>
          </w:tcPr>
          <w:p w:rsidR="005B5230" w:rsidRPr="009721C5" w:rsidRDefault="005B5230" w:rsidP="008B138C">
            <w:pPr>
              <w:spacing w:line="216" w:lineRule="auto"/>
              <w:jc w:val="center"/>
            </w:pPr>
            <w:r w:rsidRPr="009721C5">
              <w:t>20</w:t>
            </w:r>
          </w:p>
        </w:tc>
        <w:tc>
          <w:tcPr>
            <w:tcW w:w="2679" w:type="dxa"/>
            <w:gridSpan w:val="3"/>
            <w:vAlign w:val="center"/>
          </w:tcPr>
          <w:p w:rsidR="005B5230" w:rsidRPr="009721C5" w:rsidRDefault="005B5230" w:rsidP="008B138C">
            <w:pPr>
              <w:spacing w:line="216" w:lineRule="auto"/>
              <w:jc w:val="center"/>
            </w:pPr>
            <w:r w:rsidRPr="009721C5">
              <w:t>КМАФАнМ</w:t>
            </w:r>
          </w:p>
        </w:tc>
        <w:tc>
          <w:tcPr>
            <w:tcW w:w="1373" w:type="dxa"/>
            <w:gridSpan w:val="3"/>
            <w:vAlign w:val="center"/>
          </w:tcPr>
          <w:p w:rsidR="005B5230" w:rsidRPr="009721C5" w:rsidRDefault="005B5230" w:rsidP="008B138C">
            <w:pPr>
              <w:spacing w:line="216" w:lineRule="auto"/>
              <w:jc w:val="center"/>
            </w:pPr>
            <w:r w:rsidRPr="009721C5">
              <w:t>КОЕ/г</w:t>
            </w:r>
          </w:p>
        </w:tc>
        <w:tc>
          <w:tcPr>
            <w:tcW w:w="2959" w:type="dxa"/>
            <w:gridSpan w:val="3"/>
            <w:vAlign w:val="center"/>
          </w:tcPr>
          <w:p w:rsidR="005B5230" w:rsidRPr="009721C5" w:rsidRDefault="005B5230" w:rsidP="008B138C">
            <w:pPr>
              <w:spacing w:line="216" w:lineRule="auto"/>
              <w:jc w:val="center"/>
            </w:pPr>
            <w:r w:rsidRPr="009721C5">
              <w:t>-</w:t>
            </w:r>
          </w:p>
        </w:tc>
        <w:tc>
          <w:tcPr>
            <w:tcW w:w="1521" w:type="dxa"/>
            <w:vAlign w:val="center"/>
          </w:tcPr>
          <w:p w:rsidR="005B5230" w:rsidRPr="009721C5" w:rsidRDefault="005B5230" w:rsidP="008B138C">
            <w:pPr>
              <w:spacing w:line="216" w:lineRule="auto"/>
              <w:jc w:val="center"/>
            </w:pPr>
            <w:r w:rsidRPr="009721C5">
              <w:t>3×10</w:t>
            </w:r>
            <w:r w:rsidRPr="008B138C">
              <w:rPr>
                <w:vertAlign w:val="superscript"/>
              </w:rPr>
              <w:t>2</w:t>
            </w:r>
          </w:p>
        </w:tc>
      </w:tr>
      <w:tr w:rsidR="005B5230" w:rsidRPr="009721C5" w:rsidTr="008B138C">
        <w:tc>
          <w:tcPr>
            <w:tcW w:w="540" w:type="dxa"/>
            <w:vAlign w:val="center"/>
          </w:tcPr>
          <w:p w:rsidR="005B5230" w:rsidRPr="009721C5" w:rsidRDefault="005B5230" w:rsidP="008B138C">
            <w:pPr>
              <w:spacing w:line="216" w:lineRule="auto"/>
              <w:jc w:val="center"/>
            </w:pPr>
            <w:r w:rsidRPr="009721C5">
              <w:t>21</w:t>
            </w:r>
          </w:p>
        </w:tc>
        <w:tc>
          <w:tcPr>
            <w:tcW w:w="2679" w:type="dxa"/>
            <w:gridSpan w:val="3"/>
            <w:vAlign w:val="center"/>
          </w:tcPr>
          <w:p w:rsidR="005B5230" w:rsidRPr="009721C5" w:rsidRDefault="005B5230" w:rsidP="008B138C">
            <w:pPr>
              <w:spacing w:line="216" w:lineRule="auto"/>
              <w:jc w:val="center"/>
            </w:pPr>
            <w:r w:rsidRPr="009721C5">
              <w:t>Плесени</w:t>
            </w:r>
          </w:p>
        </w:tc>
        <w:tc>
          <w:tcPr>
            <w:tcW w:w="1373" w:type="dxa"/>
            <w:gridSpan w:val="3"/>
            <w:vAlign w:val="center"/>
          </w:tcPr>
          <w:p w:rsidR="005B5230" w:rsidRPr="009721C5" w:rsidRDefault="005B5230" w:rsidP="008B138C">
            <w:pPr>
              <w:spacing w:line="216" w:lineRule="auto"/>
              <w:jc w:val="center"/>
            </w:pPr>
            <w:r w:rsidRPr="009721C5">
              <w:t>КОЕ/г</w:t>
            </w:r>
          </w:p>
        </w:tc>
        <w:tc>
          <w:tcPr>
            <w:tcW w:w="2959" w:type="dxa"/>
            <w:gridSpan w:val="3"/>
            <w:vAlign w:val="center"/>
          </w:tcPr>
          <w:p w:rsidR="005B5230" w:rsidRPr="009721C5" w:rsidRDefault="005B5230" w:rsidP="008B138C">
            <w:pPr>
              <w:spacing w:line="216" w:lineRule="auto"/>
              <w:jc w:val="center"/>
            </w:pPr>
            <w:r w:rsidRPr="009721C5">
              <w:t>-</w:t>
            </w:r>
          </w:p>
        </w:tc>
        <w:tc>
          <w:tcPr>
            <w:tcW w:w="1521" w:type="dxa"/>
            <w:vAlign w:val="center"/>
          </w:tcPr>
          <w:p w:rsidR="005B5230" w:rsidRPr="009721C5" w:rsidRDefault="005B5230" w:rsidP="008B138C">
            <w:pPr>
              <w:spacing w:line="216" w:lineRule="auto"/>
              <w:jc w:val="center"/>
            </w:pPr>
            <w:r w:rsidRPr="009721C5">
              <w:t>Не обн.</w:t>
            </w:r>
          </w:p>
        </w:tc>
      </w:tr>
      <w:tr w:rsidR="005B5230" w:rsidRPr="009721C5" w:rsidTr="008B138C">
        <w:tc>
          <w:tcPr>
            <w:tcW w:w="540" w:type="dxa"/>
            <w:vAlign w:val="center"/>
          </w:tcPr>
          <w:p w:rsidR="005B5230" w:rsidRPr="009721C5" w:rsidRDefault="005B5230" w:rsidP="008B138C">
            <w:pPr>
              <w:spacing w:line="216" w:lineRule="auto"/>
              <w:jc w:val="center"/>
            </w:pPr>
            <w:r w:rsidRPr="009721C5">
              <w:t>22</w:t>
            </w:r>
          </w:p>
        </w:tc>
        <w:tc>
          <w:tcPr>
            <w:tcW w:w="2679" w:type="dxa"/>
            <w:gridSpan w:val="3"/>
            <w:vAlign w:val="center"/>
          </w:tcPr>
          <w:p w:rsidR="005B5230" w:rsidRPr="009721C5" w:rsidRDefault="005B5230" w:rsidP="008B138C">
            <w:pPr>
              <w:spacing w:line="216" w:lineRule="auto"/>
              <w:jc w:val="center"/>
            </w:pPr>
            <w:r w:rsidRPr="009721C5">
              <w:t>Дрожжи</w:t>
            </w:r>
          </w:p>
        </w:tc>
        <w:tc>
          <w:tcPr>
            <w:tcW w:w="1373" w:type="dxa"/>
            <w:gridSpan w:val="3"/>
            <w:vAlign w:val="center"/>
          </w:tcPr>
          <w:p w:rsidR="005B5230" w:rsidRPr="009721C5" w:rsidRDefault="005B5230" w:rsidP="008B138C">
            <w:pPr>
              <w:spacing w:line="216" w:lineRule="auto"/>
              <w:jc w:val="center"/>
            </w:pPr>
            <w:r w:rsidRPr="009721C5">
              <w:t>КОЕ/г</w:t>
            </w:r>
          </w:p>
        </w:tc>
        <w:tc>
          <w:tcPr>
            <w:tcW w:w="2959" w:type="dxa"/>
            <w:gridSpan w:val="3"/>
            <w:vAlign w:val="center"/>
          </w:tcPr>
          <w:p w:rsidR="005B5230" w:rsidRPr="009721C5" w:rsidRDefault="005B5230" w:rsidP="008B138C">
            <w:pPr>
              <w:spacing w:line="216" w:lineRule="auto"/>
              <w:jc w:val="center"/>
            </w:pPr>
            <w:r w:rsidRPr="009721C5">
              <w:t>-</w:t>
            </w:r>
          </w:p>
        </w:tc>
        <w:tc>
          <w:tcPr>
            <w:tcW w:w="1521" w:type="dxa"/>
            <w:vAlign w:val="center"/>
          </w:tcPr>
          <w:p w:rsidR="005B5230" w:rsidRPr="009721C5" w:rsidRDefault="005B5230" w:rsidP="008B138C">
            <w:pPr>
              <w:spacing w:line="216" w:lineRule="auto"/>
              <w:jc w:val="center"/>
            </w:pPr>
            <w:r w:rsidRPr="009721C5">
              <w:t>Не обн.</w:t>
            </w:r>
          </w:p>
        </w:tc>
      </w:tr>
      <w:tr w:rsidR="005B5230" w:rsidRPr="009721C5" w:rsidTr="008B138C">
        <w:tc>
          <w:tcPr>
            <w:tcW w:w="540" w:type="dxa"/>
            <w:vAlign w:val="center"/>
          </w:tcPr>
          <w:p w:rsidR="005B5230" w:rsidRPr="009721C5" w:rsidRDefault="005B5230" w:rsidP="008B138C">
            <w:pPr>
              <w:spacing w:line="216" w:lineRule="auto"/>
              <w:jc w:val="center"/>
            </w:pPr>
            <w:r w:rsidRPr="009721C5">
              <w:t>23</w:t>
            </w:r>
          </w:p>
        </w:tc>
        <w:tc>
          <w:tcPr>
            <w:tcW w:w="2679" w:type="dxa"/>
            <w:gridSpan w:val="3"/>
            <w:vAlign w:val="center"/>
          </w:tcPr>
          <w:p w:rsidR="005B5230" w:rsidRPr="009721C5" w:rsidRDefault="005B5230" w:rsidP="008B138C">
            <w:pPr>
              <w:spacing w:line="216" w:lineRule="auto"/>
              <w:jc w:val="center"/>
            </w:pPr>
            <w:r w:rsidRPr="009721C5">
              <w:t>Сульфитредуцирующие клостридии</w:t>
            </w:r>
          </w:p>
        </w:tc>
        <w:tc>
          <w:tcPr>
            <w:tcW w:w="1373" w:type="dxa"/>
            <w:gridSpan w:val="3"/>
            <w:vAlign w:val="center"/>
          </w:tcPr>
          <w:p w:rsidR="005B5230" w:rsidRPr="009721C5" w:rsidRDefault="005B5230" w:rsidP="008B138C">
            <w:pPr>
              <w:spacing w:line="216" w:lineRule="auto"/>
              <w:jc w:val="center"/>
            </w:pPr>
            <w:r w:rsidRPr="009721C5">
              <w:t>-</w:t>
            </w:r>
          </w:p>
        </w:tc>
        <w:tc>
          <w:tcPr>
            <w:tcW w:w="2959" w:type="dxa"/>
            <w:gridSpan w:val="3"/>
            <w:vAlign w:val="center"/>
          </w:tcPr>
          <w:p w:rsidR="005B5230" w:rsidRPr="009721C5" w:rsidRDefault="005B5230" w:rsidP="008B138C">
            <w:pPr>
              <w:spacing w:line="216" w:lineRule="auto"/>
              <w:jc w:val="center"/>
            </w:pPr>
            <w:r w:rsidRPr="009721C5">
              <w:t>Не доп. в</w:t>
            </w:r>
          </w:p>
          <w:p w:rsidR="005B5230" w:rsidRPr="009721C5" w:rsidRDefault="005B5230" w:rsidP="008B138C">
            <w:pPr>
              <w:spacing w:line="216" w:lineRule="auto"/>
              <w:jc w:val="center"/>
            </w:pPr>
            <w:r w:rsidRPr="009721C5">
              <w:t xml:space="preserve">  0,01 г.</w:t>
            </w:r>
          </w:p>
        </w:tc>
        <w:tc>
          <w:tcPr>
            <w:tcW w:w="1521" w:type="dxa"/>
            <w:vAlign w:val="center"/>
          </w:tcPr>
          <w:p w:rsidR="005B5230" w:rsidRPr="009721C5" w:rsidRDefault="005B5230" w:rsidP="008B138C">
            <w:pPr>
              <w:spacing w:line="216" w:lineRule="auto"/>
              <w:jc w:val="center"/>
            </w:pPr>
            <w:r w:rsidRPr="009721C5">
              <w:t>Не обн.</w:t>
            </w:r>
          </w:p>
        </w:tc>
      </w:tr>
      <w:tr w:rsidR="005B5230" w:rsidRPr="009721C5" w:rsidTr="008B138C">
        <w:tc>
          <w:tcPr>
            <w:tcW w:w="540" w:type="dxa"/>
            <w:vAlign w:val="center"/>
          </w:tcPr>
          <w:p w:rsidR="005B5230" w:rsidRPr="009721C5" w:rsidRDefault="005B5230" w:rsidP="008B138C">
            <w:pPr>
              <w:spacing w:line="216" w:lineRule="auto"/>
              <w:jc w:val="center"/>
            </w:pPr>
            <w:r w:rsidRPr="009721C5">
              <w:t>24</w:t>
            </w:r>
          </w:p>
        </w:tc>
        <w:tc>
          <w:tcPr>
            <w:tcW w:w="2679" w:type="dxa"/>
            <w:gridSpan w:val="3"/>
            <w:vAlign w:val="center"/>
          </w:tcPr>
          <w:p w:rsidR="005B5230" w:rsidRPr="009721C5" w:rsidRDefault="005B5230" w:rsidP="008B138C">
            <w:pPr>
              <w:spacing w:line="216" w:lineRule="auto"/>
              <w:jc w:val="center"/>
            </w:pPr>
            <w:r w:rsidRPr="009721C5">
              <w:t>S.aureus</w:t>
            </w:r>
          </w:p>
        </w:tc>
        <w:tc>
          <w:tcPr>
            <w:tcW w:w="1373" w:type="dxa"/>
            <w:gridSpan w:val="3"/>
            <w:vAlign w:val="center"/>
          </w:tcPr>
          <w:p w:rsidR="005B5230" w:rsidRPr="009721C5" w:rsidRDefault="005B5230" w:rsidP="008B138C">
            <w:pPr>
              <w:spacing w:line="216" w:lineRule="auto"/>
              <w:jc w:val="center"/>
            </w:pPr>
            <w:r w:rsidRPr="009721C5">
              <w:t>-</w:t>
            </w:r>
          </w:p>
        </w:tc>
        <w:tc>
          <w:tcPr>
            <w:tcW w:w="2959" w:type="dxa"/>
            <w:gridSpan w:val="3"/>
            <w:vAlign w:val="center"/>
          </w:tcPr>
          <w:p w:rsidR="005B5230" w:rsidRPr="009721C5" w:rsidRDefault="005B5230" w:rsidP="008B138C">
            <w:pPr>
              <w:spacing w:line="216" w:lineRule="auto"/>
              <w:jc w:val="center"/>
            </w:pPr>
            <w:r w:rsidRPr="009721C5">
              <w:t>Не доп. в 1,0 г</w:t>
            </w:r>
          </w:p>
        </w:tc>
        <w:tc>
          <w:tcPr>
            <w:tcW w:w="1521" w:type="dxa"/>
            <w:vAlign w:val="center"/>
          </w:tcPr>
          <w:p w:rsidR="005B5230" w:rsidRPr="009721C5" w:rsidRDefault="005B5230" w:rsidP="008B138C">
            <w:pPr>
              <w:spacing w:line="216" w:lineRule="auto"/>
              <w:jc w:val="center"/>
            </w:pPr>
            <w:r w:rsidRPr="009721C5">
              <w:t>Не обн.</w:t>
            </w:r>
          </w:p>
        </w:tc>
      </w:tr>
      <w:tr w:rsidR="005B5230" w:rsidRPr="009721C5" w:rsidTr="008B138C">
        <w:tc>
          <w:tcPr>
            <w:tcW w:w="540" w:type="dxa"/>
            <w:vAlign w:val="center"/>
          </w:tcPr>
          <w:p w:rsidR="005B5230" w:rsidRPr="009721C5" w:rsidRDefault="005B5230" w:rsidP="008B138C">
            <w:pPr>
              <w:spacing w:line="216" w:lineRule="auto"/>
              <w:jc w:val="center"/>
            </w:pPr>
            <w:r w:rsidRPr="009721C5">
              <w:t>25</w:t>
            </w:r>
          </w:p>
        </w:tc>
        <w:tc>
          <w:tcPr>
            <w:tcW w:w="2679" w:type="dxa"/>
            <w:gridSpan w:val="3"/>
            <w:vAlign w:val="center"/>
          </w:tcPr>
          <w:p w:rsidR="005B5230" w:rsidRPr="009721C5" w:rsidRDefault="005B5230" w:rsidP="008B138C">
            <w:pPr>
              <w:spacing w:line="216" w:lineRule="auto"/>
              <w:jc w:val="center"/>
            </w:pPr>
            <w:r w:rsidRPr="009721C5">
              <w:t>Патогенные, в т. ч. сальмонеллы</w:t>
            </w:r>
          </w:p>
        </w:tc>
        <w:tc>
          <w:tcPr>
            <w:tcW w:w="1373" w:type="dxa"/>
            <w:gridSpan w:val="3"/>
            <w:vAlign w:val="center"/>
          </w:tcPr>
          <w:p w:rsidR="005B5230" w:rsidRPr="009721C5" w:rsidRDefault="005B5230" w:rsidP="008B138C">
            <w:pPr>
              <w:spacing w:line="216" w:lineRule="auto"/>
              <w:jc w:val="center"/>
            </w:pPr>
            <w:r w:rsidRPr="009721C5">
              <w:t>-</w:t>
            </w:r>
          </w:p>
        </w:tc>
        <w:tc>
          <w:tcPr>
            <w:tcW w:w="2959" w:type="dxa"/>
            <w:gridSpan w:val="3"/>
            <w:vAlign w:val="center"/>
          </w:tcPr>
          <w:p w:rsidR="005B5230" w:rsidRPr="009721C5" w:rsidRDefault="005B5230" w:rsidP="008B138C">
            <w:pPr>
              <w:spacing w:line="216" w:lineRule="auto"/>
              <w:jc w:val="center"/>
            </w:pPr>
            <w:r w:rsidRPr="009721C5">
              <w:t>Не доп. в</w:t>
            </w:r>
          </w:p>
          <w:p w:rsidR="005B5230" w:rsidRPr="009721C5" w:rsidRDefault="005B5230" w:rsidP="008B138C">
            <w:pPr>
              <w:spacing w:line="216" w:lineRule="auto"/>
              <w:jc w:val="center"/>
            </w:pPr>
            <w:r w:rsidRPr="009721C5">
              <w:t xml:space="preserve">25,0 г </w:t>
            </w:r>
          </w:p>
        </w:tc>
        <w:tc>
          <w:tcPr>
            <w:tcW w:w="1521" w:type="dxa"/>
            <w:vAlign w:val="center"/>
          </w:tcPr>
          <w:p w:rsidR="005B5230" w:rsidRPr="009721C5" w:rsidRDefault="005B5230" w:rsidP="008B138C">
            <w:pPr>
              <w:spacing w:line="216" w:lineRule="auto"/>
              <w:jc w:val="center"/>
            </w:pPr>
            <w:r w:rsidRPr="009721C5">
              <w:t>Не обн.</w:t>
            </w:r>
          </w:p>
        </w:tc>
      </w:tr>
      <w:tr w:rsidR="005B5230" w:rsidRPr="009721C5" w:rsidTr="008B138C">
        <w:tc>
          <w:tcPr>
            <w:tcW w:w="540" w:type="dxa"/>
            <w:vAlign w:val="center"/>
          </w:tcPr>
          <w:p w:rsidR="005B5230" w:rsidRPr="009721C5" w:rsidRDefault="005B5230" w:rsidP="008B138C">
            <w:pPr>
              <w:spacing w:line="216" w:lineRule="auto"/>
              <w:jc w:val="center"/>
            </w:pPr>
            <w:r w:rsidRPr="009721C5">
              <w:t>26</w:t>
            </w:r>
          </w:p>
        </w:tc>
        <w:tc>
          <w:tcPr>
            <w:tcW w:w="2679" w:type="dxa"/>
            <w:gridSpan w:val="3"/>
            <w:vAlign w:val="center"/>
          </w:tcPr>
          <w:p w:rsidR="005B5230" w:rsidRPr="009721C5" w:rsidRDefault="005B5230" w:rsidP="008B138C">
            <w:pPr>
              <w:spacing w:line="216" w:lineRule="auto"/>
              <w:jc w:val="center"/>
            </w:pPr>
            <w:r w:rsidRPr="009721C5">
              <w:t>L.monocytogenes</w:t>
            </w:r>
          </w:p>
        </w:tc>
        <w:tc>
          <w:tcPr>
            <w:tcW w:w="1373" w:type="dxa"/>
            <w:gridSpan w:val="3"/>
            <w:vAlign w:val="center"/>
          </w:tcPr>
          <w:p w:rsidR="005B5230" w:rsidRPr="009721C5" w:rsidRDefault="005B5230" w:rsidP="008B138C">
            <w:pPr>
              <w:spacing w:line="216" w:lineRule="auto"/>
              <w:jc w:val="center"/>
            </w:pPr>
            <w:r w:rsidRPr="009721C5">
              <w:t>-</w:t>
            </w:r>
          </w:p>
        </w:tc>
        <w:tc>
          <w:tcPr>
            <w:tcW w:w="2959" w:type="dxa"/>
            <w:gridSpan w:val="3"/>
            <w:vAlign w:val="center"/>
          </w:tcPr>
          <w:p w:rsidR="005B5230" w:rsidRPr="009721C5" w:rsidRDefault="005B5230" w:rsidP="008B138C">
            <w:pPr>
              <w:spacing w:line="216" w:lineRule="auto"/>
              <w:jc w:val="center"/>
            </w:pPr>
            <w:r w:rsidRPr="009721C5">
              <w:t>Не доп. в 25,0 г</w:t>
            </w:r>
          </w:p>
        </w:tc>
        <w:tc>
          <w:tcPr>
            <w:tcW w:w="1521" w:type="dxa"/>
            <w:vAlign w:val="center"/>
          </w:tcPr>
          <w:p w:rsidR="005B5230" w:rsidRPr="009721C5" w:rsidRDefault="005B5230" w:rsidP="008B138C">
            <w:pPr>
              <w:spacing w:line="216" w:lineRule="auto"/>
              <w:jc w:val="center"/>
            </w:pPr>
            <w:r w:rsidRPr="009721C5">
              <w:t>Не обн.</w:t>
            </w:r>
          </w:p>
        </w:tc>
      </w:tr>
      <w:tr w:rsidR="005B5230" w:rsidRPr="009721C5" w:rsidTr="008B138C">
        <w:tc>
          <w:tcPr>
            <w:tcW w:w="540" w:type="dxa"/>
            <w:vAlign w:val="center"/>
          </w:tcPr>
          <w:p w:rsidR="005B5230" w:rsidRPr="009721C5" w:rsidRDefault="005B5230" w:rsidP="008B138C">
            <w:pPr>
              <w:spacing w:line="216" w:lineRule="auto"/>
              <w:jc w:val="center"/>
            </w:pPr>
            <w:r w:rsidRPr="009721C5">
              <w:t>27</w:t>
            </w:r>
          </w:p>
        </w:tc>
        <w:tc>
          <w:tcPr>
            <w:tcW w:w="2679" w:type="dxa"/>
            <w:gridSpan w:val="3"/>
            <w:vAlign w:val="center"/>
          </w:tcPr>
          <w:p w:rsidR="005B5230" w:rsidRPr="009721C5" w:rsidRDefault="005B5230" w:rsidP="008B138C">
            <w:pPr>
              <w:spacing w:line="216" w:lineRule="auto"/>
              <w:jc w:val="center"/>
            </w:pPr>
            <w:r w:rsidRPr="009721C5">
              <w:t>E. coli</w:t>
            </w:r>
          </w:p>
        </w:tc>
        <w:tc>
          <w:tcPr>
            <w:tcW w:w="1373" w:type="dxa"/>
            <w:gridSpan w:val="3"/>
            <w:vAlign w:val="center"/>
          </w:tcPr>
          <w:p w:rsidR="005B5230" w:rsidRPr="009721C5" w:rsidRDefault="005B5230" w:rsidP="008B138C">
            <w:pPr>
              <w:spacing w:line="216" w:lineRule="auto"/>
              <w:jc w:val="center"/>
            </w:pPr>
            <w:r w:rsidRPr="009721C5">
              <w:t>-</w:t>
            </w:r>
          </w:p>
        </w:tc>
        <w:tc>
          <w:tcPr>
            <w:tcW w:w="2959" w:type="dxa"/>
            <w:gridSpan w:val="3"/>
            <w:vAlign w:val="center"/>
          </w:tcPr>
          <w:p w:rsidR="005B5230" w:rsidRPr="009721C5" w:rsidRDefault="005B5230" w:rsidP="008B138C">
            <w:pPr>
              <w:spacing w:line="216" w:lineRule="auto"/>
              <w:jc w:val="center"/>
            </w:pPr>
            <w:r w:rsidRPr="009721C5">
              <w:t xml:space="preserve">Не доп. в </w:t>
            </w:r>
          </w:p>
          <w:p w:rsidR="005B5230" w:rsidRPr="009721C5" w:rsidRDefault="005B5230" w:rsidP="008B138C">
            <w:pPr>
              <w:spacing w:line="216" w:lineRule="auto"/>
              <w:jc w:val="center"/>
            </w:pPr>
            <w:r w:rsidRPr="009721C5">
              <w:t>1,0 г</w:t>
            </w:r>
          </w:p>
        </w:tc>
        <w:tc>
          <w:tcPr>
            <w:tcW w:w="1521" w:type="dxa"/>
            <w:vAlign w:val="center"/>
          </w:tcPr>
          <w:p w:rsidR="005B5230" w:rsidRPr="009721C5" w:rsidRDefault="005B5230" w:rsidP="008B138C">
            <w:pPr>
              <w:spacing w:line="216" w:lineRule="auto"/>
              <w:jc w:val="center"/>
            </w:pPr>
            <w:r w:rsidRPr="009721C5">
              <w:t>Не обн.</w:t>
            </w:r>
          </w:p>
        </w:tc>
      </w:tr>
      <w:tr w:rsidR="005B5230" w:rsidRPr="009721C5" w:rsidTr="008B138C">
        <w:tc>
          <w:tcPr>
            <w:tcW w:w="9072" w:type="dxa"/>
            <w:gridSpan w:val="11"/>
            <w:vAlign w:val="center"/>
          </w:tcPr>
          <w:p w:rsidR="005B5230" w:rsidRPr="009721C5" w:rsidRDefault="005B5230" w:rsidP="008B138C">
            <w:pPr>
              <w:spacing w:line="216" w:lineRule="auto"/>
              <w:jc w:val="center"/>
            </w:pPr>
            <w:r w:rsidRPr="009721C5">
              <w:t>Радионуклиды:</w:t>
            </w:r>
          </w:p>
        </w:tc>
      </w:tr>
      <w:tr w:rsidR="005B5230" w:rsidRPr="009721C5" w:rsidTr="008B138C">
        <w:tc>
          <w:tcPr>
            <w:tcW w:w="540" w:type="dxa"/>
            <w:vAlign w:val="center"/>
          </w:tcPr>
          <w:p w:rsidR="005B5230" w:rsidRPr="009721C5" w:rsidRDefault="005B5230" w:rsidP="008B138C">
            <w:pPr>
              <w:spacing w:line="216" w:lineRule="auto"/>
              <w:jc w:val="center"/>
            </w:pPr>
            <w:r w:rsidRPr="009721C5">
              <w:t>28</w:t>
            </w:r>
          </w:p>
        </w:tc>
        <w:tc>
          <w:tcPr>
            <w:tcW w:w="2679" w:type="dxa"/>
            <w:gridSpan w:val="3"/>
            <w:vAlign w:val="center"/>
          </w:tcPr>
          <w:p w:rsidR="005B5230" w:rsidRPr="009721C5" w:rsidRDefault="005B5230" w:rsidP="008B138C">
            <w:pPr>
              <w:spacing w:line="216" w:lineRule="auto"/>
              <w:jc w:val="center"/>
            </w:pPr>
            <w:r w:rsidRPr="009721C5">
              <w:t>Цезий-137</w:t>
            </w:r>
          </w:p>
        </w:tc>
        <w:tc>
          <w:tcPr>
            <w:tcW w:w="1373" w:type="dxa"/>
            <w:gridSpan w:val="3"/>
            <w:vAlign w:val="center"/>
          </w:tcPr>
          <w:p w:rsidR="005B5230" w:rsidRPr="009721C5" w:rsidRDefault="005B5230" w:rsidP="008B138C">
            <w:pPr>
              <w:spacing w:line="216" w:lineRule="auto"/>
              <w:jc w:val="center"/>
            </w:pPr>
            <w:r w:rsidRPr="009721C5">
              <w:t>Бк/кг</w:t>
            </w:r>
          </w:p>
        </w:tc>
        <w:tc>
          <w:tcPr>
            <w:tcW w:w="2959" w:type="dxa"/>
            <w:gridSpan w:val="3"/>
            <w:vAlign w:val="center"/>
          </w:tcPr>
          <w:p w:rsidR="005B5230" w:rsidRPr="009721C5" w:rsidRDefault="005B5230" w:rsidP="008B138C">
            <w:pPr>
              <w:spacing w:line="216" w:lineRule="auto"/>
              <w:jc w:val="center"/>
            </w:pPr>
            <w:r w:rsidRPr="009721C5">
              <w:t>Не более 200,0</w:t>
            </w:r>
          </w:p>
        </w:tc>
        <w:tc>
          <w:tcPr>
            <w:tcW w:w="1521" w:type="dxa"/>
            <w:vAlign w:val="center"/>
          </w:tcPr>
          <w:p w:rsidR="005B5230" w:rsidRPr="009721C5" w:rsidRDefault="005B5230" w:rsidP="008B138C">
            <w:pPr>
              <w:spacing w:line="216" w:lineRule="auto"/>
              <w:jc w:val="center"/>
            </w:pPr>
            <w:r w:rsidRPr="009721C5">
              <w:t>Менее 3,0</w:t>
            </w:r>
          </w:p>
        </w:tc>
      </w:tr>
    </w:tbl>
    <w:p w:rsidR="005B5230" w:rsidRPr="009721C5" w:rsidRDefault="005B5230" w:rsidP="00C02573">
      <w:pPr>
        <w:jc w:val="center"/>
      </w:pPr>
    </w:p>
    <w:p w:rsidR="005B5230" w:rsidRPr="009721C5" w:rsidRDefault="005B5230" w:rsidP="00C02573">
      <w:pPr>
        <w:spacing w:line="360" w:lineRule="auto"/>
        <w:ind w:firstLine="709"/>
        <w:jc w:val="both"/>
        <w:rPr>
          <w:sz w:val="28"/>
          <w:szCs w:val="28"/>
        </w:rPr>
      </w:pPr>
      <w:r w:rsidRPr="009721C5">
        <w:rPr>
          <w:sz w:val="28"/>
          <w:szCs w:val="28"/>
        </w:rPr>
        <w:t>Примечание: *Менее нижнего предела диапазона определяемых массовых концентраций данного элемента по данному методу.</w:t>
      </w:r>
    </w:p>
    <w:p w:rsidR="005B5230" w:rsidRPr="009721C5" w:rsidRDefault="005B5230" w:rsidP="00C02573">
      <w:pPr>
        <w:spacing w:line="360" w:lineRule="auto"/>
        <w:ind w:left="2127" w:hanging="2127"/>
        <w:jc w:val="both"/>
        <w:rPr>
          <w:sz w:val="28"/>
          <w:szCs w:val="28"/>
        </w:rPr>
      </w:pPr>
      <w:r>
        <w:rPr>
          <w:sz w:val="28"/>
          <w:szCs w:val="28"/>
        </w:rPr>
        <w:t xml:space="preserve">Таблица </w:t>
      </w:r>
      <w:r w:rsidRPr="009721C5">
        <w:rPr>
          <w:sz w:val="28"/>
          <w:szCs w:val="28"/>
        </w:rPr>
        <w:t>5 – Результаты исследований контрольной точки «10 сутки хранения»</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40"/>
        <w:gridCol w:w="2679"/>
        <w:gridCol w:w="1374"/>
        <w:gridCol w:w="2637"/>
        <w:gridCol w:w="1842"/>
      </w:tblGrid>
      <w:tr w:rsidR="005B5230" w:rsidRPr="009721C5" w:rsidTr="008B138C">
        <w:tc>
          <w:tcPr>
            <w:tcW w:w="540" w:type="dxa"/>
          </w:tcPr>
          <w:p w:rsidR="005B5230" w:rsidRPr="009721C5" w:rsidRDefault="005B5230" w:rsidP="008B138C">
            <w:pPr>
              <w:jc w:val="both"/>
            </w:pPr>
            <w:r w:rsidRPr="009721C5">
              <w:t>№</w:t>
            </w:r>
          </w:p>
          <w:p w:rsidR="005B5230" w:rsidRPr="009721C5" w:rsidRDefault="005B5230" w:rsidP="008B138C">
            <w:pPr>
              <w:jc w:val="both"/>
            </w:pPr>
            <w:r w:rsidRPr="009721C5">
              <w:t>п/п</w:t>
            </w:r>
          </w:p>
        </w:tc>
        <w:tc>
          <w:tcPr>
            <w:tcW w:w="2679" w:type="dxa"/>
            <w:vAlign w:val="center"/>
          </w:tcPr>
          <w:p w:rsidR="005B5230" w:rsidRPr="009721C5" w:rsidRDefault="005B5230" w:rsidP="008B138C">
            <w:pPr>
              <w:jc w:val="center"/>
            </w:pPr>
            <w:r w:rsidRPr="009721C5">
              <w:t>Наименование</w:t>
            </w:r>
          </w:p>
          <w:p w:rsidR="005B5230" w:rsidRPr="009721C5" w:rsidRDefault="005B5230" w:rsidP="008B138C">
            <w:pPr>
              <w:jc w:val="center"/>
            </w:pPr>
            <w:r w:rsidRPr="009721C5">
              <w:t>показателей</w:t>
            </w:r>
          </w:p>
        </w:tc>
        <w:tc>
          <w:tcPr>
            <w:tcW w:w="1374" w:type="dxa"/>
            <w:vAlign w:val="center"/>
          </w:tcPr>
          <w:p w:rsidR="005B5230" w:rsidRPr="009721C5" w:rsidRDefault="005B5230" w:rsidP="008B138C">
            <w:pPr>
              <w:jc w:val="center"/>
            </w:pPr>
            <w:r w:rsidRPr="009721C5">
              <w:t>Единица измерений</w:t>
            </w:r>
          </w:p>
        </w:tc>
        <w:tc>
          <w:tcPr>
            <w:tcW w:w="2637" w:type="dxa"/>
            <w:vAlign w:val="center"/>
          </w:tcPr>
          <w:p w:rsidR="005B5230" w:rsidRPr="009721C5" w:rsidRDefault="005B5230" w:rsidP="008B138C">
            <w:pPr>
              <w:jc w:val="center"/>
            </w:pPr>
            <w:r w:rsidRPr="009721C5">
              <w:t>Допускаемые уровни</w:t>
            </w:r>
          </w:p>
        </w:tc>
        <w:tc>
          <w:tcPr>
            <w:tcW w:w="1842" w:type="dxa"/>
            <w:vAlign w:val="center"/>
          </w:tcPr>
          <w:p w:rsidR="005B5230" w:rsidRPr="009721C5" w:rsidRDefault="005B5230" w:rsidP="008B138C">
            <w:pPr>
              <w:jc w:val="center"/>
            </w:pPr>
            <w:r w:rsidRPr="009721C5">
              <w:t>Результаты испытаний</w:t>
            </w:r>
          </w:p>
        </w:tc>
      </w:tr>
      <w:tr w:rsidR="005B5230" w:rsidRPr="009721C5" w:rsidTr="008B138C">
        <w:tc>
          <w:tcPr>
            <w:tcW w:w="9072" w:type="dxa"/>
            <w:gridSpan w:val="5"/>
          </w:tcPr>
          <w:p w:rsidR="005B5230" w:rsidRPr="009721C5" w:rsidRDefault="005B5230" w:rsidP="008B138C">
            <w:pPr>
              <w:jc w:val="center"/>
            </w:pPr>
            <w:r w:rsidRPr="009721C5">
              <w:t>Микробиологические показатели:</w:t>
            </w:r>
          </w:p>
        </w:tc>
      </w:tr>
      <w:tr w:rsidR="005B5230" w:rsidRPr="009721C5" w:rsidTr="008B138C">
        <w:tc>
          <w:tcPr>
            <w:tcW w:w="540" w:type="dxa"/>
            <w:vAlign w:val="center"/>
          </w:tcPr>
          <w:p w:rsidR="005B5230" w:rsidRPr="009721C5" w:rsidRDefault="005B5230" w:rsidP="008B138C">
            <w:pPr>
              <w:jc w:val="center"/>
            </w:pPr>
            <w:r w:rsidRPr="009721C5">
              <w:t>1</w:t>
            </w:r>
          </w:p>
        </w:tc>
        <w:tc>
          <w:tcPr>
            <w:tcW w:w="2679" w:type="dxa"/>
            <w:vAlign w:val="center"/>
          </w:tcPr>
          <w:p w:rsidR="005B5230" w:rsidRPr="009721C5" w:rsidRDefault="005B5230" w:rsidP="008B138C">
            <w:pPr>
              <w:jc w:val="center"/>
            </w:pPr>
            <w:r w:rsidRPr="009721C5">
              <w:t>КМАФАнМ</w:t>
            </w:r>
          </w:p>
        </w:tc>
        <w:tc>
          <w:tcPr>
            <w:tcW w:w="1374" w:type="dxa"/>
            <w:vAlign w:val="center"/>
          </w:tcPr>
          <w:p w:rsidR="005B5230" w:rsidRPr="009721C5" w:rsidRDefault="005B5230" w:rsidP="008B138C">
            <w:pPr>
              <w:jc w:val="center"/>
            </w:pPr>
            <w:r w:rsidRPr="009721C5">
              <w:t>КОЕ/г</w:t>
            </w:r>
          </w:p>
        </w:tc>
        <w:tc>
          <w:tcPr>
            <w:tcW w:w="2637" w:type="dxa"/>
            <w:vAlign w:val="center"/>
          </w:tcPr>
          <w:p w:rsidR="005B5230" w:rsidRPr="009721C5" w:rsidRDefault="005B5230" w:rsidP="008B138C">
            <w:pPr>
              <w:jc w:val="center"/>
            </w:pPr>
            <w:r w:rsidRPr="009721C5">
              <w:t>-</w:t>
            </w:r>
          </w:p>
        </w:tc>
        <w:tc>
          <w:tcPr>
            <w:tcW w:w="1842" w:type="dxa"/>
            <w:vAlign w:val="center"/>
          </w:tcPr>
          <w:p w:rsidR="005B5230" w:rsidRPr="009721C5" w:rsidRDefault="005B5230" w:rsidP="008B138C">
            <w:pPr>
              <w:jc w:val="center"/>
            </w:pPr>
            <w:r w:rsidRPr="009721C5">
              <w:t>2,9×10</w:t>
            </w:r>
            <w:r w:rsidRPr="008B138C">
              <w:rPr>
                <w:vertAlign w:val="superscript"/>
              </w:rPr>
              <w:t>2</w:t>
            </w:r>
            <w:r w:rsidRPr="009721C5">
              <w:t>.</w:t>
            </w:r>
          </w:p>
        </w:tc>
      </w:tr>
      <w:tr w:rsidR="005B5230" w:rsidRPr="009721C5" w:rsidTr="008B138C">
        <w:tc>
          <w:tcPr>
            <w:tcW w:w="540" w:type="dxa"/>
            <w:vAlign w:val="center"/>
          </w:tcPr>
          <w:p w:rsidR="005B5230" w:rsidRPr="009721C5" w:rsidRDefault="005B5230" w:rsidP="008B138C">
            <w:pPr>
              <w:jc w:val="center"/>
            </w:pPr>
            <w:r w:rsidRPr="009721C5">
              <w:t>2</w:t>
            </w:r>
          </w:p>
        </w:tc>
        <w:tc>
          <w:tcPr>
            <w:tcW w:w="2679" w:type="dxa"/>
            <w:vAlign w:val="center"/>
          </w:tcPr>
          <w:p w:rsidR="005B5230" w:rsidRPr="009721C5" w:rsidRDefault="005B5230" w:rsidP="008B138C">
            <w:pPr>
              <w:jc w:val="center"/>
            </w:pPr>
            <w:r w:rsidRPr="009721C5">
              <w:t>Дрожжи</w:t>
            </w:r>
          </w:p>
        </w:tc>
        <w:tc>
          <w:tcPr>
            <w:tcW w:w="1374" w:type="dxa"/>
            <w:vAlign w:val="center"/>
          </w:tcPr>
          <w:p w:rsidR="005B5230" w:rsidRPr="009721C5" w:rsidRDefault="005B5230" w:rsidP="008B138C">
            <w:pPr>
              <w:jc w:val="center"/>
            </w:pPr>
            <w:r w:rsidRPr="009721C5">
              <w:t>КОЕ/г</w:t>
            </w:r>
          </w:p>
        </w:tc>
        <w:tc>
          <w:tcPr>
            <w:tcW w:w="2637" w:type="dxa"/>
            <w:vAlign w:val="center"/>
          </w:tcPr>
          <w:p w:rsidR="005B5230" w:rsidRPr="009721C5" w:rsidRDefault="005B5230" w:rsidP="008B138C">
            <w:pPr>
              <w:jc w:val="center"/>
            </w:pPr>
            <w:r w:rsidRPr="009721C5">
              <w:t>-</w:t>
            </w:r>
          </w:p>
        </w:tc>
        <w:tc>
          <w:tcPr>
            <w:tcW w:w="1842" w:type="dxa"/>
            <w:vAlign w:val="center"/>
          </w:tcPr>
          <w:p w:rsidR="005B5230" w:rsidRPr="009721C5" w:rsidRDefault="005B5230" w:rsidP="008B138C">
            <w:pPr>
              <w:jc w:val="center"/>
            </w:pPr>
            <w:r w:rsidRPr="009721C5">
              <w:t>Не обн.</w:t>
            </w:r>
          </w:p>
        </w:tc>
      </w:tr>
      <w:tr w:rsidR="005B5230" w:rsidRPr="009721C5" w:rsidTr="008B138C">
        <w:tc>
          <w:tcPr>
            <w:tcW w:w="540" w:type="dxa"/>
            <w:vAlign w:val="center"/>
          </w:tcPr>
          <w:p w:rsidR="005B5230" w:rsidRPr="009721C5" w:rsidRDefault="005B5230" w:rsidP="008B138C">
            <w:pPr>
              <w:jc w:val="center"/>
            </w:pPr>
            <w:r w:rsidRPr="009721C5">
              <w:t>3</w:t>
            </w:r>
          </w:p>
        </w:tc>
        <w:tc>
          <w:tcPr>
            <w:tcW w:w="2679" w:type="dxa"/>
            <w:vAlign w:val="center"/>
          </w:tcPr>
          <w:p w:rsidR="005B5230" w:rsidRPr="009721C5" w:rsidRDefault="005B5230" w:rsidP="008B138C">
            <w:pPr>
              <w:jc w:val="center"/>
            </w:pPr>
            <w:r w:rsidRPr="009721C5">
              <w:t>БГКП (колиформы)</w:t>
            </w:r>
          </w:p>
        </w:tc>
        <w:tc>
          <w:tcPr>
            <w:tcW w:w="1374" w:type="dxa"/>
            <w:vAlign w:val="center"/>
          </w:tcPr>
          <w:p w:rsidR="005B5230" w:rsidRPr="009721C5" w:rsidRDefault="005B5230" w:rsidP="008B138C">
            <w:pPr>
              <w:jc w:val="center"/>
            </w:pPr>
            <w:r w:rsidRPr="009721C5">
              <w:t>-</w:t>
            </w:r>
          </w:p>
        </w:tc>
        <w:tc>
          <w:tcPr>
            <w:tcW w:w="2637" w:type="dxa"/>
            <w:vAlign w:val="center"/>
          </w:tcPr>
          <w:p w:rsidR="005B5230" w:rsidRPr="009721C5" w:rsidRDefault="005B5230" w:rsidP="008B138C">
            <w:pPr>
              <w:jc w:val="center"/>
            </w:pPr>
            <w:r w:rsidRPr="009721C5">
              <w:t>Не доп. в 0.1 г</w:t>
            </w:r>
          </w:p>
        </w:tc>
        <w:tc>
          <w:tcPr>
            <w:tcW w:w="1842" w:type="dxa"/>
            <w:vAlign w:val="center"/>
          </w:tcPr>
          <w:p w:rsidR="005B5230" w:rsidRPr="009721C5" w:rsidRDefault="005B5230" w:rsidP="008B138C">
            <w:pPr>
              <w:jc w:val="center"/>
            </w:pPr>
            <w:r w:rsidRPr="009721C5">
              <w:t>Не обн.</w:t>
            </w:r>
          </w:p>
        </w:tc>
      </w:tr>
      <w:tr w:rsidR="005B5230" w:rsidRPr="009721C5" w:rsidTr="008B138C">
        <w:tc>
          <w:tcPr>
            <w:tcW w:w="540" w:type="dxa"/>
            <w:vAlign w:val="center"/>
          </w:tcPr>
          <w:p w:rsidR="005B5230" w:rsidRPr="009721C5" w:rsidRDefault="005B5230" w:rsidP="008B138C">
            <w:pPr>
              <w:jc w:val="center"/>
            </w:pPr>
            <w:r w:rsidRPr="009721C5">
              <w:t>4</w:t>
            </w:r>
          </w:p>
        </w:tc>
        <w:tc>
          <w:tcPr>
            <w:tcW w:w="2679" w:type="dxa"/>
            <w:vAlign w:val="center"/>
          </w:tcPr>
          <w:p w:rsidR="005B5230" w:rsidRPr="009721C5" w:rsidRDefault="005B5230" w:rsidP="008B138C">
            <w:pPr>
              <w:jc w:val="center"/>
            </w:pPr>
            <w:r w:rsidRPr="009721C5">
              <w:t xml:space="preserve">Сульфитредуцирующие </w:t>
            </w:r>
          </w:p>
        </w:tc>
        <w:tc>
          <w:tcPr>
            <w:tcW w:w="1374" w:type="dxa"/>
            <w:vAlign w:val="center"/>
          </w:tcPr>
          <w:p w:rsidR="005B5230" w:rsidRPr="009721C5" w:rsidRDefault="005B5230" w:rsidP="008B138C">
            <w:pPr>
              <w:jc w:val="center"/>
            </w:pPr>
            <w:r w:rsidRPr="009721C5">
              <w:t>-</w:t>
            </w:r>
          </w:p>
        </w:tc>
        <w:tc>
          <w:tcPr>
            <w:tcW w:w="2637" w:type="dxa"/>
            <w:vAlign w:val="center"/>
          </w:tcPr>
          <w:p w:rsidR="005B5230" w:rsidRPr="009721C5" w:rsidRDefault="005B5230" w:rsidP="008B138C">
            <w:pPr>
              <w:jc w:val="center"/>
            </w:pPr>
            <w:r w:rsidRPr="009721C5">
              <w:t>Не доп. в 0,01 г.</w:t>
            </w:r>
          </w:p>
        </w:tc>
        <w:tc>
          <w:tcPr>
            <w:tcW w:w="1842" w:type="dxa"/>
            <w:vAlign w:val="center"/>
          </w:tcPr>
          <w:p w:rsidR="005B5230" w:rsidRPr="009721C5" w:rsidRDefault="005B5230" w:rsidP="008B138C">
            <w:pPr>
              <w:jc w:val="center"/>
            </w:pPr>
            <w:r w:rsidRPr="009721C5">
              <w:t>Не обн.</w:t>
            </w:r>
          </w:p>
        </w:tc>
      </w:tr>
      <w:tr w:rsidR="005B5230" w:rsidRPr="009721C5" w:rsidTr="008B138C">
        <w:tc>
          <w:tcPr>
            <w:tcW w:w="540" w:type="dxa"/>
            <w:vAlign w:val="center"/>
          </w:tcPr>
          <w:p w:rsidR="005B5230" w:rsidRPr="008B138C" w:rsidRDefault="005B5230" w:rsidP="008B138C">
            <w:pPr>
              <w:jc w:val="center"/>
            </w:pPr>
          </w:p>
        </w:tc>
        <w:tc>
          <w:tcPr>
            <w:tcW w:w="2679" w:type="dxa"/>
            <w:vAlign w:val="center"/>
          </w:tcPr>
          <w:p w:rsidR="005B5230" w:rsidRPr="008B138C" w:rsidRDefault="005B5230" w:rsidP="008B138C">
            <w:pPr>
              <w:jc w:val="center"/>
            </w:pPr>
            <w:r w:rsidRPr="009721C5">
              <w:t>клостридии</w:t>
            </w:r>
          </w:p>
        </w:tc>
        <w:tc>
          <w:tcPr>
            <w:tcW w:w="1374" w:type="dxa"/>
            <w:vAlign w:val="center"/>
          </w:tcPr>
          <w:p w:rsidR="005B5230" w:rsidRPr="008B138C" w:rsidRDefault="005B5230" w:rsidP="008B138C">
            <w:pPr>
              <w:jc w:val="center"/>
            </w:pPr>
          </w:p>
        </w:tc>
        <w:tc>
          <w:tcPr>
            <w:tcW w:w="2637" w:type="dxa"/>
            <w:vAlign w:val="center"/>
          </w:tcPr>
          <w:p w:rsidR="005B5230" w:rsidRPr="008B138C" w:rsidRDefault="005B5230" w:rsidP="008B138C">
            <w:pPr>
              <w:jc w:val="center"/>
            </w:pPr>
          </w:p>
        </w:tc>
        <w:tc>
          <w:tcPr>
            <w:tcW w:w="1842" w:type="dxa"/>
            <w:vAlign w:val="center"/>
          </w:tcPr>
          <w:p w:rsidR="005B5230" w:rsidRPr="008B138C" w:rsidRDefault="005B5230" w:rsidP="008B138C">
            <w:pPr>
              <w:jc w:val="center"/>
            </w:pPr>
          </w:p>
        </w:tc>
      </w:tr>
      <w:tr w:rsidR="005B5230" w:rsidRPr="009721C5" w:rsidTr="008B138C">
        <w:tc>
          <w:tcPr>
            <w:tcW w:w="540" w:type="dxa"/>
            <w:vAlign w:val="center"/>
          </w:tcPr>
          <w:p w:rsidR="005B5230" w:rsidRPr="009721C5" w:rsidRDefault="005B5230" w:rsidP="008B138C">
            <w:pPr>
              <w:jc w:val="center"/>
            </w:pPr>
            <w:r w:rsidRPr="009721C5">
              <w:t>5</w:t>
            </w:r>
          </w:p>
        </w:tc>
        <w:tc>
          <w:tcPr>
            <w:tcW w:w="2679" w:type="dxa"/>
            <w:vAlign w:val="center"/>
          </w:tcPr>
          <w:p w:rsidR="005B5230" w:rsidRPr="009721C5" w:rsidRDefault="005B5230" w:rsidP="008B138C">
            <w:pPr>
              <w:jc w:val="center"/>
            </w:pPr>
            <w:r w:rsidRPr="009721C5">
              <w:t>S.aureus</w:t>
            </w:r>
          </w:p>
        </w:tc>
        <w:tc>
          <w:tcPr>
            <w:tcW w:w="1374" w:type="dxa"/>
            <w:vAlign w:val="center"/>
          </w:tcPr>
          <w:p w:rsidR="005B5230" w:rsidRPr="009721C5" w:rsidRDefault="005B5230" w:rsidP="008B138C">
            <w:pPr>
              <w:jc w:val="center"/>
            </w:pPr>
            <w:r w:rsidRPr="009721C5">
              <w:t>-</w:t>
            </w:r>
          </w:p>
        </w:tc>
        <w:tc>
          <w:tcPr>
            <w:tcW w:w="2637" w:type="dxa"/>
            <w:vAlign w:val="center"/>
          </w:tcPr>
          <w:p w:rsidR="005B5230" w:rsidRPr="009721C5" w:rsidRDefault="005B5230" w:rsidP="008B138C">
            <w:pPr>
              <w:jc w:val="center"/>
            </w:pPr>
            <w:r w:rsidRPr="009721C5">
              <w:t>Не доп. в 1,0 г</w:t>
            </w:r>
          </w:p>
        </w:tc>
        <w:tc>
          <w:tcPr>
            <w:tcW w:w="1842" w:type="dxa"/>
            <w:vAlign w:val="center"/>
          </w:tcPr>
          <w:p w:rsidR="005B5230" w:rsidRPr="009721C5" w:rsidRDefault="005B5230" w:rsidP="008B138C">
            <w:pPr>
              <w:jc w:val="center"/>
            </w:pPr>
            <w:r w:rsidRPr="009721C5">
              <w:t>Не обн.</w:t>
            </w:r>
          </w:p>
        </w:tc>
      </w:tr>
      <w:tr w:rsidR="005B5230" w:rsidRPr="009721C5" w:rsidTr="008B138C">
        <w:tc>
          <w:tcPr>
            <w:tcW w:w="540" w:type="dxa"/>
            <w:vAlign w:val="center"/>
          </w:tcPr>
          <w:p w:rsidR="005B5230" w:rsidRPr="009721C5" w:rsidRDefault="005B5230" w:rsidP="008B138C">
            <w:pPr>
              <w:jc w:val="center"/>
            </w:pPr>
            <w:r w:rsidRPr="009721C5">
              <w:t>6</w:t>
            </w:r>
          </w:p>
        </w:tc>
        <w:tc>
          <w:tcPr>
            <w:tcW w:w="2679" w:type="dxa"/>
            <w:vAlign w:val="center"/>
          </w:tcPr>
          <w:p w:rsidR="005B5230" w:rsidRPr="009721C5" w:rsidRDefault="005B5230" w:rsidP="008B138C">
            <w:pPr>
              <w:jc w:val="center"/>
            </w:pPr>
            <w:r w:rsidRPr="009721C5">
              <w:t>Патогенные, в т. ч. сальмонеллы</w:t>
            </w:r>
          </w:p>
        </w:tc>
        <w:tc>
          <w:tcPr>
            <w:tcW w:w="1374" w:type="dxa"/>
            <w:vAlign w:val="center"/>
          </w:tcPr>
          <w:p w:rsidR="005B5230" w:rsidRPr="009721C5" w:rsidRDefault="005B5230" w:rsidP="008B138C">
            <w:pPr>
              <w:jc w:val="center"/>
            </w:pPr>
            <w:r w:rsidRPr="009721C5">
              <w:t>-</w:t>
            </w:r>
          </w:p>
        </w:tc>
        <w:tc>
          <w:tcPr>
            <w:tcW w:w="2637" w:type="dxa"/>
            <w:vAlign w:val="center"/>
          </w:tcPr>
          <w:p w:rsidR="005B5230" w:rsidRPr="009721C5" w:rsidRDefault="005B5230" w:rsidP="008B138C">
            <w:pPr>
              <w:jc w:val="center"/>
            </w:pPr>
            <w:r w:rsidRPr="009721C5">
              <w:t xml:space="preserve">Не доп. в 25,0 г </w:t>
            </w:r>
          </w:p>
        </w:tc>
        <w:tc>
          <w:tcPr>
            <w:tcW w:w="1842" w:type="dxa"/>
            <w:vAlign w:val="center"/>
          </w:tcPr>
          <w:p w:rsidR="005B5230" w:rsidRPr="009721C5" w:rsidRDefault="005B5230" w:rsidP="008B138C">
            <w:pPr>
              <w:jc w:val="center"/>
            </w:pPr>
            <w:r w:rsidRPr="009721C5">
              <w:t>Не обн.</w:t>
            </w:r>
          </w:p>
        </w:tc>
      </w:tr>
      <w:tr w:rsidR="005B5230" w:rsidRPr="009721C5" w:rsidTr="008B138C">
        <w:tc>
          <w:tcPr>
            <w:tcW w:w="540" w:type="dxa"/>
            <w:vAlign w:val="center"/>
          </w:tcPr>
          <w:p w:rsidR="005B5230" w:rsidRPr="009721C5" w:rsidRDefault="005B5230" w:rsidP="008B138C">
            <w:pPr>
              <w:jc w:val="center"/>
            </w:pPr>
            <w:r w:rsidRPr="009721C5">
              <w:t>7</w:t>
            </w:r>
          </w:p>
        </w:tc>
        <w:tc>
          <w:tcPr>
            <w:tcW w:w="2679" w:type="dxa"/>
            <w:vAlign w:val="center"/>
          </w:tcPr>
          <w:p w:rsidR="005B5230" w:rsidRPr="009721C5" w:rsidRDefault="005B5230" w:rsidP="008B138C">
            <w:pPr>
              <w:jc w:val="center"/>
            </w:pPr>
            <w:r w:rsidRPr="009721C5">
              <w:t>Плесени</w:t>
            </w:r>
          </w:p>
        </w:tc>
        <w:tc>
          <w:tcPr>
            <w:tcW w:w="1374" w:type="dxa"/>
            <w:vAlign w:val="center"/>
          </w:tcPr>
          <w:p w:rsidR="005B5230" w:rsidRPr="009721C5" w:rsidRDefault="005B5230" w:rsidP="008B138C">
            <w:pPr>
              <w:jc w:val="center"/>
            </w:pPr>
            <w:r w:rsidRPr="009721C5">
              <w:t>КОЕ/г</w:t>
            </w:r>
          </w:p>
        </w:tc>
        <w:tc>
          <w:tcPr>
            <w:tcW w:w="2637" w:type="dxa"/>
            <w:vAlign w:val="center"/>
          </w:tcPr>
          <w:p w:rsidR="005B5230" w:rsidRPr="009721C5" w:rsidRDefault="005B5230" w:rsidP="008B138C">
            <w:pPr>
              <w:jc w:val="center"/>
            </w:pPr>
            <w:r w:rsidRPr="009721C5">
              <w:t>-</w:t>
            </w:r>
          </w:p>
        </w:tc>
        <w:tc>
          <w:tcPr>
            <w:tcW w:w="1842" w:type="dxa"/>
            <w:vAlign w:val="center"/>
          </w:tcPr>
          <w:p w:rsidR="005B5230" w:rsidRPr="009721C5" w:rsidRDefault="005B5230" w:rsidP="008B138C">
            <w:pPr>
              <w:jc w:val="center"/>
            </w:pPr>
            <w:r w:rsidRPr="009721C5">
              <w:t>Не обн.</w:t>
            </w:r>
          </w:p>
        </w:tc>
      </w:tr>
      <w:tr w:rsidR="005B5230" w:rsidRPr="009721C5" w:rsidTr="008B138C">
        <w:tc>
          <w:tcPr>
            <w:tcW w:w="540" w:type="dxa"/>
            <w:vAlign w:val="center"/>
          </w:tcPr>
          <w:p w:rsidR="005B5230" w:rsidRPr="009721C5" w:rsidRDefault="005B5230" w:rsidP="008B138C">
            <w:pPr>
              <w:jc w:val="center"/>
            </w:pPr>
            <w:r w:rsidRPr="009721C5">
              <w:t>8</w:t>
            </w:r>
          </w:p>
        </w:tc>
        <w:tc>
          <w:tcPr>
            <w:tcW w:w="2679" w:type="dxa"/>
            <w:vAlign w:val="center"/>
          </w:tcPr>
          <w:p w:rsidR="005B5230" w:rsidRPr="009721C5" w:rsidRDefault="005B5230" w:rsidP="008B138C">
            <w:pPr>
              <w:jc w:val="center"/>
            </w:pPr>
            <w:r w:rsidRPr="009721C5">
              <w:t>E. coli</w:t>
            </w:r>
          </w:p>
        </w:tc>
        <w:tc>
          <w:tcPr>
            <w:tcW w:w="1374" w:type="dxa"/>
            <w:vAlign w:val="center"/>
          </w:tcPr>
          <w:p w:rsidR="005B5230" w:rsidRPr="009721C5" w:rsidRDefault="005B5230" w:rsidP="008B138C">
            <w:pPr>
              <w:jc w:val="center"/>
            </w:pPr>
            <w:r w:rsidRPr="009721C5">
              <w:t>-</w:t>
            </w:r>
          </w:p>
        </w:tc>
        <w:tc>
          <w:tcPr>
            <w:tcW w:w="2637" w:type="dxa"/>
            <w:vAlign w:val="center"/>
          </w:tcPr>
          <w:p w:rsidR="005B5230" w:rsidRPr="009721C5" w:rsidRDefault="005B5230" w:rsidP="008B138C">
            <w:pPr>
              <w:jc w:val="center"/>
            </w:pPr>
            <w:r w:rsidRPr="009721C5">
              <w:t>Не доп. в 1,0 г</w:t>
            </w:r>
          </w:p>
        </w:tc>
        <w:tc>
          <w:tcPr>
            <w:tcW w:w="1842" w:type="dxa"/>
            <w:vAlign w:val="center"/>
          </w:tcPr>
          <w:p w:rsidR="005B5230" w:rsidRPr="009721C5" w:rsidRDefault="005B5230" w:rsidP="008B138C">
            <w:pPr>
              <w:jc w:val="center"/>
            </w:pPr>
            <w:r w:rsidRPr="009721C5">
              <w:t>Не обн.</w:t>
            </w:r>
          </w:p>
        </w:tc>
      </w:tr>
    </w:tbl>
    <w:p w:rsidR="005B5230" w:rsidRPr="009721C5" w:rsidRDefault="005B5230" w:rsidP="00C02573">
      <w:pPr>
        <w:spacing w:line="360" w:lineRule="auto"/>
        <w:jc w:val="both"/>
        <w:rPr>
          <w:sz w:val="28"/>
          <w:szCs w:val="28"/>
        </w:rPr>
      </w:pPr>
    </w:p>
    <w:p w:rsidR="005B5230" w:rsidRPr="009721C5" w:rsidRDefault="005B5230" w:rsidP="006F3E65">
      <w:pPr>
        <w:spacing w:line="360" w:lineRule="auto"/>
        <w:ind w:left="1843" w:hanging="1843"/>
        <w:jc w:val="both"/>
        <w:rPr>
          <w:sz w:val="28"/>
          <w:szCs w:val="28"/>
        </w:rPr>
      </w:pPr>
      <w:r>
        <w:rPr>
          <w:sz w:val="28"/>
          <w:szCs w:val="28"/>
        </w:rPr>
        <w:t xml:space="preserve">Таблица </w:t>
      </w:r>
      <w:r w:rsidRPr="009721C5">
        <w:rPr>
          <w:sz w:val="28"/>
          <w:szCs w:val="28"/>
        </w:rPr>
        <w:t>6 – Результаты исследований контрольной точки «20 сутки хранения»</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40"/>
        <w:gridCol w:w="2679"/>
        <w:gridCol w:w="1376"/>
        <w:gridCol w:w="2635"/>
        <w:gridCol w:w="1842"/>
      </w:tblGrid>
      <w:tr w:rsidR="005B5230" w:rsidRPr="009721C5" w:rsidTr="008B138C">
        <w:tc>
          <w:tcPr>
            <w:tcW w:w="540" w:type="dxa"/>
          </w:tcPr>
          <w:p w:rsidR="005B5230" w:rsidRPr="009721C5" w:rsidRDefault="005B5230" w:rsidP="008B138C">
            <w:pPr>
              <w:jc w:val="both"/>
            </w:pPr>
            <w:r w:rsidRPr="009721C5">
              <w:t>№</w:t>
            </w:r>
          </w:p>
          <w:p w:rsidR="005B5230" w:rsidRPr="009721C5" w:rsidRDefault="005B5230" w:rsidP="008B138C">
            <w:pPr>
              <w:jc w:val="both"/>
            </w:pPr>
            <w:r w:rsidRPr="009721C5">
              <w:t>п/п</w:t>
            </w:r>
          </w:p>
        </w:tc>
        <w:tc>
          <w:tcPr>
            <w:tcW w:w="2679" w:type="dxa"/>
            <w:vAlign w:val="center"/>
          </w:tcPr>
          <w:p w:rsidR="005B5230" w:rsidRPr="009721C5" w:rsidRDefault="005B5230" w:rsidP="008B138C">
            <w:pPr>
              <w:jc w:val="center"/>
            </w:pPr>
            <w:r w:rsidRPr="009721C5">
              <w:t>Наименование</w:t>
            </w:r>
          </w:p>
          <w:p w:rsidR="005B5230" w:rsidRPr="009721C5" w:rsidRDefault="005B5230" w:rsidP="008B138C">
            <w:pPr>
              <w:jc w:val="center"/>
            </w:pPr>
            <w:r w:rsidRPr="009721C5">
              <w:t>показателей</w:t>
            </w:r>
          </w:p>
        </w:tc>
        <w:tc>
          <w:tcPr>
            <w:tcW w:w="1376" w:type="dxa"/>
            <w:vAlign w:val="center"/>
          </w:tcPr>
          <w:p w:rsidR="005B5230" w:rsidRPr="009721C5" w:rsidRDefault="005B5230" w:rsidP="008B138C">
            <w:pPr>
              <w:jc w:val="center"/>
            </w:pPr>
            <w:r w:rsidRPr="009721C5">
              <w:t>Единица измерений</w:t>
            </w:r>
          </w:p>
        </w:tc>
        <w:tc>
          <w:tcPr>
            <w:tcW w:w="2635" w:type="dxa"/>
            <w:vAlign w:val="center"/>
          </w:tcPr>
          <w:p w:rsidR="005B5230" w:rsidRPr="009721C5" w:rsidRDefault="005B5230" w:rsidP="008B138C">
            <w:pPr>
              <w:jc w:val="center"/>
            </w:pPr>
            <w:r w:rsidRPr="009721C5">
              <w:t>Допускаемые уровни</w:t>
            </w:r>
          </w:p>
        </w:tc>
        <w:tc>
          <w:tcPr>
            <w:tcW w:w="1842" w:type="dxa"/>
            <w:vAlign w:val="center"/>
          </w:tcPr>
          <w:p w:rsidR="005B5230" w:rsidRPr="009721C5" w:rsidRDefault="005B5230" w:rsidP="008B138C">
            <w:pPr>
              <w:jc w:val="center"/>
            </w:pPr>
            <w:r w:rsidRPr="009721C5">
              <w:t>Результаты испытаний</w:t>
            </w:r>
          </w:p>
        </w:tc>
      </w:tr>
      <w:tr w:rsidR="005B5230" w:rsidRPr="009721C5" w:rsidTr="008B138C">
        <w:tc>
          <w:tcPr>
            <w:tcW w:w="9072" w:type="dxa"/>
            <w:gridSpan w:val="5"/>
          </w:tcPr>
          <w:p w:rsidR="005B5230" w:rsidRPr="009721C5" w:rsidRDefault="005B5230" w:rsidP="008B138C">
            <w:pPr>
              <w:jc w:val="center"/>
            </w:pPr>
            <w:r w:rsidRPr="009721C5">
              <w:t>Микробиологические показатели:</w:t>
            </w:r>
          </w:p>
        </w:tc>
      </w:tr>
      <w:tr w:rsidR="005B5230" w:rsidRPr="009721C5" w:rsidTr="008B138C">
        <w:tc>
          <w:tcPr>
            <w:tcW w:w="540" w:type="dxa"/>
            <w:vAlign w:val="center"/>
          </w:tcPr>
          <w:p w:rsidR="005B5230" w:rsidRPr="009721C5" w:rsidRDefault="005B5230" w:rsidP="008B138C">
            <w:pPr>
              <w:jc w:val="center"/>
            </w:pPr>
            <w:r w:rsidRPr="009721C5">
              <w:t>1</w:t>
            </w:r>
          </w:p>
        </w:tc>
        <w:tc>
          <w:tcPr>
            <w:tcW w:w="2679" w:type="dxa"/>
            <w:vAlign w:val="center"/>
          </w:tcPr>
          <w:p w:rsidR="005B5230" w:rsidRPr="008B138C" w:rsidRDefault="005B5230" w:rsidP="008B138C">
            <w:pPr>
              <w:jc w:val="center"/>
            </w:pPr>
            <w:r w:rsidRPr="008B138C">
              <w:t>КМАФАнМ</w:t>
            </w:r>
          </w:p>
        </w:tc>
        <w:tc>
          <w:tcPr>
            <w:tcW w:w="1376" w:type="dxa"/>
            <w:vAlign w:val="center"/>
          </w:tcPr>
          <w:p w:rsidR="005B5230" w:rsidRPr="008B138C" w:rsidRDefault="005B5230" w:rsidP="008B138C">
            <w:pPr>
              <w:jc w:val="center"/>
            </w:pPr>
            <w:r w:rsidRPr="008B138C">
              <w:t>КОЕ/г</w:t>
            </w:r>
          </w:p>
        </w:tc>
        <w:tc>
          <w:tcPr>
            <w:tcW w:w="2635" w:type="dxa"/>
            <w:vAlign w:val="center"/>
          </w:tcPr>
          <w:p w:rsidR="005B5230" w:rsidRPr="008B138C" w:rsidRDefault="005B5230" w:rsidP="008B138C">
            <w:pPr>
              <w:jc w:val="center"/>
            </w:pPr>
            <w:r w:rsidRPr="008B138C">
              <w:t>-</w:t>
            </w:r>
          </w:p>
        </w:tc>
        <w:tc>
          <w:tcPr>
            <w:tcW w:w="1842" w:type="dxa"/>
            <w:vAlign w:val="center"/>
          </w:tcPr>
          <w:p w:rsidR="005B5230" w:rsidRPr="008B138C" w:rsidRDefault="005B5230" w:rsidP="008B138C">
            <w:pPr>
              <w:jc w:val="center"/>
            </w:pPr>
            <w:r w:rsidRPr="008B138C">
              <w:t>2,7х102.</w:t>
            </w:r>
          </w:p>
        </w:tc>
      </w:tr>
      <w:tr w:rsidR="005B5230" w:rsidRPr="009721C5" w:rsidTr="008B138C">
        <w:tc>
          <w:tcPr>
            <w:tcW w:w="540" w:type="dxa"/>
            <w:vAlign w:val="center"/>
          </w:tcPr>
          <w:p w:rsidR="005B5230" w:rsidRPr="009721C5" w:rsidRDefault="005B5230" w:rsidP="008B138C">
            <w:pPr>
              <w:jc w:val="center"/>
            </w:pPr>
            <w:r w:rsidRPr="009721C5">
              <w:t>2</w:t>
            </w:r>
          </w:p>
        </w:tc>
        <w:tc>
          <w:tcPr>
            <w:tcW w:w="2679" w:type="dxa"/>
            <w:vAlign w:val="center"/>
          </w:tcPr>
          <w:p w:rsidR="005B5230" w:rsidRPr="008B138C" w:rsidRDefault="005B5230" w:rsidP="008B138C">
            <w:pPr>
              <w:jc w:val="center"/>
            </w:pPr>
            <w:r w:rsidRPr="008B138C">
              <w:t>Дрожжи</w:t>
            </w:r>
          </w:p>
        </w:tc>
        <w:tc>
          <w:tcPr>
            <w:tcW w:w="1376" w:type="dxa"/>
            <w:vAlign w:val="center"/>
          </w:tcPr>
          <w:p w:rsidR="005B5230" w:rsidRPr="008B138C" w:rsidRDefault="005B5230" w:rsidP="008B138C">
            <w:pPr>
              <w:jc w:val="center"/>
            </w:pPr>
            <w:r w:rsidRPr="008B138C">
              <w:t>КОЕ/г</w:t>
            </w:r>
          </w:p>
        </w:tc>
        <w:tc>
          <w:tcPr>
            <w:tcW w:w="2635" w:type="dxa"/>
            <w:vAlign w:val="center"/>
          </w:tcPr>
          <w:p w:rsidR="005B5230" w:rsidRPr="008B138C" w:rsidRDefault="005B5230" w:rsidP="008B138C">
            <w:pPr>
              <w:jc w:val="center"/>
            </w:pPr>
            <w:r w:rsidRPr="008B138C">
              <w:t>-</w:t>
            </w:r>
          </w:p>
        </w:tc>
        <w:tc>
          <w:tcPr>
            <w:tcW w:w="1842" w:type="dxa"/>
            <w:vAlign w:val="center"/>
          </w:tcPr>
          <w:p w:rsidR="005B5230" w:rsidRPr="008B138C" w:rsidRDefault="005B5230" w:rsidP="008B138C">
            <w:pPr>
              <w:jc w:val="center"/>
            </w:pPr>
            <w:r w:rsidRPr="008B138C">
              <w:t>Не обн.</w:t>
            </w:r>
          </w:p>
        </w:tc>
      </w:tr>
      <w:tr w:rsidR="005B5230" w:rsidRPr="009721C5" w:rsidTr="008B138C">
        <w:tc>
          <w:tcPr>
            <w:tcW w:w="540" w:type="dxa"/>
            <w:vAlign w:val="center"/>
          </w:tcPr>
          <w:p w:rsidR="005B5230" w:rsidRPr="009721C5" w:rsidRDefault="005B5230" w:rsidP="008B138C">
            <w:pPr>
              <w:jc w:val="center"/>
            </w:pPr>
            <w:r w:rsidRPr="009721C5">
              <w:t>3</w:t>
            </w:r>
          </w:p>
        </w:tc>
        <w:tc>
          <w:tcPr>
            <w:tcW w:w="2679" w:type="dxa"/>
            <w:vAlign w:val="center"/>
          </w:tcPr>
          <w:p w:rsidR="005B5230" w:rsidRPr="008B138C" w:rsidRDefault="005B5230" w:rsidP="008B138C">
            <w:pPr>
              <w:jc w:val="center"/>
            </w:pPr>
            <w:r w:rsidRPr="008B138C">
              <w:t>БГКП (колиформы)</w:t>
            </w:r>
          </w:p>
        </w:tc>
        <w:tc>
          <w:tcPr>
            <w:tcW w:w="1376" w:type="dxa"/>
            <w:vAlign w:val="center"/>
          </w:tcPr>
          <w:p w:rsidR="005B5230" w:rsidRPr="008B138C" w:rsidRDefault="005B5230" w:rsidP="008B138C">
            <w:pPr>
              <w:jc w:val="center"/>
            </w:pPr>
            <w:r w:rsidRPr="008B138C">
              <w:t>-</w:t>
            </w:r>
          </w:p>
        </w:tc>
        <w:tc>
          <w:tcPr>
            <w:tcW w:w="2635" w:type="dxa"/>
            <w:vAlign w:val="center"/>
          </w:tcPr>
          <w:p w:rsidR="005B5230" w:rsidRPr="008B138C" w:rsidRDefault="005B5230" w:rsidP="008B138C">
            <w:pPr>
              <w:jc w:val="center"/>
            </w:pPr>
            <w:r w:rsidRPr="008B138C">
              <w:t>Не доп. в0.1 г</w:t>
            </w:r>
          </w:p>
        </w:tc>
        <w:tc>
          <w:tcPr>
            <w:tcW w:w="1842" w:type="dxa"/>
            <w:vAlign w:val="center"/>
          </w:tcPr>
          <w:p w:rsidR="005B5230" w:rsidRPr="008B138C" w:rsidRDefault="005B5230" w:rsidP="008B138C">
            <w:pPr>
              <w:jc w:val="center"/>
            </w:pPr>
            <w:r w:rsidRPr="008B138C">
              <w:t>Не обн.</w:t>
            </w:r>
          </w:p>
        </w:tc>
      </w:tr>
      <w:tr w:rsidR="005B5230" w:rsidRPr="009721C5" w:rsidTr="008B138C">
        <w:tc>
          <w:tcPr>
            <w:tcW w:w="540" w:type="dxa"/>
            <w:vAlign w:val="center"/>
          </w:tcPr>
          <w:p w:rsidR="005B5230" w:rsidRPr="009721C5" w:rsidRDefault="005B5230" w:rsidP="008B138C">
            <w:pPr>
              <w:jc w:val="center"/>
            </w:pPr>
            <w:r w:rsidRPr="009721C5">
              <w:t>4</w:t>
            </w:r>
          </w:p>
        </w:tc>
        <w:tc>
          <w:tcPr>
            <w:tcW w:w="2679" w:type="dxa"/>
            <w:vAlign w:val="center"/>
          </w:tcPr>
          <w:p w:rsidR="005B5230" w:rsidRPr="008B138C" w:rsidRDefault="005B5230" w:rsidP="008B138C">
            <w:pPr>
              <w:jc w:val="center"/>
            </w:pPr>
            <w:r w:rsidRPr="008B138C">
              <w:t>Сульфитредуцирующие клостридии</w:t>
            </w:r>
          </w:p>
        </w:tc>
        <w:tc>
          <w:tcPr>
            <w:tcW w:w="1376" w:type="dxa"/>
            <w:vAlign w:val="center"/>
          </w:tcPr>
          <w:p w:rsidR="005B5230" w:rsidRPr="008B138C" w:rsidRDefault="005B5230" w:rsidP="008B138C">
            <w:pPr>
              <w:jc w:val="center"/>
            </w:pPr>
            <w:r w:rsidRPr="008B138C">
              <w:t>-</w:t>
            </w:r>
          </w:p>
        </w:tc>
        <w:tc>
          <w:tcPr>
            <w:tcW w:w="2635" w:type="dxa"/>
            <w:vAlign w:val="center"/>
          </w:tcPr>
          <w:p w:rsidR="005B5230" w:rsidRPr="008B138C" w:rsidRDefault="005B5230" w:rsidP="008B138C">
            <w:pPr>
              <w:jc w:val="center"/>
            </w:pPr>
            <w:r w:rsidRPr="008B138C">
              <w:t>Не доп. в  0,01 г.</w:t>
            </w:r>
          </w:p>
        </w:tc>
        <w:tc>
          <w:tcPr>
            <w:tcW w:w="1842" w:type="dxa"/>
            <w:vAlign w:val="center"/>
          </w:tcPr>
          <w:p w:rsidR="005B5230" w:rsidRPr="008B138C" w:rsidRDefault="005B5230" w:rsidP="008B138C">
            <w:pPr>
              <w:jc w:val="center"/>
            </w:pPr>
            <w:r w:rsidRPr="008B138C">
              <w:t>Не обн.</w:t>
            </w:r>
          </w:p>
        </w:tc>
      </w:tr>
      <w:tr w:rsidR="005B5230" w:rsidRPr="009721C5" w:rsidTr="008B138C">
        <w:tc>
          <w:tcPr>
            <w:tcW w:w="540" w:type="dxa"/>
            <w:vAlign w:val="center"/>
          </w:tcPr>
          <w:p w:rsidR="005B5230" w:rsidRPr="009721C5" w:rsidRDefault="005B5230" w:rsidP="008B138C">
            <w:pPr>
              <w:jc w:val="center"/>
            </w:pPr>
            <w:r w:rsidRPr="009721C5">
              <w:t>5</w:t>
            </w:r>
          </w:p>
        </w:tc>
        <w:tc>
          <w:tcPr>
            <w:tcW w:w="2679" w:type="dxa"/>
            <w:vAlign w:val="center"/>
          </w:tcPr>
          <w:p w:rsidR="005B5230" w:rsidRPr="008B138C" w:rsidRDefault="005B5230" w:rsidP="008B138C">
            <w:pPr>
              <w:jc w:val="center"/>
            </w:pPr>
            <w:r w:rsidRPr="008B138C">
              <w:t>S.aureus</w:t>
            </w:r>
          </w:p>
        </w:tc>
        <w:tc>
          <w:tcPr>
            <w:tcW w:w="1376" w:type="dxa"/>
            <w:vAlign w:val="center"/>
          </w:tcPr>
          <w:p w:rsidR="005B5230" w:rsidRPr="008B138C" w:rsidRDefault="005B5230" w:rsidP="008B138C">
            <w:pPr>
              <w:jc w:val="center"/>
            </w:pPr>
            <w:r w:rsidRPr="008B138C">
              <w:t>-</w:t>
            </w:r>
          </w:p>
        </w:tc>
        <w:tc>
          <w:tcPr>
            <w:tcW w:w="2635" w:type="dxa"/>
            <w:vAlign w:val="center"/>
          </w:tcPr>
          <w:p w:rsidR="005B5230" w:rsidRPr="008B138C" w:rsidRDefault="005B5230" w:rsidP="008B138C">
            <w:pPr>
              <w:jc w:val="center"/>
            </w:pPr>
            <w:r w:rsidRPr="008B138C">
              <w:t>Не доп. в1,0 г</w:t>
            </w:r>
          </w:p>
        </w:tc>
        <w:tc>
          <w:tcPr>
            <w:tcW w:w="1842" w:type="dxa"/>
            <w:vAlign w:val="center"/>
          </w:tcPr>
          <w:p w:rsidR="005B5230" w:rsidRPr="008B138C" w:rsidRDefault="005B5230" w:rsidP="008B138C">
            <w:pPr>
              <w:jc w:val="center"/>
            </w:pPr>
            <w:r w:rsidRPr="008B138C">
              <w:t>Не обн.</w:t>
            </w:r>
          </w:p>
        </w:tc>
      </w:tr>
      <w:tr w:rsidR="005B5230" w:rsidRPr="009721C5" w:rsidTr="008B138C">
        <w:tc>
          <w:tcPr>
            <w:tcW w:w="540" w:type="dxa"/>
            <w:vAlign w:val="center"/>
          </w:tcPr>
          <w:p w:rsidR="005B5230" w:rsidRPr="009721C5" w:rsidRDefault="005B5230" w:rsidP="008B138C">
            <w:pPr>
              <w:jc w:val="center"/>
            </w:pPr>
            <w:r w:rsidRPr="009721C5">
              <w:t>6</w:t>
            </w:r>
          </w:p>
        </w:tc>
        <w:tc>
          <w:tcPr>
            <w:tcW w:w="2679" w:type="dxa"/>
            <w:vAlign w:val="center"/>
          </w:tcPr>
          <w:p w:rsidR="005B5230" w:rsidRPr="008B138C" w:rsidRDefault="005B5230" w:rsidP="008B138C">
            <w:pPr>
              <w:jc w:val="center"/>
            </w:pPr>
            <w:r w:rsidRPr="008B138C">
              <w:t>Патогенные, в т. ч. сальмонеллы</w:t>
            </w:r>
          </w:p>
        </w:tc>
        <w:tc>
          <w:tcPr>
            <w:tcW w:w="1376" w:type="dxa"/>
            <w:vAlign w:val="center"/>
          </w:tcPr>
          <w:p w:rsidR="005B5230" w:rsidRPr="008B138C" w:rsidRDefault="005B5230" w:rsidP="008B138C">
            <w:pPr>
              <w:jc w:val="center"/>
            </w:pPr>
            <w:r w:rsidRPr="008B138C">
              <w:t>-</w:t>
            </w:r>
          </w:p>
        </w:tc>
        <w:tc>
          <w:tcPr>
            <w:tcW w:w="2635" w:type="dxa"/>
            <w:vAlign w:val="center"/>
          </w:tcPr>
          <w:p w:rsidR="005B5230" w:rsidRPr="008B138C" w:rsidRDefault="005B5230" w:rsidP="008B138C">
            <w:pPr>
              <w:jc w:val="center"/>
            </w:pPr>
            <w:r w:rsidRPr="008B138C">
              <w:t xml:space="preserve">Не доп. в25,0 г </w:t>
            </w:r>
          </w:p>
        </w:tc>
        <w:tc>
          <w:tcPr>
            <w:tcW w:w="1842" w:type="dxa"/>
            <w:vAlign w:val="center"/>
          </w:tcPr>
          <w:p w:rsidR="005B5230" w:rsidRPr="008B138C" w:rsidRDefault="005B5230" w:rsidP="008B138C">
            <w:pPr>
              <w:jc w:val="center"/>
            </w:pPr>
            <w:r w:rsidRPr="008B138C">
              <w:t>Не обн.</w:t>
            </w:r>
          </w:p>
        </w:tc>
      </w:tr>
      <w:tr w:rsidR="005B5230" w:rsidRPr="009721C5" w:rsidTr="008B138C">
        <w:tc>
          <w:tcPr>
            <w:tcW w:w="540" w:type="dxa"/>
            <w:vAlign w:val="center"/>
          </w:tcPr>
          <w:p w:rsidR="005B5230" w:rsidRPr="009721C5" w:rsidRDefault="005B5230" w:rsidP="008B138C">
            <w:pPr>
              <w:jc w:val="center"/>
            </w:pPr>
            <w:r w:rsidRPr="009721C5">
              <w:t>7</w:t>
            </w:r>
          </w:p>
        </w:tc>
        <w:tc>
          <w:tcPr>
            <w:tcW w:w="2679" w:type="dxa"/>
            <w:vAlign w:val="center"/>
          </w:tcPr>
          <w:p w:rsidR="005B5230" w:rsidRPr="008B138C" w:rsidRDefault="005B5230" w:rsidP="008B138C">
            <w:pPr>
              <w:jc w:val="center"/>
            </w:pPr>
            <w:r w:rsidRPr="008B138C">
              <w:t>Плесени</w:t>
            </w:r>
          </w:p>
        </w:tc>
        <w:tc>
          <w:tcPr>
            <w:tcW w:w="1376" w:type="dxa"/>
            <w:vAlign w:val="center"/>
          </w:tcPr>
          <w:p w:rsidR="005B5230" w:rsidRPr="008B138C" w:rsidRDefault="005B5230" w:rsidP="008B138C">
            <w:pPr>
              <w:jc w:val="center"/>
            </w:pPr>
            <w:r w:rsidRPr="008B138C">
              <w:t>КОЕ/г</w:t>
            </w:r>
          </w:p>
        </w:tc>
        <w:tc>
          <w:tcPr>
            <w:tcW w:w="2635" w:type="dxa"/>
            <w:vAlign w:val="center"/>
          </w:tcPr>
          <w:p w:rsidR="005B5230" w:rsidRPr="008B138C" w:rsidRDefault="005B5230" w:rsidP="008B138C">
            <w:pPr>
              <w:jc w:val="center"/>
            </w:pPr>
            <w:r w:rsidRPr="008B138C">
              <w:t>-</w:t>
            </w:r>
          </w:p>
        </w:tc>
        <w:tc>
          <w:tcPr>
            <w:tcW w:w="1842" w:type="dxa"/>
            <w:vAlign w:val="center"/>
          </w:tcPr>
          <w:p w:rsidR="005B5230" w:rsidRPr="008B138C" w:rsidRDefault="005B5230" w:rsidP="008B138C">
            <w:pPr>
              <w:jc w:val="center"/>
            </w:pPr>
            <w:r w:rsidRPr="008B138C">
              <w:t>Не обн.</w:t>
            </w:r>
          </w:p>
        </w:tc>
      </w:tr>
      <w:tr w:rsidR="005B5230" w:rsidRPr="009721C5" w:rsidTr="008B138C">
        <w:tc>
          <w:tcPr>
            <w:tcW w:w="540" w:type="dxa"/>
            <w:vAlign w:val="center"/>
          </w:tcPr>
          <w:p w:rsidR="005B5230" w:rsidRPr="009721C5" w:rsidRDefault="005B5230" w:rsidP="008B138C">
            <w:pPr>
              <w:jc w:val="center"/>
            </w:pPr>
            <w:r w:rsidRPr="009721C5">
              <w:t>8</w:t>
            </w:r>
          </w:p>
        </w:tc>
        <w:tc>
          <w:tcPr>
            <w:tcW w:w="2679" w:type="dxa"/>
            <w:vAlign w:val="center"/>
          </w:tcPr>
          <w:p w:rsidR="005B5230" w:rsidRPr="008B138C" w:rsidRDefault="005B5230" w:rsidP="008B138C">
            <w:pPr>
              <w:jc w:val="center"/>
            </w:pPr>
            <w:r w:rsidRPr="008B138C">
              <w:t>E. coli</w:t>
            </w:r>
          </w:p>
        </w:tc>
        <w:tc>
          <w:tcPr>
            <w:tcW w:w="1376" w:type="dxa"/>
            <w:vAlign w:val="center"/>
          </w:tcPr>
          <w:p w:rsidR="005B5230" w:rsidRPr="008B138C" w:rsidRDefault="005B5230" w:rsidP="008B138C">
            <w:pPr>
              <w:jc w:val="center"/>
            </w:pPr>
            <w:r w:rsidRPr="008B138C">
              <w:t>-</w:t>
            </w:r>
          </w:p>
        </w:tc>
        <w:tc>
          <w:tcPr>
            <w:tcW w:w="2635" w:type="dxa"/>
            <w:vAlign w:val="center"/>
          </w:tcPr>
          <w:p w:rsidR="005B5230" w:rsidRPr="008B138C" w:rsidRDefault="005B5230" w:rsidP="008B138C">
            <w:pPr>
              <w:jc w:val="center"/>
            </w:pPr>
            <w:r w:rsidRPr="008B138C">
              <w:t>Не доп. в 1,0 г</w:t>
            </w:r>
          </w:p>
        </w:tc>
        <w:tc>
          <w:tcPr>
            <w:tcW w:w="1842" w:type="dxa"/>
            <w:vAlign w:val="center"/>
          </w:tcPr>
          <w:p w:rsidR="005B5230" w:rsidRPr="008B138C" w:rsidRDefault="005B5230" w:rsidP="008B138C">
            <w:pPr>
              <w:jc w:val="center"/>
            </w:pPr>
            <w:r w:rsidRPr="008B138C">
              <w:t>Не обн.</w:t>
            </w:r>
          </w:p>
        </w:tc>
      </w:tr>
    </w:tbl>
    <w:p w:rsidR="005B5230" w:rsidRPr="009721C5" w:rsidRDefault="005B5230" w:rsidP="00C02573">
      <w:pPr>
        <w:spacing w:line="360" w:lineRule="auto"/>
        <w:jc w:val="both"/>
        <w:rPr>
          <w:sz w:val="28"/>
          <w:szCs w:val="28"/>
        </w:rPr>
      </w:pPr>
    </w:p>
    <w:p w:rsidR="005B5230" w:rsidRPr="009721C5" w:rsidRDefault="005B5230" w:rsidP="006B3874">
      <w:pPr>
        <w:spacing w:line="360" w:lineRule="auto"/>
        <w:ind w:left="1843" w:hanging="1843"/>
        <w:jc w:val="both"/>
        <w:rPr>
          <w:sz w:val="28"/>
          <w:szCs w:val="28"/>
        </w:rPr>
      </w:pPr>
      <w:r>
        <w:rPr>
          <w:sz w:val="28"/>
          <w:szCs w:val="28"/>
        </w:rPr>
        <w:t xml:space="preserve">Таблица </w:t>
      </w:r>
      <w:r w:rsidRPr="009721C5">
        <w:rPr>
          <w:sz w:val="28"/>
          <w:szCs w:val="28"/>
        </w:rPr>
        <w:t>7 – Результаты исследований контрольной точки «30 сутки хранения»</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40"/>
        <w:gridCol w:w="2294"/>
        <w:gridCol w:w="384"/>
        <w:gridCol w:w="1175"/>
        <w:gridCol w:w="161"/>
        <w:gridCol w:w="39"/>
        <w:gridCol w:w="2774"/>
        <w:gridCol w:w="146"/>
        <w:gridCol w:w="34"/>
        <w:gridCol w:w="1525"/>
      </w:tblGrid>
      <w:tr w:rsidR="005B5230" w:rsidRPr="009721C5" w:rsidTr="008B138C">
        <w:tc>
          <w:tcPr>
            <w:tcW w:w="540" w:type="dxa"/>
          </w:tcPr>
          <w:p w:rsidR="005B5230" w:rsidRPr="009721C5" w:rsidRDefault="005B5230" w:rsidP="008B138C">
            <w:pPr>
              <w:jc w:val="both"/>
            </w:pPr>
            <w:r w:rsidRPr="009721C5">
              <w:t>№</w:t>
            </w:r>
          </w:p>
          <w:p w:rsidR="005B5230" w:rsidRPr="009721C5" w:rsidRDefault="005B5230" w:rsidP="008B138C">
            <w:pPr>
              <w:jc w:val="both"/>
            </w:pPr>
            <w:r w:rsidRPr="009721C5">
              <w:t>п/п</w:t>
            </w:r>
          </w:p>
        </w:tc>
        <w:tc>
          <w:tcPr>
            <w:tcW w:w="2294" w:type="dxa"/>
            <w:vAlign w:val="center"/>
          </w:tcPr>
          <w:p w:rsidR="005B5230" w:rsidRPr="009721C5" w:rsidRDefault="005B5230" w:rsidP="008B138C">
            <w:pPr>
              <w:jc w:val="center"/>
            </w:pPr>
            <w:r w:rsidRPr="009721C5">
              <w:t>Наименование</w:t>
            </w:r>
          </w:p>
          <w:p w:rsidR="005B5230" w:rsidRPr="009721C5" w:rsidRDefault="005B5230" w:rsidP="008B138C">
            <w:pPr>
              <w:jc w:val="center"/>
            </w:pPr>
            <w:r w:rsidRPr="009721C5">
              <w:t>показателей</w:t>
            </w:r>
          </w:p>
        </w:tc>
        <w:tc>
          <w:tcPr>
            <w:tcW w:w="1559" w:type="dxa"/>
            <w:gridSpan w:val="2"/>
            <w:vAlign w:val="center"/>
          </w:tcPr>
          <w:p w:rsidR="005B5230" w:rsidRPr="009721C5" w:rsidRDefault="005B5230" w:rsidP="008B138C">
            <w:pPr>
              <w:jc w:val="center"/>
            </w:pPr>
            <w:r w:rsidRPr="009721C5">
              <w:t>Единица измерений</w:t>
            </w:r>
          </w:p>
        </w:tc>
        <w:tc>
          <w:tcPr>
            <w:tcW w:w="2974" w:type="dxa"/>
            <w:gridSpan w:val="3"/>
            <w:vAlign w:val="center"/>
          </w:tcPr>
          <w:p w:rsidR="005B5230" w:rsidRPr="009721C5" w:rsidRDefault="005B5230" w:rsidP="008B138C">
            <w:pPr>
              <w:jc w:val="center"/>
            </w:pPr>
            <w:r w:rsidRPr="009721C5">
              <w:t>Допускаемые уровни</w:t>
            </w:r>
          </w:p>
        </w:tc>
        <w:tc>
          <w:tcPr>
            <w:tcW w:w="1705" w:type="dxa"/>
            <w:gridSpan w:val="3"/>
            <w:vAlign w:val="center"/>
          </w:tcPr>
          <w:p w:rsidR="005B5230" w:rsidRPr="009721C5" w:rsidRDefault="005B5230" w:rsidP="008B138C">
            <w:pPr>
              <w:jc w:val="center"/>
            </w:pPr>
            <w:r w:rsidRPr="009721C5">
              <w:t>Результаты испытаний</w:t>
            </w:r>
          </w:p>
        </w:tc>
      </w:tr>
      <w:tr w:rsidR="005B5230" w:rsidRPr="009721C5" w:rsidTr="008B138C">
        <w:tc>
          <w:tcPr>
            <w:tcW w:w="540" w:type="dxa"/>
          </w:tcPr>
          <w:p w:rsidR="005B5230" w:rsidRPr="008B138C" w:rsidRDefault="005B5230" w:rsidP="008B138C">
            <w:pPr>
              <w:jc w:val="both"/>
            </w:pPr>
            <w:r w:rsidRPr="008B138C">
              <w:rPr>
                <w:sz w:val="22"/>
                <w:szCs w:val="22"/>
              </w:rPr>
              <w:t>1</w:t>
            </w:r>
          </w:p>
        </w:tc>
        <w:tc>
          <w:tcPr>
            <w:tcW w:w="2294" w:type="dxa"/>
            <w:vAlign w:val="center"/>
          </w:tcPr>
          <w:p w:rsidR="005B5230" w:rsidRPr="008B138C" w:rsidRDefault="005B5230" w:rsidP="008B138C">
            <w:pPr>
              <w:jc w:val="center"/>
            </w:pPr>
            <w:r w:rsidRPr="008B138C">
              <w:rPr>
                <w:sz w:val="22"/>
                <w:szCs w:val="22"/>
              </w:rPr>
              <w:t>2</w:t>
            </w:r>
          </w:p>
        </w:tc>
        <w:tc>
          <w:tcPr>
            <w:tcW w:w="1559" w:type="dxa"/>
            <w:gridSpan w:val="2"/>
            <w:vAlign w:val="center"/>
          </w:tcPr>
          <w:p w:rsidR="005B5230" w:rsidRPr="008B138C" w:rsidRDefault="005B5230" w:rsidP="008B138C">
            <w:pPr>
              <w:jc w:val="center"/>
            </w:pPr>
            <w:r w:rsidRPr="008B138C">
              <w:rPr>
                <w:sz w:val="22"/>
                <w:szCs w:val="22"/>
              </w:rPr>
              <w:t>3</w:t>
            </w:r>
          </w:p>
        </w:tc>
        <w:tc>
          <w:tcPr>
            <w:tcW w:w="2974" w:type="dxa"/>
            <w:gridSpan w:val="3"/>
            <w:vAlign w:val="center"/>
          </w:tcPr>
          <w:p w:rsidR="005B5230" w:rsidRPr="008B138C" w:rsidRDefault="005B5230" w:rsidP="008B138C">
            <w:pPr>
              <w:jc w:val="center"/>
            </w:pPr>
            <w:r w:rsidRPr="008B138C">
              <w:rPr>
                <w:sz w:val="22"/>
                <w:szCs w:val="22"/>
              </w:rPr>
              <w:t>4</w:t>
            </w:r>
          </w:p>
        </w:tc>
        <w:tc>
          <w:tcPr>
            <w:tcW w:w="1705" w:type="dxa"/>
            <w:gridSpan w:val="3"/>
            <w:vAlign w:val="center"/>
          </w:tcPr>
          <w:p w:rsidR="005B5230" w:rsidRPr="008B138C" w:rsidRDefault="005B5230" w:rsidP="008B138C">
            <w:pPr>
              <w:jc w:val="center"/>
            </w:pPr>
            <w:r w:rsidRPr="008B138C">
              <w:rPr>
                <w:sz w:val="22"/>
                <w:szCs w:val="22"/>
              </w:rPr>
              <w:t>5</w:t>
            </w:r>
          </w:p>
        </w:tc>
      </w:tr>
      <w:tr w:rsidR="005B5230" w:rsidRPr="009721C5" w:rsidTr="008B138C">
        <w:tc>
          <w:tcPr>
            <w:tcW w:w="9072" w:type="dxa"/>
            <w:gridSpan w:val="10"/>
          </w:tcPr>
          <w:p w:rsidR="005B5230" w:rsidRPr="009721C5" w:rsidRDefault="005B5230" w:rsidP="008B138C">
            <w:pPr>
              <w:jc w:val="center"/>
            </w:pPr>
            <w:r w:rsidRPr="009721C5">
              <w:t>Органолептические показатели:</w:t>
            </w:r>
          </w:p>
        </w:tc>
      </w:tr>
      <w:tr w:rsidR="005B5230" w:rsidRPr="009721C5" w:rsidTr="008B138C">
        <w:tc>
          <w:tcPr>
            <w:tcW w:w="540" w:type="dxa"/>
            <w:vAlign w:val="center"/>
          </w:tcPr>
          <w:p w:rsidR="005B5230" w:rsidRPr="009721C5" w:rsidRDefault="005B5230" w:rsidP="008B138C">
            <w:pPr>
              <w:jc w:val="center"/>
            </w:pPr>
            <w:r w:rsidRPr="009721C5">
              <w:t>1</w:t>
            </w:r>
          </w:p>
        </w:tc>
        <w:tc>
          <w:tcPr>
            <w:tcW w:w="2294" w:type="dxa"/>
            <w:vAlign w:val="center"/>
          </w:tcPr>
          <w:p w:rsidR="005B5230" w:rsidRPr="009721C5" w:rsidRDefault="005B5230" w:rsidP="008B138C">
            <w:pPr>
              <w:jc w:val="center"/>
            </w:pPr>
            <w:r w:rsidRPr="009721C5">
              <w:t>Вкус и запах</w:t>
            </w:r>
          </w:p>
        </w:tc>
        <w:tc>
          <w:tcPr>
            <w:tcW w:w="1559" w:type="dxa"/>
            <w:gridSpan w:val="2"/>
          </w:tcPr>
          <w:p w:rsidR="005B5230" w:rsidRPr="009721C5" w:rsidRDefault="005B5230" w:rsidP="008B138C">
            <w:pPr>
              <w:jc w:val="both"/>
            </w:pPr>
          </w:p>
        </w:tc>
        <w:tc>
          <w:tcPr>
            <w:tcW w:w="2974" w:type="dxa"/>
            <w:gridSpan w:val="3"/>
            <w:vAlign w:val="center"/>
          </w:tcPr>
          <w:p w:rsidR="005B5230" w:rsidRPr="009721C5" w:rsidRDefault="005B5230" w:rsidP="008B138C">
            <w:pPr>
              <w:jc w:val="both"/>
            </w:pPr>
            <w:r w:rsidRPr="009721C5">
              <w:t xml:space="preserve">Приятный, свойственный данному виду продукта, с выраженным ароматом копчения и пряностей, без посторонних запаха и привкуса; вкус слегка острый, солоноватый, </w:t>
            </w:r>
          </w:p>
        </w:tc>
        <w:tc>
          <w:tcPr>
            <w:tcW w:w="1705" w:type="dxa"/>
            <w:gridSpan w:val="3"/>
            <w:vAlign w:val="center"/>
          </w:tcPr>
          <w:p w:rsidR="005B5230" w:rsidRPr="009721C5" w:rsidRDefault="005B5230" w:rsidP="008B138C">
            <w:pPr>
              <w:jc w:val="both"/>
            </w:pPr>
            <w:r w:rsidRPr="008B138C">
              <w:t xml:space="preserve">Приятный, свойственный данному виду продукта, с выраженным ароматом копчения и </w:t>
            </w:r>
          </w:p>
        </w:tc>
      </w:tr>
      <w:tr w:rsidR="005B5230" w:rsidRPr="009721C5" w:rsidTr="008B138C">
        <w:tc>
          <w:tcPr>
            <w:tcW w:w="540" w:type="dxa"/>
            <w:vAlign w:val="center"/>
          </w:tcPr>
          <w:p w:rsidR="005B5230" w:rsidRPr="008B138C" w:rsidRDefault="005B5230" w:rsidP="008B138C">
            <w:pPr>
              <w:jc w:val="center"/>
            </w:pPr>
          </w:p>
        </w:tc>
        <w:tc>
          <w:tcPr>
            <w:tcW w:w="2294" w:type="dxa"/>
            <w:vAlign w:val="center"/>
          </w:tcPr>
          <w:p w:rsidR="005B5230" w:rsidRPr="008B138C" w:rsidRDefault="005B5230" w:rsidP="008B138C">
            <w:pPr>
              <w:jc w:val="center"/>
            </w:pPr>
          </w:p>
        </w:tc>
        <w:tc>
          <w:tcPr>
            <w:tcW w:w="1559" w:type="dxa"/>
            <w:gridSpan w:val="2"/>
          </w:tcPr>
          <w:p w:rsidR="005B5230" w:rsidRPr="008B138C" w:rsidRDefault="005B5230" w:rsidP="008B138C">
            <w:pPr>
              <w:jc w:val="both"/>
            </w:pPr>
          </w:p>
        </w:tc>
        <w:tc>
          <w:tcPr>
            <w:tcW w:w="2974" w:type="dxa"/>
            <w:gridSpan w:val="3"/>
          </w:tcPr>
          <w:p w:rsidR="005B5230" w:rsidRPr="008B138C" w:rsidRDefault="005B5230" w:rsidP="008B138C">
            <w:pPr>
              <w:jc w:val="both"/>
            </w:pPr>
            <w:r w:rsidRPr="009721C5">
              <w:t>допускается с кислинкой.</w:t>
            </w:r>
          </w:p>
        </w:tc>
        <w:tc>
          <w:tcPr>
            <w:tcW w:w="1705" w:type="dxa"/>
            <w:gridSpan w:val="3"/>
          </w:tcPr>
          <w:p w:rsidR="005B5230" w:rsidRPr="008B138C" w:rsidRDefault="005B5230" w:rsidP="008B138C">
            <w:pPr>
              <w:jc w:val="both"/>
            </w:pPr>
            <w:r w:rsidRPr="008B138C">
              <w:t>пряностей, без посторонних запаха и привкуса; вкус слегка острый, солоноватый</w:t>
            </w:r>
            <w:r w:rsidRPr="008B138C">
              <w:rPr>
                <w:rFonts w:ascii="Calibri" w:hAnsi="Calibri"/>
                <w:sz w:val="18"/>
                <w:szCs w:val="18"/>
              </w:rPr>
              <w:t>.</w:t>
            </w:r>
          </w:p>
        </w:tc>
      </w:tr>
      <w:tr w:rsidR="005B5230" w:rsidRPr="009721C5" w:rsidTr="008B138C">
        <w:tc>
          <w:tcPr>
            <w:tcW w:w="540" w:type="dxa"/>
            <w:vAlign w:val="center"/>
          </w:tcPr>
          <w:p w:rsidR="005B5230" w:rsidRPr="009721C5" w:rsidRDefault="005B5230" w:rsidP="008B138C">
            <w:pPr>
              <w:jc w:val="center"/>
            </w:pPr>
            <w:r w:rsidRPr="009721C5">
              <w:t>2</w:t>
            </w:r>
          </w:p>
        </w:tc>
        <w:tc>
          <w:tcPr>
            <w:tcW w:w="2294" w:type="dxa"/>
            <w:vAlign w:val="center"/>
          </w:tcPr>
          <w:p w:rsidR="005B5230" w:rsidRPr="009721C5" w:rsidRDefault="005B5230" w:rsidP="008B138C">
            <w:pPr>
              <w:jc w:val="center"/>
            </w:pPr>
            <w:r w:rsidRPr="009721C5">
              <w:t>Консистенция</w:t>
            </w:r>
          </w:p>
        </w:tc>
        <w:tc>
          <w:tcPr>
            <w:tcW w:w="1559" w:type="dxa"/>
            <w:gridSpan w:val="2"/>
          </w:tcPr>
          <w:p w:rsidR="005B5230" w:rsidRPr="009721C5" w:rsidRDefault="005B5230" w:rsidP="008B138C">
            <w:pPr>
              <w:jc w:val="both"/>
            </w:pPr>
          </w:p>
        </w:tc>
        <w:tc>
          <w:tcPr>
            <w:tcW w:w="2974" w:type="dxa"/>
            <w:gridSpan w:val="3"/>
          </w:tcPr>
          <w:p w:rsidR="005B5230" w:rsidRPr="009721C5" w:rsidRDefault="005B5230" w:rsidP="008B138C">
            <w:pPr>
              <w:jc w:val="both"/>
            </w:pPr>
            <w:r w:rsidRPr="009721C5">
              <w:t>Плотная</w:t>
            </w:r>
          </w:p>
        </w:tc>
        <w:tc>
          <w:tcPr>
            <w:tcW w:w="1705" w:type="dxa"/>
            <w:gridSpan w:val="3"/>
          </w:tcPr>
          <w:p w:rsidR="005B5230" w:rsidRPr="009721C5" w:rsidRDefault="005B5230" w:rsidP="008B138C">
            <w:pPr>
              <w:jc w:val="both"/>
            </w:pPr>
            <w:r w:rsidRPr="009721C5">
              <w:t>Плотная</w:t>
            </w:r>
          </w:p>
        </w:tc>
      </w:tr>
      <w:tr w:rsidR="005B5230" w:rsidRPr="009721C5" w:rsidTr="008B138C">
        <w:tc>
          <w:tcPr>
            <w:tcW w:w="540" w:type="dxa"/>
            <w:vAlign w:val="center"/>
          </w:tcPr>
          <w:p w:rsidR="005B5230" w:rsidRPr="009721C5" w:rsidRDefault="005B5230" w:rsidP="008B138C">
            <w:pPr>
              <w:jc w:val="center"/>
            </w:pPr>
            <w:r w:rsidRPr="009721C5">
              <w:t>3</w:t>
            </w:r>
          </w:p>
        </w:tc>
        <w:tc>
          <w:tcPr>
            <w:tcW w:w="2294" w:type="dxa"/>
            <w:vAlign w:val="center"/>
          </w:tcPr>
          <w:p w:rsidR="005B5230" w:rsidRPr="009721C5" w:rsidRDefault="005B5230" w:rsidP="008B138C">
            <w:pPr>
              <w:jc w:val="center"/>
            </w:pPr>
            <w:r w:rsidRPr="009721C5">
              <w:t>Внешний вид</w:t>
            </w:r>
          </w:p>
        </w:tc>
        <w:tc>
          <w:tcPr>
            <w:tcW w:w="1559" w:type="dxa"/>
            <w:gridSpan w:val="2"/>
          </w:tcPr>
          <w:p w:rsidR="005B5230" w:rsidRPr="009721C5" w:rsidRDefault="005B5230" w:rsidP="008B138C">
            <w:pPr>
              <w:jc w:val="both"/>
            </w:pPr>
          </w:p>
        </w:tc>
        <w:tc>
          <w:tcPr>
            <w:tcW w:w="2974" w:type="dxa"/>
            <w:gridSpan w:val="3"/>
            <w:vAlign w:val="center"/>
          </w:tcPr>
          <w:p w:rsidR="005B5230" w:rsidRPr="009721C5" w:rsidRDefault="005B5230" w:rsidP="008B138C">
            <w:pPr>
              <w:jc w:val="both"/>
            </w:pPr>
            <w:r w:rsidRPr="009721C5">
              <w:t xml:space="preserve">Поверхность батонов </w:t>
            </w:r>
          </w:p>
        </w:tc>
        <w:tc>
          <w:tcPr>
            <w:tcW w:w="1705" w:type="dxa"/>
            <w:gridSpan w:val="3"/>
            <w:vAlign w:val="center"/>
          </w:tcPr>
          <w:p w:rsidR="005B5230" w:rsidRPr="009721C5" w:rsidRDefault="005B5230" w:rsidP="008B138C">
            <w:pPr>
              <w:jc w:val="both"/>
            </w:pPr>
            <w:r w:rsidRPr="008B138C">
              <w:t xml:space="preserve">Поверхность </w:t>
            </w:r>
          </w:p>
        </w:tc>
      </w:tr>
      <w:tr w:rsidR="005B5230" w:rsidRPr="009721C5" w:rsidTr="008B138C">
        <w:tc>
          <w:tcPr>
            <w:tcW w:w="540" w:type="dxa"/>
            <w:vAlign w:val="center"/>
          </w:tcPr>
          <w:p w:rsidR="005B5230" w:rsidRPr="008B138C" w:rsidRDefault="005B5230" w:rsidP="008B138C">
            <w:pPr>
              <w:jc w:val="center"/>
            </w:pPr>
          </w:p>
        </w:tc>
        <w:tc>
          <w:tcPr>
            <w:tcW w:w="2294" w:type="dxa"/>
            <w:vAlign w:val="center"/>
          </w:tcPr>
          <w:p w:rsidR="005B5230" w:rsidRPr="008B138C" w:rsidRDefault="005B5230" w:rsidP="008B138C">
            <w:pPr>
              <w:jc w:val="center"/>
            </w:pPr>
          </w:p>
        </w:tc>
        <w:tc>
          <w:tcPr>
            <w:tcW w:w="1559" w:type="dxa"/>
            <w:gridSpan w:val="2"/>
          </w:tcPr>
          <w:p w:rsidR="005B5230" w:rsidRPr="008B138C" w:rsidRDefault="005B5230" w:rsidP="008B138C">
            <w:pPr>
              <w:jc w:val="both"/>
            </w:pPr>
          </w:p>
        </w:tc>
        <w:tc>
          <w:tcPr>
            <w:tcW w:w="2974" w:type="dxa"/>
            <w:gridSpan w:val="3"/>
            <w:vAlign w:val="center"/>
          </w:tcPr>
          <w:p w:rsidR="005B5230" w:rsidRPr="008B138C" w:rsidRDefault="005B5230" w:rsidP="008B138C">
            <w:pPr>
              <w:jc w:val="both"/>
            </w:pPr>
            <w:r w:rsidRPr="009721C5">
              <w:t>сухая, чистая без пятен и слипов, повреждения оболочки и наплывов фарша. Допускается на поверхности батонов сухой налет белой плесени или минеральных солей белого или серого цвета. Допускается декоративное покрытие специями.</w:t>
            </w:r>
          </w:p>
        </w:tc>
        <w:tc>
          <w:tcPr>
            <w:tcW w:w="1705" w:type="dxa"/>
            <w:gridSpan w:val="3"/>
            <w:vAlign w:val="center"/>
          </w:tcPr>
          <w:p w:rsidR="005B5230" w:rsidRPr="008B138C" w:rsidRDefault="005B5230" w:rsidP="008B138C">
            <w:pPr>
              <w:jc w:val="both"/>
            </w:pPr>
            <w:r w:rsidRPr="008B138C">
              <w:t>батонов сухая, чистая без пятен и слипов, повреждения оболочки и наплывов фарша.</w:t>
            </w:r>
          </w:p>
        </w:tc>
      </w:tr>
      <w:tr w:rsidR="005B5230" w:rsidRPr="009721C5" w:rsidTr="008B138C">
        <w:tc>
          <w:tcPr>
            <w:tcW w:w="540" w:type="dxa"/>
            <w:vAlign w:val="center"/>
          </w:tcPr>
          <w:p w:rsidR="005B5230" w:rsidRPr="009721C5" w:rsidRDefault="005B5230" w:rsidP="008B138C">
            <w:pPr>
              <w:jc w:val="center"/>
            </w:pPr>
            <w:r w:rsidRPr="009721C5">
              <w:t>4</w:t>
            </w:r>
          </w:p>
        </w:tc>
        <w:tc>
          <w:tcPr>
            <w:tcW w:w="2294" w:type="dxa"/>
            <w:vAlign w:val="center"/>
          </w:tcPr>
          <w:p w:rsidR="005B5230" w:rsidRPr="009721C5" w:rsidRDefault="005B5230" w:rsidP="008B138C">
            <w:pPr>
              <w:jc w:val="center"/>
            </w:pPr>
            <w:r w:rsidRPr="009721C5">
              <w:t>Вид на разрезе</w:t>
            </w:r>
          </w:p>
        </w:tc>
        <w:tc>
          <w:tcPr>
            <w:tcW w:w="1559" w:type="dxa"/>
            <w:gridSpan w:val="2"/>
          </w:tcPr>
          <w:p w:rsidR="005B5230" w:rsidRPr="009721C5" w:rsidRDefault="005B5230" w:rsidP="008B138C">
            <w:pPr>
              <w:jc w:val="both"/>
            </w:pPr>
          </w:p>
        </w:tc>
        <w:tc>
          <w:tcPr>
            <w:tcW w:w="2974" w:type="dxa"/>
            <w:gridSpan w:val="3"/>
            <w:vAlign w:val="center"/>
          </w:tcPr>
          <w:p w:rsidR="005B5230" w:rsidRPr="009721C5" w:rsidRDefault="005B5230" w:rsidP="008B138C">
            <w:pPr>
              <w:jc w:val="both"/>
            </w:pPr>
            <w:r w:rsidRPr="009721C5">
              <w:t>Фарш  равномерно перемешан. Цвет фарша от розового до темно-красного, без серых пятен и пустот. Содержит различные видимые компоненты в зависимости от рецептуры; допускаются единичные включения соединительной ткани.</w:t>
            </w:r>
          </w:p>
        </w:tc>
        <w:tc>
          <w:tcPr>
            <w:tcW w:w="1705" w:type="dxa"/>
            <w:gridSpan w:val="3"/>
            <w:vAlign w:val="center"/>
          </w:tcPr>
          <w:p w:rsidR="005B5230" w:rsidRPr="009721C5" w:rsidRDefault="005B5230" w:rsidP="008B138C">
            <w:pPr>
              <w:jc w:val="both"/>
            </w:pPr>
            <w:r w:rsidRPr="008B138C">
              <w:t>Фарш  равномерно перемешан. Цвет фарша - темно-красный, без серых пятен и пустот.</w:t>
            </w:r>
          </w:p>
        </w:tc>
      </w:tr>
      <w:tr w:rsidR="005B5230" w:rsidRPr="009721C5" w:rsidTr="008B138C">
        <w:tc>
          <w:tcPr>
            <w:tcW w:w="9072" w:type="dxa"/>
            <w:gridSpan w:val="10"/>
            <w:vAlign w:val="center"/>
          </w:tcPr>
          <w:p w:rsidR="005B5230" w:rsidRPr="009721C5" w:rsidRDefault="005B5230" w:rsidP="008B138C">
            <w:pPr>
              <w:jc w:val="center"/>
            </w:pPr>
            <w:r w:rsidRPr="009721C5">
              <w:t>Физико - химические показатели:</w:t>
            </w:r>
          </w:p>
        </w:tc>
      </w:tr>
      <w:tr w:rsidR="005B5230" w:rsidRPr="009721C5" w:rsidTr="008B138C">
        <w:tc>
          <w:tcPr>
            <w:tcW w:w="540" w:type="dxa"/>
            <w:vAlign w:val="center"/>
          </w:tcPr>
          <w:p w:rsidR="005B5230" w:rsidRPr="009721C5" w:rsidRDefault="005B5230" w:rsidP="008B138C">
            <w:pPr>
              <w:jc w:val="center"/>
            </w:pPr>
            <w:r w:rsidRPr="009721C5">
              <w:t>5</w:t>
            </w:r>
          </w:p>
        </w:tc>
        <w:tc>
          <w:tcPr>
            <w:tcW w:w="2678" w:type="dxa"/>
            <w:gridSpan w:val="2"/>
            <w:vAlign w:val="center"/>
          </w:tcPr>
          <w:p w:rsidR="005B5230" w:rsidRPr="009721C5" w:rsidRDefault="005B5230" w:rsidP="008B138C">
            <w:pPr>
              <w:jc w:val="center"/>
            </w:pPr>
            <w:r w:rsidRPr="009721C5">
              <w:t>Массовая доля влаги</w:t>
            </w:r>
          </w:p>
        </w:tc>
        <w:tc>
          <w:tcPr>
            <w:tcW w:w="1375" w:type="dxa"/>
            <w:gridSpan w:val="3"/>
            <w:vAlign w:val="center"/>
          </w:tcPr>
          <w:p w:rsidR="005B5230" w:rsidRPr="009721C5" w:rsidRDefault="005B5230" w:rsidP="008B138C">
            <w:pPr>
              <w:jc w:val="center"/>
            </w:pPr>
            <w:r w:rsidRPr="009721C5">
              <w:t>%</w:t>
            </w:r>
          </w:p>
        </w:tc>
        <w:tc>
          <w:tcPr>
            <w:tcW w:w="2954" w:type="dxa"/>
            <w:gridSpan w:val="3"/>
            <w:vAlign w:val="center"/>
          </w:tcPr>
          <w:p w:rsidR="005B5230" w:rsidRPr="009721C5" w:rsidRDefault="005B5230" w:rsidP="008B138C">
            <w:pPr>
              <w:jc w:val="center"/>
            </w:pPr>
            <w:r w:rsidRPr="009721C5">
              <w:t>Не более 40,0</w:t>
            </w:r>
          </w:p>
        </w:tc>
        <w:tc>
          <w:tcPr>
            <w:tcW w:w="1525" w:type="dxa"/>
            <w:vAlign w:val="center"/>
          </w:tcPr>
          <w:p w:rsidR="005B5230" w:rsidRPr="008B138C" w:rsidRDefault="005B5230" w:rsidP="008B138C">
            <w:pPr>
              <w:jc w:val="center"/>
            </w:pPr>
            <w:r w:rsidRPr="008B138C">
              <w:t>33,2</w:t>
            </w:r>
          </w:p>
        </w:tc>
      </w:tr>
      <w:tr w:rsidR="005B5230" w:rsidRPr="009721C5" w:rsidTr="008B138C">
        <w:tc>
          <w:tcPr>
            <w:tcW w:w="540" w:type="dxa"/>
            <w:vAlign w:val="center"/>
          </w:tcPr>
          <w:p w:rsidR="005B5230" w:rsidRPr="009721C5" w:rsidRDefault="005B5230" w:rsidP="008B138C">
            <w:pPr>
              <w:jc w:val="center"/>
            </w:pPr>
            <w:r w:rsidRPr="009721C5">
              <w:t>6</w:t>
            </w:r>
          </w:p>
        </w:tc>
        <w:tc>
          <w:tcPr>
            <w:tcW w:w="2678" w:type="dxa"/>
            <w:gridSpan w:val="2"/>
            <w:vAlign w:val="center"/>
          </w:tcPr>
          <w:p w:rsidR="005B5230" w:rsidRPr="009721C5" w:rsidRDefault="005B5230" w:rsidP="008B138C">
            <w:pPr>
              <w:jc w:val="center"/>
            </w:pPr>
            <w:r w:rsidRPr="009721C5">
              <w:t>Массовая доля жира</w:t>
            </w:r>
          </w:p>
        </w:tc>
        <w:tc>
          <w:tcPr>
            <w:tcW w:w="1375" w:type="dxa"/>
            <w:gridSpan w:val="3"/>
            <w:vAlign w:val="center"/>
          </w:tcPr>
          <w:p w:rsidR="005B5230" w:rsidRPr="009721C5" w:rsidRDefault="005B5230" w:rsidP="008B138C">
            <w:pPr>
              <w:jc w:val="center"/>
            </w:pPr>
            <w:r w:rsidRPr="009721C5">
              <w:t>%</w:t>
            </w:r>
          </w:p>
        </w:tc>
        <w:tc>
          <w:tcPr>
            <w:tcW w:w="2954" w:type="dxa"/>
            <w:gridSpan w:val="3"/>
            <w:vAlign w:val="center"/>
          </w:tcPr>
          <w:p w:rsidR="005B5230" w:rsidRPr="009721C5" w:rsidRDefault="005B5230" w:rsidP="008B138C">
            <w:pPr>
              <w:jc w:val="center"/>
            </w:pPr>
            <w:r w:rsidRPr="009721C5">
              <w:t>Не более 55,0</w:t>
            </w:r>
          </w:p>
        </w:tc>
        <w:tc>
          <w:tcPr>
            <w:tcW w:w="1525" w:type="dxa"/>
            <w:vAlign w:val="center"/>
          </w:tcPr>
          <w:p w:rsidR="005B5230" w:rsidRPr="008B138C" w:rsidRDefault="005B5230" w:rsidP="008B138C">
            <w:pPr>
              <w:jc w:val="center"/>
            </w:pPr>
            <w:r w:rsidRPr="008B138C">
              <w:t>31,3</w:t>
            </w:r>
          </w:p>
        </w:tc>
      </w:tr>
      <w:tr w:rsidR="005B5230" w:rsidRPr="009721C5" w:rsidTr="008B138C">
        <w:tc>
          <w:tcPr>
            <w:tcW w:w="540" w:type="dxa"/>
            <w:vAlign w:val="center"/>
          </w:tcPr>
          <w:p w:rsidR="005B5230" w:rsidRPr="009721C5" w:rsidRDefault="005B5230" w:rsidP="008B138C">
            <w:pPr>
              <w:jc w:val="center"/>
            </w:pPr>
            <w:r w:rsidRPr="009721C5">
              <w:t>7</w:t>
            </w:r>
          </w:p>
        </w:tc>
        <w:tc>
          <w:tcPr>
            <w:tcW w:w="2678" w:type="dxa"/>
            <w:gridSpan w:val="2"/>
            <w:vAlign w:val="center"/>
          </w:tcPr>
          <w:p w:rsidR="005B5230" w:rsidRPr="009721C5" w:rsidRDefault="005B5230" w:rsidP="008B138C">
            <w:pPr>
              <w:jc w:val="center"/>
            </w:pPr>
            <w:r w:rsidRPr="009721C5">
              <w:t>Массовая доля белка</w:t>
            </w:r>
          </w:p>
        </w:tc>
        <w:tc>
          <w:tcPr>
            <w:tcW w:w="1375" w:type="dxa"/>
            <w:gridSpan w:val="3"/>
            <w:vAlign w:val="center"/>
          </w:tcPr>
          <w:p w:rsidR="005B5230" w:rsidRPr="009721C5" w:rsidRDefault="005B5230" w:rsidP="008B138C">
            <w:pPr>
              <w:jc w:val="center"/>
            </w:pPr>
            <w:r w:rsidRPr="009721C5">
              <w:t>%</w:t>
            </w:r>
          </w:p>
        </w:tc>
        <w:tc>
          <w:tcPr>
            <w:tcW w:w="2954" w:type="dxa"/>
            <w:gridSpan w:val="3"/>
            <w:vAlign w:val="center"/>
          </w:tcPr>
          <w:p w:rsidR="005B5230" w:rsidRPr="009721C5" w:rsidRDefault="005B5230" w:rsidP="008B138C">
            <w:pPr>
              <w:jc w:val="center"/>
            </w:pPr>
            <w:r w:rsidRPr="009721C5">
              <w:t>Не менее 14,0</w:t>
            </w:r>
          </w:p>
        </w:tc>
        <w:tc>
          <w:tcPr>
            <w:tcW w:w="1525" w:type="dxa"/>
            <w:vAlign w:val="center"/>
          </w:tcPr>
          <w:p w:rsidR="005B5230" w:rsidRPr="008B138C" w:rsidRDefault="005B5230" w:rsidP="008B138C">
            <w:pPr>
              <w:jc w:val="center"/>
            </w:pPr>
            <w:r w:rsidRPr="008B138C">
              <w:t>24,68</w:t>
            </w:r>
          </w:p>
        </w:tc>
      </w:tr>
      <w:tr w:rsidR="005B5230" w:rsidRPr="009721C5" w:rsidTr="008B138C">
        <w:tc>
          <w:tcPr>
            <w:tcW w:w="540" w:type="dxa"/>
            <w:vAlign w:val="center"/>
          </w:tcPr>
          <w:p w:rsidR="005B5230" w:rsidRPr="009721C5" w:rsidRDefault="005B5230" w:rsidP="008B138C">
            <w:pPr>
              <w:jc w:val="center"/>
            </w:pPr>
            <w:r w:rsidRPr="009721C5">
              <w:t>8</w:t>
            </w:r>
          </w:p>
        </w:tc>
        <w:tc>
          <w:tcPr>
            <w:tcW w:w="2678" w:type="dxa"/>
            <w:gridSpan w:val="2"/>
            <w:vAlign w:val="center"/>
          </w:tcPr>
          <w:p w:rsidR="005B5230" w:rsidRPr="009721C5" w:rsidRDefault="005B5230" w:rsidP="008B138C">
            <w:pPr>
              <w:jc w:val="center"/>
            </w:pPr>
            <w:r w:rsidRPr="009721C5">
              <w:t>Массовая доля хлористого натрия (поваренной соли)</w:t>
            </w:r>
          </w:p>
        </w:tc>
        <w:tc>
          <w:tcPr>
            <w:tcW w:w="1375" w:type="dxa"/>
            <w:gridSpan w:val="3"/>
            <w:vAlign w:val="center"/>
          </w:tcPr>
          <w:p w:rsidR="005B5230" w:rsidRPr="009721C5" w:rsidRDefault="005B5230" w:rsidP="008B138C">
            <w:pPr>
              <w:jc w:val="center"/>
            </w:pPr>
            <w:r w:rsidRPr="009721C5">
              <w:t>%</w:t>
            </w:r>
          </w:p>
        </w:tc>
        <w:tc>
          <w:tcPr>
            <w:tcW w:w="2954" w:type="dxa"/>
            <w:gridSpan w:val="3"/>
            <w:vAlign w:val="center"/>
          </w:tcPr>
          <w:p w:rsidR="005B5230" w:rsidRPr="009721C5" w:rsidRDefault="005B5230" w:rsidP="008B138C">
            <w:pPr>
              <w:jc w:val="center"/>
            </w:pPr>
            <w:r w:rsidRPr="009721C5">
              <w:t xml:space="preserve"> Не более 6,0</w:t>
            </w:r>
          </w:p>
        </w:tc>
        <w:tc>
          <w:tcPr>
            <w:tcW w:w="1525" w:type="dxa"/>
            <w:vAlign w:val="center"/>
          </w:tcPr>
          <w:p w:rsidR="005B5230" w:rsidRPr="008B138C" w:rsidRDefault="005B5230" w:rsidP="008B138C">
            <w:pPr>
              <w:jc w:val="center"/>
            </w:pPr>
            <w:r w:rsidRPr="008B138C">
              <w:t>3,9</w:t>
            </w:r>
          </w:p>
        </w:tc>
      </w:tr>
      <w:tr w:rsidR="005B5230" w:rsidRPr="009721C5" w:rsidTr="008B138C">
        <w:tc>
          <w:tcPr>
            <w:tcW w:w="540" w:type="dxa"/>
            <w:vAlign w:val="center"/>
          </w:tcPr>
          <w:p w:rsidR="005B5230" w:rsidRPr="009721C5" w:rsidRDefault="005B5230" w:rsidP="008B138C">
            <w:pPr>
              <w:jc w:val="center"/>
            </w:pPr>
            <w:r w:rsidRPr="009721C5">
              <w:t>9</w:t>
            </w:r>
          </w:p>
        </w:tc>
        <w:tc>
          <w:tcPr>
            <w:tcW w:w="2678" w:type="dxa"/>
            <w:gridSpan w:val="2"/>
            <w:vAlign w:val="center"/>
          </w:tcPr>
          <w:p w:rsidR="005B5230" w:rsidRPr="009721C5" w:rsidRDefault="005B5230" w:rsidP="008B138C">
            <w:pPr>
              <w:jc w:val="center"/>
            </w:pPr>
            <w:r w:rsidRPr="009721C5">
              <w:t>Массовая доля нитрита натрия</w:t>
            </w:r>
          </w:p>
        </w:tc>
        <w:tc>
          <w:tcPr>
            <w:tcW w:w="1375" w:type="dxa"/>
            <w:gridSpan w:val="3"/>
            <w:vAlign w:val="center"/>
          </w:tcPr>
          <w:p w:rsidR="005B5230" w:rsidRPr="009721C5" w:rsidRDefault="005B5230" w:rsidP="008B138C">
            <w:pPr>
              <w:jc w:val="center"/>
            </w:pPr>
            <w:r w:rsidRPr="009721C5">
              <w:t>%</w:t>
            </w:r>
          </w:p>
        </w:tc>
        <w:tc>
          <w:tcPr>
            <w:tcW w:w="2954" w:type="dxa"/>
            <w:gridSpan w:val="3"/>
            <w:vAlign w:val="center"/>
          </w:tcPr>
          <w:p w:rsidR="005B5230" w:rsidRPr="009721C5" w:rsidRDefault="005B5230" w:rsidP="008B138C">
            <w:pPr>
              <w:jc w:val="center"/>
            </w:pPr>
            <w:r w:rsidRPr="009721C5">
              <w:t>Не более 0,0030</w:t>
            </w:r>
          </w:p>
        </w:tc>
        <w:tc>
          <w:tcPr>
            <w:tcW w:w="1525" w:type="dxa"/>
            <w:vAlign w:val="center"/>
          </w:tcPr>
          <w:p w:rsidR="005B5230" w:rsidRPr="008B138C" w:rsidRDefault="005B5230" w:rsidP="008B138C">
            <w:pPr>
              <w:jc w:val="center"/>
            </w:pPr>
            <w:r w:rsidRPr="008B138C">
              <w:t>0,0014</w:t>
            </w:r>
          </w:p>
        </w:tc>
      </w:tr>
      <w:tr w:rsidR="005B5230" w:rsidRPr="009721C5" w:rsidTr="008B138C">
        <w:tc>
          <w:tcPr>
            <w:tcW w:w="9072" w:type="dxa"/>
            <w:gridSpan w:val="10"/>
            <w:vAlign w:val="center"/>
          </w:tcPr>
          <w:p w:rsidR="005B5230" w:rsidRPr="009721C5" w:rsidRDefault="005B5230" w:rsidP="008B138C">
            <w:pPr>
              <w:jc w:val="center"/>
            </w:pPr>
            <w:r w:rsidRPr="009721C5">
              <w:t>Токсикологические показатели:</w:t>
            </w:r>
          </w:p>
        </w:tc>
      </w:tr>
      <w:tr w:rsidR="005B5230" w:rsidRPr="009721C5" w:rsidTr="008B138C">
        <w:tc>
          <w:tcPr>
            <w:tcW w:w="540" w:type="dxa"/>
            <w:vAlign w:val="center"/>
          </w:tcPr>
          <w:p w:rsidR="005B5230" w:rsidRPr="009721C5" w:rsidRDefault="005B5230" w:rsidP="008B138C">
            <w:pPr>
              <w:jc w:val="center"/>
            </w:pPr>
            <w:r w:rsidRPr="009721C5">
              <w:t>10</w:t>
            </w:r>
          </w:p>
        </w:tc>
        <w:tc>
          <w:tcPr>
            <w:tcW w:w="2678" w:type="dxa"/>
            <w:gridSpan w:val="2"/>
            <w:vAlign w:val="center"/>
          </w:tcPr>
          <w:p w:rsidR="005B5230" w:rsidRPr="009721C5" w:rsidRDefault="005B5230" w:rsidP="008B138C">
            <w:pPr>
              <w:jc w:val="center"/>
            </w:pPr>
            <w:r w:rsidRPr="009721C5">
              <w:t>Cвинец</w:t>
            </w:r>
          </w:p>
        </w:tc>
        <w:tc>
          <w:tcPr>
            <w:tcW w:w="1375" w:type="dxa"/>
            <w:gridSpan w:val="3"/>
            <w:vAlign w:val="center"/>
          </w:tcPr>
          <w:p w:rsidR="005B5230" w:rsidRPr="009721C5" w:rsidRDefault="005B5230" w:rsidP="008B138C">
            <w:pPr>
              <w:jc w:val="center"/>
            </w:pPr>
            <w:r w:rsidRPr="009721C5">
              <w:t>Мг/кг</w:t>
            </w:r>
          </w:p>
        </w:tc>
        <w:tc>
          <w:tcPr>
            <w:tcW w:w="2954" w:type="dxa"/>
            <w:gridSpan w:val="3"/>
            <w:vAlign w:val="center"/>
          </w:tcPr>
          <w:p w:rsidR="005B5230" w:rsidRPr="009721C5" w:rsidRDefault="005B5230" w:rsidP="008B138C">
            <w:pPr>
              <w:jc w:val="center"/>
            </w:pPr>
            <w:r w:rsidRPr="009721C5">
              <w:t>Не более 0,5</w:t>
            </w:r>
          </w:p>
        </w:tc>
        <w:tc>
          <w:tcPr>
            <w:tcW w:w="1525" w:type="dxa"/>
            <w:vAlign w:val="center"/>
          </w:tcPr>
          <w:p w:rsidR="005B5230" w:rsidRPr="008B138C" w:rsidRDefault="005B5230" w:rsidP="008B138C">
            <w:pPr>
              <w:jc w:val="center"/>
            </w:pPr>
            <w:r w:rsidRPr="008B138C">
              <w:t>0,20</w:t>
            </w:r>
          </w:p>
        </w:tc>
      </w:tr>
      <w:tr w:rsidR="005B5230" w:rsidRPr="009721C5" w:rsidTr="008B138C">
        <w:tc>
          <w:tcPr>
            <w:tcW w:w="540" w:type="dxa"/>
            <w:vAlign w:val="center"/>
          </w:tcPr>
          <w:p w:rsidR="005B5230" w:rsidRPr="009721C5" w:rsidRDefault="005B5230" w:rsidP="008B138C">
            <w:pPr>
              <w:jc w:val="center"/>
            </w:pPr>
            <w:r w:rsidRPr="009721C5">
              <w:t>11</w:t>
            </w:r>
          </w:p>
        </w:tc>
        <w:tc>
          <w:tcPr>
            <w:tcW w:w="2678" w:type="dxa"/>
            <w:gridSpan w:val="2"/>
            <w:vAlign w:val="center"/>
          </w:tcPr>
          <w:p w:rsidR="005B5230" w:rsidRPr="009721C5" w:rsidRDefault="005B5230" w:rsidP="008B138C">
            <w:pPr>
              <w:jc w:val="center"/>
            </w:pPr>
            <w:r w:rsidRPr="009721C5">
              <w:t>Кадмий</w:t>
            </w:r>
          </w:p>
        </w:tc>
        <w:tc>
          <w:tcPr>
            <w:tcW w:w="1375" w:type="dxa"/>
            <w:gridSpan w:val="3"/>
            <w:vAlign w:val="center"/>
          </w:tcPr>
          <w:p w:rsidR="005B5230" w:rsidRPr="009721C5" w:rsidRDefault="005B5230" w:rsidP="008B138C">
            <w:pPr>
              <w:jc w:val="center"/>
            </w:pPr>
            <w:r w:rsidRPr="009721C5">
              <w:t>Мг/кг</w:t>
            </w:r>
          </w:p>
        </w:tc>
        <w:tc>
          <w:tcPr>
            <w:tcW w:w="2954" w:type="dxa"/>
            <w:gridSpan w:val="3"/>
            <w:vAlign w:val="center"/>
          </w:tcPr>
          <w:p w:rsidR="005B5230" w:rsidRPr="009721C5" w:rsidRDefault="005B5230" w:rsidP="008B138C">
            <w:pPr>
              <w:jc w:val="center"/>
            </w:pPr>
            <w:r w:rsidRPr="009721C5">
              <w:t>Не более 0,05</w:t>
            </w:r>
          </w:p>
        </w:tc>
        <w:tc>
          <w:tcPr>
            <w:tcW w:w="1525" w:type="dxa"/>
            <w:vAlign w:val="center"/>
          </w:tcPr>
          <w:p w:rsidR="005B5230" w:rsidRPr="008B138C" w:rsidRDefault="005B5230" w:rsidP="008B138C">
            <w:pPr>
              <w:jc w:val="center"/>
            </w:pPr>
            <w:r w:rsidRPr="008B138C">
              <w:t>Менее 0,05*</w:t>
            </w:r>
          </w:p>
        </w:tc>
      </w:tr>
      <w:tr w:rsidR="005B5230" w:rsidRPr="009721C5" w:rsidTr="008B138C">
        <w:tc>
          <w:tcPr>
            <w:tcW w:w="540" w:type="dxa"/>
            <w:vAlign w:val="center"/>
          </w:tcPr>
          <w:p w:rsidR="005B5230" w:rsidRPr="009721C5" w:rsidRDefault="005B5230" w:rsidP="008B138C">
            <w:pPr>
              <w:jc w:val="center"/>
            </w:pPr>
            <w:r w:rsidRPr="009721C5">
              <w:t>12</w:t>
            </w:r>
          </w:p>
        </w:tc>
        <w:tc>
          <w:tcPr>
            <w:tcW w:w="2678" w:type="dxa"/>
            <w:gridSpan w:val="2"/>
            <w:vAlign w:val="center"/>
          </w:tcPr>
          <w:p w:rsidR="005B5230" w:rsidRPr="009721C5" w:rsidRDefault="005B5230" w:rsidP="008B138C">
            <w:pPr>
              <w:jc w:val="center"/>
            </w:pPr>
            <w:r w:rsidRPr="009721C5">
              <w:t>Мышьяк</w:t>
            </w:r>
          </w:p>
        </w:tc>
        <w:tc>
          <w:tcPr>
            <w:tcW w:w="1375" w:type="dxa"/>
            <w:gridSpan w:val="3"/>
            <w:vAlign w:val="center"/>
          </w:tcPr>
          <w:p w:rsidR="005B5230" w:rsidRPr="009721C5" w:rsidRDefault="005B5230" w:rsidP="008B138C">
            <w:pPr>
              <w:jc w:val="center"/>
            </w:pPr>
            <w:r w:rsidRPr="009721C5">
              <w:t>Мг/кг</w:t>
            </w:r>
          </w:p>
        </w:tc>
        <w:tc>
          <w:tcPr>
            <w:tcW w:w="2954" w:type="dxa"/>
            <w:gridSpan w:val="3"/>
            <w:vAlign w:val="center"/>
          </w:tcPr>
          <w:p w:rsidR="005B5230" w:rsidRPr="009721C5" w:rsidRDefault="005B5230" w:rsidP="008B138C">
            <w:pPr>
              <w:jc w:val="center"/>
            </w:pPr>
            <w:r w:rsidRPr="009721C5">
              <w:t>Не более 0,1</w:t>
            </w:r>
          </w:p>
        </w:tc>
        <w:tc>
          <w:tcPr>
            <w:tcW w:w="1525" w:type="dxa"/>
            <w:vAlign w:val="center"/>
          </w:tcPr>
          <w:p w:rsidR="005B5230" w:rsidRPr="008B138C" w:rsidRDefault="005B5230" w:rsidP="008B138C">
            <w:pPr>
              <w:jc w:val="center"/>
            </w:pPr>
            <w:r w:rsidRPr="008B138C">
              <w:t>Менее 0,002*</w:t>
            </w:r>
          </w:p>
        </w:tc>
      </w:tr>
      <w:tr w:rsidR="005B5230" w:rsidRPr="009721C5" w:rsidTr="008B138C">
        <w:tc>
          <w:tcPr>
            <w:tcW w:w="540" w:type="dxa"/>
            <w:vAlign w:val="center"/>
          </w:tcPr>
          <w:p w:rsidR="005B5230" w:rsidRPr="009721C5" w:rsidRDefault="005B5230" w:rsidP="008B138C">
            <w:pPr>
              <w:jc w:val="center"/>
            </w:pPr>
            <w:r w:rsidRPr="009721C5">
              <w:t>13</w:t>
            </w:r>
          </w:p>
        </w:tc>
        <w:tc>
          <w:tcPr>
            <w:tcW w:w="2678" w:type="dxa"/>
            <w:gridSpan w:val="2"/>
            <w:vAlign w:val="center"/>
          </w:tcPr>
          <w:p w:rsidR="005B5230" w:rsidRPr="009721C5" w:rsidRDefault="005B5230" w:rsidP="008B138C">
            <w:pPr>
              <w:jc w:val="center"/>
            </w:pPr>
            <w:r w:rsidRPr="009721C5">
              <w:t>Ртуть</w:t>
            </w:r>
          </w:p>
        </w:tc>
        <w:tc>
          <w:tcPr>
            <w:tcW w:w="1375" w:type="dxa"/>
            <w:gridSpan w:val="3"/>
            <w:vAlign w:val="center"/>
          </w:tcPr>
          <w:p w:rsidR="005B5230" w:rsidRPr="009721C5" w:rsidRDefault="005B5230" w:rsidP="008B138C">
            <w:pPr>
              <w:jc w:val="center"/>
            </w:pPr>
            <w:r w:rsidRPr="009721C5">
              <w:t>Мг/кг</w:t>
            </w:r>
          </w:p>
        </w:tc>
        <w:tc>
          <w:tcPr>
            <w:tcW w:w="2954" w:type="dxa"/>
            <w:gridSpan w:val="3"/>
            <w:vAlign w:val="center"/>
          </w:tcPr>
          <w:p w:rsidR="005B5230" w:rsidRPr="009721C5" w:rsidRDefault="005B5230" w:rsidP="008B138C">
            <w:pPr>
              <w:jc w:val="center"/>
            </w:pPr>
            <w:r w:rsidRPr="009721C5">
              <w:t>Не более 0,03</w:t>
            </w:r>
          </w:p>
        </w:tc>
        <w:tc>
          <w:tcPr>
            <w:tcW w:w="1525" w:type="dxa"/>
            <w:vAlign w:val="center"/>
          </w:tcPr>
          <w:p w:rsidR="005B5230" w:rsidRPr="008B138C" w:rsidRDefault="005B5230" w:rsidP="008B138C">
            <w:pPr>
              <w:jc w:val="center"/>
            </w:pPr>
            <w:r w:rsidRPr="008B138C">
              <w:t>Менее 0,00015*</w:t>
            </w:r>
          </w:p>
        </w:tc>
      </w:tr>
      <w:tr w:rsidR="005B5230" w:rsidRPr="009721C5" w:rsidTr="008B138C">
        <w:tc>
          <w:tcPr>
            <w:tcW w:w="9072" w:type="dxa"/>
            <w:gridSpan w:val="10"/>
            <w:vAlign w:val="center"/>
          </w:tcPr>
          <w:p w:rsidR="005B5230" w:rsidRPr="009721C5" w:rsidRDefault="005B5230" w:rsidP="008B138C">
            <w:pPr>
              <w:jc w:val="center"/>
            </w:pPr>
            <w:r w:rsidRPr="009721C5">
              <w:t>Нитрозамины:</w:t>
            </w:r>
          </w:p>
        </w:tc>
      </w:tr>
      <w:tr w:rsidR="005B5230" w:rsidRPr="009721C5" w:rsidTr="008B138C">
        <w:tc>
          <w:tcPr>
            <w:tcW w:w="540" w:type="dxa"/>
            <w:vAlign w:val="center"/>
          </w:tcPr>
          <w:p w:rsidR="005B5230" w:rsidRPr="009721C5" w:rsidRDefault="005B5230" w:rsidP="008B138C">
            <w:pPr>
              <w:jc w:val="center"/>
            </w:pPr>
            <w:r w:rsidRPr="009721C5">
              <w:t>14</w:t>
            </w:r>
          </w:p>
        </w:tc>
        <w:tc>
          <w:tcPr>
            <w:tcW w:w="2678" w:type="dxa"/>
            <w:gridSpan w:val="2"/>
            <w:vAlign w:val="center"/>
          </w:tcPr>
          <w:p w:rsidR="005B5230" w:rsidRPr="009721C5" w:rsidRDefault="005B5230" w:rsidP="008B138C">
            <w:pPr>
              <w:jc w:val="center"/>
            </w:pPr>
            <w:r w:rsidRPr="009721C5">
              <w:t>Сумма НДМА и НДЭА</w:t>
            </w:r>
          </w:p>
        </w:tc>
        <w:tc>
          <w:tcPr>
            <w:tcW w:w="1375" w:type="dxa"/>
            <w:gridSpan w:val="3"/>
            <w:vAlign w:val="center"/>
          </w:tcPr>
          <w:p w:rsidR="005B5230" w:rsidRPr="009721C5" w:rsidRDefault="005B5230" w:rsidP="008B138C">
            <w:pPr>
              <w:jc w:val="center"/>
            </w:pPr>
            <w:r w:rsidRPr="009721C5">
              <w:t>Мг/кг</w:t>
            </w:r>
          </w:p>
        </w:tc>
        <w:tc>
          <w:tcPr>
            <w:tcW w:w="2954" w:type="dxa"/>
            <w:gridSpan w:val="3"/>
            <w:vAlign w:val="center"/>
          </w:tcPr>
          <w:p w:rsidR="005B5230" w:rsidRPr="009721C5" w:rsidRDefault="005B5230" w:rsidP="008B138C">
            <w:pPr>
              <w:jc w:val="center"/>
            </w:pPr>
            <w:r w:rsidRPr="009721C5">
              <w:t>Не более 0,004</w:t>
            </w:r>
          </w:p>
        </w:tc>
        <w:tc>
          <w:tcPr>
            <w:tcW w:w="1525" w:type="dxa"/>
            <w:vAlign w:val="center"/>
          </w:tcPr>
          <w:p w:rsidR="005B5230" w:rsidRPr="009721C5" w:rsidRDefault="005B5230" w:rsidP="008B138C">
            <w:pPr>
              <w:jc w:val="center"/>
            </w:pPr>
            <w:r w:rsidRPr="009721C5">
              <w:t>Менее 0,001*</w:t>
            </w:r>
          </w:p>
        </w:tc>
      </w:tr>
      <w:tr w:rsidR="005B5230" w:rsidRPr="009721C5" w:rsidTr="008B138C">
        <w:tc>
          <w:tcPr>
            <w:tcW w:w="9072" w:type="dxa"/>
            <w:gridSpan w:val="10"/>
            <w:vAlign w:val="center"/>
          </w:tcPr>
          <w:p w:rsidR="005B5230" w:rsidRPr="009721C5" w:rsidRDefault="005B5230" w:rsidP="008B138C">
            <w:pPr>
              <w:jc w:val="center"/>
            </w:pPr>
            <w:r w:rsidRPr="009721C5">
              <w:t>Пестициды:</w:t>
            </w:r>
          </w:p>
        </w:tc>
      </w:tr>
      <w:tr w:rsidR="005B5230" w:rsidRPr="009721C5" w:rsidTr="008B138C">
        <w:tc>
          <w:tcPr>
            <w:tcW w:w="540" w:type="dxa"/>
            <w:vAlign w:val="center"/>
          </w:tcPr>
          <w:p w:rsidR="005B5230" w:rsidRPr="009721C5" w:rsidRDefault="005B5230" w:rsidP="008B138C">
            <w:pPr>
              <w:jc w:val="center"/>
            </w:pPr>
            <w:r w:rsidRPr="009721C5">
              <w:t>15</w:t>
            </w:r>
          </w:p>
        </w:tc>
        <w:tc>
          <w:tcPr>
            <w:tcW w:w="2678" w:type="dxa"/>
            <w:gridSpan w:val="2"/>
            <w:vAlign w:val="center"/>
          </w:tcPr>
          <w:p w:rsidR="005B5230" w:rsidRPr="009721C5" w:rsidRDefault="005B5230" w:rsidP="008B138C">
            <w:pPr>
              <w:jc w:val="center"/>
            </w:pPr>
            <w:r w:rsidRPr="009721C5">
              <w:t>ГХЦГ и его изомеры</w:t>
            </w:r>
          </w:p>
        </w:tc>
        <w:tc>
          <w:tcPr>
            <w:tcW w:w="1375" w:type="dxa"/>
            <w:gridSpan w:val="3"/>
            <w:vAlign w:val="center"/>
          </w:tcPr>
          <w:p w:rsidR="005B5230" w:rsidRPr="009721C5" w:rsidRDefault="005B5230" w:rsidP="008B138C">
            <w:pPr>
              <w:jc w:val="center"/>
            </w:pPr>
            <w:r w:rsidRPr="009721C5">
              <w:t>Мг/кг</w:t>
            </w:r>
          </w:p>
        </w:tc>
        <w:tc>
          <w:tcPr>
            <w:tcW w:w="2954" w:type="dxa"/>
            <w:gridSpan w:val="3"/>
            <w:vAlign w:val="center"/>
          </w:tcPr>
          <w:p w:rsidR="005B5230" w:rsidRPr="009721C5" w:rsidRDefault="005B5230" w:rsidP="008B138C">
            <w:pPr>
              <w:jc w:val="center"/>
            </w:pPr>
            <w:r w:rsidRPr="009721C5">
              <w:t>Не более 0,1</w:t>
            </w:r>
          </w:p>
        </w:tc>
        <w:tc>
          <w:tcPr>
            <w:tcW w:w="1525" w:type="dxa"/>
            <w:vAlign w:val="center"/>
          </w:tcPr>
          <w:p w:rsidR="005B5230" w:rsidRPr="009721C5" w:rsidRDefault="005B5230" w:rsidP="008B138C">
            <w:pPr>
              <w:jc w:val="center"/>
            </w:pPr>
            <w:r w:rsidRPr="009721C5">
              <w:t>Менее 0,004*</w:t>
            </w:r>
          </w:p>
        </w:tc>
      </w:tr>
      <w:tr w:rsidR="005B5230" w:rsidRPr="009721C5" w:rsidTr="008B138C">
        <w:tc>
          <w:tcPr>
            <w:tcW w:w="540" w:type="dxa"/>
            <w:vAlign w:val="center"/>
          </w:tcPr>
          <w:p w:rsidR="005B5230" w:rsidRPr="009721C5" w:rsidRDefault="005B5230" w:rsidP="008B138C">
            <w:pPr>
              <w:jc w:val="center"/>
            </w:pPr>
            <w:r w:rsidRPr="009721C5">
              <w:t>16</w:t>
            </w:r>
          </w:p>
        </w:tc>
        <w:tc>
          <w:tcPr>
            <w:tcW w:w="2678" w:type="dxa"/>
            <w:gridSpan w:val="2"/>
            <w:vAlign w:val="center"/>
          </w:tcPr>
          <w:p w:rsidR="005B5230" w:rsidRPr="009721C5" w:rsidRDefault="005B5230" w:rsidP="008B138C">
            <w:pPr>
              <w:jc w:val="center"/>
            </w:pPr>
            <w:r w:rsidRPr="009721C5">
              <w:t xml:space="preserve">ДДТ и его </w:t>
            </w:r>
          </w:p>
          <w:p w:rsidR="005B5230" w:rsidRPr="009721C5" w:rsidRDefault="005B5230" w:rsidP="008B138C">
            <w:pPr>
              <w:jc w:val="center"/>
            </w:pPr>
            <w:r w:rsidRPr="009721C5">
              <w:t>метаболиты</w:t>
            </w:r>
          </w:p>
        </w:tc>
        <w:tc>
          <w:tcPr>
            <w:tcW w:w="1336" w:type="dxa"/>
            <w:gridSpan w:val="2"/>
            <w:vAlign w:val="center"/>
          </w:tcPr>
          <w:p w:rsidR="005B5230" w:rsidRPr="009721C5" w:rsidRDefault="005B5230" w:rsidP="008B138C">
            <w:pPr>
              <w:jc w:val="center"/>
            </w:pPr>
            <w:r w:rsidRPr="009721C5">
              <w:t>Мг/кг</w:t>
            </w:r>
          </w:p>
        </w:tc>
        <w:tc>
          <w:tcPr>
            <w:tcW w:w="2959" w:type="dxa"/>
            <w:gridSpan w:val="3"/>
            <w:vAlign w:val="center"/>
          </w:tcPr>
          <w:p w:rsidR="005B5230" w:rsidRPr="009721C5" w:rsidRDefault="005B5230" w:rsidP="008B138C">
            <w:pPr>
              <w:jc w:val="center"/>
            </w:pPr>
            <w:r w:rsidRPr="009721C5">
              <w:t>Не более 0,1</w:t>
            </w:r>
          </w:p>
        </w:tc>
        <w:tc>
          <w:tcPr>
            <w:tcW w:w="1559" w:type="dxa"/>
            <w:gridSpan w:val="2"/>
            <w:vAlign w:val="center"/>
          </w:tcPr>
          <w:p w:rsidR="005B5230" w:rsidRPr="009721C5" w:rsidRDefault="005B5230" w:rsidP="008B138C">
            <w:pPr>
              <w:jc w:val="center"/>
            </w:pPr>
            <w:r w:rsidRPr="009721C5">
              <w:t>Менее 0,004*</w:t>
            </w:r>
          </w:p>
        </w:tc>
      </w:tr>
      <w:tr w:rsidR="005B5230" w:rsidRPr="009721C5" w:rsidTr="008B138C">
        <w:tc>
          <w:tcPr>
            <w:tcW w:w="9072" w:type="dxa"/>
            <w:gridSpan w:val="10"/>
            <w:vAlign w:val="center"/>
          </w:tcPr>
          <w:p w:rsidR="005B5230" w:rsidRPr="009721C5" w:rsidRDefault="005B5230" w:rsidP="008B138C">
            <w:pPr>
              <w:jc w:val="center"/>
            </w:pPr>
            <w:r w:rsidRPr="009721C5">
              <w:t>Антибиотики:</w:t>
            </w:r>
          </w:p>
        </w:tc>
      </w:tr>
      <w:tr w:rsidR="005B5230" w:rsidRPr="009721C5" w:rsidTr="008B138C">
        <w:tc>
          <w:tcPr>
            <w:tcW w:w="540" w:type="dxa"/>
            <w:vAlign w:val="center"/>
          </w:tcPr>
          <w:p w:rsidR="005B5230" w:rsidRPr="009721C5" w:rsidRDefault="005B5230" w:rsidP="008B138C">
            <w:pPr>
              <w:jc w:val="center"/>
            </w:pPr>
            <w:r w:rsidRPr="009721C5">
              <w:t>17</w:t>
            </w:r>
          </w:p>
        </w:tc>
        <w:tc>
          <w:tcPr>
            <w:tcW w:w="2678" w:type="dxa"/>
            <w:gridSpan w:val="2"/>
            <w:vAlign w:val="center"/>
          </w:tcPr>
          <w:p w:rsidR="005B5230" w:rsidRPr="009721C5" w:rsidRDefault="005B5230" w:rsidP="008B138C">
            <w:pPr>
              <w:jc w:val="center"/>
            </w:pPr>
            <w:r w:rsidRPr="009721C5">
              <w:t>Тетрациклиновая группа</w:t>
            </w:r>
          </w:p>
        </w:tc>
        <w:tc>
          <w:tcPr>
            <w:tcW w:w="1336" w:type="dxa"/>
            <w:gridSpan w:val="2"/>
            <w:vAlign w:val="center"/>
          </w:tcPr>
          <w:p w:rsidR="005B5230" w:rsidRPr="009721C5" w:rsidRDefault="005B5230" w:rsidP="008B138C">
            <w:pPr>
              <w:jc w:val="center"/>
            </w:pPr>
            <w:r w:rsidRPr="009721C5">
              <w:t>мг/кг</w:t>
            </w:r>
          </w:p>
        </w:tc>
        <w:tc>
          <w:tcPr>
            <w:tcW w:w="2959" w:type="dxa"/>
            <w:gridSpan w:val="3"/>
            <w:vAlign w:val="center"/>
          </w:tcPr>
          <w:p w:rsidR="005B5230" w:rsidRPr="009721C5" w:rsidRDefault="005B5230" w:rsidP="008B138C">
            <w:pPr>
              <w:jc w:val="center"/>
            </w:pPr>
            <w:r w:rsidRPr="009721C5">
              <w:t>Не более 0,01</w:t>
            </w:r>
          </w:p>
        </w:tc>
        <w:tc>
          <w:tcPr>
            <w:tcW w:w="1559" w:type="dxa"/>
            <w:gridSpan w:val="2"/>
            <w:vAlign w:val="center"/>
          </w:tcPr>
          <w:p w:rsidR="005B5230" w:rsidRPr="009721C5" w:rsidRDefault="005B5230" w:rsidP="008B138C">
            <w:pPr>
              <w:jc w:val="center"/>
            </w:pPr>
            <w:r w:rsidRPr="009721C5">
              <w:t>Менее 0,01*</w:t>
            </w:r>
          </w:p>
        </w:tc>
      </w:tr>
      <w:tr w:rsidR="005B5230" w:rsidRPr="009721C5" w:rsidTr="008B138C">
        <w:tc>
          <w:tcPr>
            <w:tcW w:w="540" w:type="dxa"/>
            <w:vAlign w:val="center"/>
          </w:tcPr>
          <w:p w:rsidR="005B5230" w:rsidRPr="009721C5" w:rsidRDefault="005B5230" w:rsidP="008B138C">
            <w:pPr>
              <w:jc w:val="center"/>
            </w:pPr>
            <w:r w:rsidRPr="009721C5">
              <w:t>18</w:t>
            </w:r>
          </w:p>
        </w:tc>
        <w:tc>
          <w:tcPr>
            <w:tcW w:w="2678" w:type="dxa"/>
            <w:gridSpan w:val="2"/>
            <w:vAlign w:val="center"/>
          </w:tcPr>
          <w:p w:rsidR="005B5230" w:rsidRPr="009721C5" w:rsidRDefault="005B5230" w:rsidP="008B138C">
            <w:pPr>
              <w:jc w:val="center"/>
            </w:pPr>
            <w:r w:rsidRPr="009721C5">
              <w:t>Бацитрацин</w:t>
            </w:r>
          </w:p>
        </w:tc>
        <w:tc>
          <w:tcPr>
            <w:tcW w:w="1336" w:type="dxa"/>
            <w:gridSpan w:val="2"/>
            <w:vAlign w:val="center"/>
          </w:tcPr>
          <w:p w:rsidR="005B5230" w:rsidRPr="009721C5" w:rsidRDefault="005B5230" w:rsidP="008B138C">
            <w:pPr>
              <w:jc w:val="center"/>
            </w:pPr>
            <w:r w:rsidRPr="009721C5">
              <w:t>мг/кг</w:t>
            </w:r>
          </w:p>
        </w:tc>
        <w:tc>
          <w:tcPr>
            <w:tcW w:w="2959" w:type="dxa"/>
            <w:gridSpan w:val="3"/>
            <w:vAlign w:val="center"/>
          </w:tcPr>
          <w:p w:rsidR="005B5230" w:rsidRPr="009721C5" w:rsidRDefault="005B5230" w:rsidP="008B138C">
            <w:pPr>
              <w:jc w:val="center"/>
            </w:pPr>
            <w:r w:rsidRPr="009721C5">
              <w:t>Не более 0,02</w:t>
            </w:r>
          </w:p>
        </w:tc>
        <w:tc>
          <w:tcPr>
            <w:tcW w:w="1559" w:type="dxa"/>
            <w:gridSpan w:val="2"/>
            <w:vAlign w:val="center"/>
          </w:tcPr>
          <w:p w:rsidR="005B5230" w:rsidRPr="009721C5" w:rsidRDefault="005B5230" w:rsidP="008B138C">
            <w:pPr>
              <w:jc w:val="center"/>
            </w:pPr>
            <w:r w:rsidRPr="009721C5">
              <w:t>Менее 0,02*</w:t>
            </w:r>
          </w:p>
        </w:tc>
      </w:tr>
      <w:tr w:rsidR="005B5230" w:rsidRPr="009721C5" w:rsidTr="008B138C">
        <w:tc>
          <w:tcPr>
            <w:tcW w:w="9072" w:type="dxa"/>
            <w:gridSpan w:val="10"/>
            <w:vAlign w:val="center"/>
          </w:tcPr>
          <w:p w:rsidR="005B5230" w:rsidRPr="009721C5" w:rsidRDefault="005B5230" w:rsidP="008B138C">
            <w:pPr>
              <w:jc w:val="center"/>
            </w:pPr>
            <w:r w:rsidRPr="009721C5">
              <w:t>Микробиологические показатели:</w:t>
            </w:r>
          </w:p>
        </w:tc>
      </w:tr>
      <w:tr w:rsidR="005B5230" w:rsidRPr="009721C5" w:rsidTr="008B138C">
        <w:tc>
          <w:tcPr>
            <w:tcW w:w="540" w:type="dxa"/>
            <w:vAlign w:val="center"/>
          </w:tcPr>
          <w:p w:rsidR="005B5230" w:rsidRPr="009721C5" w:rsidRDefault="005B5230" w:rsidP="008B138C">
            <w:pPr>
              <w:jc w:val="center"/>
            </w:pPr>
            <w:r w:rsidRPr="009721C5">
              <w:t>19</w:t>
            </w:r>
          </w:p>
        </w:tc>
        <w:tc>
          <w:tcPr>
            <w:tcW w:w="2678" w:type="dxa"/>
            <w:gridSpan w:val="2"/>
            <w:vAlign w:val="center"/>
          </w:tcPr>
          <w:p w:rsidR="005B5230" w:rsidRPr="009721C5" w:rsidRDefault="005B5230" w:rsidP="008B138C">
            <w:pPr>
              <w:jc w:val="center"/>
            </w:pPr>
            <w:r w:rsidRPr="009721C5">
              <w:t>БГКП (колиформы)</w:t>
            </w:r>
          </w:p>
        </w:tc>
        <w:tc>
          <w:tcPr>
            <w:tcW w:w="1336" w:type="dxa"/>
            <w:gridSpan w:val="2"/>
            <w:vAlign w:val="center"/>
          </w:tcPr>
          <w:p w:rsidR="005B5230" w:rsidRPr="009721C5" w:rsidRDefault="005B5230" w:rsidP="008B138C">
            <w:pPr>
              <w:jc w:val="center"/>
            </w:pPr>
            <w:r w:rsidRPr="009721C5">
              <w:t>-</w:t>
            </w:r>
          </w:p>
        </w:tc>
        <w:tc>
          <w:tcPr>
            <w:tcW w:w="2959" w:type="dxa"/>
            <w:gridSpan w:val="3"/>
            <w:vAlign w:val="center"/>
          </w:tcPr>
          <w:p w:rsidR="005B5230" w:rsidRPr="009721C5" w:rsidRDefault="005B5230" w:rsidP="008B138C">
            <w:pPr>
              <w:jc w:val="center"/>
            </w:pPr>
            <w:r w:rsidRPr="009721C5">
              <w:t>Не доп. в</w:t>
            </w:r>
          </w:p>
          <w:p w:rsidR="005B5230" w:rsidRPr="009721C5" w:rsidRDefault="005B5230" w:rsidP="008B138C">
            <w:pPr>
              <w:jc w:val="center"/>
            </w:pPr>
            <w:r w:rsidRPr="009721C5">
              <w:t xml:space="preserve">0.1 г </w:t>
            </w:r>
          </w:p>
        </w:tc>
        <w:tc>
          <w:tcPr>
            <w:tcW w:w="1559" w:type="dxa"/>
            <w:gridSpan w:val="2"/>
            <w:vAlign w:val="center"/>
          </w:tcPr>
          <w:p w:rsidR="005B5230" w:rsidRPr="009721C5" w:rsidRDefault="005B5230" w:rsidP="008B138C">
            <w:pPr>
              <w:jc w:val="center"/>
            </w:pPr>
            <w:r w:rsidRPr="009721C5">
              <w:t>Не обн.</w:t>
            </w:r>
          </w:p>
        </w:tc>
      </w:tr>
      <w:tr w:rsidR="005B5230" w:rsidRPr="009721C5" w:rsidTr="008B138C">
        <w:tc>
          <w:tcPr>
            <w:tcW w:w="540" w:type="dxa"/>
            <w:vAlign w:val="center"/>
          </w:tcPr>
          <w:p w:rsidR="005B5230" w:rsidRPr="009721C5" w:rsidRDefault="005B5230" w:rsidP="008B138C">
            <w:pPr>
              <w:jc w:val="center"/>
            </w:pPr>
            <w:r w:rsidRPr="009721C5">
              <w:t>20</w:t>
            </w:r>
          </w:p>
        </w:tc>
        <w:tc>
          <w:tcPr>
            <w:tcW w:w="2678" w:type="dxa"/>
            <w:gridSpan w:val="2"/>
            <w:vAlign w:val="center"/>
          </w:tcPr>
          <w:p w:rsidR="005B5230" w:rsidRPr="009721C5" w:rsidRDefault="005B5230" w:rsidP="008B138C">
            <w:pPr>
              <w:jc w:val="center"/>
            </w:pPr>
            <w:r w:rsidRPr="009721C5">
              <w:t>КМАФАнМ</w:t>
            </w:r>
          </w:p>
        </w:tc>
        <w:tc>
          <w:tcPr>
            <w:tcW w:w="1336" w:type="dxa"/>
            <w:gridSpan w:val="2"/>
            <w:vAlign w:val="center"/>
          </w:tcPr>
          <w:p w:rsidR="005B5230" w:rsidRPr="009721C5" w:rsidRDefault="005B5230" w:rsidP="008B138C">
            <w:pPr>
              <w:jc w:val="center"/>
            </w:pPr>
            <w:r w:rsidRPr="009721C5">
              <w:t>КОЕ/г</w:t>
            </w:r>
          </w:p>
        </w:tc>
        <w:tc>
          <w:tcPr>
            <w:tcW w:w="2959" w:type="dxa"/>
            <w:gridSpan w:val="3"/>
            <w:vAlign w:val="center"/>
          </w:tcPr>
          <w:p w:rsidR="005B5230" w:rsidRPr="009721C5" w:rsidRDefault="005B5230" w:rsidP="008B138C">
            <w:pPr>
              <w:jc w:val="center"/>
            </w:pPr>
            <w:r w:rsidRPr="009721C5">
              <w:t>-</w:t>
            </w:r>
          </w:p>
        </w:tc>
        <w:tc>
          <w:tcPr>
            <w:tcW w:w="1559" w:type="dxa"/>
            <w:gridSpan w:val="2"/>
            <w:vAlign w:val="center"/>
          </w:tcPr>
          <w:p w:rsidR="005B5230" w:rsidRPr="009721C5" w:rsidRDefault="005B5230" w:rsidP="008B138C">
            <w:pPr>
              <w:jc w:val="center"/>
            </w:pPr>
            <w:r w:rsidRPr="009721C5">
              <w:t>2×10</w:t>
            </w:r>
            <w:r w:rsidRPr="008B138C">
              <w:rPr>
                <w:vertAlign w:val="superscript"/>
              </w:rPr>
              <w:t>2</w:t>
            </w:r>
          </w:p>
        </w:tc>
      </w:tr>
      <w:tr w:rsidR="005B5230" w:rsidRPr="009721C5" w:rsidTr="008B138C">
        <w:tc>
          <w:tcPr>
            <w:tcW w:w="540" w:type="dxa"/>
            <w:vAlign w:val="center"/>
          </w:tcPr>
          <w:p w:rsidR="005B5230" w:rsidRPr="009721C5" w:rsidRDefault="005B5230" w:rsidP="008B138C">
            <w:pPr>
              <w:jc w:val="center"/>
            </w:pPr>
            <w:r w:rsidRPr="009721C5">
              <w:t>21</w:t>
            </w:r>
          </w:p>
        </w:tc>
        <w:tc>
          <w:tcPr>
            <w:tcW w:w="2678" w:type="dxa"/>
            <w:gridSpan w:val="2"/>
            <w:vAlign w:val="center"/>
          </w:tcPr>
          <w:p w:rsidR="005B5230" w:rsidRPr="009721C5" w:rsidRDefault="005B5230" w:rsidP="008B138C">
            <w:pPr>
              <w:jc w:val="center"/>
            </w:pPr>
            <w:r w:rsidRPr="009721C5">
              <w:t>Плесени</w:t>
            </w:r>
          </w:p>
        </w:tc>
        <w:tc>
          <w:tcPr>
            <w:tcW w:w="1336" w:type="dxa"/>
            <w:gridSpan w:val="2"/>
            <w:vAlign w:val="center"/>
          </w:tcPr>
          <w:p w:rsidR="005B5230" w:rsidRPr="009721C5" w:rsidRDefault="005B5230" w:rsidP="008B138C">
            <w:pPr>
              <w:jc w:val="center"/>
            </w:pPr>
            <w:r w:rsidRPr="009721C5">
              <w:t>КОЕ/г</w:t>
            </w:r>
          </w:p>
        </w:tc>
        <w:tc>
          <w:tcPr>
            <w:tcW w:w="2959" w:type="dxa"/>
            <w:gridSpan w:val="3"/>
            <w:vAlign w:val="center"/>
          </w:tcPr>
          <w:p w:rsidR="005B5230" w:rsidRPr="009721C5" w:rsidRDefault="005B5230" w:rsidP="008B138C">
            <w:pPr>
              <w:jc w:val="center"/>
            </w:pPr>
            <w:r w:rsidRPr="009721C5">
              <w:t>-</w:t>
            </w:r>
          </w:p>
        </w:tc>
        <w:tc>
          <w:tcPr>
            <w:tcW w:w="1559" w:type="dxa"/>
            <w:gridSpan w:val="2"/>
            <w:vAlign w:val="center"/>
          </w:tcPr>
          <w:p w:rsidR="005B5230" w:rsidRPr="009721C5" w:rsidRDefault="005B5230" w:rsidP="008B138C">
            <w:pPr>
              <w:jc w:val="center"/>
            </w:pPr>
            <w:r w:rsidRPr="009721C5">
              <w:t>Не обн.</w:t>
            </w:r>
          </w:p>
        </w:tc>
      </w:tr>
      <w:tr w:rsidR="005B5230" w:rsidRPr="009721C5" w:rsidTr="008B138C">
        <w:tc>
          <w:tcPr>
            <w:tcW w:w="540" w:type="dxa"/>
            <w:vAlign w:val="center"/>
          </w:tcPr>
          <w:p w:rsidR="005B5230" w:rsidRPr="009721C5" w:rsidRDefault="005B5230" w:rsidP="008B138C">
            <w:pPr>
              <w:jc w:val="center"/>
            </w:pPr>
            <w:r w:rsidRPr="009721C5">
              <w:t>22</w:t>
            </w:r>
          </w:p>
        </w:tc>
        <w:tc>
          <w:tcPr>
            <w:tcW w:w="2678" w:type="dxa"/>
            <w:gridSpan w:val="2"/>
            <w:vAlign w:val="center"/>
          </w:tcPr>
          <w:p w:rsidR="005B5230" w:rsidRPr="009721C5" w:rsidRDefault="005B5230" w:rsidP="008B138C">
            <w:pPr>
              <w:jc w:val="center"/>
            </w:pPr>
            <w:r w:rsidRPr="009721C5">
              <w:t>Дрожжи</w:t>
            </w:r>
          </w:p>
        </w:tc>
        <w:tc>
          <w:tcPr>
            <w:tcW w:w="1336" w:type="dxa"/>
            <w:gridSpan w:val="2"/>
            <w:vAlign w:val="center"/>
          </w:tcPr>
          <w:p w:rsidR="005B5230" w:rsidRPr="009721C5" w:rsidRDefault="005B5230" w:rsidP="008B138C">
            <w:pPr>
              <w:jc w:val="center"/>
            </w:pPr>
            <w:r w:rsidRPr="009721C5">
              <w:t>КОЕ/г</w:t>
            </w:r>
          </w:p>
        </w:tc>
        <w:tc>
          <w:tcPr>
            <w:tcW w:w="2959" w:type="dxa"/>
            <w:gridSpan w:val="3"/>
            <w:vAlign w:val="center"/>
          </w:tcPr>
          <w:p w:rsidR="005B5230" w:rsidRPr="009721C5" w:rsidRDefault="005B5230" w:rsidP="008B138C">
            <w:pPr>
              <w:jc w:val="center"/>
            </w:pPr>
            <w:r w:rsidRPr="009721C5">
              <w:t>-</w:t>
            </w:r>
          </w:p>
        </w:tc>
        <w:tc>
          <w:tcPr>
            <w:tcW w:w="1559" w:type="dxa"/>
            <w:gridSpan w:val="2"/>
            <w:vAlign w:val="center"/>
          </w:tcPr>
          <w:p w:rsidR="005B5230" w:rsidRPr="009721C5" w:rsidRDefault="005B5230" w:rsidP="008B138C">
            <w:pPr>
              <w:jc w:val="center"/>
            </w:pPr>
            <w:r w:rsidRPr="009721C5">
              <w:t>Не обн.</w:t>
            </w:r>
          </w:p>
        </w:tc>
      </w:tr>
      <w:tr w:rsidR="005B5230" w:rsidRPr="009721C5" w:rsidTr="008B138C">
        <w:tc>
          <w:tcPr>
            <w:tcW w:w="540" w:type="dxa"/>
            <w:vAlign w:val="center"/>
          </w:tcPr>
          <w:p w:rsidR="005B5230" w:rsidRPr="009721C5" w:rsidRDefault="005B5230" w:rsidP="008B138C">
            <w:pPr>
              <w:jc w:val="center"/>
            </w:pPr>
            <w:r w:rsidRPr="009721C5">
              <w:t>23</w:t>
            </w:r>
          </w:p>
        </w:tc>
        <w:tc>
          <w:tcPr>
            <w:tcW w:w="2678" w:type="dxa"/>
            <w:gridSpan w:val="2"/>
            <w:vAlign w:val="center"/>
          </w:tcPr>
          <w:p w:rsidR="005B5230" w:rsidRPr="009721C5" w:rsidRDefault="005B5230" w:rsidP="008B138C">
            <w:pPr>
              <w:jc w:val="center"/>
            </w:pPr>
            <w:r w:rsidRPr="009721C5">
              <w:t>Сульфитредуцирующие клостридии</w:t>
            </w:r>
          </w:p>
        </w:tc>
        <w:tc>
          <w:tcPr>
            <w:tcW w:w="1336" w:type="dxa"/>
            <w:gridSpan w:val="2"/>
            <w:vAlign w:val="center"/>
          </w:tcPr>
          <w:p w:rsidR="005B5230" w:rsidRPr="009721C5" w:rsidRDefault="005B5230" w:rsidP="008B138C">
            <w:pPr>
              <w:jc w:val="center"/>
            </w:pPr>
            <w:r w:rsidRPr="009721C5">
              <w:t>-</w:t>
            </w:r>
          </w:p>
        </w:tc>
        <w:tc>
          <w:tcPr>
            <w:tcW w:w="2959" w:type="dxa"/>
            <w:gridSpan w:val="3"/>
            <w:vAlign w:val="center"/>
          </w:tcPr>
          <w:p w:rsidR="005B5230" w:rsidRPr="009721C5" w:rsidRDefault="005B5230" w:rsidP="008B138C">
            <w:pPr>
              <w:jc w:val="center"/>
            </w:pPr>
            <w:r w:rsidRPr="009721C5">
              <w:t>Не доп. в</w:t>
            </w:r>
          </w:p>
          <w:p w:rsidR="005B5230" w:rsidRPr="009721C5" w:rsidRDefault="005B5230" w:rsidP="008B138C">
            <w:pPr>
              <w:jc w:val="center"/>
            </w:pPr>
            <w:r w:rsidRPr="009721C5">
              <w:t xml:space="preserve">  0,01 г.</w:t>
            </w:r>
          </w:p>
        </w:tc>
        <w:tc>
          <w:tcPr>
            <w:tcW w:w="1559" w:type="dxa"/>
            <w:gridSpan w:val="2"/>
            <w:vAlign w:val="center"/>
          </w:tcPr>
          <w:p w:rsidR="005B5230" w:rsidRPr="009721C5" w:rsidRDefault="005B5230" w:rsidP="008B138C">
            <w:pPr>
              <w:jc w:val="center"/>
            </w:pPr>
            <w:r w:rsidRPr="009721C5">
              <w:t>Не обн.</w:t>
            </w:r>
          </w:p>
        </w:tc>
      </w:tr>
      <w:tr w:rsidR="005B5230" w:rsidRPr="009721C5" w:rsidTr="008B138C">
        <w:tc>
          <w:tcPr>
            <w:tcW w:w="540" w:type="dxa"/>
            <w:vAlign w:val="center"/>
          </w:tcPr>
          <w:p w:rsidR="005B5230" w:rsidRPr="009721C5" w:rsidRDefault="005B5230" w:rsidP="008B138C">
            <w:pPr>
              <w:jc w:val="center"/>
            </w:pPr>
            <w:r w:rsidRPr="009721C5">
              <w:t>24</w:t>
            </w:r>
          </w:p>
        </w:tc>
        <w:tc>
          <w:tcPr>
            <w:tcW w:w="2678" w:type="dxa"/>
            <w:gridSpan w:val="2"/>
            <w:vAlign w:val="center"/>
          </w:tcPr>
          <w:p w:rsidR="005B5230" w:rsidRPr="009721C5" w:rsidRDefault="005B5230" w:rsidP="008B138C">
            <w:pPr>
              <w:jc w:val="center"/>
            </w:pPr>
            <w:r w:rsidRPr="009721C5">
              <w:t>S.aureus</w:t>
            </w:r>
          </w:p>
        </w:tc>
        <w:tc>
          <w:tcPr>
            <w:tcW w:w="1336" w:type="dxa"/>
            <w:gridSpan w:val="2"/>
            <w:vAlign w:val="center"/>
          </w:tcPr>
          <w:p w:rsidR="005B5230" w:rsidRPr="009721C5" w:rsidRDefault="005B5230" w:rsidP="008B138C">
            <w:pPr>
              <w:jc w:val="center"/>
            </w:pPr>
            <w:r w:rsidRPr="009721C5">
              <w:t>-</w:t>
            </w:r>
          </w:p>
        </w:tc>
        <w:tc>
          <w:tcPr>
            <w:tcW w:w="2959" w:type="dxa"/>
            <w:gridSpan w:val="3"/>
            <w:vAlign w:val="center"/>
          </w:tcPr>
          <w:p w:rsidR="005B5230" w:rsidRPr="009721C5" w:rsidRDefault="005B5230" w:rsidP="008B138C">
            <w:pPr>
              <w:jc w:val="center"/>
            </w:pPr>
            <w:r w:rsidRPr="009721C5">
              <w:t>Не доп. в 1,0 г</w:t>
            </w:r>
          </w:p>
        </w:tc>
        <w:tc>
          <w:tcPr>
            <w:tcW w:w="1559" w:type="dxa"/>
            <w:gridSpan w:val="2"/>
            <w:vAlign w:val="center"/>
          </w:tcPr>
          <w:p w:rsidR="005B5230" w:rsidRPr="009721C5" w:rsidRDefault="005B5230" w:rsidP="008B138C">
            <w:pPr>
              <w:jc w:val="center"/>
            </w:pPr>
            <w:r w:rsidRPr="009721C5">
              <w:t>Не обн.</w:t>
            </w:r>
          </w:p>
        </w:tc>
      </w:tr>
      <w:tr w:rsidR="005B5230" w:rsidRPr="009721C5" w:rsidTr="008B138C">
        <w:tc>
          <w:tcPr>
            <w:tcW w:w="540" w:type="dxa"/>
            <w:vAlign w:val="center"/>
          </w:tcPr>
          <w:p w:rsidR="005B5230" w:rsidRPr="009721C5" w:rsidRDefault="005B5230" w:rsidP="008B138C">
            <w:pPr>
              <w:jc w:val="center"/>
            </w:pPr>
            <w:r w:rsidRPr="009721C5">
              <w:t>25</w:t>
            </w:r>
          </w:p>
        </w:tc>
        <w:tc>
          <w:tcPr>
            <w:tcW w:w="2678" w:type="dxa"/>
            <w:gridSpan w:val="2"/>
            <w:vAlign w:val="center"/>
          </w:tcPr>
          <w:p w:rsidR="005B5230" w:rsidRPr="009721C5" w:rsidRDefault="005B5230" w:rsidP="008B138C">
            <w:pPr>
              <w:jc w:val="center"/>
            </w:pPr>
            <w:r w:rsidRPr="009721C5">
              <w:t>Патогенные, в т. ч. сальмонеллы</w:t>
            </w:r>
          </w:p>
        </w:tc>
        <w:tc>
          <w:tcPr>
            <w:tcW w:w="1336" w:type="dxa"/>
            <w:gridSpan w:val="2"/>
            <w:vAlign w:val="center"/>
          </w:tcPr>
          <w:p w:rsidR="005B5230" w:rsidRPr="009721C5" w:rsidRDefault="005B5230" w:rsidP="008B138C">
            <w:pPr>
              <w:jc w:val="center"/>
            </w:pPr>
            <w:r w:rsidRPr="009721C5">
              <w:t>-</w:t>
            </w:r>
          </w:p>
        </w:tc>
        <w:tc>
          <w:tcPr>
            <w:tcW w:w="2959" w:type="dxa"/>
            <w:gridSpan w:val="3"/>
            <w:vAlign w:val="center"/>
          </w:tcPr>
          <w:p w:rsidR="005B5230" w:rsidRPr="009721C5" w:rsidRDefault="005B5230" w:rsidP="008B138C">
            <w:pPr>
              <w:jc w:val="center"/>
            </w:pPr>
            <w:r w:rsidRPr="009721C5">
              <w:t>Не доп. в</w:t>
            </w:r>
          </w:p>
          <w:p w:rsidR="005B5230" w:rsidRPr="009721C5" w:rsidRDefault="005B5230" w:rsidP="008B138C">
            <w:pPr>
              <w:jc w:val="center"/>
            </w:pPr>
            <w:r w:rsidRPr="009721C5">
              <w:t xml:space="preserve">25,0 г </w:t>
            </w:r>
          </w:p>
        </w:tc>
        <w:tc>
          <w:tcPr>
            <w:tcW w:w="1559" w:type="dxa"/>
            <w:gridSpan w:val="2"/>
            <w:vAlign w:val="center"/>
          </w:tcPr>
          <w:p w:rsidR="005B5230" w:rsidRPr="009721C5" w:rsidRDefault="005B5230" w:rsidP="008B138C">
            <w:pPr>
              <w:jc w:val="center"/>
            </w:pPr>
            <w:r w:rsidRPr="009721C5">
              <w:t>Не обн.</w:t>
            </w:r>
          </w:p>
        </w:tc>
      </w:tr>
      <w:tr w:rsidR="005B5230" w:rsidRPr="009721C5" w:rsidTr="008B138C">
        <w:tc>
          <w:tcPr>
            <w:tcW w:w="540" w:type="dxa"/>
            <w:vAlign w:val="center"/>
          </w:tcPr>
          <w:p w:rsidR="005B5230" w:rsidRPr="009721C5" w:rsidRDefault="005B5230" w:rsidP="008B138C">
            <w:pPr>
              <w:jc w:val="center"/>
            </w:pPr>
            <w:r w:rsidRPr="009721C5">
              <w:t>26</w:t>
            </w:r>
          </w:p>
        </w:tc>
        <w:tc>
          <w:tcPr>
            <w:tcW w:w="2678" w:type="dxa"/>
            <w:gridSpan w:val="2"/>
            <w:vAlign w:val="center"/>
          </w:tcPr>
          <w:p w:rsidR="005B5230" w:rsidRPr="009721C5" w:rsidRDefault="005B5230" w:rsidP="008B138C">
            <w:pPr>
              <w:jc w:val="center"/>
            </w:pPr>
            <w:r w:rsidRPr="009721C5">
              <w:t>L.monocytogenes</w:t>
            </w:r>
          </w:p>
        </w:tc>
        <w:tc>
          <w:tcPr>
            <w:tcW w:w="1336" w:type="dxa"/>
            <w:gridSpan w:val="2"/>
            <w:vAlign w:val="center"/>
          </w:tcPr>
          <w:p w:rsidR="005B5230" w:rsidRPr="009721C5" w:rsidRDefault="005B5230" w:rsidP="008B138C">
            <w:pPr>
              <w:jc w:val="center"/>
            </w:pPr>
            <w:r w:rsidRPr="009721C5">
              <w:t>-</w:t>
            </w:r>
          </w:p>
        </w:tc>
        <w:tc>
          <w:tcPr>
            <w:tcW w:w="2959" w:type="dxa"/>
            <w:gridSpan w:val="3"/>
            <w:vAlign w:val="center"/>
          </w:tcPr>
          <w:p w:rsidR="005B5230" w:rsidRPr="009721C5" w:rsidRDefault="005B5230" w:rsidP="008B138C">
            <w:pPr>
              <w:jc w:val="center"/>
            </w:pPr>
            <w:r w:rsidRPr="009721C5">
              <w:t>Не доп. в 25,0 г</w:t>
            </w:r>
          </w:p>
        </w:tc>
        <w:tc>
          <w:tcPr>
            <w:tcW w:w="1559" w:type="dxa"/>
            <w:gridSpan w:val="2"/>
            <w:vAlign w:val="center"/>
          </w:tcPr>
          <w:p w:rsidR="005B5230" w:rsidRPr="009721C5" w:rsidRDefault="005B5230" w:rsidP="008B138C">
            <w:pPr>
              <w:jc w:val="center"/>
            </w:pPr>
            <w:r w:rsidRPr="009721C5">
              <w:t>Не обн.</w:t>
            </w:r>
          </w:p>
        </w:tc>
      </w:tr>
      <w:tr w:rsidR="005B5230" w:rsidRPr="009721C5" w:rsidTr="008B138C">
        <w:tc>
          <w:tcPr>
            <w:tcW w:w="540" w:type="dxa"/>
            <w:vAlign w:val="center"/>
          </w:tcPr>
          <w:p w:rsidR="005B5230" w:rsidRPr="009721C5" w:rsidRDefault="005B5230" w:rsidP="008B138C">
            <w:pPr>
              <w:jc w:val="center"/>
            </w:pPr>
            <w:r w:rsidRPr="009721C5">
              <w:t>27</w:t>
            </w:r>
          </w:p>
        </w:tc>
        <w:tc>
          <w:tcPr>
            <w:tcW w:w="2678" w:type="dxa"/>
            <w:gridSpan w:val="2"/>
            <w:vAlign w:val="center"/>
          </w:tcPr>
          <w:p w:rsidR="005B5230" w:rsidRPr="009721C5" w:rsidRDefault="005B5230" w:rsidP="008B138C">
            <w:pPr>
              <w:jc w:val="center"/>
            </w:pPr>
            <w:r w:rsidRPr="009721C5">
              <w:t>E. coli</w:t>
            </w:r>
          </w:p>
        </w:tc>
        <w:tc>
          <w:tcPr>
            <w:tcW w:w="1336" w:type="dxa"/>
            <w:gridSpan w:val="2"/>
            <w:vAlign w:val="center"/>
          </w:tcPr>
          <w:p w:rsidR="005B5230" w:rsidRPr="009721C5" w:rsidRDefault="005B5230" w:rsidP="008B138C">
            <w:pPr>
              <w:jc w:val="center"/>
            </w:pPr>
            <w:r w:rsidRPr="009721C5">
              <w:t>-</w:t>
            </w:r>
          </w:p>
        </w:tc>
        <w:tc>
          <w:tcPr>
            <w:tcW w:w="2959" w:type="dxa"/>
            <w:gridSpan w:val="3"/>
            <w:vAlign w:val="center"/>
          </w:tcPr>
          <w:p w:rsidR="005B5230" w:rsidRPr="009721C5" w:rsidRDefault="005B5230" w:rsidP="008B138C">
            <w:pPr>
              <w:jc w:val="center"/>
            </w:pPr>
            <w:r w:rsidRPr="009721C5">
              <w:t xml:space="preserve">Не доп. в </w:t>
            </w:r>
          </w:p>
          <w:p w:rsidR="005B5230" w:rsidRPr="009721C5" w:rsidRDefault="005B5230" w:rsidP="008B138C">
            <w:pPr>
              <w:jc w:val="center"/>
            </w:pPr>
            <w:r w:rsidRPr="009721C5">
              <w:t>1,0 г</w:t>
            </w:r>
          </w:p>
        </w:tc>
        <w:tc>
          <w:tcPr>
            <w:tcW w:w="1559" w:type="dxa"/>
            <w:gridSpan w:val="2"/>
            <w:vAlign w:val="center"/>
          </w:tcPr>
          <w:p w:rsidR="005B5230" w:rsidRPr="009721C5" w:rsidRDefault="005B5230" w:rsidP="008B138C">
            <w:pPr>
              <w:jc w:val="center"/>
            </w:pPr>
            <w:r w:rsidRPr="009721C5">
              <w:t>Не обн.</w:t>
            </w:r>
          </w:p>
        </w:tc>
      </w:tr>
      <w:tr w:rsidR="005B5230" w:rsidRPr="009721C5" w:rsidTr="008B138C">
        <w:tc>
          <w:tcPr>
            <w:tcW w:w="9072" w:type="dxa"/>
            <w:gridSpan w:val="10"/>
            <w:vAlign w:val="center"/>
          </w:tcPr>
          <w:p w:rsidR="005B5230" w:rsidRPr="009721C5" w:rsidRDefault="005B5230" w:rsidP="008B138C">
            <w:pPr>
              <w:jc w:val="center"/>
            </w:pPr>
            <w:r w:rsidRPr="009721C5">
              <w:t>Радионуклиды:</w:t>
            </w:r>
          </w:p>
        </w:tc>
      </w:tr>
      <w:tr w:rsidR="005B5230" w:rsidRPr="009721C5" w:rsidTr="008B138C">
        <w:tc>
          <w:tcPr>
            <w:tcW w:w="540" w:type="dxa"/>
            <w:vAlign w:val="center"/>
          </w:tcPr>
          <w:p w:rsidR="005B5230" w:rsidRPr="009721C5" w:rsidRDefault="005B5230" w:rsidP="008B138C">
            <w:pPr>
              <w:jc w:val="center"/>
            </w:pPr>
            <w:r w:rsidRPr="009721C5">
              <w:t>28</w:t>
            </w:r>
          </w:p>
        </w:tc>
        <w:tc>
          <w:tcPr>
            <w:tcW w:w="2678" w:type="dxa"/>
            <w:gridSpan w:val="2"/>
            <w:vAlign w:val="center"/>
          </w:tcPr>
          <w:p w:rsidR="005B5230" w:rsidRPr="009721C5" w:rsidRDefault="005B5230" w:rsidP="008B138C">
            <w:pPr>
              <w:jc w:val="center"/>
            </w:pPr>
            <w:r w:rsidRPr="009721C5">
              <w:t>Цезий-137</w:t>
            </w:r>
          </w:p>
        </w:tc>
        <w:tc>
          <w:tcPr>
            <w:tcW w:w="1336" w:type="dxa"/>
            <w:gridSpan w:val="2"/>
            <w:vAlign w:val="center"/>
          </w:tcPr>
          <w:p w:rsidR="005B5230" w:rsidRPr="009721C5" w:rsidRDefault="005B5230" w:rsidP="008B138C">
            <w:pPr>
              <w:jc w:val="center"/>
            </w:pPr>
            <w:r w:rsidRPr="009721C5">
              <w:t>Бк/кг</w:t>
            </w:r>
          </w:p>
        </w:tc>
        <w:tc>
          <w:tcPr>
            <w:tcW w:w="2959" w:type="dxa"/>
            <w:gridSpan w:val="3"/>
            <w:vAlign w:val="center"/>
          </w:tcPr>
          <w:p w:rsidR="005B5230" w:rsidRPr="009721C5" w:rsidRDefault="005B5230" w:rsidP="008B138C">
            <w:pPr>
              <w:jc w:val="center"/>
            </w:pPr>
            <w:r w:rsidRPr="009721C5">
              <w:t>Не более 200,0</w:t>
            </w:r>
          </w:p>
        </w:tc>
        <w:tc>
          <w:tcPr>
            <w:tcW w:w="1559" w:type="dxa"/>
            <w:gridSpan w:val="2"/>
            <w:vAlign w:val="center"/>
          </w:tcPr>
          <w:p w:rsidR="005B5230" w:rsidRPr="009721C5" w:rsidRDefault="005B5230" w:rsidP="008B138C">
            <w:pPr>
              <w:jc w:val="center"/>
            </w:pPr>
            <w:r w:rsidRPr="009721C5">
              <w:t>Менее 3,0</w:t>
            </w:r>
          </w:p>
        </w:tc>
      </w:tr>
    </w:tbl>
    <w:p w:rsidR="005B5230" w:rsidRPr="009721C5" w:rsidRDefault="005B5230" w:rsidP="00C02573">
      <w:pPr>
        <w:spacing w:line="360" w:lineRule="auto"/>
        <w:ind w:firstLine="709"/>
        <w:jc w:val="both"/>
        <w:rPr>
          <w:sz w:val="28"/>
          <w:szCs w:val="28"/>
        </w:rPr>
      </w:pPr>
    </w:p>
    <w:p w:rsidR="005B5230" w:rsidRPr="009721C5" w:rsidRDefault="005B5230" w:rsidP="00C02573">
      <w:pPr>
        <w:spacing w:line="360" w:lineRule="auto"/>
        <w:ind w:firstLine="709"/>
        <w:jc w:val="both"/>
        <w:rPr>
          <w:sz w:val="28"/>
          <w:szCs w:val="28"/>
        </w:rPr>
      </w:pPr>
      <w:r w:rsidRPr="009721C5">
        <w:rPr>
          <w:sz w:val="28"/>
          <w:szCs w:val="28"/>
        </w:rPr>
        <w:t>Примечание: *Менее нижнего предела диапазона определяемых массовых концентраций данного элемента по данному методу.</w:t>
      </w:r>
    </w:p>
    <w:p w:rsidR="005B5230" w:rsidRPr="009721C5" w:rsidRDefault="005B5230" w:rsidP="006F3E65">
      <w:pPr>
        <w:spacing w:line="360" w:lineRule="auto"/>
        <w:ind w:left="1843" w:hanging="1843"/>
        <w:jc w:val="both"/>
        <w:rPr>
          <w:sz w:val="28"/>
          <w:szCs w:val="28"/>
        </w:rPr>
      </w:pPr>
      <w:r>
        <w:rPr>
          <w:sz w:val="28"/>
          <w:szCs w:val="28"/>
        </w:rPr>
        <w:t xml:space="preserve">Таблица </w:t>
      </w:r>
      <w:r w:rsidRPr="009721C5">
        <w:rPr>
          <w:sz w:val="28"/>
          <w:szCs w:val="28"/>
        </w:rPr>
        <w:t>8 – Результаты исследований контрольной точки «39 сутки хранения»</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40"/>
        <w:gridCol w:w="2572"/>
        <w:gridCol w:w="13"/>
        <w:gridCol w:w="94"/>
        <w:gridCol w:w="1229"/>
        <w:gridCol w:w="33"/>
        <w:gridCol w:w="75"/>
        <w:gridCol w:w="2747"/>
        <w:gridCol w:w="46"/>
        <w:gridCol w:w="1732"/>
      </w:tblGrid>
      <w:tr w:rsidR="005B5230" w:rsidRPr="009721C5" w:rsidTr="008B138C">
        <w:tc>
          <w:tcPr>
            <w:tcW w:w="540" w:type="dxa"/>
          </w:tcPr>
          <w:p w:rsidR="005B5230" w:rsidRPr="009721C5" w:rsidRDefault="005B5230" w:rsidP="008B138C">
            <w:pPr>
              <w:jc w:val="both"/>
            </w:pPr>
            <w:r w:rsidRPr="009721C5">
              <w:t>№</w:t>
            </w:r>
          </w:p>
          <w:p w:rsidR="005B5230" w:rsidRPr="009721C5" w:rsidRDefault="005B5230" w:rsidP="008B138C">
            <w:pPr>
              <w:jc w:val="both"/>
            </w:pPr>
            <w:r w:rsidRPr="009721C5">
              <w:t>п/п</w:t>
            </w:r>
          </w:p>
        </w:tc>
        <w:tc>
          <w:tcPr>
            <w:tcW w:w="2572" w:type="dxa"/>
            <w:vAlign w:val="center"/>
          </w:tcPr>
          <w:p w:rsidR="005B5230" w:rsidRPr="009721C5" w:rsidRDefault="005B5230" w:rsidP="008B138C">
            <w:pPr>
              <w:jc w:val="center"/>
            </w:pPr>
            <w:r w:rsidRPr="009721C5">
              <w:t>Наименование</w:t>
            </w:r>
          </w:p>
          <w:p w:rsidR="005B5230" w:rsidRPr="009721C5" w:rsidRDefault="005B5230" w:rsidP="008B138C">
            <w:pPr>
              <w:jc w:val="center"/>
            </w:pPr>
            <w:r w:rsidRPr="009721C5">
              <w:t>показателей</w:t>
            </w:r>
          </w:p>
        </w:tc>
        <w:tc>
          <w:tcPr>
            <w:tcW w:w="1369" w:type="dxa"/>
            <w:gridSpan w:val="4"/>
            <w:vAlign w:val="center"/>
          </w:tcPr>
          <w:p w:rsidR="005B5230" w:rsidRPr="009721C5" w:rsidRDefault="005B5230" w:rsidP="008B138C">
            <w:pPr>
              <w:jc w:val="center"/>
            </w:pPr>
            <w:r w:rsidRPr="009721C5">
              <w:t>Единица измерений</w:t>
            </w:r>
          </w:p>
        </w:tc>
        <w:tc>
          <w:tcPr>
            <w:tcW w:w="2822" w:type="dxa"/>
            <w:gridSpan w:val="2"/>
            <w:vAlign w:val="center"/>
          </w:tcPr>
          <w:p w:rsidR="005B5230" w:rsidRPr="009721C5" w:rsidRDefault="005B5230" w:rsidP="008B138C">
            <w:pPr>
              <w:jc w:val="center"/>
            </w:pPr>
            <w:r w:rsidRPr="009721C5">
              <w:t>Допускаемые уровни</w:t>
            </w:r>
          </w:p>
        </w:tc>
        <w:tc>
          <w:tcPr>
            <w:tcW w:w="1778" w:type="dxa"/>
            <w:gridSpan w:val="2"/>
            <w:vAlign w:val="center"/>
          </w:tcPr>
          <w:p w:rsidR="005B5230" w:rsidRPr="009721C5" w:rsidRDefault="005B5230" w:rsidP="008B138C">
            <w:pPr>
              <w:jc w:val="center"/>
            </w:pPr>
            <w:r w:rsidRPr="009721C5">
              <w:t>Результаты испытаний</w:t>
            </w:r>
          </w:p>
        </w:tc>
      </w:tr>
      <w:tr w:rsidR="005B5230" w:rsidRPr="009721C5" w:rsidTr="008B138C">
        <w:tc>
          <w:tcPr>
            <w:tcW w:w="540" w:type="dxa"/>
          </w:tcPr>
          <w:p w:rsidR="005B5230" w:rsidRPr="009721C5" w:rsidRDefault="005B5230" w:rsidP="008B138C">
            <w:pPr>
              <w:jc w:val="both"/>
            </w:pPr>
            <w:r w:rsidRPr="009721C5">
              <w:t>1</w:t>
            </w:r>
          </w:p>
        </w:tc>
        <w:tc>
          <w:tcPr>
            <w:tcW w:w="2572" w:type="dxa"/>
            <w:vAlign w:val="center"/>
          </w:tcPr>
          <w:p w:rsidR="005B5230" w:rsidRPr="009721C5" w:rsidRDefault="005B5230" w:rsidP="008B138C">
            <w:pPr>
              <w:jc w:val="center"/>
            </w:pPr>
            <w:r w:rsidRPr="009721C5">
              <w:t>2</w:t>
            </w:r>
          </w:p>
        </w:tc>
        <w:tc>
          <w:tcPr>
            <w:tcW w:w="1369" w:type="dxa"/>
            <w:gridSpan w:val="4"/>
            <w:vAlign w:val="center"/>
          </w:tcPr>
          <w:p w:rsidR="005B5230" w:rsidRPr="009721C5" w:rsidRDefault="005B5230" w:rsidP="008B138C">
            <w:pPr>
              <w:jc w:val="center"/>
            </w:pPr>
            <w:r w:rsidRPr="009721C5">
              <w:t>3</w:t>
            </w:r>
          </w:p>
        </w:tc>
        <w:tc>
          <w:tcPr>
            <w:tcW w:w="2822" w:type="dxa"/>
            <w:gridSpan w:val="2"/>
            <w:vAlign w:val="center"/>
          </w:tcPr>
          <w:p w:rsidR="005B5230" w:rsidRPr="009721C5" w:rsidRDefault="005B5230" w:rsidP="008B138C">
            <w:pPr>
              <w:jc w:val="center"/>
            </w:pPr>
            <w:r w:rsidRPr="009721C5">
              <w:t>4</w:t>
            </w:r>
          </w:p>
        </w:tc>
        <w:tc>
          <w:tcPr>
            <w:tcW w:w="1778" w:type="dxa"/>
            <w:gridSpan w:val="2"/>
            <w:vAlign w:val="center"/>
          </w:tcPr>
          <w:p w:rsidR="005B5230" w:rsidRPr="009721C5" w:rsidRDefault="005B5230" w:rsidP="008B138C">
            <w:pPr>
              <w:jc w:val="center"/>
            </w:pPr>
            <w:r w:rsidRPr="009721C5">
              <w:t>5</w:t>
            </w:r>
          </w:p>
        </w:tc>
      </w:tr>
      <w:tr w:rsidR="005B5230" w:rsidRPr="009721C5" w:rsidTr="008B138C">
        <w:tc>
          <w:tcPr>
            <w:tcW w:w="9081" w:type="dxa"/>
            <w:gridSpan w:val="10"/>
          </w:tcPr>
          <w:p w:rsidR="005B5230" w:rsidRPr="009721C5" w:rsidRDefault="005B5230" w:rsidP="008B138C">
            <w:pPr>
              <w:jc w:val="center"/>
            </w:pPr>
            <w:r w:rsidRPr="009721C5">
              <w:t>Органолептические показатели:</w:t>
            </w:r>
          </w:p>
        </w:tc>
      </w:tr>
      <w:tr w:rsidR="005B5230" w:rsidRPr="009721C5" w:rsidTr="008B138C">
        <w:tc>
          <w:tcPr>
            <w:tcW w:w="540" w:type="dxa"/>
            <w:vAlign w:val="center"/>
          </w:tcPr>
          <w:p w:rsidR="005B5230" w:rsidRPr="009721C5" w:rsidRDefault="005B5230" w:rsidP="008B138C">
            <w:pPr>
              <w:jc w:val="center"/>
            </w:pPr>
            <w:r w:rsidRPr="009721C5">
              <w:t>1</w:t>
            </w:r>
          </w:p>
        </w:tc>
        <w:tc>
          <w:tcPr>
            <w:tcW w:w="2572" w:type="dxa"/>
            <w:vAlign w:val="center"/>
          </w:tcPr>
          <w:p w:rsidR="005B5230" w:rsidRPr="009721C5" w:rsidRDefault="005B5230" w:rsidP="008B138C">
            <w:pPr>
              <w:jc w:val="center"/>
            </w:pPr>
            <w:r w:rsidRPr="009721C5">
              <w:t>Вкус и запах</w:t>
            </w:r>
          </w:p>
        </w:tc>
        <w:tc>
          <w:tcPr>
            <w:tcW w:w="1369" w:type="dxa"/>
            <w:gridSpan w:val="4"/>
          </w:tcPr>
          <w:p w:rsidR="005B5230" w:rsidRPr="009721C5" w:rsidRDefault="005B5230" w:rsidP="008B138C">
            <w:pPr>
              <w:jc w:val="both"/>
            </w:pPr>
          </w:p>
        </w:tc>
        <w:tc>
          <w:tcPr>
            <w:tcW w:w="2822" w:type="dxa"/>
            <w:gridSpan w:val="2"/>
            <w:vAlign w:val="center"/>
          </w:tcPr>
          <w:p w:rsidR="005B5230" w:rsidRPr="009721C5" w:rsidRDefault="005B5230" w:rsidP="008B138C">
            <w:pPr>
              <w:jc w:val="both"/>
            </w:pPr>
            <w:r w:rsidRPr="009721C5">
              <w:t>Приятный, свойственный данному виду продукта, с выраженным ароматом копчения и пряностей, без посторонних запаха и привкуса; вкус слегка острый, солоноватый, допускается с кислинкой.</w:t>
            </w:r>
          </w:p>
        </w:tc>
        <w:tc>
          <w:tcPr>
            <w:tcW w:w="1778" w:type="dxa"/>
            <w:gridSpan w:val="2"/>
            <w:vAlign w:val="center"/>
          </w:tcPr>
          <w:p w:rsidR="005B5230" w:rsidRPr="009721C5" w:rsidRDefault="005B5230" w:rsidP="008B138C">
            <w:pPr>
              <w:jc w:val="both"/>
            </w:pPr>
            <w:r w:rsidRPr="008B138C">
              <w:t>Приятный, свойственный данному виду продукта, с выраженным ароматом копчения и пряностей, без посторонних запаха и привкуса; вкус слегка острый, солоноватый</w:t>
            </w:r>
            <w:r w:rsidRPr="008B138C">
              <w:rPr>
                <w:rFonts w:ascii="Calibri" w:hAnsi="Calibri"/>
                <w:sz w:val="18"/>
                <w:szCs w:val="18"/>
              </w:rPr>
              <w:t>.</w:t>
            </w:r>
          </w:p>
        </w:tc>
      </w:tr>
      <w:tr w:rsidR="005B5230" w:rsidRPr="009721C5" w:rsidTr="008B138C">
        <w:tc>
          <w:tcPr>
            <w:tcW w:w="540" w:type="dxa"/>
            <w:vAlign w:val="center"/>
          </w:tcPr>
          <w:p w:rsidR="005B5230" w:rsidRPr="009721C5" w:rsidRDefault="005B5230" w:rsidP="008B138C">
            <w:pPr>
              <w:jc w:val="center"/>
            </w:pPr>
            <w:r w:rsidRPr="009721C5">
              <w:t>2</w:t>
            </w:r>
          </w:p>
        </w:tc>
        <w:tc>
          <w:tcPr>
            <w:tcW w:w="2585" w:type="dxa"/>
            <w:gridSpan w:val="2"/>
            <w:vAlign w:val="center"/>
          </w:tcPr>
          <w:p w:rsidR="005B5230" w:rsidRPr="009721C5" w:rsidRDefault="005B5230" w:rsidP="008B138C">
            <w:pPr>
              <w:jc w:val="center"/>
            </w:pPr>
            <w:r w:rsidRPr="009721C5">
              <w:t>Консистенция</w:t>
            </w:r>
          </w:p>
        </w:tc>
        <w:tc>
          <w:tcPr>
            <w:tcW w:w="1323" w:type="dxa"/>
            <w:gridSpan w:val="2"/>
          </w:tcPr>
          <w:p w:rsidR="005B5230" w:rsidRPr="009721C5" w:rsidRDefault="005B5230" w:rsidP="008B138C">
            <w:pPr>
              <w:jc w:val="both"/>
            </w:pPr>
          </w:p>
        </w:tc>
        <w:tc>
          <w:tcPr>
            <w:tcW w:w="2855" w:type="dxa"/>
            <w:gridSpan w:val="3"/>
          </w:tcPr>
          <w:p w:rsidR="005B5230" w:rsidRPr="009721C5" w:rsidRDefault="005B5230" w:rsidP="008B138C">
            <w:pPr>
              <w:jc w:val="both"/>
            </w:pPr>
            <w:r w:rsidRPr="009721C5">
              <w:t>Плотная</w:t>
            </w:r>
          </w:p>
        </w:tc>
        <w:tc>
          <w:tcPr>
            <w:tcW w:w="1778" w:type="dxa"/>
            <w:gridSpan w:val="2"/>
          </w:tcPr>
          <w:p w:rsidR="005B5230" w:rsidRPr="009721C5" w:rsidRDefault="005B5230" w:rsidP="008B138C">
            <w:pPr>
              <w:jc w:val="both"/>
            </w:pPr>
            <w:r w:rsidRPr="009721C5">
              <w:t>Плотная</w:t>
            </w:r>
          </w:p>
        </w:tc>
      </w:tr>
      <w:tr w:rsidR="005B5230" w:rsidRPr="009721C5" w:rsidTr="008B138C">
        <w:trPr>
          <w:trHeight w:val="3422"/>
        </w:trPr>
        <w:tc>
          <w:tcPr>
            <w:tcW w:w="540" w:type="dxa"/>
            <w:vAlign w:val="center"/>
          </w:tcPr>
          <w:p w:rsidR="005B5230" w:rsidRPr="009721C5" w:rsidRDefault="005B5230" w:rsidP="008B138C">
            <w:pPr>
              <w:jc w:val="center"/>
            </w:pPr>
            <w:r w:rsidRPr="009721C5">
              <w:t>3</w:t>
            </w:r>
          </w:p>
        </w:tc>
        <w:tc>
          <w:tcPr>
            <w:tcW w:w="2585" w:type="dxa"/>
            <w:gridSpan w:val="2"/>
            <w:vAlign w:val="center"/>
          </w:tcPr>
          <w:p w:rsidR="005B5230" w:rsidRPr="009721C5" w:rsidRDefault="005B5230" w:rsidP="008B138C">
            <w:pPr>
              <w:jc w:val="center"/>
            </w:pPr>
            <w:r w:rsidRPr="009721C5">
              <w:t>Внешний вид</w:t>
            </w:r>
          </w:p>
        </w:tc>
        <w:tc>
          <w:tcPr>
            <w:tcW w:w="1323" w:type="dxa"/>
            <w:gridSpan w:val="2"/>
          </w:tcPr>
          <w:p w:rsidR="005B5230" w:rsidRPr="009721C5" w:rsidRDefault="005B5230" w:rsidP="008B138C">
            <w:pPr>
              <w:jc w:val="both"/>
            </w:pPr>
          </w:p>
        </w:tc>
        <w:tc>
          <w:tcPr>
            <w:tcW w:w="2855" w:type="dxa"/>
            <w:gridSpan w:val="3"/>
            <w:vAlign w:val="center"/>
          </w:tcPr>
          <w:p w:rsidR="005B5230" w:rsidRPr="009721C5" w:rsidRDefault="005B5230" w:rsidP="008B138C">
            <w:pPr>
              <w:jc w:val="both"/>
            </w:pPr>
            <w:r w:rsidRPr="009721C5">
              <w:t xml:space="preserve">Поверхность батонов сухая, чистая без пятен и слипов, повреждения оболочки и наплывов фарша. Допускается на поверхности батонов сухой налет белой </w:t>
            </w:r>
          </w:p>
          <w:p w:rsidR="005B5230" w:rsidRPr="009721C5" w:rsidRDefault="005B5230" w:rsidP="008B138C">
            <w:pPr>
              <w:spacing w:line="216" w:lineRule="auto"/>
              <w:jc w:val="both"/>
            </w:pPr>
            <w:r w:rsidRPr="009721C5">
              <w:t>плесени или минеральных солей белого или серого цвета. Допускается декоративное покрытие специями.</w:t>
            </w:r>
          </w:p>
        </w:tc>
        <w:tc>
          <w:tcPr>
            <w:tcW w:w="1778" w:type="dxa"/>
            <w:gridSpan w:val="2"/>
            <w:vAlign w:val="center"/>
          </w:tcPr>
          <w:p w:rsidR="005B5230" w:rsidRPr="009721C5" w:rsidRDefault="005B5230" w:rsidP="008B138C">
            <w:pPr>
              <w:jc w:val="both"/>
            </w:pPr>
            <w:r w:rsidRPr="008B138C">
              <w:t xml:space="preserve">Поверхность батонов сухая, чистая без пятен и слипов, повреждения оболочки и наплывов </w:t>
            </w:r>
          </w:p>
          <w:p w:rsidR="005B5230" w:rsidRPr="009721C5" w:rsidRDefault="005B5230" w:rsidP="008B138C">
            <w:pPr>
              <w:spacing w:line="216" w:lineRule="auto"/>
              <w:jc w:val="both"/>
            </w:pPr>
            <w:r w:rsidRPr="008B138C">
              <w:t>фарша.</w:t>
            </w:r>
          </w:p>
        </w:tc>
      </w:tr>
      <w:tr w:rsidR="005B5230" w:rsidRPr="009721C5" w:rsidTr="008B138C">
        <w:tc>
          <w:tcPr>
            <w:tcW w:w="540" w:type="dxa"/>
            <w:vAlign w:val="center"/>
          </w:tcPr>
          <w:p w:rsidR="005B5230" w:rsidRPr="009721C5" w:rsidRDefault="005B5230" w:rsidP="008B138C">
            <w:pPr>
              <w:spacing w:line="216" w:lineRule="auto"/>
              <w:jc w:val="center"/>
            </w:pPr>
            <w:r w:rsidRPr="009721C5">
              <w:t>4</w:t>
            </w:r>
          </w:p>
        </w:tc>
        <w:tc>
          <w:tcPr>
            <w:tcW w:w="2585" w:type="dxa"/>
            <w:gridSpan w:val="2"/>
            <w:vAlign w:val="center"/>
          </w:tcPr>
          <w:p w:rsidR="005B5230" w:rsidRPr="009721C5" w:rsidRDefault="005B5230" w:rsidP="008B138C">
            <w:pPr>
              <w:spacing w:line="216" w:lineRule="auto"/>
              <w:jc w:val="center"/>
            </w:pPr>
            <w:r w:rsidRPr="009721C5">
              <w:t>Вид на разрезе</w:t>
            </w:r>
          </w:p>
        </w:tc>
        <w:tc>
          <w:tcPr>
            <w:tcW w:w="1323" w:type="dxa"/>
            <w:gridSpan w:val="2"/>
          </w:tcPr>
          <w:p w:rsidR="005B5230" w:rsidRPr="009721C5" w:rsidRDefault="005B5230" w:rsidP="008B138C">
            <w:pPr>
              <w:spacing w:line="216" w:lineRule="auto"/>
              <w:jc w:val="both"/>
            </w:pPr>
          </w:p>
        </w:tc>
        <w:tc>
          <w:tcPr>
            <w:tcW w:w="2855" w:type="dxa"/>
            <w:gridSpan w:val="3"/>
            <w:vAlign w:val="center"/>
          </w:tcPr>
          <w:p w:rsidR="005B5230" w:rsidRPr="009721C5" w:rsidRDefault="005B5230" w:rsidP="008B138C">
            <w:pPr>
              <w:spacing w:line="216" w:lineRule="auto"/>
              <w:jc w:val="both"/>
            </w:pPr>
            <w:r>
              <w:t>Фарш</w:t>
            </w:r>
            <w:r w:rsidRPr="009721C5">
              <w:t xml:space="preserve"> равномерно перемешан. Цвет фарша от розового до темно-красного, без серых пятен и пустот. Содержит различные видимые компоненты в зависимости от рецептуры; допускаются единичные включения соединительной ткани.</w:t>
            </w:r>
          </w:p>
        </w:tc>
        <w:tc>
          <w:tcPr>
            <w:tcW w:w="1778" w:type="dxa"/>
            <w:gridSpan w:val="2"/>
            <w:vAlign w:val="center"/>
          </w:tcPr>
          <w:p w:rsidR="005B5230" w:rsidRPr="009721C5" w:rsidRDefault="005B5230" w:rsidP="008B138C">
            <w:pPr>
              <w:spacing w:line="216" w:lineRule="auto"/>
              <w:jc w:val="both"/>
            </w:pPr>
            <w:r w:rsidRPr="008B138C">
              <w:t>Фарш равномерно перемешан. Цвет фарша - темно-красный, без серых пятен и пустот.</w:t>
            </w:r>
          </w:p>
        </w:tc>
      </w:tr>
      <w:tr w:rsidR="005B5230" w:rsidRPr="009721C5" w:rsidTr="008B138C">
        <w:tc>
          <w:tcPr>
            <w:tcW w:w="9081" w:type="dxa"/>
            <w:gridSpan w:val="10"/>
            <w:vAlign w:val="center"/>
          </w:tcPr>
          <w:p w:rsidR="005B5230" w:rsidRPr="009721C5" w:rsidRDefault="005B5230" w:rsidP="008B138C">
            <w:pPr>
              <w:spacing w:line="216" w:lineRule="auto"/>
              <w:jc w:val="center"/>
            </w:pPr>
            <w:r w:rsidRPr="009721C5">
              <w:t>Физико - химические показатели:</w:t>
            </w:r>
          </w:p>
        </w:tc>
      </w:tr>
      <w:tr w:rsidR="005B5230" w:rsidRPr="009721C5" w:rsidTr="008B138C">
        <w:tc>
          <w:tcPr>
            <w:tcW w:w="540" w:type="dxa"/>
            <w:vAlign w:val="center"/>
          </w:tcPr>
          <w:p w:rsidR="005B5230" w:rsidRPr="009721C5" w:rsidRDefault="005B5230" w:rsidP="008B138C">
            <w:pPr>
              <w:spacing w:line="216" w:lineRule="auto"/>
              <w:jc w:val="center"/>
            </w:pPr>
            <w:r w:rsidRPr="009721C5">
              <w:t>5</w:t>
            </w:r>
          </w:p>
        </w:tc>
        <w:tc>
          <w:tcPr>
            <w:tcW w:w="2585" w:type="dxa"/>
            <w:gridSpan w:val="2"/>
            <w:vAlign w:val="center"/>
          </w:tcPr>
          <w:p w:rsidR="005B5230" w:rsidRPr="009721C5" w:rsidRDefault="005B5230" w:rsidP="008B138C">
            <w:pPr>
              <w:spacing w:line="216" w:lineRule="auto"/>
              <w:jc w:val="center"/>
            </w:pPr>
            <w:r w:rsidRPr="009721C5">
              <w:t>Массовая доля влаги</w:t>
            </w:r>
          </w:p>
        </w:tc>
        <w:tc>
          <w:tcPr>
            <w:tcW w:w="1323" w:type="dxa"/>
            <w:gridSpan w:val="2"/>
            <w:vAlign w:val="center"/>
          </w:tcPr>
          <w:p w:rsidR="005B5230" w:rsidRPr="009721C5" w:rsidRDefault="005B5230" w:rsidP="008B138C">
            <w:pPr>
              <w:spacing w:line="216" w:lineRule="auto"/>
              <w:jc w:val="center"/>
            </w:pPr>
            <w:r w:rsidRPr="009721C5">
              <w:t>%</w:t>
            </w:r>
          </w:p>
        </w:tc>
        <w:tc>
          <w:tcPr>
            <w:tcW w:w="2855" w:type="dxa"/>
            <w:gridSpan w:val="3"/>
            <w:vAlign w:val="center"/>
          </w:tcPr>
          <w:p w:rsidR="005B5230" w:rsidRPr="009721C5" w:rsidRDefault="005B5230" w:rsidP="008B138C">
            <w:pPr>
              <w:spacing w:line="216" w:lineRule="auto"/>
              <w:jc w:val="center"/>
            </w:pPr>
            <w:r w:rsidRPr="009721C5">
              <w:t>Не более 40,0</w:t>
            </w:r>
          </w:p>
        </w:tc>
        <w:tc>
          <w:tcPr>
            <w:tcW w:w="1778" w:type="dxa"/>
            <w:gridSpan w:val="2"/>
            <w:vAlign w:val="center"/>
          </w:tcPr>
          <w:p w:rsidR="005B5230" w:rsidRPr="008B138C" w:rsidRDefault="005B5230" w:rsidP="008B138C">
            <w:pPr>
              <w:spacing w:line="216" w:lineRule="auto"/>
              <w:jc w:val="center"/>
            </w:pPr>
            <w:r w:rsidRPr="008B138C">
              <w:t>32,1</w:t>
            </w:r>
          </w:p>
        </w:tc>
      </w:tr>
      <w:tr w:rsidR="005B5230" w:rsidRPr="009721C5" w:rsidTr="008B138C">
        <w:tc>
          <w:tcPr>
            <w:tcW w:w="540" w:type="dxa"/>
            <w:vAlign w:val="center"/>
          </w:tcPr>
          <w:p w:rsidR="005B5230" w:rsidRPr="009721C5" w:rsidRDefault="005B5230" w:rsidP="008B138C">
            <w:pPr>
              <w:spacing w:line="216" w:lineRule="auto"/>
              <w:jc w:val="center"/>
            </w:pPr>
            <w:r w:rsidRPr="009721C5">
              <w:t>6</w:t>
            </w:r>
          </w:p>
        </w:tc>
        <w:tc>
          <w:tcPr>
            <w:tcW w:w="2585" w:type="dxa"/>
            <w:gridSpan w:val="2"/>
            <w:vAlign w:val="center"/>
          </w:tcPr>
          <w:p w:rsidR="005B5230" w:rsidRPr="009721C5" w:rsidRDefault="005B5230" w:rsidP="008B138C">
            <w:pPr>
              <w:spacing w:line="216" w:lineRule="auto"/>
              <w:jc w:val="center"/>
            </w:pPr>
            <w:r w:rsidRPr="009721C5">
              <w:t>Массовая доля жира</w:t>
            </w:r>
          </w:p>
        </w:tc>
        <w:tc>
          <w:tcPr>
            <w:tcW w:w="1323" w:type="dxa"/>
            <w:gridSpan w:val="2"/>
            <w:vAlign w:val="center"/>
          </w:tcPr>
          <w:p w:rsidR="005B5230" w:rsidRPr="009721C5" w:rsidRDefault="005B5230" w:rsidP="008B138C">
            <w:pPr>
              <w:spacing w:line="216" w:lineRule="auto"/>
              <w:jc w:val="center"/>
            </w:pPr>
            <w:r w:rsidRPr="009721C5">
              <w:t>%</w:t>
            </w:r>
          </w:p>
        </w:tc>
        <w:tc>
          <w:tcPr>
            <w:tcW w:w="2855" w:type="dxa"/>
            <w:gridSpan w:val="3"/>
            <w:vAlign w:val="center"/>
          </w:tcPr>
          <w:p w:rsidR="005B5230" w:rsidRPr="009721C5" w:rsidRDefault="005B5230" w:rsidP="008B138C">
            <w:pPr>
              <w:spacing w:line="216" w:lineRule="auto"/>
              <w:jc w:val="center"/>
            </w:pPr>
            <w:r w:rsidRPr="009721C5">
              <w:t>Не более 55,0</w:t>
            </w:r>
          </w:p>
        </w:tc>
        <w:tc>
          <w:tcPr>
            <w:tcW w:w="1778" w:type="dxa"/>
            <w:gridSpan w:val="2"/>
            <w:vAlign w:val="center"/>
          </w:tcPr>
          <w:p w:rsidR="005B5230" w:rsidRPr="008B138C" w:rsidRDefault="005B5230" w:rsidP="008B138C">
            <w:pPr>
              <w:spacing w:line="216" w:lineRule="auto"/>
              <w:jc w:val="center"/>
            </w:pPr>
            <w:r w:rsidRPr="008B138C">
              <w:t>31,6</w:t>
            </w:r>
          </w:p>
        </w:tc>
      </w:tr>
      <w:tr w:rsidR="005B5230" w:rsidRPr="009721C5" w:rsidTr="008B138C">
        <w:tc>
          <w:tcPr>
            <w:tcW w:w="540" w:type="dxa"/>
            <w:vAlign w:val="center"/>
          </w:tcPr>
          <w:p w:rsidR="005B5230" w:rsidRPr="009721C5" w:rsidRDefault="005B5230" w:rsidP="008B138C">
            <w:pPr>
              <w:spacing w:line="216" w:lineRule="auto"/>
              <w:jc w:val="center"/>
            </w:pPr>
            <w:r w:rsidRPr="009721C5">
              <w:t>7</w:t>
            </w:r>
          </w:p>
        </w:tc>
        <w:tc>
          <w:tcPr>
            <w:tcW w:w="2585" w:type="dxa"/>
            <w:gridSpan w:val="2"/>
            <w:vAlign w:val="center"/>
          </w:tcPr>
          <w:p w:rsidR="005B5230" w:rsidRPr="009721C5" w:rsidRDefault="005B5230" w:rsidP="008B138C">
            <w:pPr>
              <w:spacing w:line="216" w:lineRule="auto"/>
              <w:jc w:val="center"/>
            </w:pPr>
            <w:r w:rsidRPr="009721C5">
              <w:t>Массовая доля белка</w:t>
            </w:r>
          </w:p>
        </w:tc>
        <w:tc>
          <w:tcPr>
            <w:tcW w:w="1323" w:type="dxa"/>
            <w:gridSpan w:val="2"/>
            <w:vAlign w:val="center"/>
          </w:tcPr>
          <w:p w:rsidR="005B5230" w:rsidRPr="009721C5" w:rsidRDefault="005B5230" w:rsidP="008B138C">
            <w:pPr>
              <w:spacing w:line="216" w:lineRule="auto"/>
              <w:jc w:val="center"/>
            </w:pPr>
            <w:r w:rsidRPr="009721C5">
              <w:t>%</w:t>
            </w:r>
          </w:p>
        </w:tc>
        <w:tc>
          <w:tcPr>
            <w:tcW w:w="2855" w:type="dxa"/>
            <w:gridSpan w:val="3"/>
            <w:vAlign w:val="center"/>
          </w:tcPr>
          <w:p w:rsidR="005B5230" w:rsidRPr="009721C5" w:rsidRDefault="005B5230" w:rsidP="008B138C">
            <w:pPr>
              <w:spacing w:line="216" w:lineRule="auto"/>
              <w:jc w:val="center"/>
            </w:pPr>
            <w:r w:rsidRPr="009721C5">
              <w:t>Не менее 14,0</w:t>
            </w:r>
          </w:p>
        </w:tc>
        <w:tc>
          <w:tcPr>
            <w:tcW w:w="1778" w:type="dxa"/>
            <w:gridSpan w:val="2"/>
            <w:vAlign w:val="center"/>
          </w:tcPr>
          <w:p w:rsidR="005B5230" w:rsidRPr="008B138C" w:rsidRDefault="005B5230" w:rsidP="008B138C">
            <w:pPr>
              <w:spacing w:line="216" w:lineRule="auto"/>
              <w:jc w:val="center"/>
            </w:pPr>
            <w:r w:rsidRPr="008B138C">
              <w:t>25,04</w:t>
            </w:r>
          </w:p>
        </w:tc>
      </w:tr>
      <w:tr w:rsidR="005B5230" w:rsidRPr="009721C5" w:rsidTr="008B138C">
        <w:tc>
          <w:tcPr>
            <w:tcW w:w="540" w:type="dxa"/>
            <w:vAlign w:val="center"/>
          </w:tcPr>
          <w:p w:rsidR="005B5230" w:rsidRPr="009721C5" w:rsidRDefault="005B5230" w:rsidP="008B138C">
            <w:pPr>
              <w:spacing w:line="216" w:lineRule="auto"/>
              <w:jc w:val="center"/>
            </w:pPr>
            <w:r w:rsidRPr="009721C5">
              <w:t>8</w:t>
            </w:r>
          </w:p>
        </w:tc>
        <w:tc>
          <w:tcPr>
            <w:tcW w:w="2585" w:type="dxa"/>
            <w:gridSpan w:val="2"/>
            <w:vAlign w:val="center"/>
          </w:tcPr>
          <w:p w:rsidR="005B5230" w:rsidRPr="009721C5" w:rsidRDefault="005B5230" w:rsidP="008B138C">
            <w:pPr>
              <w:spacing w:line="216" w:lineRule="auto"/>
              <w:jc w:val="center"/>
            </w:pPr>
            <w:r w:rsidRPr="009721C5">
              <w:t>Массовая доля хлористого натрия (поваренной соли)</w:t>
            </w:r>
          </w:p>
        </w:tc>
        <w:tc>
          <w:tcPr>
            <w:tcW w:w="1323" w:type="dxa"/>
            <w:gridSpan w:val="2"/>
            <w:vAlign w:val="center"/>
          </w:tcPr>
          <w:p w:rsidR="005B5230" w:rsidRPr="009721C5" w:rsidRDefault="005B5230" w:rsidP="008B138C">
            <w:pPr>
              <w:spacing w:line="216" w:lineRule="auto"/>
              <w:jc w:val="center"/>
            </w:pPr>
            <w:r w:rsidRPr="009721C5">
              <w:t>%</w:t>
            </w:r>
          </w:p>
        </w:tc>
        <w:tc>
          <w:tcPr>
            <w:tcW w:w="2855" w:type="dxa"/>
            <w:gridSpan w:val="3"/>
            <w:vAlign w:val="center"/>
          </w:tcPr>
          <w:p w:rsidR="005B5230" w:rsidRPr="009721C5" w:rsidRDefault="005B5230" w:rsidP="008B138C">
            <w:pPr>
              <w:spacing w:line="216" w:lineRule="auto"/>
              <w:jc w:val="center"/>
            </w:pPr>
            <w:r w:rsidRPr="009721C5">
              <w:t xml:space="preserve"> Не более 6,0</w:t>
            </w:r>
          </w:p>
        </w:tc>
        <w:tc>
          <w:tcPr>
            <w:tcW w:w="1778" w:type="dxa"/>
            <w:gridSpan w:val="2"/>
            <w:vAlign w:val="center"/>
          </w:tcPr>
          <w:p w:rsidR="005B5230" w:rsidRPr="008B138C" w:rsidRDefault="005B5230" w:rsidP="008B138C">
            <w:pPr>
              <w:spacing w:line="216" w:lineRule="auto"/>
              <w:jc w:val="center"/>
            </w:pPr>
            <w:r w:rsidRPr="008B138C">
              <w:t>4,0</w:t>
            </w:r>
          </w:p>
        </w:tc>
      </w:tr>
      <w:tr w:rsidR="005B5230" w:rsidRPr="009721C5" w:rsidTr="008B138C">
        <w:tc>
          <w:tcPr>
            <w:tcW w:w="540" w:type="dxa"/>
            <w:vAlign w:val="center"/>
          </w:tcPr>
          <w:p w:rsidR="005B5230" w:rsidRPr="009721C5" w:rsidRDefault="005B5230" w:rsidP="008B138C">
            <w:pPr>
              <w:spacing w:line="216" w:lineRule="auto"/>
              <w:jc w:val="center"/>
            </w:pPr>
            <w:r w:rsidRPr="009721C5">
              <w:t>9</w:t>
            </w:r>
          </w:p>
        </w:tc>
        <w:tc>
          <w:tcPr>
            <w:tcW w:w="2585" w:type="dxa"/>
            <w:gridSpan w:val="2"/>
            <w:vAlign w:val="center"/>
          </w:tcPr>
          <w:p w:rsidR="005B5230" w:rsidRPr="009721C5" w:rsidRDefault="005B5230" w:rsidP="008B138C">
            <w:pPr>
              <w:spacing w:line="216" w:lineRule="auto"/>
              <w:jc w:val="center"/>
            </w:pPr>
            <w:r w:rsidRPr="009721C5">
              <w:t>Массовая доля нитрита натрия</w:t>
            </w:r>
          </w:p>
        </w:tc>
        <w:tc>
          <w:tcPr>
            <w:tcW w:w="1323" w:type="dxa"/>
            <w:gridSpan w:val="2"/>
            <w:vAlign w:val="center"/>
          </w:tcPr>
          <w:p w:rsidR="005B5230" w:rsidRPr="009721C5" w:rsidRDefault="005B5230" w:rsidP="008B138C">
            <w:pPr>
              <w:spacing w:line="216" w:lineRule="auto"/>
              <w:jc w:val="center"/>
            </w:pPr>
            <w:r w:rsidRPr="009721C5">
              <w:t>%</w:t>
            </w:r>
          </w:p>
        </w:tc>
        <w:tc>
          <w:tcPr>
            <w:tcW w:w="2855" w:type="dxa"/>
            <w:gridSpan w:val="3"/>
            <w:vAlign w:val="center"/>
          </w:tcPr>
          <w:p w:rsidR="005B5230" w:rsidRPr="009721C5" w:rsidRDefault="005B5230" w:rsidP="008B138C">
            <w:pPr>
              <w:spacing w:line="216" w:lineRule="auto"/>
              <w:jc w:val="center"/>
            </w:pPr>
            <w:r w:rsidRPr="009721C5">
              <w:t>Не более 0,0030</w:t>
            </w:r>
          </w:p>
        </w:tc>
        <w:tc>
          <w:tcPr>
            <w:tcW w:w="1778" w:type="dxa"/>
            <w:gridSpan w:val="2"/>
            <w:vAlign w:val="center"/>
          </w:tcPr>
          <w:p w:rsidR="005B5230" w:rsidRPr="008B138C" w:rsidRDefault="005B5230" w:rsidP="008B138C">
            <w:pPr>
              <w:spacing w:line="216" w:lineRule="auto"/>
              <w:jc w:val="center"/>
            </w:pPr>
            <w:r w:rsidRPr="008B138C">
              <w:t>0,0012</w:t>
            </w:r>
          </w:p>
        </w:tc>
      </w:tr>
      <w:tr w:rsidR="005B5230" w:rsidRPr="009721C5" w:rsidTr="008B138C">
        <w:trPr>
          <w:trHeight w:val="479"/>
        </w:trPr>
        <w:tc>
          <w:tcPr>
            <w:tcW w:w="9081" w:type="dxa"/>
            <w:gridSpan w:val="10"/>
            <w:vAlign w:val="center"/>
          </w:tcPr>
          <w:p w:rsidR="005B5230" w:rsidRPr="009721C5" w:rsidRDefault="005B5230" w:rsidP="008B138C">
            <w:pPr>
              <w:spacing w:line="216" w:lineRule="auto"/>
              <w:jc w:val="center"/>
            </w:pPr>
            <w:r w:rsidRPr="009721C5">
              <w:t>Токсикологические показатели:</w:t>
            </w:r>
          </w:p>
        </w:tc>
      </w:tr>
      <w:tr w:rsidR="005B5230" w:rsidRPr="009721C5" w:rsidTr="008B138C">
        <w:trPr>
          <w:trHeight w:val="356"/>
        </w:trPr>
        <w:tc>
          <w:tcPr>
            <w:tcW w:w="540" w:type="dxa"/>
            <w:vAlign w:val="center"/>
          </w:tcPr>
          <w:p w:rsidR="005B5230" w:rsidRPr="009721C5" w:rsidRDefault="005B5230" w:rsidP="008B138C">
            <w:pPr>
              <w:spacing w:line="216" w:lineRule="auto"/>
              <w:jc w:val="center"/>
            </w:pPr>
            <w:r w:rsidRPr="009721C5">
              <w:t>10</w:t>
            </w:r>
          </w:p>
        </w:tc>
        <w:tc>
          <w:tcPr>
            <w:tcW w:w="2585" w:type="dxa"/>
            <w:gridSpan w:val="2"/>
            <w:vAlign w:val="center"/>
          </w:tcPr>
          <w:p w:rsidR="005B5230" w:rsidRPr="009721C5" w:rsidRDefault="005B5230" w:rsidP="008B138C">
            <w:pPr>
              <w:spacing w:line="216" w:lineRule="auto"/>
              <w:jc w:val="center"/>
            </w:pPr>
            <w:r w:rsidRPr="009721C5">
              <w:t>Cвинец</w:t>
            </w:r>
          </w:p>
        </w:tc>
        <w:tc>
          <w:tcPr>
            <w:tcW w:w="1323" w:type="dxa"/>
            <w:gridSpan w:val="2"/>
            <w:vAlign w:val="center"/>
          </w:tcPr>
          <w:p w:rsidR="005B5230" w:rsidRPr="009721C5" w:rsidRDefault="005B5230" w:rsidP="008B138C">
            <w:pPr>
              <w:spacing w:line="216" w:lineRule="auto"/>
              <w:jc w:val="center"/>
            </w:pPr>
            <w:r w:rsidRPr="009721C5">
              <w:t>Мг/кг</w:t>
            </w:r>
          </w:p>
        </w:tc>
        <w:tc>
          <w:tcPr>
            <w:tcW w:w="2855" w:type="dxa"/>
            <w:gridSpan w:val="3"/>
            <w:vAlign w:val="center"/>
          </w:tcPr>
          <w:p w:rsidR="005B5230" w:rsidRPr="009721C5" w:rsidRDefault="005B5230" w:rsidP="008B138C">
            <w:pPr>
              <w:spacing w:line="216" w:lineRule="auto"/>
              <w:jc w:val="center"/>
            </w:pPr>
            <w:r w:rsidRPr="009721C5">
              <w:t>Не более 0,5</w:t>
            </w:r>
          </w:p>
        </w:tc>
        <w:tc>
          <w:tcPr>
            <w:tcW w:w="1778" w:type="dxa"/>
            <w:gridSpan w:val="2"/>
            <w:vAlign w:val="center"/>
          </w:tcPr>
          <w:p w:rsidR="005B5230" w:rsidRPr="008B138C" w:rsidRDefault="005B5230" w:rsidP="008B138C">
            <w:pPr>
              <w:spacing w:line="216" w:lineRule="auto"/>
              <w:jc w:val="center"/>
            </w:pPr>
            <w:r w:rsidRPr="008B138C">
              <w:t>0,20</w:t>
            </w:r>
          </w:p>
        </w:tc>
      </w:tr>
      <w:tr w:rsidR="005B5230" w:rsidRPr="009721C5" w:rsidTr="008B138C">
        <w:trPr>
          <w:trHeight w:val="401"/>
        </w:trPr>
        <w:tc>
          <w:tcPr>
            <w:tcW w:w="540" w:type="dxa"/>
            <w:vAlign w:val="center"/>
          </w:tcPr>
          <w:p w:rsidR="005B5230" w:rsidRPr="009721C5" w:rsidRDefault="005B5230" w:rsidP="008B138C">
            <w:pPr>
              <w:spacing w:line="216" w:lineRule="auto"/>
              <w:jc w:val="center"/>
            </w:pPr>
            <w:r w:rsidRPr="009721C5">
              <w:t>11</w:t>
            </w:r>
          </w:p>
        </w:tc>
        <w:tc>
          <w:tcPr>
            <w:tcW w:w="2585" w:type="dxa"/>
            <w:gridSpan w:val="2"/>
            <w:vAlign w:val="center"/>
          </w:tcPr>
          <w:p w:rsidR="005B5230" w:rsidRPr="009721C5" w:rsidRDefault="005B5230" w:rsidP="008B138C">
            <w:pPr>
              <w:spacing w:line="216" w:lineRule="auto"/>
              <w:jc w:val="center"/>
            </w:pPr>
            <w:r w:rsidRPr="009721C5">
              <w:t>Кадмий</w:t>
            </w:r>
          </w:p>
        </w:tc>
        <w:tc>
          <w:tcPr>
            <w:tcW w:w="1323" w:type="dxa"/>
            <w:gridSpan w:val="2"/>
            <w:vAlign w:val="center"/>
          </w:tcPr>
          <w:p w:rsidR="005B5230" w:rsidRPr="009721C5" w:rsidRDefault="005B5230" w:rsidP="008B138C">
            <w:pPr>
              <w:spacing w:line="216" w:lineRule="auto"/>
              <w:jc w:val="center"/>
            </w:pPr>
            <w:r w:rsidRPr="009721C5">
              <w:t>Мг/кг</w:t>
            </w:r>
          </w:p>
        </w:tc>
        <w:tc>
          <w:tcPr>
            <w:tcW w:w="2855" w:type="dxa"/>
            <w:gridSpan w:val="3"/>
            <w:vAlign w:val="center"/>
          </w:tcPr>
          <w:p w:rsidR="005B5230" w:rsidRPr="009721C5" w:rsidRDefault="005B5230" w:rsidP="008B138C">
            <w:pPr>
              <w:spacing w:line="216" w:lineRule="auto"/>
              <w:jc w:val="center"/>
            </w:pPr>
            <w:r w:rsidRPr="009721C5">
              <w:t>Не более 0,05</w:t>
            </w:r>
          </w:p>
        </w:tc>
        <w:tc>
          <w:tcPr>
            <w:tcW w:w="1778" w:type="dxa"/>
            <w:gridSpan w:val="2"/>
            <w:vAlign w:val="center"/>
          </w:tcPr>
          <w:p w:rsidR="005B5230" w:rsidRPr="008B138C" w:rsidRDefault="005B5230" w:rsidP="008B138C">
            <w:pPr>
              <w:spacing w:line="216" w:lineRule="auto"/>
              <w:jc w:val="center"/>
            </w:pPr>
            <w:r w:rsidRPr="008B138C">
              <w:t>Менее 0,05*</w:t>
            </w:r>
          </w:p>
        </w:tc>
      </w:tr>
      <w:tr w:rsidR="005B5230" w:rsidRPr="009721C5" w:rsidTr="008B138C">
        <w:trPr>
          <w:trHeight w:val="420"/>
        </w:trPr>
        <w:tc>
          <w:tcPr>
            <w:tcW w:w="540" w:type="dxa"/>
            <w:vAlign w:val="center"/>
          </w:tcPr>
          <w:p w:rsidR="005B5230" w:rsidRPr="009721C5" w:rsidRDefault="005B5230" w:rsidP="008B138C">
            <w:pPr>
              <w:spacing w:line="216" w:lineRule="auto"/>
              <w:jc w:val="center"/>
            </w:pPr>
            <w:r w:rsidRPr="009721C5">
              <w:t>12</w:t>
            </w:r>
          </w:p>
        </w:tc>
        <w:tc>
          <w:tcPr>
            <w:tcW w:w="2585" w:type="dxa"/>
            <w:gridSpan w:val="2"/>
            <w:vAlign w:val="center"/>
          </w:tcPr>
          <w:p w:rsidR="005B5230" w:rsidRPr="009721C5" w:rsidRDefault="005B5230" w:rsidP="008B138C">
            <w:pPr>
              <w:spacing w:line="216" w:lineRule="auto"/>
              <w:jc w:val="center"/>
            </w:pPr>
            <w:r w:rsidRPr="009721C5">
              <w:t>Мышьяк</w:t>
            </w:r>
          </w:p>
        </w:tc>
        <w:tc>
          <w:tcPr>
            <w:tcW w:w="1323" w:type="dxa"/>
            <w:gridSpan w:val="2"/>
            <w:vAlign w:val="center"/>
          </w:tcPr>
          <w:p w:rsidR="005B5230" w:rsidRPr="009721C5" w:rsidRDefault="005B5230" w:rsidP="008B138C">
            <w:pPr>
              <w:spacing w:line="216" w:lineRule="auto"/>
              <w:jc w:val="center"/>
            </w:pPr>
            <w:r w:rsidRPr="009721C5">
              <w:t>Мг/кг</w:t>
            </w:r>
          </w:p>
        </w:tc>
        <w:tc>
          <w:tcPr>
            <w:tcW w:w="2855" w:type="dxa"/>
            <w:gridSpan w:val="3"/>
            <w:vAlign w:val="center"/>
          </w:tcPr>
          <w:p w:rsidR="005B5230" w:rsidRPr="009721C5" w:rsidRDefault="005B5230" w:rsidP="008B138C">
            <w:pPr>
              <w:spacing w:line="216" w:lineRule="auto"/>
              <w:jc w:val="center"/>
            </w:pPr>
            <w:r w:rsidRPr="009721C5">
              <w:t>Не более 0,1</w:t>
            </w:r>
          </w:p>
        </w:tc>
        <w:tc>
          <w:tcPr>
            <w:tcW w:w="1778" w:type="dxa"/>
            <w:gridSpan w:val="2"/>
            <w:vAlign w:val="center"/>
          </w:tcPr>
          <w:p w:rsidR="005B5230" w:rsidRPr="008B138C" w:rsidRDefault="005B5230" w:rsidP="008B138C">
            <w:pPr>
              <w:spacing w:line="216" w:lineRule="auto"/>
              <w:jc w:val="center"/>
            </w:pPr>
            <w:r w:rsidRPr="008B138C">
              <w:t>Менее 0,002*</w:t>
            </w:r>
          </w:p>
        </w:tc>
      </w:tr>
      <w:tr w:rsidR="005B5230" w:rsidRPr="009721C5" w:rsidTr="008B138C">
        <w:trPr>
          <w:trHeight w:val="437"/>
        </w:trPr>
        <w:tc>
          <w:tcPr>
            <w:tcW w:w="540" w:type="dxa"/>
            <w:vAlign w:val="center"/>
          </w:tcPr>
          <w:p w:rsidR="005B5230" w:rsidRPr="009721C5" w:rsidRDefault="005B5230" w:rsidP="008B138C">
            <w:pPr>
              <w:spacing w:line="216" w:lineRule="auto"/>
              <w:jc w:val="center"/>
            </w:pPr>
            <w:r w:rsidRPr="009721C5">
              <w:t>13</w:t>
            </w:r>
          </w:p>
        </w:tc>
        <w:tc>
          <w:tcPr>
            <w:tcW w:w="2585" w:type="dxa"/>
            <w:gridSpan w:val="2"/>
            <w:vAlign w:val="center"/>
          </w:tcPr>
          <w:p w:rsidR="005B5230" w:rsidRPr="009721C5" w:rsidRDefault="005B5230" w:rsidP="008B138C">
            <w:pPr>
              <w:spacing w:line="216" w:lineRule="auto"/>
              <w:jc w:val="center"/>
            </w:pPr>
            <w:r w:rsidRPr="009721C5">
              <w:t>Ртуть</w:t>
            </w:r>
          </w:p>
        </w:tc>
        <w:tc>
          <w:tcPr>
            <w:tcW w:w="1323" w:type="dxa"/>
            <w:gridSpan w:val="2"/>
            <w:vAlign w:val="center"/>
          </w:tcPr>
          <w:p w:rsidR="005B5230" w:rsidRPr="009721C5" w:rsidRDefault="005B5230" w:rsidP="008B138C">
            <w:pPr>
              <w:spacing w:line="216" w:lineRule="auto"/>
              <w:jc w:val="center"/>
            </w:pPr>
            <w:r w:rsidRPr="009721C5">
              <w:t>Мг/кг</w:t>
            </w:r>
          </w:p>
        </w:tc>
        <w:tc>
          <w:tcPr>
            <w:tcW w:w="2855" w:type="dxa"/>
            <w:gridSpan w:val="3"/>
            <w:vAlign w:val="center"/>
          </w:tcPr>
          <w:p w:rsidR="005B5230" w:rsidRPr="009721C5" w:rsidRDefault="005B5230" w:rsidP="008B138C">
            <w:pPr>
              <w:spacing w:line="216" w:lineRule="auto"/>
              <w:jc w:val="center"/>
            </w:pPr>
            <w:r w:rsidRPr="009721C5">
              <w:t>Не более 0,03</w:t>
            </w:r>
          </w:p>
        </w:tc>
        <w:tc>
          <w:tcPr>
            <w:tcW w:w="1778" w:type="dxa"/>
            <w:gridSpan w:val="2"/>
            <w:vAlign w:val="center"/>
          </w:tcPr>
          <w:p w:rsidR="005B5230" w:rsidRPr="008B138C" w:rsidRDefault="005B5230" w:rsidP="008B138C">
            <w:pPr>
              <w:spacing w:line="216" w:lineRule="auto"/>
              <w:jc w:val="center"/>
            </w:pPr>
            <w:r w:rsidRPr="008B138C">
              <w:t>Менее 0,00015*</w:t>
            </w:r>
          </w:p>
        </w:tc>
      </w:tr>
      <w:tr w:rsidR="005B5230" w:rsidRPr="009721C5" w:rsidTr="008B138C">
        <w:trPr>
          <w:trHeight w:val="328"/>
        </w:trPr>
        <w:tc>
          <w:tcPr>
            <w:tcW w:w="9081" w:type="dxa"/>
            <w:gridSpan w:val="10"/>
            <w:vAlign w:val="center"/>
          </w:tcPr>
          <w:p w:rsidR="005B5230" w:rsidRPr="009721C5" w:rsidRDefault="005B5230" w:rsidP="008B138C">
            <w:pPr>
              <w:spacing w:line="216" w:lineRule="auto"/>
              <w:jc w:val="center"/>
            </w:pPr>
            <w:r w:rsidRPr="009721C5">
              <w:t>Нитрозамины:</w:t>
            </w:r>
          </w:p>
        </w:tc>
      </w:tr>
      <w:tr w:rsidR="005B5230" w:rsidRPr="009721C5" w:rsidTr="008B138C">
        <w:trPr>
          <w:trHeight w:val="345"/>
        </w:trPr>
        <w:tc>
          <w:tcPr>
            <w:tcW w:w="540" w:type="dxa"/>
            <w:vAlign w:val="center"/>
          </w:tcPr>
          <w:p w:rsidR="005B5230" w:rsidRPr="009721C5" w:rsidRDefault="005B5230" w:rsidP="008B138C">
            <w:pPr>
              <w:spacing w:line="216" w:lineRule="auto"/>
              <w:jc w:val="center"/>
            </w:pPr>
            <w:r w:rsidRPr="009721C5">
              <w:t>14</w:t>
            </w:r>
          </w:p>
        </w:tc>
        <w:tc>
          <w:tcPr>
            <w:tcW w:w="2585" w:type="dxa"/>
            <w:gridSpan w:val="2"/>
            <w:vAlign w:val="center"/>
          </w:tcPr>
          <w:p w:rsidR="005B5230" w:rsidRPr="009721C5" w:rsidRDefault="005B5230" w:rsidP="008B138C">
            <w:pPr>
              <w:spacing w:line="216" w:lineRule="auto"/>
              <w:jc w:val="center"/>
            </w:pPr>
            <w:r w:rsidRPr="009721C5">
              <w:t>Сумма НДМА и НДЭА</w:t>
            </w:r>
          </w:p>
        </w:tc>
        <w:tc>
          <w:tcPr>
            <w:tcW w:w="1323" w:type="dxa"/>
            <w:gridSpan w:val="2"/>
            <w:vAlign w:val="center"/>
          </w:tcPr>
          <w:p w:rsidR="005B5230" w:rsidRPr="009721C5" w:rsidRDefault="005B5230" w:rsidP="008B138C">
            <w:pPr>
              <w:spacing w:line="216" w:lineRule="auto"/>
              <w:jc w:val="center"/>
            </w:pPr>
            <w:r w:rsidRPr="009721C5">
              <w:t>Мг/кг</w:t>
            </w:r>
          </w:p>
        </w:tc>
        <w:tc>
          <w:tcPr>
            <w:tcW w:w="2855" w:type="dxa"/>
            <w:gridSpan w:val="3"/>
            <w:vAlign w:val="center"/>
          </w:tcPr>
          <w:p w:rsidR="005B5230" w:rsidRPr="009721C5" w:rsidRDefault="005B5230" w:rsidP="008B138C">
            <w:pPr>
              <w:spacing w:line="216" w:lineRule="auto"/>
              <w:jc w:val="center"/>
            </w:pPr>
            <w:r w:rsidRPr="009721C5">
              <w:t>Не более 0,004</w:t>
            </w:r>
          </w:p>
        </w:tc>
        <w:tc>
          <w:tcPr>
            <w:tcW w:w="1778" w:type="dxa"/>
            <w:gridSpan w:val="2"/>
            <w:vAlign w:val="center"/>
          </w:tcPr>
          <w:p w:rsidR="005B5230" w:rsidRPr="009721C5" w:rsidRDefault="005B5230" w:rsidP="008B138C">
            <w:pPr>
              <w:spacing w:line="216" w:lineRule="auto"/>
              <w:jc w:val="center"/>
            </w:pPr>
            <w:r w:rsidRPr="009721C5">
              <w:t>Менее 0,001*</w:t>
            </w:r>
          </w:p>
        </w:tc>
      </w:tr>
      <w:tr w:rsidR="005B5230" w:rsidRPr="009721C5" w:rsidTr="008B138C">
        <w:trPr>
          <w:trHeight w:val="378"/>
        </w:trPr>
        <w:tc>
          <w:tcPr>
            <w:tcW w:w="9081" w:type="dxa"/>
            <w:gridSpan w:val="10"/>
            <w:vAlign w:val="center"/>
          </w:tcPr>
          <w:p w:rsidR="005B5230" w:rsidRPr="009721C5" w:rsidRDefault="005B5230" w:rsidP="008B138C">
            <w:pPr>
              <w:spacing w:line="216" w:lineRule="auto"/>
              <w:jc w:val="center"/>
            </w:pPr>
            <w:r w:rsidRPr="009721C5">
              <w:t>Пестициды:</w:t>
            </w:r>
          </w:p>
        </w:tc>
      </w:tr>
      <w:tr w:rsidR="005B5230" w:rsidRPr="009721C5" w:rsidTr="008B138C">
        <w:tc>
          <w:tcPr>
            <w:tcW w:w="540" w:type="dxa"/>
            <w:vAlign w:val="center"/>
          </w:tcPr>
          <w:p w:rsidR="005B5230" w:rsidRPr="009721C5" w:rsidRDefault="005B5230" w:rsidP="008B138C">
            <w:pPr>
              <w:spacing w:line="216" w:lineRule="auto"/>
              <w:jc w:val="center"/>
            </w:pPr>
            <w:r w:rsidRPr="009721C5">
              <w:t>15</w:t>
            </w:r>
          </w:p>
        </w:tc>
        <w:tc>
          <w:tcPr>
            <w:tcW w:w="2585" w:type="dxa"/>
            <w:gridSpan w:val="2"/>
            <w:vAlign w:val="center"/>
          </w:tcPr>
          <w:p w:rsidR="005B5230" w:rsidRPr="009721C5" w:rsidRDefault="005B5230" w:rsidP="008B138C">
            <w:pPr>
              <w:spacing w:line="216" w:lineRule="auto"/>
              <w:jc w:val="center"/>
            </w:pPr>
            <w:r w:rsidRPr="009721C5">
              <w:t>ГХЦГ и его</w:t>
            </w:r>
          </w:p>
          <w:p w:rsidR="005B5230" w:rsidRPr="009721C5" w:rsidRDefault="005B5230" w:rsidP="008B138C">
            <w:pPr>
              <w:spacing w:line="216" w:lineRule="auto"/>
              <w:jc w:val="center"/>
            </w:pPr>
            <w:r w:rsidRPr="009721C5">
              <w:t xml:space="preserve"> изомеры</w:t>
            </w:r>
          </w:p>
        </w:tc>
        <w:tc>
          <w:tcPr>
            <w:tcW w:w="1323" w:type="dxa"/>
            <w:gridSpan w:val="2"/>
            <w:vAlign w:val="center"/>
          </w:tcPr>
          <w:p w:rsidR="005B5230" w:rsidRPr="009721C5" w:rsidRDefault="005B5230" w:rsidP="008B138C">
            <w:pPr>
              <w:spacing w:line="216" w:lineRule="auto"/>
              <w:jc w:val="center"/>
            </w:pPr>
            <w:r w:rsidRPr="009721C5">
              <w:t>Мг/кг</w:t>
            </w:r>
          </w:p>
        </w:tc>
        <w:tc>
          <w:tcPr>
            <w:tcW w:w="2855" w:type="dxa"/>
            <w:gridSpan w:val="3"/>
            <w:vAlign w:val="center"/>
          </w:tcPr>
          <w:p w:rsidR="005B5230" w:rsidRPr="009721C5" w:rsidRDefault="005B5230" w:rsidP="008B138C">
            <w:pPr>
              <w:spacing w:line="216" w:lineRule="auto"/>
              <w:jc w:val="center"/>
            </w:pPr>
            <w:r w:rsidRPr="009721C5">
              <w:t>Не более 0,1</w:t>
            </w:r>
          </w:p>
        </w:tc>
        <w:tc>
          <w:tcPr>
            <w:tcW w:w="1778" w:type="dxa"/>
            <w:gridSpan w:val="2"/>
            <w:vAlign w:val="center"/>
          </w:tcPr>
          <w:p w:rsidR="005B5230" w:rsidRPr="009721C5" w:rsidRDefault="005B5230" w:rsidP="008B138C">
            <w:pPr>
              <w:spacing w:line="216" w:lineRule="auto"/>
              <w:jc w:val="center"/>
            </w:pPr>
            <w:r w:rsidRPr="009721C5">
              <w:t>Менее 0,004*</w:t>
            </w:r>
          </w:p>
        </w:tc>
      </w:tr>
      <w:tr w:rsidR="005B5230" w:rsidRPr="009721C5" w:rsidTr="008B138C">
        <w:trPr>
          <w:trHeight w:val="601"/>
        </w:trPr>
        <w:tc>
          <w:tcPr>
            <w:tcW w:w="540" w:type="dxa"/>
            <w:vAlign w:val="center"/>
          </w:tcPr>
          <w:p w:rsidR="005B5230" w:rsidRPr="009721C5" w:rsidRDefault="005B5230" w:rsidP="008B138C">
            <w:pPr>
              <w:spacing w:line="216" w:lineRule="auto"/>
              <w:jc w:val="center"/>
            </w:pPr>
            <w:r w:rsidRPr="009721C5">
              <w:t>16</w:t>
            </w:r>
          </w:p>
        </w:tc>
        <w:tc>
          <w:tcPr>
            <w:tcW w:w="2585" w:type="dxa"/>
            <w:gridSpan w:val="2"/>
            <w:vAlign w:val="center"/>
          </w:tcPr>
          <w:p w:rsidR="005B5230" w:rsidRPr="009721C5" w:rsidRDefault="005B5230" w:rsidP="008B138C">
            <w:pPr>
              <w:spacing w:line="216" w:lineRule="auto"/>
              <w:jc w:val="center"/>
            </w:pPr>
            <w:r w:rsidRPr="009721C5">
              <w:t xml:space="preserve">ДДТ и его </w:t>
            </w:r>
          </w:p>
          <w:p w:rsidR="005B5230" w:rsidRPr="009721C5" w:rsidRDefault="005B5230" w:rsidP="008B138C">
            <w:pPr>
              <w:spacing w:line="216" w:lineRule="auto"/>
              <w:jc w:val="center"/>
            </w:pPr>
            <w:r w:rsidRPr="009721C5">
              <w:t>метаболиты</w:t>
            </w:r>
          </w:p>
        </w:tc>
        <w:tc>
          <w:tcPr>
            <w:tcW w:w="1323" w:type="dxa"/>
            <w:gridSpan w:val="2"/>
            <w:vAlign w:val="center"/>
          </w:tcPr>
          <w:p w:rsidR="005B5230" w:rsidRPr="009721C5" w:rsidRDefault="005B5230" w:rsidP="008B138C">
            <w:pPr>
              <w:spacing w:line="216" w:lineRule="auto"/>
              <w:jc w:val="center"/>
            </w:pPr>
            <w:r w:rsidRPr="009721C5">
              <w:t>Мг/кг</w:t>
            </w:r>
          </w:p>
        </w:tc>
        <w:tc>
          <w:tcPr>
            <w:tcW w:w="2855" w:type="dxa"/>
            <w:gridSpan w:val="3"/>
            <w:vAlign w:val="center"/>
          </w:tcPr>
          <w:p w:rsidR="005B5230" w:rsidRPr="009721C5" w:rsidRDefault="005B5230" w:rsidP="008B138C">
            <w:pPr>
              <w:spacing w:line="216" w:lineRule="auto"/>
              <w:jc w:val="center"/>
            </w:pPr>
            <w:r w:rsidRPr="009721C5">
              <w:t>Не более 0,1</w:t>
            </w:r>
          </w:p>
        </w:tc>
        <w:tc>
          <w:tcPr>
            <w:tcW w:w="1778" w:type="dxa"/>
            <w:gridSpan w:val="2"/>
            <w:vAlign w:val="center"/>
          </w:tcPr>
          <w:p w:rsidR="005B5230" w:rsidRPr="009721C5" w:rsidRDefault="005B5230" w:rsidP="008B138C">
            <w:pPr>
              <w:spacing w:line="216" w:lineRule="auto"/>
              <w:jc w:val="center"/>
            </w:pPr>
            <w:r w:rsidRPr="009721C5">
              <w:t>Менее 0,004*</w:t>
            </w:r>
          </w:p>
        </w:tc>
      </w:tr>
      <w:tr w:rsidR="005B5230" w:rsidRPr="009721C5" w:rsidTr="008B138C">
        <w:trPr>
          <w:trHeight w:val="381"/>
        </w:trPr>
        <w:tc>
          <w:tcPr>
            <w:tcW w:w="9081" w:type="dxa"/>
            <w:gridSpan w:val="10"/>
            <w:vAlign w:val="center"/>
          </w:tcPr>
          <w:p w:rsidR="005B5230" w:rsidRPr="009721C5" w:rsidRDefault="005B5230" w:rsidP="008B138C">
            <w:pPr>
              <w:spacing w:line="216" w:lineRule="auto"/>
              <w:jc w:val="center"/>
            </w:pPr>
            <w:r w:rsidRPr="009721C5">
              <w:t>Антибиотики:</w:t>
            </w:r>
          </w:p>
        </w:tc>
      </w:tr>
      <w:tr w:rsidR="005B5230" w:rsidRPr="009721C5" w:rsidTr="008B138C">
        <w:trPr>
          <w:trHeight w:val="683"/>
        </w:trPr>
        <w:tc>
          <w:tcPr>
            <w:tcW w:w="540" w:type="dxa"/>
            <w:vAlign w:val="center"/>
          </w:tcPr>
          <w:p w:rsidR="005B5230" w:rsidRPr="009721C5" w:rsidRDefault="005B5230" w:rsidP="008B138C">
            <w:pPr>
              <w:spacing w:line="216" w:lineRule="auto"/>
              <w:jc w:val="center"/>
            </w:pPr>
            <w:r w:rsidRPr="009721C5">
              <w:t>17</w:t>
            </w:r>
          </w:p>
        </w:tc>
        <w:tc>
          <w:tcPr>
            <w:tcW w:w="2679" w:type="dxa"/>
            <w:gridSpan w:val="3"/>
            <w:vAlign w:val="center"/>
          </w:tcPr>
          <w:p w:rsidR="005B5230" w:rsidRPr="009721C5" w:rsidRDefault="005B5230" w:rsidP="008B138C">
            <w:pPr>
              <w:spacing w:line="216" w:lineRule="auto"/>
              <w:jc w:val="center"/>
            </w:pPr>
            <w:r w:rsidRPr="009721C5">
              <w:t>Тетрациклиновая группа</w:t>
            </w:r>
          </w:p>
        </w:tc>
        <w:tc>
          <w:tcPr>
            <w:tcW w:w="1337" w:type="dxa"/>
            <w:gridSpan w:val="3"/>
            <w:vAlign w:val="center"/>
          </w:tcPr>
          <w:p w:rsidR="005B5230" w:rsidRPr="009721C5" w:rsidRDefault="005B5230" w:rsidP="008B138C">
            <w:pPr>
              <w:spacing w:line="216" w:lineRule="auto"/>
              <w:jc w:val="center"/>
            </w:pPr>
            <w:r w:rsidRPr="009721C5">
              <w:t>мг/кг</w:t>
            </w:r>
          </w:p>
        </w:tc>
        <w:tc>
          <w:tcPr>
            <w:tcW w:w="2793" w:type="dxa"/>
            <w:gridSpan w:val="2"/>
            <w:vAlign w:val="center"/>
          </w:tcPr>
          <w:p w:rsidR="005B5230" w:rsidRPr="009721C5" w:rsidRDefault="005B5230" w:rsidP="008B138C">
            <w:pPr>
              <w:spacing w:line="216" w:lineRule="auto"/>
              <w:jc w:val="center"/>
            </w:pPr>
            <w:r w:rsidRPr="009721C5">
              <w:t>Не более 0,01</w:t>
            </w:r>
          </w:p>
        </w:tc>
        <w:tc>
          <w:tcPr>
            <w:tcW w:w="1732" w:type="dxa"/>
            <w:vAlign w:val="center"/>
          </w:tcPr>
          <w:p w:rsidR="005B5230" w:rsidRPr="009721C5" w:rsidRDefault="005B5230" w:rsidP="008B138C">
            <w:pPr>
              <w:spacing w:line="216" w:lineRule="auto"/>
              <w:jc w:val="center"/>
            </w:pPr>
            <w:r w:rsidRPr="009721C5">
              <w:t>Менее 0,01*</w:t>
            </w:r>
          </w:p>
        </w:tc>
      </w:tr>
      <w:tr w:rsidR="005B5230" w:rsidRPr="009721C5" w:rsidTr="008B138C">
        <w:trPr>
          <w:trHeight w:val="321"/>
        </w:trPr>
        <w:tc>
          <w:tcPr>
            <w:tcW w:w="540" w:type="dxa"/>
            <w:vAlign w:val="center"/>
          </w:tcPr>
          <w:p w:rsidR="005B5230" w:rsidRPr="009721C5" w:rsidRDefault="005B5230" w:rsidP="008B138C">
            <w:pPr>
              <w:spacing w:line="216" w:lineRule="auto"/>
              <w:jc w:val="center"/>
            </w:pPr>
            <w:r w:rsidRPr="009721C5">
              <w:t>18</w:t>
            </w:r>
          </w:p>
        </w:tc>
        <w:tc>
          <w:tcPr>
            <w:tcW w:w="2679" w:type="dxa"/>
            <w:gridSpan w:val="3"/>
            <w:vAlign w:val="center"/>
          </w:tcPr>
          <w:p w:rsidR="005B5230" w:rsidRPr="009721C5" w:rsidRDefault="005B5230" w:rsidP="008B138C">
            <w:pPr>
              <w:spacing w:line="216" w:lineRule="auto"/>
              <w:jc w:val="center"/>
            </w:pPr>
            <w:r w:rsidRPr="009721C5">
              <w:t>Бацитрацин</w:t>
            </w:r>
          </w:p>
        </w:tc>
        <w:tc>
          <w:tcPr>
            <w:tcW w:w="1337" w:type="dxa"/>
            <w:gridSpan w:val="3"/>
            <w:vAlign w:val="center"/>
          </w:tcPr>
          <w:p w:rsidR="005B5230" w:rsidRPr="009721C5" w:rsidRDefault="005B5230" w:rsidP="008B138C">
            <w:pPr>
              <w:spacing w:line="216" w:lineRule="auto"/>
              <w:jc w:val="center"/>
            </w:pPr>
            <w:r w:rsidRPr="009721C5">
              <w:t>мг/кг</w:t>
            </w:r>
          </w:p>
        </w:tc>
        <w:tc>
          <w:tcPr>
            <w:tcW w:w="2793" w:type="dxa"/>
            <w:gridSpan w:val="2"/>
            <w:vAlign w:val="center"/>
          </w:tcPr>
          <w:p w:rsidR="005B5230" w:rsidRPr="009721C5" w:rsidRDefault="005B5230" w:rsidP="008B138C">
            <w:pPr>
              <w:spacing w:line="216" w:lineRule="auto"/>
              <w:jc w:val="center"/>
            </w:pPr>
            <w:r w:rsidRPr="009721C5">
              <w:t>Не более 0,02</w:t>
            </w:r>
          </w:p>
        </w:tc>
        <w:tc>
          <w:tcPr>
            <w:tcW w:w="1732" w:type="dxa"/>
            <w:vAlign w:val="center"/>
          </w:tcPr>
          <w:p w:rsidR="005B5230" w:rsidRPr="009721C5" w:rsidRDefault="005B5230" w:rsidP="008B138C">
            <w:pPr>
              <w:spacing w:line="216" w:lineRule="auto"/>
              <w:jc w:val="center"/>
            </w:pPr>
            <w:r w:rsidRPr="009721C5">
              <w:t>Менее 0,02*</w:t>
            </w:r>
          </w:p>
        </w:tc>
      </w:tr>
      <w:tr w:rsidR="005B5230" w:rsidRPr="009721C5" w:rsidTr="008B138C">
        <w:trPr>
          <w:trHeight w:val="340"/>
        </w:trPr>
        <w:tc>
          <w:tcPr>
            <w:tcW w:w="9081" w:type="dxa"/>
            <w:gridSpan w:val="10"/>
            <w:vAlign w:val="center"/>
          </w:tcPr>
          <w:p w:rsidR="005B5230" w:rsidRPr="009721C5" w:rsidRDefault="005B5230" w:rsidP="008B138C">
            <w:pPr>
              <w:spacing w:line="216" w:lineRule="auto"/>
              <w:jc w:val="center"/>
            </w:pPr>
            <w:r w:rsidRPr="009721C5">
              <w:t>Микробиологические показатели:</w:t>
            </w:r>
          </w:p>
        </w:tc>
      </w:tr>
      <w:tr w:rsidR="005B5230" w:rsidRPr="009721C5" w:rsidTr="008B138C">
        <w:trPr>
          <w:trHeight w:val="371"/>
        </w:trPr>
        <w:tc>
          <w:tcPr>
            <w:tcW w:w="540" w:type="dxa"/>
            <w:vAlign w:val="center"/>
          </w:tcPr>
          <w:p w:rsidR="005B5230" w:rsidRPr="009721C5" w:rsidRDefault="005B5230" w:rsidP="008B138C">
            <w:pPr>
              <w:spacing w:line="216" w:lineRule="auto"/>
              <w:jc w:val="center"/>
            </w:pPr>
            <w:r w:rsidRPr="009721C5">
              <w:t>19</w:t>
            </w:r>
          </w:p>
        </w:tc>
        <w:tc>
          <w:tcPr>
            <w:tcW w:w="2679" w:type="dxa"/>
            <w:gridSpan w:val="3"/>
            <w:vAlign w:val="center"/>
          </w:tcPr>
          <w:p w:rsidR="005B5230" w:rsidRPr="009721C5" w:rsidRDefault="005B5230" w:rsidP="008B138C">
            <w:pPr>
              <w:spacing w:line="216" w:lineRule="auto"/>
              <w:jc w:val="center"/>
            </w:pPr>
            <w:r w:rsidRPr="009721C5">
              <w:t>БГКП (колиформы)</w:t>
            </w:r>
          </w:p>
        </w:tc>
        <w:tc>
          <w:tcPr>
            <w:tcW w:w="1337" w:type="dxa"/>
            <w:gridSpan w:val="3"/>
            <w:vAlign w:val="center"/>
          </w:tcPr>
          <w:p w:rsidR="005B5230" w:rsidRPr="009721C5" w:rsidRDefault="005B5230" w:rsidP="008B138C">
            <w:pPr>
              <w:spacing w:line="216" w:lineRule="auto"/>
              <w:jc w:val="center"/>
            </w:pPr>
            <w:r w:rsidRPr="009721C5">
              <w:t>-</w:t>
            </w:r>
          </w:p>
        </w:tc>
        <w:tc>
          <w:tcPr>
            <w:tcW w:w="2793" w:type="dxa"/>
            <w:gridSpan w:val="2"/>
            <w:vAlign w:val="center"/>
          </w:tcPr>
          <w:p w:rsidR="005B5230" w:rsidRPr="009721C5" w:rsidRDefault="005B5230" w:rsidP="008B138C">
            <w:pPr>
              <w:spacing w:line="216" w:lineRule="auto"/>
              <w:jc w:val="center"/>
            </w:pPr>
            <w:r w:rsidRPr="009721C5">
              <w:t>Не доп. в 0.1 г</w:t>
            </w:r>
          </w:p>
        </w:tc>
        <w:tc>
          <w:tcPr>
            <w:tcW w:w="1732" w:type="dxa"/>
            <w:vAlign w:val="center"/>
          </w:tcPr>
          <w:p w:rsidR="005B5230" w:rsidRPr="009721C5" w:rsidRDefault="005B5230" w:rsidP="008B138C">
            <w:pPr>
              <w:spacing w:line="216" w:lineRule="auto"/>
              <w:jc w:val="center"/>
            </w:pPr>
            <w:r w:rsidRPr="009721C5">
              <w:t>Не обн.</w:t>
            </w:r>
          </w:p>
        </w:tc>
      </w:tr>
      <w:tr w:rsidR="005B5230" w:rsidRPr="009721C5" w:rsidTr="008B138C">
        <w:trPr>
          <w:trHeight w:val="404"/>
        </w:trPr>
        <w:tc>
          <w:tcPr>
            <w:tcW w:w="540" w:type="dxa"/>
            <w:vAlign w:val="center"/>
          </w:tcPr>
          <w:p w:rsidR="005B5230" w:rsidRPr="009721C5" w:rsidRDefault="005B5230" w:rsidP="008B138C">
            <w:pPr>
              <w:spacing w:line="216" w:lineRule="auto"/>
              <w:jc w:val="center"/>
            </w:pPr>
            <w:r w:rsidRPr="009721C5">
              <w:t>20</w:t>
            </w:r>
          </w:p>
        </w:tc>
        <w:tc>
          <w:tcPr>
            <w:tcW w:w="2679" w:type="dxa"/>
            <w:gridSpan w:val="3"/>
            <w:vAlign w:val="center"/>
          </w:tcPr>
          <w:p w:rsidR="005B5230" w:rsidRPr="009721C5" w:rsidRDefault="005B5230" w:rsidP="008B138C">
            <w:pPr>
              <w:spacing w:line="216" w:lineRule="auto"/>
              <w:jc w:val="center"/>
            </w:pPr>
            <w:r w:rsidRPr="009721C5">
              <w:t>КМАФАнМ</w:t>
            </w:r>
          </w:p>
        </w:tc>
        <w:tc>
          <w:tcPr>
            <w:tcW w:w="1337" w:type="dxa"/>
            <w:gridSpan w:val="3"/>
            <w:vAlign w:val="center"/>
          </w:tcPr>
          <w:p w:rsidR="005B5230" w:rsidRPr="009721C5" w:rsidRDefault="005B5230" w:rsidP="008B138C">
            <w:pPr>
              <w:spacing w:line="216" w:lineRule="auto"/>
              <w:jc w:val="center"/>
            </w:pPr>
            <w:r w:rsidRPr="009721C5">
              <w:t>КОЕ/г</w:t>
            </w:r>
          </w:p>
        </w:tc>
        <w:tc>
          <w:tcPr>
            <w:tcW w:w="2793" w:type="dxa"/>
            <w:gridSpan w:val="2"/>
            <w:vAlign w:val="center"/>
          </w:tcPr>
          <w:p w:rsidR="005B5230" w:rsidRPr="009721C5" w:rsidRDefault="005B5230" w:rsidP="008B138C">
            <w:pPr>
              <w:spacing w:line="216" w:lineRule="auto"/>
              <w:jc w:val="center"/>
            </w:pPr>
            <w:r w:rsidRPr="009721C5">
              <w:t>-</w:t>
            </w:r>
          </w:p>
        </w:tc>
        <w:tc>
          <w:tcPr>
            <w:tcW w:w="1732" w:type="dxa"/>
            <w:vAlign w:val="center"/>
          </w:tcPr>
          <w:p w:rsidR="005B5230" w:rsidRPr="009721C5" w:rsidRDefault="005B5230" w:rsidP="008B138C">
            <w:pPr>
              <w:spacing w:line="216" w:lineRule="auto"/>
              <w:jc w:val="center"/>
            </w:pPr>
            <w:r w:rsidRPr="009721C5">
              <w:t>2×10</w:t>
            </w:r>
            <w:r w:rsidRPr="008B138C">
              <w:rPr>
                <w:vertAlign w:val="superscript"/>
              </w:rPr>
              <w:t>2</w:t>
            </w:r>
          </w:p>
        </w:tc>
      </w:tr>
      <w:tr w:rsidR="005B5230" w:rsidRPr="009721C5" w:rsidTr="008B138C">
        <w:trPr>
          <w:trHeight w:val="423"/>
        </w:trPr>
        <w:tc>
          <w:tcPr>
            <w:tcW w:w="540" w:type="dxa"/>
            <w:vAlign w:val="center"/>
          </w:tcPr>
          <w:p w:rsidR="005B5230" w:rsidRPr="009721C5" w:rsidRDefault="005B5230" w:rsidP="008B138C">
            <w:pPr>
              <w:spacing w:line="216" w:lineRule="auto"/>
              <w:jc w:val="center"/>
            </w:pPr>
            <w:r w:rsidRPr="009721C5">
              <w:t>21</w:t>
            </w:r>
          </w:p>
        </w:tc>
        <w:tc>
          <w:tcPr>
            <w:tcW w:w="2679" w:type="dxa"/>
            <w:gridSpan w:val="3"/>
            <w:vAlign w:val="center"/>
          </w:tcPr>
          <w:p w:rsidR="005B5230" w:rsidRPr="009721C5" w:rsidRDefault="005B5230" w:rsidP="008B138C">
            <w:pPr>
              <w:spacing w:line="216" w:lineRule="auto"/>
              <w:jc w:val="center"/>
            </w:pPr>
            <w:r w:rsidRPr="009721C5">
              <w:t>Плесени</w:t>
            </w:r>
          </w:p>
        </w:tc>
        <w:tc>
          <w:tcPr>
            <w:tcW w:w="1337" w:type="dxa"/>
            <w:gridSpan w:val="3"/>
            <w:vAlign w:val="center"/>
          </w:tcPr>
          <w:p w:rsidR="005B5230" w:rsidRPr="009721C5" w:rsidRDefault="005B5230" w:rsidP="008B138C">
            <w:pPr>
              <w:spacing w:line="216" w:lineRule="auto"/>
              <w:jc w:val="center"/>
            </w:pPr>
            <w:r w:rsidRPr="009721C5">
              <w:t>КОЕ/г</w:t>
            </w:r>
          </w:p>
        </w:tc>
        <w:tc>
          <w:tcPr>
            <w:tcW w:w="2793" w:type="dxa"/>
            <w:gridSpan w:val="2"/>
            <w:vAlign w:val="center"/>
          </w:tcPr>
          <w:p w:rsidR="005B5230" w:rsidRPr="009721C5" w:rsidRDefault="005B5230" w:rsidP="008B138C">
            <w:pPr>
              <w:spacing w:line="216" w:lineRule="auto"/>
              <w:jc w:val="center"/>
            </w:pPr>
            <w:r w:rsidRPr="009721C5">
              <w:t>-</w:t>
            </w:r>
          </w:p>
        </w:tc>
        <w:tc>
          <w:tcPr>
            <w:tcW w:w="1732" w:type="dxa"/>
            <w:vAlign w:val="center"/>
          </w:tcPr>
          <w:p w:rsidR="005B5230" w:rsidRPr="009721C5" w:rsidRDefault="005B5230" w:rsidP="008B138C">
            <w:pPr>
              <w:spacing w:line="216" w:lineRule="auto"/>
              <w:jc w:val="center"/>
            </w:pPr>
            <w:r w:rsidRPr="009721C5">
              <w:t>Не обн.</w:t>
            </w:r>
          </w:p>
        </w:tc>
      </w:tr>
      <w:tr w:rsidR="005B5230" w:rsidRPr="009721C5" w:rsidTr="008B138C">
        <w:trPr>
          <w:trHeight w:val="415"/>
        </w:trPr>
        <w:tc>
          <w:tcPr>
            <w:tcW w:w="540" w:type="dxa"/>
            <w:vAlign w:val="center"/>
          </w:tcPr>
          <w:p w:rsidR="005B5230" w:rsidRPr="009721C5" w:rsidRDefault="005B5230" w:rsidP="008B138C">
            <w:pPr>
              <w:spacing w:line="216" w:lineRule="auto"/>
              <w:jc w:val="center"/>
            </w:pPr>
            <w:r w:rsidRPr="009721C5">
              <w:t>22</w:t>
            </w:r>
          </w:p>
        </w:tc>
        <w:tc>
          <w:tcPr>
            <w:tcW w:w="2679" w:type="dxa"/>
            <w:gridSpan w:val="3"/>
            <w:vAlign w:val="center"/>
          </w:tcPr>
          <w:p w:rsidR="005B5230" w:rsidRPr="009721C5" w:rsidRDefault="005B5230" w:rsidP="008B138C">
            <w:pPr>
              <w:spacing w:line="216" w:lineRule="auto"/>
              <w:jc w:val="center"/>
            </w:pPr>
            <w:r w:rsidRPr="009721C5">
              <w:t>Дрожжи</w:t>
            </w:r>
          </w:p>
        </w:tc>
        <w:tc>
          <w:tcPr>
            <w:tcW w:w="1337" w:type="dxa"/>
            <w:gridSpan w:val="3"/>
            <w:vAlign w:val="center"/>
          </w:tcPr>
          <w:p w:rsidR="005B5230" w:rsidRPr="009721C5" w:rsidRDefault="005B5230" w:rsidP="008B138C">
            <w:pPr>
              <w:spacing w:line="216" w:lineRule="auto"/>
              <w:jc w:val="center"/>
            </w:pPr>
            <w:r w:rsidRPr="009721C5">
              <w:t>КОЕ/г</w:t>
            </w:r>
          </w:p>
        </w:tc>
        <w:tc>
          <w:tcPr>
            <w:tcW w:w="2793" w:type="dxa"/>
            <w:gridSpan w:val="2"/>
            <w:vAlign w:val="center"/>
          </w:tcPr>
          <w:p w:rsidR="005B5230" w:rsidRPr="009721C5" w:rsidRDefault="005B5230" w:rsidP="008B138C">
            <w:pPr>
              <w:spacing w:line="216" w:lineRule="auto"/>
              <w:jc w:val="center"/>
            </w:pPr>
            <w:r w:rsidRPr="009721C5">
              <w:t>-</w:t>
            </w:r>
          </w:p>
        </w:tc>
        <w:tc>
          <w:tcPr>
            <w:tcW w:w="1732" w:type="dxa"/>
            <w:vAlign w:val="center"/>
          </w:tcPr>
          <w:p w:rsidR="005B5230" w:rsidRPr="009721C5" w:rsidRDefault="005B5230" w:rsidP="008B138C">
            <w:pPr>
              <w:spacing w:line="216" w:lineRule="auto"/>
              <w:jc w:val="center"/>
            </w:pPr>
            <w:r w:rsidRPr="009721C5">
              <w:t>Не обн.</w:t>
            </w:r>
          </w:p>
        </w:tc>
      </w:tr>
      <w:tr w:rsidR="005B5230" w:rsidRPr="009721C5" w:rsidTr="008B138C">
        <w:trPr>
          <w:trHeight w:val="421"/>
        </w:trPr>
        <w:tc>
          <w:tcPr>
            <w:tcW w:w="540" w:type="dxa"/>
            <w:vAlign w:val="center"/>
          </w:tcPr>
          <w:p w:rsidR="005B5230" w:rsidRPr="009721C5" w:rsidRDefault="005B5230" w:rsidP="008B138C">
            <w:pPr>
              <w:spacing w:line="216" w:lineRule="auto"/>
              <w:jc w:val="center"/>
            </w:pPr>
            <w:r w:rsidRPr="009721C5">
              <w:t>23</w:t>
            </w:r>
          </w:p>
        </w:tc>
        <w:tc>
          <w:tcPr>
            <w:tcW w:w="2679" w:type="dxa"/>
            <w:gridSpan w:val="3"/>
            <w:vAlign w:val="center"/>
          </w:tcPr>
          <w:p w:rsidR="005B5230" w:rsidRPr="009721C5" w:rsidRDefault="005B5230" w:rsidP="008B138C">
            <w:pPr>
              <w:spacing w:line="216" w:lineRule="auto"/>
              <w:jc w:val="center"/>
            </w:pPr>
            <w:r w:rsidRPr="009721C5">
              <w:t xml:space="preserve">Сульфитредуцирующие </w:t>
            </w:r>
          </w:p>
        </w:tc>
        <w:tc>
          <w:tcPr>
            <w:tcW w:w="1337" w:type="dxa"/>
            <w:gridSpan w:val="3"/>
            <w:vAlign w:val="center"/>
          </w:tcPr>
          <w:p w:rsidR="005B5230" w:rsidRPr="009721C5" w:rsidRDefault="005B5230" w:rsidP="008B138C">
            <w:pPr>
              <w:spacing w:line="216" w:lineRule="auto"/>
              <w:jc w:val="center"/>
            </w:pPr>
            <w:r w:rsidRPr="009721C5">
              <w:t>-</w:t>
            </w:r>
          </w:p>
        </w:tc>
        <w:tc>
          <w:tcPr>
            <w:tcW w:w="2793" w:type="dxa"/>
            <w:gridSpan w:val="2"/>
            <w:vAlign w:val="center"/>
          </w:tcPr>
          <w:p w:rsidR="005B5230" w:rsidRPr="009721C5" w:rsidRDefault="005B5230" w:rsidP="008B138C">
            <w:pPr>
              <w:spacing w:line="216" w:lineRule="auto"/>
              <w:jc w:val="center"/>
            </w:pPr>
            <w:r w:rsidRPr="009721C5">
              <w:t>Не доп. в</w:t>
            </w:r>
          </w:p>
        </w:tc>
        <w:tc>
          <w:tcPr>
            <w:tcW w:w="1732" w:type="dxa"/>
            <w:vAlign w:val="center"/>
          </w:tcPr>
          <w:p w:rsidR="005B5230" w:rsidRPr="009721C5" w:rsidRDefault="005B5230" w:rsidP="008B138C">
            <w:pPr>
              <w:spacing w:line="216" w:lineRule="auto"/>
              <w:jc w:val="center"/>
            </w:pPr>
            <w:r w:rsidRPr="009721C5">
              <w:t>Не обн.</w:t>
            </w:r>
          </w:p>
        </w:tc>
      </w:tr>
      <w:tr w:rsidR="005B5230" w:rsidRPr="009721C5" w:rsidTr="008B138C">
        <w:trPr>
          <w:trHeight w:val="400"/>
        </w:trPr>
        <w:tc>
          <w:tcPr>
            <w:tcW w:w="540" w:type="dxa"/>
            <w:vAlign w:val="center"/>
          </w:tcPr>
          <w:p w:rsidR="005B5230" w:rsidRPr="008B138C" w:rsidRDefault="005B5230" w:rsidP="008B138C">
            <w:pPr>
              <w:spacing w:line="216" w:lineRule="auto"/>
              <w:jc w:val="center"/>
            </w:pPr>
          </w:p>
        </w:tc>
        <w:tc>
          <w:tcPr>
            <w:tcW w:w="2679" w:type="dxa"/>
            <w:gridSpan w:val="3"/>
            <w:vAlign w:val="center"/>
          </w:tcPr>
          <w:p w:rsidR="005B5230" w:rsidRPr="008B138C" w:rsidRDefault="005B5230" w:rsidP="008B138C">
            <w:pPr>
              <w:spacing w:line="216" w:lineRule="auto"/>
              <w:jc w:val="center"/>
            </w:pPr>
            <w:r w:rsidRPr="009721C5">
              <w:t>клостридии</w:t>
            </w:r>
          </w:p>
        </w:tc>
        <w:tc>
          <w:tcPr>
            <w:tcW w:w="1337" w:type="dxa"/>
            <w:gridSpan w:val="3"/>
            <w:vAlign w:val="center"/>
          </w:tcPr>
          <w:p w:rsidR="005B5230" w:rsidRPr="008B138C" w:rsidRDefault="005B5230" w:rsidP="008B138C">
            <w:pPr>
              <w:spacing w:line="216" w:lineRule="auto"/>
              <w:jc w:val="center"/>
            </w:pPr>
          </w:p>
        </w:tc>
        <w:tc>
          <w:tcPr>
            <w:tcW w:w="2793" w:type="dxa"/>
            <w:gridSpan w:val="2"/>
            <w:vAlign w:val="center"/>
          </w:tcPr>
          <w:p w:rsidR="005B5230" w:rsidRPr="008B138C" w:rsidRDefault="005B5230" w:rsidP="008B138C">
            <w:pPr>
              <w:spacing w:line="216" w:lineRule="auto"/>
              <w:jc w:val="center"/>
            </w:pPr>
            <w:r w:rsidRPr="009721C5">
              <w:t xml:space="preserve">  0,01 г.</w:t>
            </w:r>
          </w:p>
        </w:tc>
        <w:tc>
          <w:tcPr>
            <w:tcW w:w="1732" w:type="dxa"/>
            <w:vAlign w:val="center"/>
          </w:tcPr>
          <w:p w:rsidR="005B5230" w:rsidRPr="008B138C" w:rsidRDefault="005B5230" w:rsidP="008B138C">
            <w:pPr>
              <w:spacing w:line="216" w:lineRule="auto"/>
              <w:jc w:val="center"/>
            </w:pPr>
          </w:p>
        </w:tc>
      </w:tr>
      <w:tr w:rsidR="005B5230" w:rsidRPr="009721C5" w:rsidTr="008B138C">
        <w:trPr>
          <w:trHeight w:val="433"/>
        </w:trPr>
        <w:tc>
          <w:tcPr>
            <w:tcW w:w="540" w:type="dxa"/>
            <w:vAlign w:val="center"/>
          </w:tcPr>
          <w:p w:rsidR="005B5230" w:rsidRPr="009721C5" w:rsidRDefault="005B5230" w:rsidP="008B138C">
            <w:pPr>
              <w:spacing w:line="216" w:lineRule="auto"/>
              <w:jc w:val="center"/>
            </w:pPr>
            <w:r w:rsidRPr="009721C5">
              <w:t>24</w:t>
            </w:r>
          </w:p>
        </w:tc>
        <w:tc>
          <w:tcPr>
            <w:tcW w:w="2679" w:type="dxa"/>
            <w:gridSpan w:val="3"/>
            <w:vAlign w:val="center"/>
          </w:tcPr>
          <w:p w:rsidR="005B5230" w:rsidRPr="009721C5" w:rsidRDefault="005B5230" w:rsidP="008B138C">
            <w:pPr>
              <w:spacing w:line="216" w:lineRule="auto"/>
              <w:jc w:val="center"/>
            </w:pPr>
            <w:r w:rsidRPr="009721C5">
              <w:t>S.aureus</w:t>
            </w:r>
          </w:p>
        </w:tc>
        <w:tc>
          <w:tcPr>
            <w:tcW w:w="1337" w:type="dxa"/>
            <w:gridSpan w:val="3"/>
            <w:vAlign w:val="center"/>
          </w:tcPr>
          <w:p w:rsidR="005B5230" w:rsidRPr="009721C5" w:rsidRDefault="005B5230" w:rsidP="008B138C">
            <w:pPr>
              <w:spacing w:line="216" w:lineRule="auto"/>
              <w:jc w:val="center"/>
            </w:pPr>
            <w:r w:rsidRPr="009721C5">
              <w:t>-</w:t>
            </w:r>
          </w:p>
        </w:tc>
        <w:tc>
          <w:tcPr>
            <w:tcW w:w="2793" w:type="dxa"/>
            <w:gridSpan w:val="2"/>
            <w:vAlign w:val="center"/>
          </w:tcPr>
          <w:p w:rsidR="005B5230" w:rsidRPr="009721C5" w:rsidRDefault="005B5230" w:rsidP="008B138C">
            <w:pPr>
              <w:spacing w:line="216" w:lineRule="auto"/>
              <w:jc w:val="center"/>
            </w:pPr>
            <w:r w:rsidRPr="009721C5">
              <w:t>Не доп. в 1,0 г</w:t>
            </w:r>
          </w:p>
        </w:tc>
        <w:tc>
          <w:tcPr>
            <w:tcW w:w="1732" w:type="dxa"/>
            <w:vAlign w:val="center"/>
          </w:tcPr>
          <w:p w:rsidR="005B5230" w:rsidRPr="009721C5" w:rsidRDefault="005B5230" w:rsidP="008B138C">
            <w:pPr>
              <w:spacing w:line="216" w:lineRule="auto"/>
              <w:jc w:val="center"/>
            </w:pPr>
            <w:r w:rsidRPr="009721C5">
              <w:t>Не обн.</w:t>
            </w:r>
          </w:p>
        </w:tc>
      </w:tr>
      <w:tr w:rsidR="005B5230" w:rsidRPr="009721C5" w:rsidTr="008B138C">
        <w:trPr>
          <w:trHeight w:val="553"/>
        </w:trPr>
        <w:tc>
          <w:tcPr>
            <w:tcW w:w="540" w:type="dxa"/>
            <w:vAlign w:val="center"/>
          </w:tcPr>
          <w:p w:rsidR="005B5230" w:rsidRPr="009721C5" w:rsidRDefault="005B5230" w:rsidP="008B138C">
            <w:pPr>
              <w:spacing w:line="216" w:lineRule="auto"/>
              <w:jc w:val="center"/>
            </w:pPr>
            <w:r w:rsidRPr="009721C5">
              <w:t>25</w:t>
            </w:r>
          </w:p>
        </w:tc>
        <w:tc>
          <w:tcPr>
            <w:tcW w:w="2679" w:type="dxa"/>
            <w:gridSpan w:val="3"/>
            <w:vAlign w:val="center"/>
          </w:tcPr>
          <w:p w:rsidR="005B5230" w:rsidRPr="009721C5" w:rsidRDefault="005B5230" w:rsidP="008B138C">
            <w:pPr>
              <w:spacing w:line="216" w:lineRule="auto"/>
              <w:jc w:val="center"/>
            </w:pPr>
            <w:r w:rsidRPr="009721C5">
              <w:t>Патогенные, в т. ч. сальмонеллы</w:t>
            </w:r>
          </w:p>
        </w:tc>
        <w:tc>
          <w:tcPr>
            <w:tcW w:w="1337" w:type="dxa"/>
            <w:gridSpan w:val="3"/>
            <w:vAlign w:val="center"/>
          </w:tcPr>
          <w:p w:rsidR="005B5230" w:rsidRPr="009721C5" w:rsidRDefault="005B5230" w:rsidP="008B138C">
            <w:pPr>
              <w:spacing w:line="216" w:lineRule="auto"/>
              <w:jc w:val="center"/>
            </w:pPr>
            <w:r w:rsidRPr="009721C5">
              <w:t>-</w:t>
            </w:r>
          </w:p>
        </w:tc>
        <w:tc>
          <w:tcPr>
            <w:tcW w:w="2793" w:type="dxa"/>
            <w:gridSpan w:val="2"/>
            <w:vAlign w:val="center"/>
          </w:tcPr>
          <w:p w:rsidR="005B5230" w:rsidRPr="009721C5" w:rsidRDefault="005B5230" w:rsidP="008B138C">
            <w:pPr>
              <w:spacing w:line="216" w:lineRule="auto"/>
              <w:jc w:val="center"/>
            </w:pPr>
            <w:r w:rsidRPr="009721C5">
              <w:t>Не доп. в</w:t>
            </w:r>
          </w:p>
          <w:p w:rsidR="005B5230" w:rsidRPr="009721C5" w:rsidRDefault="005B5230" w:rsidP="008B138C">
            <w:pPr>
              <w:spacing w:line="216" w:lineRule="auto"/>
              <w:jc w:val="center"/>
            </w:pPr>
            <w:r w:rsidRPr="009721C5">
              <w:t xml:space="preserve">25,0 г </w:t>
            </w:r>
          </w:p>
        </w:tc>
        <w:tc>
          <w:tcPr>
            <w:tcW w:w="1732" w:type="dxa"/>
            <w:vAlign w:val="center"/>
          </w:tcPr>
          <w:p w:rsidR="005B5230" w:rsidRPr="009721C5" w:rsidRDefault="005B5230" w:rsidP="008B138C">
            <w:pPr>
              <w:spacing w:line="216" w:lineRule="auto"/>
              <w:jc w:val="center"/>
            </w:pPr>
            <w:r w:rsidRPr="009721C5">
              <w:t>Не обн.</w:t>
            </w:r>
          </w:p>
        </w:tc>
      </w:tr>
      <w:tr w:rsidR="005B5230" w:rsidRPr="009721C5" w:rsidTr="008B138C">
        <w:trPr>
          <w:trHeight w:val="405"/>
        </w:trPr>
        <w:tc>
          <w:tcPr>
            <w:tcW w:w="540" w:type="dxa"/>
            <w:vAlign w:val="center"/>
          </w:tcPr>
          <w:p w:rsidR="005B5230" w:rsidRPr="009721C5" w:rsidRDefault="005B5230" w:rsidP="008B138C">
            <w:pPr>
              <w:spacing w:line="216" w:lineRule="auto"/>
              <w:jc w:val="center"/>
            </w:pPr>
            <w:r w:rsidRPr="009721C5">
              <w:t>26</w:t>
            </w:r>
          </w:p>
        </w:tc>
        <w:tc>
          <w:tcPr>
            <w:tcW w:w="2679" w:type="dxa"/>
            <w:gridSpan w:val="3"/>
            <w:vAlign w:val="center"/>
          </w:tcPr>
          <w:p w:rsidR="005B5230" w:rsidRPr="009721C5" w:rsidRDefault="005B5230" w:rsidP="008B138C">
            <w:pPr>
              <w:spacing w:line="216" w:lineRule="auto"/>
              <w:jc w:val="center"/>
            </w:pPr>
            <w:r w:rsidRPr="009721C5">
              <w:t>L.monocytogenes</w:t>
            </w:r>
          </w:p>
        </w:tc>
        <w:tc>
          <w:tcPr>
            <w:tcW w:w="1337" w:type="dxa"/>
            <w:gridSpan w:val="3"/>
            <w:vAlign w:val="center"/>
          </w:tcPr>
          <w:p w:rsidR="005B5230" w:rsidRPr="009721C5" w:rsidRDefault="005B5230" w:rsidP="008B138C">
            <w:pPr>
              <w:spacing w:line="216" w:lineRule="auto"/>
              <w:jc w:val="center"/>
            </w:pPr>
            <w:r w:rsidRPr="009721C5">
              <w:t>-</w:t>
            </w:r>
          </w:p>
        </w:tc>
        <w:tc>
          <w:tcPr>
            <w:tcW w:w="2793" w:type="dxa"/>
            <w:gridSpan w:val="2"/>
            <w:vAlign w:val="center"/>
          </w:tcPr>
          <w:p w:rsidR="005B5230" w:rsidRPr="009721C5" w:rsidRDefault="005B5230" w:rsidP="008B138C">
            <w:pPr>
              <w:spacing w:line="216" w:lineRule="auto"/>
              <w:jc w:val="center"/>
            </w:pPr>
            <w:r w:rsidRPr="009721C5">
              <w:t>Не доп. в 25,0 г</w:t>
            </w:r>
          </w:p>
        </w:tc>
        <w:tc>
          <w:tcPr>
            <w:tcW w:w="1732" w:type="dxa"/>
            <w:vAlign w:val="center"/>
          </w:tcPr>
          <w:p w:rsidR="005B5230" w:rsidRPr="009721C5" w:rsidRDefault="005B5230" w:rsidP="008B138C">
            <w:pPr>
              <w:spacing w:line="216" w:lineRule="auto"/>
              <w:jc w:val="center"/>
            </w:pPr>
            <w:r w:rsidRPr="009721C5">
              <w:t>Не обн.</w:t>
            </w:r>
          </w:p>
        </w:tc>
      </w:tr>
      <w:tr w:rsidR="005B5230" w:rsidRPr="009721C5" w:rsidTr="008B138C">
        <w:trPr>
          <w:trHeight w:val="567"/>
        </w:trPr>
        <w:tc>
          <w:tcPr>
            <w:tcW w:w="540" w:type="dxa"/>
            <w:vAlign w:val="center"/>
          </w:tcPr>
          <w:p w:rsidR="005B5230" w:rsidRPr="009721C5" w:rsidRDefault="005B5230" w:rsidP="008B138C">
            <w:pPr>
              <w:spacing w:line="216" w:lineRule="auto"/>
              <w:jc w:val="center"/>
            </w:pPr>
            <w:r w:rsidRPr="009721C5">
              <w:t>27</w:t>
            </w:r>
          </w:p>
        </w:tc>
        <w:tc>
          <w:tcPr>
            <w:tcW w:w="2679" w:type="dxa"/>
            <w:gridSpan w:val="3"/>
            <w:vAlign w:val="center"/>
          </w:tcPr>
          <w:p w:rsidR="005B5230" w:rsidRPr="009721C5" w:rsidRDefault="005B5230" w:rsidP="008B138C">
            <w:pPr>
              <w:spacing w:line="216" w:lineRule="auto"/>
              <w:jc w:val="center"/>
            </w:pPr>
            <w:r w:rsidRPr="009721C5">
              <w:t>E. coli</w:t>
            </w:r>
          </w:p>
        </w:tc>
        <w:tc>
          <w:tcPr>
            <w:tcW w:w="1337" w:type="dxa"/>
            <w:gridSpan w:val="3"/>
            <w:vAlign w:val="center"/>
          </w:tcPr>
          <w:p w:rsidR="005B5230" w:rsidRPr="009721C5" w:rsidRDefault="005B5230" w:rsidP="008B138C">
            <w:pPr>
              <w:spacing w:line="216" w:lineRule="auto"/>
              <w:jc w:val="center"/>
            </w:pPr>
            <w:r w:rsidRPr="009721C5">
              <w:t>-</w:t>
            </w:r>
          </w:p>
        </w:tc>
        <w:tc>
          <w:tcPr>
            <w:tcW w:w="2793" w:type="dxa"/>
            <w:gridSpan w:val="2"/>
            <w:vAlign w:val="center"/>
          </w:tcPr>
          <w:p w:rsidR="005B5230" w:rsidRPr="009721C5" w:rsidRDefault="005B5230" w:rsidP="008B138C">
            <w:pPr>
              <w:spacing w:line="216" w:lineRule="auto"/>
              <w:jc w:val="center"/>
            </w:pPr>
            <w:r w:rsidRPr="009721C5">
              <w:t xml:space="preserve">Не доп. в </w:t>
            </w:r>
          </w:p>
          <w:p w:rsidR="005B5230" w:rsidRPr="009721C5" w:rsidRDefault="005B5230" w:rsidP="008B138C">
            <w:pPr>
              <w:spacing w:line="216" w:lineRule="auto"/>
              <w:jc w:val="center"/>
            </w:pPr>
            <w:r w:rsidRPr="009721C5">
              <w:t>1,0 г</w:t>
            </w:r>
          </w:p>
        </w:tc>
        <w:tc>
          <w:tcPr>
            <w:tcW w:w="1732" w:type="dxa"/>
            <w:vAlign w:val="center"/>
          </w:tcPr>
          <w:p w:rsidR="005B5230" w:rsidRPr="009721C5" w:rsidRDefault="005B5230" w:rsidP="008B138C">
            <w:pPr>
              <w:spacing w:line="216" w:lineRule="auto"/>
              <w:jc w:val="center"/>
            </w:pPr>
            <w:r w:rsidRPr="009721C5">
              <w:t>Не обн.</w:t>
            </w:r>
          </w:p>
        </w:tc>
      </w:tr>
      <w:tr w:rsidR="005B5230" w:rsidRPr="009721C5" w:rsidTr="008B138C">
        <w:trPr>
          <w:trHeight w:val="405"/>
        </w:trPr>
        <w:tc>
          <w:tcPr>
            <w:tcW w:w="9081" w:type="dxa"/>
            <w:gridSpan w:val="10"/>
            <w:vAlign w:val="center"/>
          </w:tcPr>
          <w:p w:rsidR="005B5230" w:rsidRPr="009721C5" w:rsidRDefault="005B5230" w:rsidP="008B138C">
            <w:pPr>
              <w:spacing w:line="216" w:lineRule="auto"/>
              <w:jc w:val="center"/>
            </w:pPr>
            <w:r w:rsidRPr="009721C5">
              <w:t>Радионуклиды:</w:t>
            </w:r>
          </w:p>
        </w:tc>
      </w:tr>
      <w:tr w:rsidR="005B5230" w:rsidRPr="009721C5" w:rsidTr="008B138C">
        <w:trPr>
          <w:trHeight w:val="426"/>
        </w:trPr>
        <w:tc>
          <w:tcPr>
            <w:tcW w:w="540" w:type="dxa"/>
            <w:vAlign w:val="center"/>
          </w:tcPr>
          <w:p w:rsidR="005B5230" w:rsidRPr="009721C5" w:rsidRDefault="005B5230" w:rsidP="008B138C">
            <w:pPr>
              <w:spacing w:line="216" w:lineRule="auto"/>
              <w:jc w:val="center"/>
            </w:pPr>
            <w:r w:rsidRPr="009721C5">
              <w:t>28</w:t>
            </w:r>
          </w:p>
        </w:tc>
        <w:tc>
          <w:tcPr>
            <w:tcW w:w="2679" w:type="dxa"/>
            <w:gridSpan w:val="3"/>
            <w:vAlign w:val="center"/>
          </w:tcPr>
          <w:p w:rsidR="005B5230" w:rsidRPr="009721C5" w:rsidRDefault="005B5230" w:rsidP="008B138C">
            <w:pPr>
              <w:spacing w:line="216" w:lineRule="auto"/>
              <w:jc w:val="center"/>
            </w:pPr>
            <w:r w:rsidRPr="009721C5">
              <w:t>Цезий-137</w:t>
            </w:r>
          </w:p>
        </w:tc>
        <w:tc>
          <w:tcPr>
            <w:tcW w:w="1337" w:type="dxa"/>
            <w:gridSpan w:val="3"/>
            <w:vAlign w:val="center"/>
          </w:tcPr>
          <w:p w:rsidR="005B5230" w:rsidRPr="009721C5" w:rsidRDefault="005B5230" w:rsidP="008B138C">
            <w:pPr>
              <w:spacing w:line="216" w:lineRule="auto"/>
              <w:jc w:val="center"/>
            </w:pPr>
            <w:r w:rsidRPr="009721C5">
              <w:t>Бк/кг</w:t>
            </w:r>
          </w:p>
        </w:tc>
        <w:tc>
          <w:tcPr>
            <w:tcW w:w="2793" w:type="dxa"/>
            <w:gridSpan w:val="2"/>
            <w:vAlign w:val="center"/>
          </w:tcPr>
          <w:p w:rsidR="005B5230" w:rsidRPr="009721C5" w:rsidRDefault="005B5230" w:rsidP="008B138C">
            <w:pPr>
              <w:spacing w:line="216" w:lineRule="auto"/>
              <w:jc w:val="center"/>
            </w:pPr>
            <w:r w:rsidRPr="009721C5">
              <w:t>Не более 200,0</w:t>
            </w:r>
          </w:p>
        </w:tc>
        <w:tc>
          <w:tcPr>
            <w:tcW w:w="1732" w:type="dxa"/>
            <w:vAlign w:val="center"/>
          </w:tcPr>
          <w:p w:rsidR="005B5230" w:rsidRPr="009721C5" w:rsidRDefault="005B5230" w:rsidP="008B138C">
            <w:pPr>
              <w:spacing w:line="216" w:lineRule="auto"/>
              <w:jc w:val="center"/>
            </w:pPr>
            <w:r w:rsidRPr="009721C5">
              <w:t>Менее 3,0</w:t>
            </w:r>
          </w:p>
        </w:tc>
      </w:tr>
    </w:tbl>
    <w:p w:rsidR="005B5230" w:rsidRPr="009721C5" w:rsidRDefault="005B5230" w:rsidP="00C02573">
      <w:pPr>
        <w:spacing w:line="360" w:lineRule="auto"/>
        <w:ind w:firstLine="709"/>
        <w:jc w:val="both"/>
        <w:rPr>
          <w:sz w:val="28"/>
          <w:szCs w:val="28"/>
        </w:rPr>
      </w:pPr>
    </w:p>
    <w:p w:rsidR="005B5230" w:rsidRPr="009721C5" w:rsidRDefault="005B5230" w:rsidP="00C02573">
      <w:pPr>
        <w:spacing w:line="336" w:lineRule="auto"/>
        <w:ind w:firstLine="709"/>
        <w:jc w:val="both"/>
        <w:rPr>
          <w:sz w:val="28"/>
          <w:szCs w:val="28"/>
        </w:rPr>
      </w:pPr>
      <w:r w:rsidRPr="009721C5">
        <w:rPr>
          <w:sz w:val="28"/>
          <w:szCs w:val="28"/>
        </w:rPr>
        <w:t>Примечание: *Менее нижнего предела диапазона определяемых массовых концентраций данного элемента по данному методу.</w:t>
      </w:r>
    </w:p>
    <w:p w:rsidR="005B5230" w:rsidRPr="009721C5" w:rsidRDefault="005B5230" w:rsidP="00C02573">
      <w:pPr>
        <w:spacing w:line="336" w:lineRule="auto"/>
        <w:ind w:firstLine="709"/>
        <w:jc w:val="both"/>
        <w:rPr>
          <w:sz w:val="28"/>
          <w:szCs w:val="28"/>
        </w:rPr>
      </w:pPr>
      <w:r w:rsidRPr="009721C5">
        <w:rPr>
          <w:sz w:val="28"/>
          <w:szCs w:val="28"/>
        </w:rPr>
        <w:t xml:space="preserve">Как видно из представленных данных, все нормируемые показатели находятся в допустимых пределах и на протяжении всего опыта находятся без значительных отклонений. Эти данные свидетельствуют о соответствии опытного образца ТУ и нормативным требованиям, предъявляемым в соответствии с ТУ 9213-006-00422020-2002. </w:t>
      </w:r>
    </w:p>
    <w:p w:rsidR="005B5230" w:rsidRPr="009721C5" w:rsidRDefault="005B5230" w:rsidP="00C02573">
      <w:pPr>
        <w:spacing w:line="336" w:lineRule="auto"/>
        <w:ind w:firstLine="709"/>
        <w:jc w:val="both"/>
        <w:rPr>
          <w:sz w:val="28"/>
          <w:szCs w:val="28"/>
        </w:rPr>
      </w:pPr>
      <w:r w:rsidRPr="009721C5">
        <w:rPr>
          <w:sz w:val="28"/>
          <w:szCs w:val="28"/>
        </w:rPr>
        <w:t>Одним из показателей качества колбас являются органолептические показатели продукта. Органолептическую оценку готового продукта проводили на базе ЗАО «Мясокомбинат «Тихорецкий». Данные органолептических показателей опытных и контрольных обр</w:t>
      </w:r>
      <w:r>
        <w:rPr>
          <w:sz w:val="28"/>
          <w:szCs w:val="28"/>
        </w:rPr>
        <w:t xml:space="preserve">азцов представлены на рисунке </w:t>
      </w:r>
      <w:r w:rsidRPr="009721C5">
        <w:rPr>
          <w:sz w:val="28"/>
          <w:szCs w:val="28"/>
        </w:rPr>
        <w:t>4.</w:t>
      </w:r>
    </w:p>
    <w:p w:rsidR="005B5230" w:rsidRPr="009721C5" w:rsidRDefault="005B5230" w:rsidP="00C02573">
      <w:pPr>
        <w:spacing w:line="360" w:lineRule="auto"/>
        <w:jc w:val="center"/>
        <w:rPr>
          <w:sz w:val="28"/>
          <w:szCs w:val="28"/>
        </w:rPr>
      </w:pPr>
      <w:r w:rsidRPr="00493CD8">
        <w:rPr>
          <w:noProof/>
          <w:sz w:val="28"/>
          <w:szCs w:val="28"/>
        </w:rPr>
        <w:pict>
          <v:shape id="_x0000_i1028" type="#_x0000_t75" style="width:396pt;height:234.6pt;visibility:visible">
            <v:imagedata r:id="rId10" o:title=""/>
          </v:shape>
        </w:pict>
      </w:r>
    </w:p>
    <w:p w:rsidR="005B5230" w:rsidRPr="009721C5" w:rsidRDefault="005B5230" w:rsidP="00C02573">
      <w:pPr>
        <w:spacing w:line="360" w:lineRule="auto"/>
        <w:jc w:val="center"/>
        <w:rPr>
          <w:sz w:val="28"/>
          <w:szCs w:val="28"/>
        </w:rPr>
      </w:pPr>
      <w:r>
        <w:rPr>
          <w:sz w:val="28"/>
          <w:szCs w:val="28"/>
        </w:rPr>
        <w:t xml:space="preserve">Рисунок </w:t>
      </w:r>
      <w:r w:rsidRPr="009721C5">
        <w:rPr>
          <w:sz w:val="28"/>
          <w:szCs w:val="28"/>
        </w:rPr>
        <w:t>4 – Органолептический профиль готовой колбасной продукции по пятибалльной шкале</w:t>
      </w:r>
    </w:p>
    <w:p w:rsidR="005B5230" w:rsidRPr="009721C5" w:rsidRDefault="005B5230" w:rsidP="00C02573">
      <w:pPr>
        <w:spacing w:line="360" w:lineRule="auto"/>
        <w:ind w:firstLine="709"/>
        <w:jc w:val="both"/>
        <w:rPr>
          <w:sz w:val="28"/>
          <w:szCs w:val="28"/>
        </w:rPr>
      </w:pPr>
      <w:r w:rsidRPr="009721C5">
        <w:rPr>
          <w:sz w:val="28"/>
          <w:szCs w:val="28"/>
        </w:rPr>
        <w:t>Опытный образец отличался более выраженным вкусо-ароматическим букетом.</w:t>
      </w:r>
    </w:p>
    <w:p w:rsidR="005B5230" w:rsidRPr="009721C5" w:rsidRDefault="005B5230" w:rsidP="00C02573">
      <w:pPr>
        <w:spacing w:line="360" w:lineRule="auto"/>
        <w:ind w:firstLine="709"/>
        <w:jc w:val="both"/>
        <w:rPr>
          <w:sz w:val="28"/>
          <w:szCs w:val="28"/>
        </w:rPr>
      </w:pPr>
      <w:r w:rsidRPr="009721C5">
        <w:rPr>
          <w:sz w:val="28"/>
          <w:szCs w:val="28"/>
        </w:rPr>
        <w:t>В ходе дегустации была выявлена более плотная консистенция опытного образца. Данные дегустации подтверждаются исследованиями структурно-механических характеристик готового продукта. Для этого были проведены исследования напряжения среза готового продукта. Для опытных колбас напряжение среза составило 559,59 кПа, для контрольного 478,56 кПа. Результаты исследований свидетельствуют о более плотной консистенции сырокопченой колбасы опытной партии.</w:t>
      </w:r>
    </w:p>
    <w:p w:rsidR="005B5230" w:rsidRDefault="005B5230" w:rsidP="00C24F70">
      <w:pPr>
        <w:spacing w:line="360" w:lineRule="auto"/>
        <w:ind w:firstLine="709"/>
        <w:jc w:val="both"/>
        <w:rPr>
          <w:sz w:val="28"/>
          <w:szCs w:val="28"/>
        </w:rPr>
      </w:pPr>
      <w:r>
        <w:rPr>
          <w:sz w:val="28"/>
          <w:szCs w:val="28"/>
        </w:rPr>
        <w:t>Установлено, что при применении ЭМП НЧ продолжительность технологического процесса производства сырокопченых колбас сокращается на 7 суток и составляет 14 суток.</w:t>
      </w:r>
    </w:p>
    <w:p w:rsidR="005B5230" w:rsidRDefault="005B5230" w:rsidP="00C24F70">
      <w:pPr>
        <w:spacing w:line="360" w:lineRule="auto"/>
        <w:ind w:firstLine="709"/>
        <w:jc w:val="both"/>
        <w:rPr>
          <w:sz w:val="28"/>
          <w:szCs w:val="28"/>
        </w:rPr>
      </w:pPr>
      <w:r>
        <w:rPr>
          <w:sz w:val="28"/>
          <w:szCs w:val="28"/>
        </w:rPr>
        <w:t xml:space="preserve">По результатам промышленной апробации внесены изменения в технологическую инструкцию по производству сырокопченых колбас, На основании оценки качества продукта испытательным центром ЗАО «Мясокомбинат «Тихорецкий», опытная партия сырокопченых колбас соответствует </w:t>
      </w:r>
      <w:r w:rsidRPr="0008313C">
        <w:rPr>
          <w:sz w:val="28"/>
          <w:szCs w:val="28"/>
        </w:rPr>
        <w:t>по физико-химическим, микробиологическим, токсикологическим, органолептическим показателям и срокам годности ТУ 9213-006-00422020-2002.</w:t>
      </w:r>
      <w:r>
        <w:rPr>
          <w:sz w:val="28"/>
          <w:szCs w:val="28"/>
        </w:rPr>
        <w:t xml:space="preserve"> </w:t>
      </w:r>
    </w:p>
    <w:p w:rsidR="005B5230" w:rsidRDefault="005B5230" w:rsidP="0032727A">
      <w:pPr>
        <w:pStyle w:val="BodyTextIndent3"/>
        <w:ind w:firstLine="709"/>
        <w:rPr>
          <w:sz w:val="28"/>
          <w:lang w:val="ru-RU"/>
        </w:rPr>
      </w:pPr>
    </w:p>
    <w:p w:rsidR="005B5230" w:rsidRDefault="005B5230" w:rsidP="0032727A">
      <w:pPr>
        <w:spacing w:line="360" w:lineRule="auto"/>
        <w:jc w:val="center"/>
        <w:rPr>
          <w:b/>
          <w:sz w:val="28"/>
          <w:szCs w:val="28"/>
        </w:rPr>
      </w:pPr>
      <w:r>
        <w:rPr>
          <w:b/>
          <w:sz w:val="28"/>
          <w:szCs w:val="28"/>
        </w:rPr>
        <w:t>Литература:</w:t>
      </w:r>
    </w:p>
    <w:p w:rsidR="005B5230" w:rsidRPr="00590340" w:rsidRDefault="005B5230" w:rsidP="00590340">
      <w:pPr>
        <w:ind w:firstLine="709"/>
        <w:jc w:val="both"/>
      </w:pPr>
      <w:r w:rsidRPr="00590340">
        <w:t>1. Кудряшов, Л.С. Интенсификация технологии сырокопченых колбас [Текст]/ Л.С. Кудряшов, С.В. Кузнецова// Мясная индустрия. – 2013. – №1. – С. 32.</w:t>
      </w:r>
    </w:p>
    <w:p w:rsidR="005B5230" w:rsidRPr="00590340" w:rsidRDefault="005B5230" w:rsidP="00590340">
      <w:pPr>
        <w:ind w:firstLine="709"/>
        <w:jc w:val="both"/>
      </w:pPr>
      <w:r w:rsidRPr="00590340">
        <w:t>2. Тимошенко, Н. В. Технология переработки и хранения продукции животноводства: Учебное пособие. [Текст]/Н.В. Тимошенко. – Краснодар: КубГАУ, 2010. – 576 с.</w:t>
      </w:r>
    </w:p>
    <w:p w:rsidR="005B5230" w:rsidRPr="00444D2E" w:rsidRDefault="005B5230" w:rsidP="00590340">
      <w:pPr>
        <w:ind w:firstLine="709"/>
        <w:jc w:val="both"/>
      </w:pPr>
      <w:r>
        <w:t xml:space="preserve">3. </w:t>
      </w:r>
      <w:r w:rsidRPr="00444D2E">
        <w:t>Нестеренко, А. А. Инновационные технологии в производстве колбасной продукции / А. А. Нестеренко, А. М. Патиева, Н. М. Ильина. – Саарбрюккен: Palmarium Academic Pudlishing, 2014. – 165 с.</w:t>
      </w:r>
    </w:p>
    <w:p w:rsidR="005B5230" w:rsidRPr="00C24F70" w:rsidRDefault="005B5230" w:rsidP="00590340">
      <w:pPr>
        <w:ind w:firstLine="709"/>
        <w:jc w:val="both"/>
        <w:rPr>
          <w:lang w:val="en-US"/>
        </w:rPr>
      </w:pPr>
      <w:r w:rsidRPr="00C24F70">
        <w:rPr>
          <w:lang w:val="en-US"/>
        </w:rPr>
        <w:t>4. Nesterenko A. A. The impact of starter cultures on functional and technological properties of model minced meat / A. A. Nesterenko // Austrian Journal of Technical and Natural Sciences. – 2014. – № 4 (7-8). – pp. 77-80</w:t>
      </w:r>
    </w:p>
    <w:p w:rsidR="005B5230" w:rsidRPr="00444D2E" w:rsidRDefault="005B5230" w:rsidP="00590340">
      <w:pPr>
        <w:ind w:firstLine="709"/>
        <w:jc w:val="both"/>
      </w:pPr>
      <w:r>
        <w:t xml:space="preserve">5. </w:t>
      </w:r>
      <w:r w:rsidRPr="00444D2E">
        <w:t>Рогов, И.А. Общая технология мяса и мясопродуктов: [Текст]/И.А. Рогов, А.Г. Забашта, Г.П. Казюлин. – М.: Колос, 2000. – 367с.</w:t>
      </w:r>
    </w:p>
    <w:p w:rsidR="005B5230" w:rsidRPr="00444D2E" w:rsidRDefault="005B5230" w:rsidP="00590340">
      <w:pPr>
        <w:ind w:firstLine="709"/>
        <w:jc w:val="both"/>
      </w:pPr>
      <w:r w:rsidRPr="00444D2E">
        <w:t>6. Нестеренко А. А. Мясо птицы как перспективное сырье для производства сыровяленых колбас / А. А. Нестеренко, К. В. Акопян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№07 (101). С. 1180 – 1193. – IDA [article ID]: 1011407077. – Режим доступа: http://ej.kubagro.ru/2014/07/pdf/77.pdf, 0,875 у.п.л.</w:t>
      </w:r>
    </w:p>
    <w:p w:rsidR="005B5230" w:rsidRPr="00303C7B" w:rsidRDefault="005B5230" w:rsidP="00590340">
      <w:pPr>
        <w:ind w:firstLine="709"/>
        <w:jc w:val="both"/>
      </w:pPr>
      <w:r w:rsidRPr="00444D2E">
        <w:t>7. Нестеренко</w:t>
      </w:r>
      <w:r>
        <w:t xml:space="preserve"> </w:t>
      </w:r>
      <w:r w:rsidRPr="00444D2E">
        <w:t>А.</w:t>
      </w:r>
      <w:r>
        <w:t xml:space="preserve"> </w:t>
      </w:r>
      <w:r w:rsidRPr="00444D2E">
        <w:t>А.</w:t>
      </w:r>
      <w:r>
        <w:t xml:space="preserve"> </w:t>
      </w:r>
      <w:r w:rsidRPr="00444D2E">
        <w:t>Производство ферментированных колбас с мажущейся консистенцией</w:t>
      </w:r>
      <w:r>
        <w:t xml:space="preserve"> </w:t>
      </w:r>
      <w:r w:rsidRPr="00444D2E">
        <w:t>/ А.</w:t>
      </w:r>
      <w:r>
        <w:t xml:space="preserve"> </w:t>
      </w:r>
      <w:r w:rsidRPr="00444D2E">
        <w:t>А.</w:t>
      </w:r>
      <w:r>
        <w:t xml:space="preserve"> </w:t>
      </w:r>
      <w:r w:rsidRPr="00444D2E">
        <w:t>Нестеренко, Н.</w:t>
      </w:r>
      <w:r>
        <w:t xml:space="preserve"> </w:t>
      </w:r>
      <w:r w:rsidRPr="00444D2E">
        <w:t>В.</w:t>
      </w:r>
      <w:r>
        <w:t xml:space="preserve"> </w:t>
      </w:r>
      <w:r w:rsidRPr="00444D2E">
        <w:t>Кенийз, Д.</w:t>
      </w:r>
      <w:r>
        <w:t xml:space="preserve"> </w:t>
      </w:r>
      <w:r w:rsidRPr="00444D2E">
        <w:t>С.</w:t>
      </w:r>
      <w:r>
        <w:t xml:space="preserve"> </w:t>
      </w:r>
      <w:r w:rsidRPr="00444D2E">
        <w:t>Шхалахов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№08(102). С. 1149 – 1160. – IDA [article ID]: 1021408073. – Режим доступа: http://ej.kubagro.ru/2014/08/pdf/73.pdf, 0,75 у.п.л.</w:t>
      </w:r>
    </w:p>
    <w:p w:rsidR="005B5230" w:rsidRPr="00444D2E" w:rsidRDefault="005B5230" w:rsidP="00590340">
      <w:pPr>
        <w:ind w:firstLine="709"/>
        <w:jc w:val="both"/>
      </w:pPr>
      <w:r>
        <w:t xml:space="preserve">8. </w:t>
      </w:r>
      <w:r w:rsidRPr="00444D2E">
        <w:t>Полетавкин С. Сыровяленые колбасы: особенности промышленного производства [Текст]/С. Полетавкин// Мясной ряд. – 2012. – №3. – С. 34-35.</w:t>
      </w:r>
    </w:p>
    <w:p w:rsidR="005B5230" w:rsidRPr="00444D2E" w:rsidRDefault="005B5230" w:rsidP="00590340">
      <w:pPr>
        <w:ind w:firstLine="709"/>
        <w:jc w:val="both"/>
      </w:pPr>
      <w:r w:rsidRPr="00444D2E">
        <w:t>9. Нестеренко А. А. Применение стартовых культур в технологии сырокопченых колбас [Текст] / А. А. Нестеренко, К. В. Акопян // Молодой ученый. – 2014. – №8. – С. 216-219.</w:t>
      </w:r>
    </w:p>
    <w:p w:rsidR="005B5230" w:rsidRDefault="005B5230" w:rsidP="00590340">
      <w:pPr>
        <w:ind w:firstLine="709"/>
        <w:jc w:val="both"/>
      </w:pPr>
      <w:r w:rsidRPr="00444D2E">
        <w:t>10. Потрясов Н. В. Разработка условий получения функциональных продуктов с использованием консорциумов микроорганизмов [Текст] / Н. В. Потрясов, Е. А. Редькина, А. М. Патиева // Молодой ученый. — 2014. — №7. — С. 171-174.</w:t>
      </w:r>
    </w:p>
    <w:p w:rsidR="005B5230" w:rsidRPr="00444D2E" w:rsidRDefault="005B5230" w:rsidP="00590340">
      <w:pPr>
        <w:ind w:firstLine="709"/>
        <w:jc w:val="both"/>
      </w:pPr>
      <w:r>
        <w:t xml:space="preserve">11. </w:t>
      </w:r>
      <w:r w:rsidRPr="00444D2E">
        <w:t>Нестеренко А. А. Выбор и исследование свойств консорциума микроорганизмов для обработки мясного сырья / А. А. Нестеренко, К. В. Акопян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№07 (101). С. 1702 – 1720. – IDA [article ID]: 1011407111. – Режим доступа: http://ej.kubagro.ru/2014/07/pdf/111.pdf, 1,188 у.п.л.</w:t>
      </w:r>
    </w:p>
    <w:p w:rsidR="005B5230" w:rsidRDefault="005B5230" w:rsidP="00444D2E">
      <w:pPr>
        <w:ind w:firstLine="709"/>
        <w:jc w:val="both"/>
      </w:pPr>
      <w:r>
        <w:t xml:space="preserve">12. </w:t>
      </w:r>
      <w:r w:rsidRPr="006B3874">
        <w:t xml:space="preserve">Корнеева, О. С. </w:t>
      </w:r>
      <w:hyperlink r:id="rId11" w:history="1">
        <w:r w:rsidRPr="006B3874">
          <w:t>Применение культур молочнокислых микроорганизмов для ускоренной ферментации мясного сырья при производстве сырокопченых продуктов</w:t>
        </w:r>
      </w:hyperlink>
      <w:r w:rsidRPr="006B3874">
        <w:t xml:space="preserve"> / О. С. Корнеева, Н. М. Ильина, Д. А. Киселёв // </w:t>
      </w:r>
      <w:hyperlink r:id="rId12" w:history="1">
        <w:r w:rsidRPr="006B3874">
          <w:t>Естественные и технические науки</w:t>
        </w:r>
      </w:hyperlink>
      <w:r w:rsidRPr="006B3874">
        <w:t xml:space="preserve">. – 2007. – </w:t>
      </w:r>
      <w:hyperlink r:id="rId13" w:history="1">
        <w:r w:rsidRPr="006B3874">
          <w:t>№ 1</w:t>
        </w:r>
      </w:hyperlink>
      <w:r w:rsidRPr="006B3874">
        <w:t>. – С. 162-164.</w:t>
      </w:r>
    </w:p>
    <w:p w:rsidR="005B5230" w:rsidRDefault="005B5230" w:rsidP="00444D2E">
      <w:pPr>
        <w:ind w:firstLine="709"/>
        <w:jc w:val="both"/>
      </w:pPr>
      <w:r>
        <w:t xml:space="preserve">13. </w:t>
      </w:r>
      <w:r w:rsidRPr="006B3874">
        <w:t xml:space="preserve">Корнеева, О. С. </w:t>
      </w:r>
      <w:hyperlink r:id="rId14" w:history="1">
        <w:r w:rsidRPr="006B3874">
          <w:t>Применение культур молочнокислых микроорганизмов для ускоренной ферментации мясного сырья при производстве сырокопченых продукто</w:t>
        </w:r>
      </w:hyperlink>
      <w:r w:rsidRPr="006B3874">
        <w:t xml:space="preserve">в / О. С. Корнеева, Н. М. Ильина, Д. А. Киселёв // </w:t>
      </w:r>
      <w:hyperlink r:id="rId15" w:history="1">
        <w:r w:rsidRPr="006B3874">
          <w:t>Все о мясе</w:t>
        </w:r>
      </w:hyperlink>
      <w:r w:rsidRPr="006B3874">
        <w:t xml:space="preserve">. – 2007. – </w:t>
      </w:r>
      <w:hyperlink r:id="rId16" w:history="1">
        <w:r w:rsidRPr="006B3874">
          <w:t>№ 2</w:t>
        </w:r>
      </w:hyperlink>
      <w:r w:rsidRPr="006B3874">
        <w:t>. – С. 13-14.</w:t>
      </w:r>
    </w:p>
    <w:p w:rsidR="005B5230" w:rsidRDefault="005B5230" w:rsidP="00444D2E">
      <w:pPr>
        <w:ind w:firstLine="709"/>
        <w:jc w:val="both"/>
      </w:pPr>
      <w:r>
        <w:t xml:space="preserve">14. </w:t>
      </w:r>
      <w:r w:rsidRPr="006B3874">
        <w:t xml:space="preserve">Корнеева, О. С. </w:t>
      </w:r>
      <w:hyperlink r:id="rId17" w:history="1">
        <w:r w:rsidRPr="006B3874">
          <w:t>Сырокопченые колбасы с комплексными добавками</w:t>
        </w:r>
      </w:hyperlink>
      <w:r w:rsidRPr="006B3874">
        <w:t xml:space="preserve"> / О. С. Корнеева, Н. М. Ильина, Е. А. Мотина // </w:t>
      </w:r>
      <w:hyperlink r:id="rId18" w:history="1">
        <w:r w:rsidRPr="006B3874">
          <w:t>Мясная индустрия</w:t>
        </w:r>
      </w:hyperlink>
      <w:r w:rsidRPr="006B3874">
        <w:t xml:space="preserve">. – 2010. – </w:t>
      </w:r>
      <w:hyperlink r:id="rId19" w:history="1">
        <w:r w:rsidRPr="006B3874">
          <w:t>№ 6</w:t>
        </w:r>
      </w:hyperlink>
      <w:r w:rsidRPr="006B3874">
        <w:t>. – С. 19-21.</w:t>
      </w:r>
    </w:p>
    <w:p w:rsidR="005B5230" w:rsidRPr="00444D2E" w:rsidRDefault="005B5230" w:rsidP="00444D2E">
      <w:pPr>
        <w:ind w:firstLine="709"/>
        <w:jc w:val="both"/>
      </w:pPr>
      <w:r>
        <w:t>15</w:t>
      </w:r>
      <w:r w:rsidRPr="00444D2E">
        <w:t>. Шипулин, В.</w:t>
      </w:r>
      <w:r>
        <w:t xml:space="preserve"> </w:t>
      </w:r>
      <w:r w:rsidRPr="00444D2E">
        <w:t>И. Интенсификация технологии сырокопченых колбас [Текст]</w:t>
      </w:r>
      <w:r>
        <w:t xml:space="preserve"> </w:t>
      </w:r>
      <w:r w:rsidRPr="00444D2E">
        <w:t>/</w:t>
      </w:r>
      <w:r>
        <w:t xml:space="preserve"> </w:t>
      </w:r>
      <w:r w:rsidRPr="00444D2E">
        <w:t xml:space="preserve">В.И. Шипулин, Н.Д. Лупандина// Мясная промышленность – приоритеты развития и функционирования: сб. науч. тр. – Москва, 2012. – С. 122-130. </w:t>
      </w:r>
    </w:p>
    <w:p w:rsidR="005B5230" w:rsidRPr="00303C7B" w:rsidRDefault="005B5230" w:rsidP="00590340">
      <w:pPr>
        <w:ind w:firstLine="709"/>
        <w:jc w:val="both"/>
      </w:pPr>
      <w:r>
        <w:t xml:space="preserve">16. </w:t>
      </w:r>
      <w:r w:rsidRPr="00444D2E">
        <w:t>Нестеренко А. А. Биомодификация мясного сырья с целью получения функциональных продуктов / А. А. Нестеренко, К. В. Акопян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№07 (101). С. 1721 – 1740. – IDA [article ID]: 1011407112. – Режим доступа: http://ej.kubagro.ru/2014/07/pdf/112.pdf, 1,25 у.п.л.</w:t>
      </w:r>
    </w:p>
    <w:p w:rsidR="005B5230" w:rsidRPr="00D018EB" w:rsidRDefault="005B5230" w:rsidP="00590340">
      <w:pPr>
        <w:ind w:firstLine="709"/>
        <w:jc w:val="both"/>
      </w:pPr>
      <w:r>
        <w:t xml:space="preserve">17. </w:t>
      </w:r>
      <w:r w:rsidRPr="00D018EB">
        <w:t xml:space="preserve">Нестеренко, А. А. Влияние активированных электромагнитным полем низких частот стартовых культур на мясное сырье / Нестеренко А. А., Горина Е. Г.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№05(099).– С. 786-802. – IDA [article ID]: 0991405053. – Режим доступа: </w:t>
      </w:r>
      <w:hyperlink r:id="rId20" w:tgtFrame="_blank" w:history="1">
        <w:r w:rsidRPr="00D018EB">
          <w:t>http://ej.kubagro.ru/2014/05/pdf/53.pdf</w:t>
        </w:r>
      </w:hyperlink>
      <w:r w:rsidRPr="00D018EB">
        <w:t>, 1,063 у.п.л.</w:t>
      </w:r>
    </w:p>
    <w:p w:rsidR="005B5230" w:rsidRPr="00D018EB" w:rsidRDefault="005B5230" w:rsidP="00590340">
      <w:pPr>
        <w:ind w:firstLine="709"/>
        <w:jc w:val="both"/>
      </w:pPr>
      <w:r w:rsidRPr="00D018EB">
        <w:t>1</w:t>
      </w:r>
      <w:r>
        <w:t>8</w:t>
      </w:r>
      <w:r w:rsidRPr="00D018EB">
        <w:t xml:space="preserve">. Нестеренко, А. А., Пономаренко, А. В. </w:t>
      </w:r>
      <w:hyperlink r:id="rId21" w:history="1">
        <w:r w:rsidRPr="00D018EB">
          <w:t>Использование электромагнитной обработки в технологии производства сырокопченых колбас</w:t>
        </w:r>
      </w:hyperlink>
      <w:r w:rsidRPr="00D018EB">
        <w:t xml:space="preserve"> // Вестник НГИЭИ. – 2013. – </w:t>
      </w:r>
      <w:hyperlink r:id="rId22" w:history="1">
        <w:r w:rsidRPr="00D018EB">
          <w:t>№ 6 (25)</w:t>
        </w:r>
      </w:hyperlink>
      <w:r w:rsidRPr="00D018EB">
        <w:t>. – С. 74-83.</w:t>
      </w:r>
    </w:p>
    <w:p w:rsidR="005B5230" w:rsidRPr="00D018EB" w:rsidRDefault="005B5230" w:rsidP="00590340">
      <w:pPr>
        <w:ind w:firstLine="709"/>
        <w:jc w:val="both"/>
      </w:pPr>
      <w:r>
        <w:t xml:space="preserve">19. </w:t>
      </w:r>
      <w:r w:rsidRPr="00853092">
        <w:t>Нестеренко</w:t>
      </w:r>
      <w:r>
        <w:t xml:space="preserve"> </w:t>
      </w:r>
      <w:r w:rsidRPr="00853092">
        <w:t>А.</w:t>
      </w:r>
      <w:r>
        <w:t xml:space="preserve"> </w:t>
      </w:r>
      <w:r w:rsidRPr="00853092">
        <w:t>А.</w:t>
      </w:r>
      <w:r>
        <w:t xml:space="preserve"> </w:t>
      </w:r>
      <w:r w:rsidRPr="00853092">
        <w:t>Использование комплексных смесей для производства колбас</w:t>
      </w:r>
      <w:r>
        <w:t xml:space="preserve"> </w:t>
      </w:r>
      <w:r w:rsidRPr="00853092">
        <w:t>/ А.</w:t>
      </w:r>
      <w:r>
        <w:t xml:space="preserve"> </w:t>
      </w:r>
      <w:r w:rsidRPr="00853092">
        <w:t>А.</w:t>
      </w:r>
      <w:r>
        <w:t xml:space="preserve"> </w:t>
      </w:r>
      <w:r w:rsidRPr="00853092">
        <w:t>Нестеренко, Н.</w:t>
      </w:r>
      <w:r>
        <w:t xml:space="preserve"> </w:t>
      </w:r>
      <w:r w:rsidRPr="00853092">
        <w:t>В.</w:t>
      </w:r>
      <w:r>
        <w:t xml:space="preserve"> </w:t>
      </w:r>
      <w:r w:rsidRPr="00853092">
        <w:t>Кенийз, Д.</w:t>
      </w:r>
      <w:r>
        <w:t xml:space="preserve"> </w:t>
      </w:r>
      <w:r w:rsidRPr="00853092">
        <w:t>С.</w:t>
      </w:r>
      <w:r>
        <w:t xml:space="preserve"> </w:t>
      </w:r>
      <w:r w:rsidRPr="00853092">
        <w:t>Шхалахов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№08(102). С. 1127 – 1148. – IDA [article ID]: 1021408072. – Режим доступа: http://ej.kubagro.ru/2014/08/pdf/72.pdf, 1,375 у.п.л.</w:t>
      </w:r>
    </w:p>
    <w:p w:rsidR="005B5230" w:rsidRPr="00D018EB" w:rsidRDefault="005B5230" w:rsidP="00590340">
      <w:pPr>
        <w:ind w:firstLine="709"/>
        <w:jc w:val="both"/>
      </w:pPr>
      <w:r>
        <w:t xml:space="preserve">20. </w:t>
      </w:r>
      <w:r w:rsidRPr="00853092">
        <w:t>Кенийз Н. В. Технология замороженных полуфабрикатов с применением криопротекторов / Н. В. Кенийз, Н. В. Сокол. – Саарбрюккен: Palmarium Academic Pudlishing, 2014. – 129 с.</w:t>
      </w:r>
    </w:p>
    <w:p w:rsidR="005B5230" w:rsidRDefault="005B5230" w:rsidP="00590340">
      <w:pPr>
        <w:ind w:firstLine="709"/>
        <w:jc w:val="both"/>
      </w:pPr>
      <w:r>
        <w:t xml:space="preserve">21. </w:t>
      </w:r>
      <w:r w:rsidRPr="00853092">
        <w:t>Антипова, Л.В. Технология и оборудование производства колбас и полуфабрикатов [Текст]/ Л.В. Антипова, И.Н. Толпыгина, А.А. Калачев. – СПб.: ГИОРД, 2011. – 600 с.</w:t>
      </w:r>
    </w:p>
    <w:p w:rsidR="005B5230" w:rsidRDefault="005B5230" w:rsidP="00590340">
      <w:pPr>
        <w:ind w:firstLine="709"/>
        <w:jc w:val="both"/>
      </w:pPr>
      <w:r>
        <w:t>22.</w:t>
      </w:r>
      <w:r w:rsidRPr="00853092">
        <w:t xml:space="preserve"> Потрясов Н. В. Изучение свойств готовой продукции функционального направления с использованием консорциумов микроорганизмов [Текст] / Н. В. Потрясов, Е. А. Редькина, А. М. Патиева // Молодой ученый. — 2014. — №7. — С. 174-177.</w:t>
      </w:r>
    </w:p>
    <w:p w:rsidR="005B5230" w:rsidRDefault="005B5230" w:rsidP="00590340">
      <w:pPr>
        <w:ind w:firstLine="709"/>
        <w:jc w:val="both"/>
      </w:pPr>
      <w:r>
        <w:t>23.</w:t>
      </w:r>
      <w:r w:rsidRPr="00853092">
        <w:t xml:space="preserve"> Акопян К. В. Формирование аромата и вкуса сырокопченых колбас [Текст] / К. В. Акопян, А. А. Нестеренко // Молодой ученый. – 2014. – №7. – С. 93-95.</w:t>
      </w:r>
    </w:p>
    <w:p w:rsidR="005B5230" w:rsidRDefault="005B5230" w:rsidP="00590340">
      <w:pPr>
        <w:ind w:firstLine="709"/>
        <w:jc w:val="both"/>
      </w:pPr>
      <w:r>
        <w:t>24.</w:t>
      </w:r>
      <w:r w:rsidRPr="00853092">
        <w:t xml:space="preserve"> Нестеренко А. А. Функционально-технологические показатели сырья после внесения стартовых культур [Текст] / А. А. Нестеренко, К. В. Акопян // Молодой ученый. – 2014. – №8. – С. 223-226.</w:t>
      </w:r>
    </w:p>
    <w:p w:rsidR="005B5230" w:rsidRDefault="005B5230" w:rsidP="00590340">
      <w:pPr>
        <w:ind w:firstLine="709"/>
        <w:jc w:val="both"/>
      </w:pPr>
      <w:r>
        <w:t xml:space="preserve">25. </w:t>
      </w:r>
      <w:r w:rsidRPr="00853092">
        <w:t>Нестеренко А. А. Физико-химические показатели сырья после внесения стартовых культур [Текст] / А. А. Нестеренко, К. В. Акопян // Молодой ученый. – 2014. – №8. – С. 219-221.</w:t>
      </w:r>
    </w:p>
    <w:p w:rsidR="005B5230" w:rsidRDefault="005B5230" w:rsidP="00590340">
      <w:pPr>
        <w:ind w:firstLine="709"/>
        <w:jc w:val="both"/>
      </w:pPr>
      <w:r>
        <w:t xml:space="preserve">26. </w:t>
      </w:r>
      <w:r w:rsidRPr="00853092">
        <w:t>Нестеренко А. А. Функциональные мясные продукты, получаемые при помощи биомодификации [Текст] / А. А. Нестеренко, Д. С. Шхалахов // Молодой ученый. – 2014. – №13. – С. 76-79.</w:t>
      </w:r>
    </w:p>
    <w:p w:rsidR="005B5230" w:rsidRDefault="005B5230" w:rsidP="00590340">
      <w:pPr>
        <w:ind w:firstLine="709"/>
        <w:jc w:val="both"/>
      </w:pPr>
      <w:r>
        <w:t xml:space="preserve">27. </w:t>
      </w:r>
      <w:r w:rsidRPr="00853092">
        <w:t>Нестеренко А. А. Сыровяленые колбасы из мяса птицы [Текст] / А. А. Нестеренко, Д. С. Шхалахов // Молодой ученый. – 2014. – №13. – С. 66-71.</w:t>
      </w:r>
    </w:p>
    <w:p w:rsidR="005B5230" w:rsidRDefault="005B5230" w:rsidP="00590340">
      <w:pPr>
        <w:ind w:firstLine="709"/>
        <w:jc w:val="both"/>
      </w:pPr>
      <w:r>
        <w:t xml:space="preserve">28. </w:t>
      </w:r>
      <w:r w:rsidRPr="00853092">
        <w:t>Кайм, Г. Технология переработки мяса. Немецкая практика [Текст]/Г. Кайм, пер. с нем. Г.В. Соловьевой, А.А. Куреленкова. – СПб.: Профессия, 2006. – 488с.</w:t>
      </w:r>
    </w:p>
    <w:p w:rsidR="005B5230" w:rsidRDefault="005B5230" w:rsidP="00590340">
      <w:pPr>
        <w:ind w:firstLine="709"/>
        <w:jc w:val="both"/>
      </w:pPr>
      <w:r>
        <w:t>29.</w:t>
      </w:r>
      <w:r w:rsidRPr="00853092">
        <w:t xml:space="preserve"> Нестеренко, А. А. Биологическая ценность и безопасность сырокопченых колбас с предварительной обработкой электромагнитным полем низких частот стартовых культур и мясного сырья / Нестеренко А. А., Акопян К. 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№05(099). – С. 772 – 785. – IDA [article ID]: 0991405052. – Режим доступа:</w:t>
      </w:r>
      <w:hyperlink r:id="rId23" w:tgtFrame="_blank" w:history="1">
        <w:r w:rsidRPr="00853092">
          <w:t>http://ej.kubagro.ru/2014/05/pdf/52.pdf</w:t>
        </w:r>
      </w:hyperlink>
      <w:r w:rsidRPr="00853092">
        <w:t>, 0,875 у.п.л.</w:t>
      </w:r>
    </w:p>
    <w:p w:rsidR="005B5230" w:rsidRDefault="005B5230" w:rsidP="00590340">
      <w:pPr>
        <w:ind w:firstLine="709"/>
        <w:jc w:val="both"/>
      </w:pPr>
      <w:r>
        <w:t xml:space="preserve">31. </w:t>
      </w:r>
      <w:r w:rsidRPr="00853092">
        <w:t>Нестеренко, А.</w:t>
      </w:r>
      <w:r>
        <w:t xml:space="preserve"> </w:t>
      </w:r>
      <w:r w:rsidRPr="00853092">
        <w:t xml:space="preserve">А. Электромагнитная обработка мясного сырья в технологии производства сырокопченой колбасы // </w:t>
      </w:r>
      <w:hyperlink r:id="rId24" w:history="1">
        <w:r w:rsidRPr="00853092">
          <w:t>Наука Кубани</w:t>
        </w:r>
      </w:hyperlink>
      <w:r w:rsidRPr="00853092">
        <w:t>. 2013. № 1. С. 41-44.</w:t>
      </w:r>
    </w:p>
    <w:p w:rsidR="005B5230" w:rsidRDefault="005B5230" w:rsidP="00590340">
      <w:pPr>
        <w:ind w:firstLine="709"/>
        <w:jc w:val="both"/>
      </w:pPr>
      <w:r>
        <w:t xml:space="preserve">32. </w:t>
      </w:r>
      <w:r w:rsidRPr="00853092">
        <w:t>МУК 4.2.1847-04 Методические указания. Санитарно-эпидемиологическая оценка обоснования сроков годности и условий хранения пищевых продуктов [Текст] – М.: Изд-во стандарт-информ, 2004. - 16с.</w:t>
      </w:r>
    </w:p>
    <w:p w:rsidR="005B5230" w:rsidRDefault="005B5230" w:rsidP="00590340">
      <w:pPr>
        <w:ind w:firstLine="709"/>
        <w:jc w:val="both"/>
      </w:pPr>
      <w:r>
        <w:t xml:space="preserve">33. </w:t>
      </w:r>
      <w:r w:rsidRPr="006F3E65">
        <w:t>Кенийз</w:t>
      </w:r>
      <w:r>
        <w:t xml:space="preserve"> </w:t>
      </w:r>
      <w:r w:rsidRPr="006F3E65">
        <w:t>Н.</w:t>
      </w:r>
      <w:r>
        <w:t xml:space="preserve"> </w:t>
      </w:r>
      <w:r w:rsidRPr="006F3E65">
        <w:t>В.</w:t>
      </w:r>
      <w:r>
        <w:t xml:space="preserve"> </w:t>
      </w:r>
      <w:r w:rsidRPr="006F3E65">
        <w:t>Оптимизация рецептур колбасных изделий в условиях реального времени</w:t>
      </w:r>
      <w:r>
        <w:t xml:space="preserve"> </w:t>
      </w:r>
      <w:r w:rsidRPr="006F3E65">
        <w:t>/</w:t>
      </w:r>
      <w:r>
        <w:t xml:space="preserve"> </w:t>
      </w:r>
      <w:r w:rsidRPr="006F3E65">
        <w:t>Н.</w:t>
      </w:r>
      <w:r>
        <w:t xml:space="preserve"> </w:t>
      </w:r>
      <w:r w:rsidRPr="006F3E65">
        <w:t>В.</w:t>
      </w:r>
      <w:r>
        <w:t xml:space="preserve"> </w:t>
      </w:r>
      <w:r w:rsidRPr="006F3E65">
        <w:t>Кенийз, А.</w:t>
      </w:r>
      <w:r>
        <w:t xml:space="preserve"> </w:t>
      </w:r>
      <w:r w:rsidRPr="006F3E65">
        <w:t>А.</w:t>
      </w:r>
      <w:r>
        <w:t xml:space="preserve"> </w:t>
      </w:r>
      <w:r w:rsidRPr="006F3E65">
        <w:t>Нестеренко, Д.</w:t>
      </w:r>
      <w:r>
        <w:t xml:space="preserve"> </w:t>
      </w:r>
      <w:r w:rsidRPr="006F3E65">
        <w:t>С.</w:t>
      </w:r>
      <w:r>
        <w:t xml:space="preserve"> </w:t>
      </w:r>
      <w:r w:rsidRPr="006F3E65">
        <w:t>Шхалахов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№08</w:t>
      </w:r>
      <w:r>
        <w:t xml:space="preserve"> </w:t>
      </w:r>
      <w:r w:rsidRPr="006F3E65">
        <w:t>(102). С. 1113 – 1126. – IDA [article ID]: 1021408071. – Режим доступа: http://ej.kubagro.ru/2014/08/pdf/71.pdf, 0,875 у.п.л.</w:t>
      </w:r>
    </w:p>
    <w:p w:rsidR="005B5230" w:rsidRPr="00303C7B" w:rsidRDefault="005B5230" w:rsidP="00590340">
      <w:pPr>
        <w:ind w:firstLine="709"/>
        <w:jc w:val="both"/>
      </w:pPr>
    </w:p>
    <w:p w:rsidR="005B5230" w:rsidRPr="00853092" w:rsidRDefault="005B5230" w:rsidP="0032727A">
      <w:pPr>
        <w:spacing w:line="360" w:lineRule="auto"/>
        <w:jc w:val="center"/>
        <w:rPr>
          <w:rStyle w:val="FontStyle248"/>
          <w:b/>
          <w:sz w:val="28"/>
          <w:szCs w:val="28"/>
        </w:rPr>
      </w:pPr>
      <w:r w:rsidRPr="00303C7B">
        <w:rPr>
          <w:rStyle w:val="FontStyle248"/>
          <w:b/>
          <w:sz w:val="28"/>
          <w:szCs w:val="28"/>
          <w:lang w:val="en-US"/>
        </w:rPr>
        <w:t>References</w:t>
      </w:r>
      <w:r w:rsidRPr="00853092">
        <w:rPr>
          <w:rStyle w:val="FontStyle248"/>
          <w:b/>
          <w:sz w:val="28"/>
          <w:szCs w:val="28"/>
        </w:rPr>
        <w:t>:</w:t>
      </w:r>
    </w:p>
    <w:p w:rsidR="005B5230" w:rsidRDefault="005B5230" w:rsidP="00B55089">
      <w:pPr>
        <w:ind w:firstLine="709"/>
        <w:jc w:val="both"/>
      </w:pPr>
      <w:r>
        <w:t>1. Kudrjashov, L.S. Intensifikacija tehnologii syrokopchenyh kolbas [Tekst]/ L.S. Kudrjashov, S.V. Kuznecova// Mjasnaja industrija. – 2013. – №1. – S. 32.</w:t>
      </w:r>
    </w:p>
    <w:p w:rsidR="005B5230" w:rsidRPr="00B55089" w:rsidRDefault="005B5230" w:rsidP="00B55089">
      <w:pPr>
        <w:ind w:firstLine="709"/>
        <w:jc w:val="both"/>
        <w:rPr>
          <w:lang w:val="en-US"/>
        </w:rPr>
      </w:pPr>
      <w:r w:rsidRPr="00B55089">
        <w:rPr>
          <w:lang w:val="en-US"/>
        </w:rPr>
        <w:t>2. Timoshenko, N. V. Tehnologija pererabotki i hranenija produkcii zhivotnovodstva: Uchebnoe posobie. [Tekst]/N.V. Timoshenko. – Krasnodar: KubGAU, 2010. – 576 s.</w:t>
      </w:r>
    </w:p>
    <w:p w:rsidR="005B5230" w:rsidRPr="00B55089" w:rsidRDefault="005B5230" w:rsidP="00B55089">
      <w:pPr>
        <w:ind w:firstLine="709"/>
        <w:jc w:val="both"/>
        <w:rPr>
          <w:lang w:val="en-US"/>
        </w:rPr>
      </w:pPr>
      <w:r w:rsidRPr="00B55089">
        <w:rPr>
          <w:lang w:val="en-US"/>
        </w:rPr>
        <w:t>3. Nesterenko, A. A. Innovacionnye tehnologii v proizvodstve kolbasnoj produkcii / A. A. Nesterenko, A. M. Patieva, N. M. Il'ina. – Saarbrjukken: Palmarium Academic Pudlishing, 2014. – 165 s.</w:t>
      </w:r>
    </w:p>
    <w:p w:rsidR="005B5230" w:rsidRPr="00B55089" w:rsidRDefault="005B5230" w:rsidP="00B55089">
      <w:pPr>
        <w:ind w:firstLine="709"/>
        <w:jc w:val="both"/>
        <w:rPr>
          <w:lang w:val="en-US"/>
        </w:rPr>
      </w:pPr>
      <w:r w:rsidRPr="00B55089">
        <w:rPr>
          <w:lang w:val="en-US"/>
        </w:rPr>
        <w:t>4. Nesterenko A. A. The impact of starter cultures on functional and technological properties of model minced meat / A. A. Nesterenko // Austrian Journal of Technical and Natural Sciences. – 2014. – № 4 (7-8). – pp. 77-80</w:t>
      </w:r>
    </w:p>
    <w:p w:rsidR="005B5230" w:rsidRPr="00B55089" w:rsidRDefault="005B5230" w:rsidP="00B55089">
      <w:pPr>
        <w:ind w:firstLine="709"/>
        <w:jc w:val="both"/>
        <w:rPr>
          <w:lang w:val="en-US"/>
        </w:rPr>
      </w:pPr>
      <w:r w:rsidRPr="00B55089">
        <w:rPr>
          <w:lang w:val="en-US"/>
        </w:rPr>
        <w:t>5. Rogov, I.A. Obshhaja tehnologija mjasa i mjasoproduktov: [Tekst]/I.A. Rogov, A.G. Zabashta, G.P. Kazjulin. – M.: Kolos, 2000. – 367s.</w:t>
      </w:r>
    </w:p>
    <w:p w:rsidR="005B5230" w:rsidRPr="00B55089" w:rsidRDefault="005B5230" w:rsidP="00B55089">
      <w:pPr>
        <w:ind w:firstLine="709"/>
        <w:jc w:val="both"/>
        <w:rPr>
          <w:lang w:val="en-US"/>
        </w:rPr>
      </w:pPr>
      <w:r w:rsidRPr="00B55089">
        <w:rPr>
          <w:lang w:val="en-US"/>
        </w:rPr>
        <w:t>6. Nesterenko A. A. Mjaso pticy kak perspektivnoe syr'e dlja proizvodstva syrovjalenyh kolbas / A. A. Nesterenko, K. V. Akopjan // Politematicheskij setevoj jelektronnyj nauchnyj zhurnal Kubanskogo gosudarstvennogo agrarnogo universiteta (Nauchnyj zhurnal KubGAU) [Jelektronnyj resurs]. – Krasnodar: KubGAU, 2014. – №07 (101). S. 1180 – 1193. – IDA [article ID]: 1011407077. – Rezhim dostupa: http://ej.kubagro.ru/2014/07/pdf/77.pdf, 0,875 u.p.l.</w:t>
      </w:r>
    </w:p>
    <w:p w:rsidR="005B5230" w:rsidRPr="00B55089" w:rsidRDefault="005B5230" w:rsidP="00B55089">
      <w:pPr>
        <w:ind w:firstLine="709"/>
        <w:jc w:val="both"/>
        <w:rPr>
          <w:lang w:val="en-US"/>
        </w:rPr>
      </w:pPr>
      <w:r w:rsidRPr="00B55089">
        <w:rPr>
          <w:lang w:val="en-US"/>
        </w:rPr>
        <w:t>7. Nesterenko A. A. Proizvodstvo fermentirovannyh kolbas s mazhushhejsja konsistenciej / A. A. Nesterenko, N. V. Kenijz, D. S. Shhalahov // Politematicheskij setevoj jelektronnyj nauchnyj zhurnal Kubanskogo gosudarstvennogo agrarnogo universiteta (Nauchnyj zhurnal KubGAU) [Jelektronnyj resurs]. – Krasnodar: KubGAU, 2014. – №08(102). S. 1149 – 1160. – IDA [article ID]: 1021408073. – Rezhim dostupa: http://ej.kubagro.ru/2014/08/pdf/73.pdf, 0,75 u.p.l.</w:t>
      </w:r>
    </w:p>
    <w:p w:rsidR="005B5230" w:rsidRPr="00B55089" w:rsidRDefault="005B5230" w:rsidP="00B55089">
      <w:pPr>
        <w:ind w:firstLine="709"/>
        <w:jc w:val="both"/>
        <w:rPr>
          <w:lang w:val="en-US"/>
        </w:rPr>
      </w:pPr>
      <w:r w:rsidRPr="00B55089">
        <w:rPr>
          <w:lang w:val="en-US"/>
        </w:rPr>
        <w:t>8. Poletavkin S. Syrovjalenye kolbasy: osobennosti promyshlennogo proizvodstva [Tekst]/S. Poletavkin// Mjasnoj rjad. – 2012. – №3. – S. 34-35.</w:t>
      </w:r>
    </w:p>
    <w:p w:rsidR="005B5230" w:rsidRPr="00B55089" w:rsidRDefault="005B5230" w:rsidP="00B55089">
      <w:pPr>
        <w:ind w:firstLine="709"/>
        <w:jc w:val="both"/>
        <w:rPr>
          <w:lang w:val="en-US"/>
        </w:rPr>
      </w:pPr>
      <w:r w:rsidRPr="00B55089">
        <w:rPr>
          <w:lang w:val="en-US"/>
        </w:rPr>
        <w:t>9. Nesterenko A. A. Primenenie startovyh kul'tur v tehnologii syrokopchenyh kolbas [Tekst] / A. A. Nesterenko, K. V. Akopjan // Molodoj uchenyj. – 2014. – №8. – S. 216-219.</w:t>
      </w:r>
    </w:p>
    <w:p w:rsidR="005B5230" w:rsidRPr="00B55089" w:rsidRDefault="005B5230" w:rsidP="00B55089">
      <w:pPr>
        <w:ind w:firstLine="709"/>
        <w:jc w:val="both"/>
        <w:rPr>
          <w:lang w:val="en-US"/>
        </w:rPr>
      </w:pPr>
      <w:r w:rsidRPr="00B55089">
        <w:rPr>
          <w:lang w:val="en-US"/>
        </w:rPr>
        <w:t>10. Potrjasov N. V. Razrabotka uslovij poluchenija funkcional'nyh produktov s ispol'zovaniem konsorciumov mikroorganizmov [Tekst] / N. V. Potrjasov, E. A. Red'kina, A. M. Patieva // Molodoj uchenyj. — 2014. — №7. — S. 171-174.</w:t>
      </w:r>
    </w:p>
    <w:p w:rsidR="005B5230" w:rsidRPr="00B55089" w:rsidRDefault="005B5230" w:rsidP="00B55089">
      <w:pPr>
        <w:ind w:firstLine="709"/>
        <w:jc w:val="both"/>
        <w:rPr>
          <w:lang w:val="en-US"/>
        </w:rPr>
      </w:pPr>
      <w:r w:rsidRPr="00B55089">
        <w:rPr>
          <w:lang w:val="en-US"/>
        </w:rPr>
        <w:t>11. Nesterenko A. A. Vybor i issledovanie svojstv konsorciuma mikroorganizmov dlja obrabotki mjasnogo syr'ja / A. A. Nesterenko, K. V. Akopjan // Politematicheskij setevoj jelektronnyj nauchnyj zhurnal Kubanskogo gosudarstvennogo agrarnogo universiteta (Nauchnyj zhurnal KubGAU) [Jelektronnyj resurs]. – Krasnodar: KubGAU, 2014. – №07 (101). S. 1702 – 1720. – IDA [article ID]: 1011407111. – Rezhim dostupa: http://ej.kubagro.ru/2014/07/pdf/111.pdf, 1,188 u.p.l.</w:t>
      </w:r>
    </w:p>
    <w:p w:rsidR="005B5230" w:rsidRPr="00B55089" w:rsidRDefault="005B5230" w:rsidP="00B55089">
      <w:pPr>
        <w:ind w:firstLine="709"/>
        <w:jc w:val="both"/>
        <w:rPr>
          <w:lang w:val="en-US"/>
        </w:rPr>
      </w:pPr>
      <w:r w:rsidRPr="00B55089">
        <w:rPr>
          <w:lang w:val="en-US"/>
        </w:rPr>
        <w:t>12. Korneeva, O. S. Primenenie kul'tur molochnokislyh mikroorganizmov dlja uskorennoj fermentacii mjasnogo syr'ja pri proizvodstve syrokopchenyh produktov / O. S. Korneeva, N. M. Il'ina, D. A. Kiseljov // Estestvennye i tehnicheskie nauki. – 2007. – № 1. – S. 162-164.</w:t>
      </w:r>
    </w:p>
    <w:p w:rsidR="005B5230" w:rsidRPr="00B55089" w:rsidRDefault="005B5230" w:rsidP="00B55089">
      <w:pPr>
        <w:ind w:firstLine="709"/>
        <w:jc w:val="both"/>
        <w:rPr>
          <w:lang w:val="en-US"/>
        </w:rPr>
      </w:pPr>
      <w:r w:rsidRPr="00B55089">
        <w:rPr>
          <w:lang w:val="en-US"/>
        </w:rPr>
        <w:t>13. Korneeva, O. S. Primenenie kul'tur molochnokislyh mikroorganizmov dlja uskorennoj fermentacii mjasnogo syr'ja pri proizvodstve syrokopchenyh produktov / O. S. Korneeva, N. M. Il'ina, D. A. Kiseljov // Vse o mjase. – 2007. – № 2. – S. 13-14.</w:t>
      </w:r>
    </w:p>
    <w:p w:rsidR="005B5230" w:rsidRPr="00B55089" w:rsidRDefault="005B5230" w:rsidP="00B55089">
      <w:pPr>
        <w:ind w:firstLine="709"/>
        <w:jc w:val="both"/>
        <w:rPr>
          <w:lang w:val="en-US"/>
        </w:rPr>
      </w:pPr>
      <w:r w:rsidRPr="00B55089">
        <w:rPr>
          <w:lang w:val="en-US"/>
        </w:rPr>
        <w:t>14. Korneeva, O. S. Syrokopchenye kolbasy s kompleksnymi dobavkami / O. S. Korneeva, N. M. Il'ina, E. A. Motina // Mjasnaja industrija. – 2010. – № 6. – S. 19-21.</w:t>
      </w:r>
    </w:p>
    <w:p w:rsidR="005B5230" w:rsidRPr="00B55089" w:rsidRDefault="005B5230" w:rsidP="00B55089">
      <w:pPr>
        <w:ind w:firstLine="709"/>
        <w:jc w:val="both"/>
        <w:rPr>
          <w:lang w:val="en-US"/>
        </w:rPr>
      </w:pPr>
      <w:r w:rsidRPr="00B55089">
        <w:rPr>
          <w:lang w:val="en-US"/>
        </w:rPr>
        <w:t xml:space="preserve">15. Shipulin, V. I. Intensifikacija tehnologii syrokopchenyh kolbas [Tekst]/V.I. Shipulin, N.D. Lupandina// Mjasnaja promyshlennost' – prioritety razvitija i funkcionirovanija: sb. nauch. tr. – Moskva, 2012. – S. 122-130. </w:t>
      </w:r>
    </w:p>
    <w:p w:rsidR="005B5230" w:rsidRPr="00B55089" w:rsidRDefault="005B5230" w:rsidP="00B55089">
      <w:pPr>
        <w:ind w:firstLine="709"/>
        <w:jc w:val="both"/>
        <w:rPr>
          <w:lang w:val="en-US"/>
        </w:rPr>
      </w:pPr>
      <w:r w:rsidRPr="00B55089">
        <w:rPr>
          <w:lang w:val="en-US"/>
        </w:rPr>
        <w:t>16. Nesterenko A. A. Biomodifikacija mjasnogo syr'ja s cel'ju poluchenija funkcional'nyh produktov / A. A. Nesterenko, K. V. Akopjan // Politematicheskij setevoj jelektronnyj nauchnyj zhurnal Kubanskogo gosudarstvennogo agrarnogo universiteta (Nauchnyj zhurnal KubGAU) [Jelektronnyj resurs]. – Krasnodar: KubGAU, 2014. – №07 (101). S. 1721 – 1740. – IDA [article ID]: 1011407112. – Rezhim dostupa: http://ej.kubagro.ru/2014/07/pdf/112.pdf, 1,25 u.p.l.</w:t>
      </w:r>
    </w:p>
    <w:p w:rsidR="005B5230" w:rsidRPr="00B55089" w:rsidRDefault="005B5230" w:rsidP="00B55089">
      <w:pPr>
        <w:ind w:firstLine="709"/>
        <w:jc w:val="both"/>
        <w:rPr>
          <w:lang w:val="en-US"/>
        </w:rPr>
      </w:pPr>
      <w:r w:rsidRPr="00B55089">
        <w:rPr>
          <w:lang w:val="en-US"/>
        </w:rPr>
        <w:t>17. Nesterenko, A. A. Vlijanie aktivirovannyh jelektromagnitnym polem nizkih chastot startovyh kul'tur na mjasnoe syr'e / Nesterenko A. A., Gorina E. G. // Politematicheskij setevoj jelektronnyj nauchnyj zhurnal Kubanskogo gosudarstvennogo agrarnogo universiteta (Nauchnyj zhurnal KubGAU) [Jelektronnyj resurs]. – Krasnodar: KubGAU, 2014. – №05(099).– S. 786-802. – IDA [article ID]: 0991405053. – Rezhim dostupa: http://ej.kubagro.ru/2014/05/pdf/53.pdf, 1,063 u.p.l.</w:t>
      </w:r>
    </w:p>
    <w:p w:rsidR="005B5230" w:rsidRPr="00B55089" w:rsidRDefault="005B5230" w:rsidP="00B55089">
      <w:pPr>
        <w:ind w:firstLine="709"/>
        <w:jc w:val="both"/>
        <w:rPr>
          <w:lang w:val="en-US"/>
        </w:rPr>
      </w:pPr>
      <w:r w:rsidRPr="00B55089">
        <w:rPr>
          <w:lang w:val="en-US"/>
        </w:rPr>
        <w:t>18. Nesterenko, A. A., Ponomarenko, A. V. Ispol'zovanie jelektromagnitnoj obrabotki v tehnologii proizvodstva syrokopchenyh kolbas // Vestnik NGIJeI. – 2013. – № 6 (25). – S. 74-83.</w:t>
      </w:r>
    </w:p>
    <w:p w:rsidR="005B5230" w:rsidRPr="00B55089" w:rsidRDefault="005B5230" w:rsidP="00B55089">
      <w:pPr>
        <w:ind w:firstLine="709"/>
        <w:jc w:val="both"/>
        <w:rPr>
          <w:lang w:val="en-US"/>
        </w:rPr>
      </w:pPr>
      <w:r w:rsidRPr="00B55089">
        <w:rPr>
          <w:lang w:val="en-US"/>
        </w:rPr>
        <w:t>19. Nesterenko A. A. Ispol'zovanie kompleksnyh smesej dlja proizvodstva kolbas / A. A. Nesterenko, N. V. Kenijz, D. S. Shhalahov // Politematicheskij setevoj jelektronnyj nauchnyj zhurnal Kubanskogo gosudarstvennogo agrarnogo universiteta (Nauchnyj zhurnal KubGAU) [Jelektronnyj resurs]. – Krasnodar: KubGAU, 2014. – №08(102). S. 1127 – 1148. – IDA [article ID]: 1021408072. – Rezhim dostupa: http://ej.kubagro.ru/2014/08/pdf/72.pdf, 1,375 u.p.l.</w:t>
      </w:r>
    </w:p>
    <w:p w:rsidR="005B5230" w:rsidRPr="00B55089" w:rsidRDefault="005B5230" w:rsidP="00B55089">
      <w:pPr>
        <w:ind w:firstLine="709"/>
        <w:jc w:val="both"/>
        <w:rPr>
          <w:lang w:val="en-US"/>
        </w:rPr>
      </w:pPr>
      <w:r w:rsidRPr="00B55089">
        <w:rPr>
          <w:lang w:val="en-US"/>
        </w:rPr>
        <w:t>20. Kenijz N. V. Tehnologija zamorozhennyh polufabrikatov s primeneniem krioprotektorov / N. V. Kenijz, N. V. Sokol. – Saarbrjukken: Palmarium Academic Pudlishing, 2014. – 129 s.</w:t>
      </w:r>
    </w:p>
    <w:p w:rsidR="005B5230" w:rsidRPr="00B55089" w:rsidRDefault="005B5230" w:rsidP="00B55089">
      <w:pPr>
        <w:ind w:firstLine="709"/>
        <w:jc w:val="both"/>
        <w:rPr>
          <w:lang w:val="en-US"/>
        </w:rPr>
      </w:pPr>
      <w:r w:rsidRPr="00B55089">
        <w:rPr>
          <w:lang w:val="en-US"/>
        </w:rPr>
        <w:t>21. Antipova, L.V. Tehnologija i oborudovanie proizvodstva kolbas i polufabrikatov [Tekst]/ L.V. Antipova, I.N. Tolpygina, A.A. Kalachev. – SPb.: GIORD, 2011. – 600 s.</w:t>
      </w:r>
    </w:p>
    <w:p w:rsidR="005B5230" w:rsidRPr="00B55089" w:rsidRDefault="005B5230" w:rsidP="00B55089">
      <w:pPr>
        <w:ind w:firstLine="709"/>
        <w:jc w:val="both"/>
        <w:rPr>
          <w:lang w:val="en-US"/>
        </w:rPr>
      </w:pPr>
      <w:r w:rsidRPr="00B55089">
        <w:rPr>
          <w:lang w:val="en-US"/>
        </w:rPr>
        <w:t>22. Potrjasov N. V. Izuchenie svojstv gotovoj produkcii funkcional'nogo napravlenija s ispol'zovaniem konsorciumov mikroorganizmov [Tekst] / N. V. Potrjasov, E. A. Red'kina, A. M. Patieva // Molodoj uchenyj. — 2014. — №7. — S. 174-177.</w:t>
      </w:r>
    </w:p>
    <w:p w:rsidR="005B5230" w:rsidRPr="00B55089" w:rsidRDefault="005B5230" w:rsidP="00B55089">
      <w:pPr>
        <w:ind w:firstLine="709"/>
        <w:jc w:val="both"/>
        <w:rPr>
          <w:lang w:val="en-US"/>
        </w:rPr>
      </w:pPr>
      <w:r w:rsidRPr="00B55089">
        <w:rPr>
          <w:lang w:val="en-US"/>
        </w:rPr>
        <w:t>23. Akopjan K. V. Formirovanie aromata i vkusa syrokopchenyh kolbas [Tekst] / K. V. Akopjan, A. A. Nesterenko // Molodoj uchenyj. – 2014. – №7. – S. 93-95.</w:t>
      </w:r>
    </w:p>
    <w:p w:rsidR="005B5230" w:rsidRPr="00B55089" w:rsidRDefault="005B5230" w:rsidP="00B55089">
      <w:pPr>
        <w:ind w:firstLine="709"/>
        <w:jc w:val="both"/>
        <w:rPr>
          <w:lang w:val="en-US"/>
        </w:rPr>
      </w:pPr>
      <w:r w:rsidRPr="00B55089">
        <w:rPr>
          <w:lang w:val="en-US"/>
        </w:rPr>
        <w:t>24. Nesterenko A. A. Funkcional'no-tehnologicheskie pokazateli syr'ja posle vnesenija startovyh kul'tur [Tekst] / A. A. Nesterenko, K. V. Akopjan // Molodoj uchenyj. – 2014. – №8. – S. 223-226.</w:t>
      </w:r>
    </w:p>
    <w:p w:rsidR="005B5230" w:rsidRPr="00B55089" w:rsidRDefault="005B5230" w:rsidP="00B55089">
      <w:pPr>
        <w:ind w:firstLine="709"/>
        <w:jc w:val="both"/>
        <w:rPr>
          <w:lang w:val="en-US"/>
        </w:rPr>
      </w:pPr>
      <w:r w:rsidRPr="00B55089">
        <w:rPr>
          <w:lang w:val="en-US"/>
        </w:rPr>
        <w:t>25. Nesterenko A. A. Fiziko-himicheskie pokazateli syr'ja posle vnesenija startovyh kul'tur [Tekst] / A. A. Nesterenko, K. V. Akopjan // Molodoj uchenyj. – 2014. – №8. – S. 219-221.</w:t>
      </w:r>
    </w:p>
    <w:p w:rsidR="005B5230" w:rsidRPr="00B55089" w:rsidRDefault="005B5230" w:rsidP="00B55089">
      <w:pPr>
        <w:ind w:firstLine="709"/>
        <w:jc w:val="both"/>
        <w:rPr>
          <w:lang w:val="en-US"/>
        </w:rPr>
      </w:pPr>
      <w:r w:rsidRPr="00B55089">
        <w:rPr>
          <w:lang w:val="en-US"/>
        </w:rPr>
        <w:t>26. Nesterenko A. A. Funkcional'nye mjasnye produkty, poluchaemye pri pomoshhi biomodifikacii [Tekst] / A. A. Nesterenko, D. S. Shhalahov // Molodoj uchenyj. – 2014. – №13. – S. 76-79.</w:t>
      </w:r>
    </w:p>
    <w:p w:rsidR="005B5230" w:rsidRPr="00B55089" w:rsidRDefault="005B5230" w:rsidP="00B55089">
      <w:pPr>
        <w:ind w:firstLine="709"/>
        <w:jc w:val="both"/>
        <w:rPr>
          <w:lang w:val="en-US"/>
        </w:rPr>
      </w:pPr>
      <w:r w:rsidRPr="00B55089">
        <w:rPr>
          <w:lang w:val="en-US"/>
        </w:rPr>
        <w:t>27. Nesterenko A. A. Syrovjalenye kolbasy iz mjasa pticy [Tekst] / A. A. Nesterenko, D. S. Shhalahov // Molodoj uchenyj. – 2014. – №13. – S. 66-71.</w:t>
      </w:r>
    </w:p>
    <w:p w:rsidR="005B5230" w:rsidRPr="00B55089" w:rsidRDefault="005B5230" w:rsidP="00B55089">
      <w:pPr>
        <w:ind w:firstLine="709"/>
        <w:jc w:val="both"/>
        <w:rPr>
          <w:lang w:val="en-US"/>
        </w:rPr>
      </w:pPr>
      <w:r w:rsidRPr="00B55089">
        <w:rPr>
          <w:lang w:val="en-US"/>
        </w:rPr>
        <w:t>28. Kajm, G. Tehnologija pererabotki mjasa. Nemeckaja praktika [Tekst]/G. Kajm, per. s nem. G.V. Solov'evoj, A.A. Kurelenkova. – SPb.: Professija, 2006. – 488s.</w:t>
      </w:r>
    </w:p>
    <w:p w:rsidR="005B5230" w:rsidRPr="00B55089" w:rsidRDefault="005B5230" w:rsidP="00B55089">
      <w:pPr>
        <w:ind w:firstLine="709"/>
        <w:jc w:val="both"/>
        <w:rPr>
          <w:lang w:val="en-US"/>
        </w:rPr>
      </w:pPr>
      <w:r w:rsidRPr="00B55089">
        <w:rPr>
          <w:lang w:val="en-US"/>
        </w:rPr>
        <w:t>29. Nesterenko, A. A. Biologicheskaja cennost' i bezopasnost' syrokopchenyh kolbas s predvaritel'noj obrabotkoj jelektromagnitnym polem nizkih chastot startovyh kul'tur i mjasnogo syr'ja / Nesterenko A. A., Akopjan K. V. // Politematicheskij setevoj jelektronnyj nauchnyj zhurnal Kubanskogo gosudarstvennogo agrarnogo universiteta (Nauchnyj zhurnal KubGAU) [Jelektronnyj resurs]. – Krasnodar: KubGAU, 2014. – №05(099). – S. 772 – 785. – IDA [article ID]: 0991405052. – Rezhim dostupa:http://ej.kubagro.ru/2014/05/pdf/52.pdf, 0,875 u.p.l.</w:t>
      </w:r>
    </w:p>
    <w:p w:rsidR="005B5230" w:rsidRPr="00B55089" w:rsidRDefault="005B5230" w:rsidP="00B55089">
      <w:pPr>
        <w:ind w:firstLine="709"/>
        <w:jc w:val="both"/>
        <w:rPr>
          <w:lang w:val="en-US"/>
        </w:rPr>
      </w:pPr>
      <w:r w:rsidRPr="00B55089">
        <w:rPr>
          <w:lang w:val="en-US"/>
        </w:rPr>
        <w:t>31. Nesterenko, A. A. Jelektromagnitnaja obrabotka mjasnogo syr'ja v tehnologii proizvodstva syrokopchenoj kolbasy // Nauka Kubani. 2013. № 1. S. 41-44.</w:t>
      </w:r>
    </w:p>
    <w:p w:rsidR="005B5230" w:rsidRPr="00B55089" w:rsidRDefault="005B5230" w:rsidP="00B55089">
      <w:pPr>
        <w:ind w:firstLine="709"/>
        <w:jc w:val="both"/>
        <w:rPr>
          <w:lang w:val="en-US"/>
        </w:rPr>
      </w:pPr>
      <w:r w:rsidRPr="00B55089">
        <w:rPr>
          <w:lang w:val="en-US"/>
        </w:rPr>
        <w:t>32. MUK 4.2.1847-04 Metodicheskie ukazanija. Sanitarno-jepidemiologicheskaja ocenka obosnovanija srokov godnosti i uslovij hranenija pishhevyh produktov [Tekst] – M.: Izd-vo standart-inform, 2004. - 16s.</w:t>
      </w:r>
    </w:p>
    <w:p w:rsidR="005B5230" w:rsidRPr="00B55089" w:rsidRDefault="005B5230" w:rsidP="00B55089">
      <w:pPr>
        <w:ind w:firstLine="709"/>
        <w:jc w:val="both"/>
        <w:rPr>
          <w:lang w:val="en-US"/>
        </w:rPr>
      </w:pPr>
      <w:r w:rsidRPr="006524D2">
        <w:rPr>
          <w:lang w:val="en-US"/>
        </w:rPr>
        <w:t xml:space="preserve">33. Kenijz N. V. Optimizacija receptur kolbasnyh izdelij v uslovijah real'nogo vremeni / N. V. Kenijz, A. A. Nesterenko, D. S. Shhalahov // Politematicheskij setevoj jelektronnyj nauchnyj zhurnal Kubanskogo gosudarstvennogo agrarnogo universiteta (Nauchnyj zhurnal KubGAU) [Jelektronnyj resurs]. – Krasnodar: KubGAU, 2014. – №08 (102). </w:t>
      </w:r>
      <w:r w:rsidRPr="00B55089">
        <w:rPr>
          <w:lang w:val="en-US"/>
        </w:rPr>
        <w:t>S. 1113 – 1126. – IDA [article ID]: 1021408071. – Rezhim dostupa: http://ej.kubagro.ru/2014/08/pdf/71.pdf, 0,875 u.p.l.</w:t>
      </w:r>
    </w:p>
    <w:sectPr w:rsidR="005B5230" w:rsidRPr="00B55089" w:rsidSect="0032727A">
      <w:headerReference w:type="even" r:id="rId25"/>
      <w:headerReference w:type="default" r:id="rId26"/>
      <w:footerReference w:type="default" r:id="rId27"/>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5230" w:rsidRDefault="005B5230" w:rsidP="00853092">
      <w:r>
        <w:separator/>
      </w:r>
    </w:p>
  </w:endnote>
  <w:endnote w:type="continuationSeparator" w:id="1">
    <w:p w:rsidR="005B5230" w:rsidRDefault="005B5230" w:rsidP="008530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SimSun">
    <w:altName w:val="§­§°§®§Ц"/>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NewRoman">
    <w:altName w:val="Times New Roman"/>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230" w:rsidRDefault="005B5230">
    <w:pPr>
      <w:pStyle w:val="Footer"/>
    </w:pPr>
    <w:bookmarkStart w:id="9" w:name="OLE_LINK93"/>
    <w:bookmarkStart w:id="10" w:name="OLE_LINK94"/>
    <w:bookmarkStart w:id="11" w:name="_Hlk404468422"/>
    <w:bookmarkStart w:id="12" w:name="OLE_LINK95"/>
    <w:bookmarkStart w:id="13" w:name="OLE_LINK96"/>
    <w:bookmarkStart w:id="14" w:name="_Hlk404468430"/>
    <w:r w:rsidRPr="00B9007D">
      <w:rPr>
        <w:lang w:val="en-US"/>
      </w:rPr>
      <w:t>http://ej.kubagro.ru/2014/09/pdf/</w:t>
    </w:r>
    <w:r>
      <w:rPr>
        <w:lang w:val="en-US"/>
      </w:rPr>
      <w:t>66</w:t>
    </w:r>
    <w:r w:rsidRPr="00B9007D">
      <w:rPr>
        <w:lang w:val="en-US"/>
      </w:rPr>
      <w:t>.pdf</w:t>
    </w:r>
    <w:bookmarkEnd w:id="9"/>
    <w:bookmarkEnd w:id="10"/>
    <w:bookmarkEnd w:id="11"/>
    <w:bookmarkEnd w:id="12"/>
    <w:bookmarkEnd w:id="13"/>
    <w:bookmarkEnd w:id="1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5230" w:rsidRDefault="005B5230" w:rsidP="00853092">
      <w:r>
        <w:separator/>
      </w:r>
    </w:p>
  </w:footnote>
  <w:footnote w:type="continuationSeparator" w:id="1">
    <w:p w:rsidR="005B5230" w:rsidRDefault="005B5230" w:rsidP="008530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230" w:rsidRDefault="005B5230" w:rsidP="00C76FB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B5230" w:rsidRDefault="005B5230" w:rsidP="00312BB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230" w:rsidRPr="00312BB1" w:rsidRDefault="005B5230" w:rsidP="00C76FB2">
    <w:pPr>
      <w:pStyle w:val="Header"/>
      <w:framePr w:wrap="around" w:vAnchor="text" w:hAnchor="margin" w:xAlign="right" w:y="1"/>
      <w:rPr>
        <w:rStyle w:val="PageNumber"/>
        <w:sz w:val="28"/>
        <w:szCs w:val="28"/>
      </w:rPr>
    </w:pPr>
    <w:r w:rsidRPr="00312BB1">
      <w:rPr>
        <w:rStyle w:val="PageNumber"/>
        <w:sz w:val="28"/>
        <w:szCs w:val="28"/>
      </w:rPr>
      <w:fldChar w:fldCharType="begin"/>
    </w:r>
    <w:r w:rsidRPr="00312BB1">
      <w:rPr>
        <w:rStyle w:val="PageNumber"/>
        <w:sz w:val="28"/>
        <w:szCs w:val="28"/>
      </w:rPr>
      <w:instrText xml:space="preserve">PAGE  </w:instrText>
    </w:r>
    <w:r w:rsidRPr="00312BB1">
      <w:rPr>
        <w:rStyle w:val="PageNumber"/>
        <w:sz w:val="28"/>
        <w:szCs w:val="28"/>
      </w:rPr>
      <w:fldChar w:fldCharType="separate"/>
    </w:r>
    <w:r>
      <w:rPr>
        <w:rStyle w:val="PageNumber"/>
        <w:noProof/>
        <w:sz w:val="28"/>
        <w:szCs w:val="28"/>
      </w:rPr>
      <w:t>24</w:t>
    </w:r>
    <w:r w:rsidRPr="00312BB1">
      <w:rPr>
        <w:rStyle w:val="PageNumber"/>
        <w:sz w:val="28"/>
        <w:szCs w:val="28"/>
      </w:rPr>
      <w:fldChar w:fldCharType="end"/>
    </w:r>
  </w:p>
  <w:p w:rsidR="005B5230" w:rsidRPr="00312BB1" w:rsidRDefault="005B5230" w:rsidP="00312BB1">
    <w:pPr>
      <w:pStyle w:val="Header"/>
      <w:ind w:right="360"/>
      <w:rPr>
        <w:lang w:val="en-US"/>
      </w:rPr>
    </w:pPr>
    <w:r w:rsidRPr="001D0846">
      <w:t>Научный журнал КубГАУ, №10</w:t>
    </w:r>
    <w:r>
      <w:rPr>
        <w:lang w:val="en-US"/>
      </w:rPr>
      <w:t>3</w:t>
    </w:r>
    <w:r w:rsidRPr="001D0846">
      <w:t>(0</w:t>
    </w:r>
    <w:r>
      <w:rPr>
        <w:lang w:val="en-US"/>
      </w:rPr>
      <w:t>9</w:t>
    </w:r>
    <w:r w:rsidRPr="001D0846">
      <w:t>), 2014 года</w:t>
    </w:r>
  </w:p>
  <w:p w:rsidR="005B5230" w:rsidRDefault="005B523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0C2801"/>
    <w:multiLevelType w:val="multilevel"/>
    <w:tmpl w:val="936898D0"/>
    <w:styleLink w:val="a"/>
    <w:lvl w:ilvl="0">
      <w:numFmt w:val="bullet"/>
      <w:lvlText w:val="−"/>
      <w:lvlJc w:val="left"/>
      <w:pPr>
        <w:tabs>
          <w:tab w:val="num" w:pos="0"/>
        </w:tabs>
      </w:pPr>
      <w:rPr>
        <w:rFonts w:ascii="Times New Roman" w:hAnsi="Times New Roman" w:hint="default"/>
        <w:sz w:val="2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02573"/>
    <w:rsid w:val="0000006B"/>
    <w:rsid w:val="000006D0"/>
    <w:rsid w:val="0000096C"/>
    <w:rsid w:val="00000DFE"/>
    <w:rsid w:val="00000F54"/>
    <w:rsid w:val="0000108F"/>
    <w:rsid w:val="0000158E"/>
    <w:rsid w:val="000016F4"/>
    <w:rsid w:val="000021F0"/>
    <w:rsid w:val="0000228D"/>
    <w:rsid w:val="00002339"/>
    <w:rsid w:val="000028C8"/>
    <w:rsid w:val="00002FEC"/>
    <w:rsid w:val="000034CB"/>
    <w:rsid w:val="000039D9"/>
    <w:rsid w:val="00003C5F"/>
    <w:rsid w:val="00003DC9"/>
    <w:rsid w:val="00004462"/>
    <w:rsid w:val="000045F1"/>
    <w:rsid w:val="00004B62"/>
    <w:rsid w:val="00004B92"/>
    <w:rsid w:val="00004C50"/>
    <w:rsid w:val="00004CCA"/>
    <w:rsid w:val="00004ED8"/>
    <w:rsid w:val="0000500F"/>
    <w:rsid w:val="00006044"/>
    <w:rsid w:val="00006745"/>
    <w:rsid w:val="000068AA"/>
    <w:rsid w:val="00006E6A"/>
    <w:rsid w:val="000071C2"/>
    <w:rsid w:val="000073B9"/>
    <w:rsid w:val="000074A4"/>
    <w:rsid w:val="00007919"/>
    <w:rsid w:val="00007D2B"/>
    <w:rsid w:val="00007FFC"/>
    <w:rsid w:val="00010384"/>
    <w:rsid w:val="00010682"/>
    <w:rsid w:val="00010B30"/>
    <w:rsid w:val="000110E3"/>
    <w:rsid w:val="0001111A"/>
    <w:rsid w:val="0001119D"/>
    <w:rsid w:val="00011B95"/>
    <w:rsid w:val="00011F9C"/>
    <w:rsid w:val="00012290"/>
    <w:rsid w:val="000122FA"/>
    <w:rsid w:val="00012889"/>
    <w:rsid w:val="00012EE4"/>
    <w:rsid w:val="0001318D"/>
    <w:rsid w:val="000131FA"/>
    <w:rsid w:val="0001323D"/>
    <w:rsid w:val="00013B6E"/>
    <w:rsid w:val="00013BA4"/>
    <w:rsid w:val="00013C5D"/>
    <w:rsid w:val="00013E51"/>
    <w:rsid w:val="00013FC8"/>
    <w:rsid w:val="000140A4"/>
    <w:rsid w:val="00014251"/>
    <w:rsid w:val="00014255"/>
    <w:rsid w:val="000146EB"/>
    <w:rsid w:val="00014826"/>
    <w:rsid w:val="00014BCD"/>
    <w:rsid w:val="00014D3E"/>
    <w:rsid w:val="00014FB9"/>
    <w:rsid w:val="0001501A"/>
    <w:rsid w:val="000150CF"/>
    <w:rsid w:val="00015175"/>
    <w:rsid w:val="000155AD"/>
    <w:rsid w:val="00015632"/>
    <w:rsid w:val="000156B0"/>
    <w:rsid w:val="000157B2"/>
    <w:rsid w:val="00015A8D"/>
    <w:rsid w:val="00015AF8"/>
    <w:rsid w:val="00015C16"/>
    <w:rsid w:val="0001607B"/>
    <w:rsid w:val="0001614F"/>
    <w:rsid w:val="00016165"/>
    <w:rsid w:val="000165A9"/>
    <w:rsid w:val="000165F2"/>
    <w:rsid w:val="0001663B"/>
    <w:rsid w:val="000166AE"/>
    <w:rsid w:val="00016770"/>
    <w:rsid w:val="00016CA9"/>
    <w:rsid w:val="00016D63"/>
    <w:rsid w:val="00016DB5"/>
    <w:rsid w:val="00016E82"/>
    <w:rsid w:val="0001744B"/>
    <w:rsid w:val="000174B8"/>
    <w:rsid w:val="000176D9"/>
    <w:rsid w:val="000176F3"/>
    <w:rsid w:val="00017A3C"/>
    <w:rsid w:val="00017D5B"/>
    <w:rsid w:val="00017DA9"/>
    <w:rsid w:val="000204B8"/>
    <w:rsid w:val="000210B9"/>
    <w:rsid w:val="000225B4"/>
    <w:rsid w:val="00022724"/>
    <w:rsid w:val="00022E46"/>
    <w:rsid w:val="00022E8F"/>
    <w:rsid w:val="00023281"/>
    <w:rsid w:val="000232BB"/>
    <w:rsid w:val="00023396"/>
    <w:rsid w:val="00023A1A"/>
    <w:rsid w:val="00023D89"/>
    <w:rsid w:val="00023DBC"/>
    <w:rsid w:val="00023DEC"/>
    <w:rsid w:val="00023E29"/>
    <w:rsid w:val="00024008"/>
    <w:rsid w:val="00024A19"/>
    <w:rsid w:val="00024B2B"/>
    <w:rsid w:val="00024B31"/>
    <w:rsid w:val="00025016"/>
    <w:rsid w:val="000250D5"/>
    <w:rsid w:val="0002513C"/>
    <w:rsid w:val="000259B6"/>
    <w:rsid w:val="00025AB5"/>
    <w:rsid w:val="00025BD0"/>
    <w:rsid w:val="00025DB8"/>
    <w:rsid w:val="00026317"/>
    <w:rsid w:val="000269BB"/>
    <w:rsid w:val="00026E42"/>
    <w:rsid w:val="0002711D"/>
    <w:rsid w:val="00027196"/>
    <w:rsid w:val="000273FB"/>
    <w:rsid w:val="0002750B"/>
    <w:rsid w:val="00027A9D"/>
    <w:rsid w:val="00027B26"/>
    <w:rsid w:val="00027C2E"/>
    <w:rsid w:val="00027C3F"/>
    <w:rsid w:val="00030023"/>
    <w:rsid w:val="00030111"/>
    <w:rsid w:val="0003174C"/>
    <w:rsid w:val="000319E8"/>
    <w:rsid w:val="00031AFD"/>
    <w:rsid w:val="00031C63"/>
    <w:rsid w:val="00031CA3"/>
    <w:rsid w:val="00031FA7"/>
    <w:rsid w:val="00031FBA"/>
    <w:rsid w:val="000322F2"/>
    <w:rsid w:val="00032441"/>
    <w:rsid w:val="00032588"/>
    <w:rsid w:val="0003266D"/>
    <w:rsid w:val="00032D8B"/>
    <w:rsid w:val="00032E16"/>
    <w:rsid w:val="00032F52"/>
    <w:rsid w:val="00033420"/>
    <w:rsid w:val="00033CDD"/>
    <w:rsid w:val="00033E16"/>
    <w:rsid w:val="0003442B"/>
    <w:rsid w:val="00034CD9"/>
    <w:rsid w:val="00035324"/>
    <w:rsid w:val="000358C9"/>
    <w:rsid w:val="00035AB8"/>
    <w:rsid w:val="00035DCA"/>
    <w:rsid w:val="00035E87"/>
    <w:rsid w:val="000360CF"/>
    <w:rsid w:val="00036106"/>
    <w:rsid w:val="000362CB"/>
    <w:rsid w:val="000365BC"/>
    <w:rsid w:val="000366FA"/>
    <w:rsid w:val="000367A6"/>
    <w:rsid w:val="000367CE"/>
    <w:rsid w:val="000367E8"/>
    <w:rsid w:val="00036812"/>
    <w:rsid w:val="00036A45"/>
    <w:rsid w:val="00036C01"/>
    <w:rsid w:val="00036C5A"/>
    <w:rsid w:val="0003751B"/>
    <w:rsid w:val="000377AC"/>
    <w:rsid w:val="0003798B"/>
    <w:rsid w:val="00037A1F"/>
    <w:rsid w:val="00037F6B"/>
    <w:rsid w:val="0004018A"/>
    <w:rsid w:val="000404D4"/>
    <w:rsid w:val="000406C8"/>
    <w:rsid w:val="000406CE"/>
    <w:rsid w:val="00040839"/>
    <w:rsid w:val="0004088E"/>
    <w:rsid w:val="00040957"/>
    <w:rsid w:val="00040A82"/>
    <w:rsid w:val="00041015"/>
    <w:rsid w:val="000414CB"/>
    <w:rsid w:val="000419BC"/>
    <w:rsid w:val="00041CA5"/>
    <w:rsid w:val="00042057"/>
    <w:rsid w:val="0004223F"/>
    <w:rsid w:val="00042359"/>
    <w:rsid w:val="0004297F"/>
    <w:rsid w:val="00042A53"/>
    <w:rsid w:val="00042AA4"/>
    <w:rsid w:val="00042DE4"/>
    <w:rsid w:val="000432CD"/>
    <w:rsid w:val="0004385A"/>
    <w:rsid w:val="00043BE0"/>
    <w:rsid w:val="00043C17"/>
    <w:rsid w:val="000444AB"/>
    <w:rsid w:val="0004458B"/>
    <w:rsid w:val="0004499A"/>
    <w:rsid w:val="00044F4B"/>
    <w:rsid w:val="0004538E"/>
    <w:rsid w:val="00045568"/>
    <w:rsid w:val="00045818"/>
    <w:rsid w:val="00045CA6"/>
    <w:rsid w:val="00046397"/>
    <w:rsid w:val="000464A3"/>
    <w:rsid w:val="00046845"/>
    <w:rsid w:val="000468D3"/>
    <w:rsid w:val="000469A7"/>
    <w:rsid w:val="00046FF0"/>
    <w:rsid w:val="00047080"/>
    <w:rsid w:val="000476CB"/>
    <w:rsid w:val="000501FF"/>
    <w:rsid w:val="0005031D"/>
    <w:rsid w:val="00050563"/>
    <w:rsid w:val="00051577"/>
    <w:rsid w:val="0005159F"/>
    <w:rsid w:val="00051921"/>
    <w:rsid w:val="0005235B"/>
    <w:rsid w:val="00052425"/>
    <w:rsid w:val="0005245C"/>
    <w:rsid w:val="0005295A"/>
    <w:rsid w:val="00052C63"/>
    <w:rsid w:val="00053007"/>
    <w:rsid w:val="00053052"/>
    <w:rsid w:val="0005306C"/>
    <w:rsid w:val="000531BD"/>
    <w:rsid w:val="00053A85"/>
    <w:rsid w:val="00053EDE"/>
    <w:rsid w:val="000541BF"/>
    <w:rsid w:val="000542A5"/>
    <w:rsid w:val="00054564"/>
    <w:rsid w:val="000545B0"/>
    <w:rsid w:val="0005469D"/>
    <w:rsid w:val="00054844"/>
    <w:rsid w:val="00054D35"/>
    <w:rsid w:val="00054F18"/>
    <w:rsid w:val="00055235"/>
    <w:rsid w:val="00055AC1"/>
    <w:rsid w:val="00055AD1"/>
    <w:rsid w:val="00055AF7"/>
    <w:rsid w:val="00055E8B"/>
    <w:rsid w:val="00056486"/>
    <w:rsid w:val="000565CE"/>
    <w:rsid w:val="00056623"/>
    <w:rsid w:val="000567C8"/>
    <w:rsid w:val="00056FEB"/>
    <w:rsid w:val="00057418"/>
    <w:rsid w:val="000577D4"/>
    <w:rsid w:val="00057DFA"/>
    <w:rsid w:val="00060149"/>
    <w:rsid w:val="000602AE"/>
    <w:rsid w:val="000602EE"/>
    <w:rsid w:val="000607AC"/>
    <w:rsid w:val="00060DCF"/>
    <w:rsid w:val="00061343"/>
    <w:rsid w:val="00061932"/>
    <w:rsid w:val="00061BE9"/>
    <w:rsid w:val="00061F9F"/>
    <w:rsid w:val="000626E5"/>
    <w:rsid w:val="00062773"/>
    <w:rsid w:val="00062B0F"/>
    <w:rsid w:val="0006320B"/>
    <w:rsid w:val="0006326D"/>
    <w:rsid w:val="00063863"/>
    <w:rsid w:val="000638F0"/>
    <w:rsid w:val="00063A82"/>
    <w:rsid w:val="00063FE9"/>
    <w:rsid w:val="000648D1"/>
    <w:rsid w:val="00064970"/>
    <w:rsid w:val="00064C18"/>
    <w:rsid w:val="00064D36"/>
    <w:rsid w:val="00064F73"/>
    <w:rsid w:val="00065074"/>
    <w:rsid w:val="000652BC"/>
    <w:rsid w:val="0006555C"/>
    <w:rsid w:val="000658A1"/>
    <w:rsid w:val="00065C4D"/>
    <w:rsid w:val="00065D02"/>
    <w:rsid w:val="00065E16"/>
    <w:rsid w:val="00065FA7"/>
    <w:rsid w:val="00066326"/>
    <w:rsid w:val="00066A9C"/>
    <w:rsid w:val="00066AFD"/>
    <w:rsid w:val="00066DDA"/>
    <w:rsid w:val="00066EEE"/>
    <w:rsid w:val="000675F5"/>
    <w:rsid w:val="0006772E"/>
    <w:rsid w:val="00067D3C"/>
    <w:rsid w:val="00067D85"/>
    <w:rsid w:val="00067D9A"/>
    <w:rsid w:val="00067FCC"/>
    <w:rsid w:val="00070469"/>
    <w:rsid w:val="00070601"/>
    <w:rsid w:val="00070D4B"/>
    <w:rsid w:val="00070E11"/>
    <w:rsid w:val="000715F3"/>
    <w:rsid w:val="00072076"/>
    <w:rsid w:val="00072405"/>
    <w:rsid w:val="000724FA"/>
    <w:rsid w:val="00072626"/>
    <w:rsid w:val="0007289C"/>
    <w:rsid w:val="0007289F"/>
    <w:rsid w:val="000729CD"/>
    <w:rsid w:val="00072AC6"/>
    <w:rsid w:val="00072BA2"/>
    <w:rsid w:val="00072BB2"/>
    <w:rsid w:val="00072C86"/>
    <w:rsid w:val="00073093"/>
    <w:rsid w:val="000732A1"/>
    <w:rsid w:val="000735DF"/>
    <w:rsid w:val="0007365A"/>
    <w:rsid w:val="00073B94"/>
    <w:rsid w:val="00073BAE"/>
    <w:rsid w:val="000744EB"/>
    <w:rsid w:val="000745C4"/>
    <w:rsid w:val="00074D12"/>
    <w:rsid w:val="00074D81"/>
    <w:rsid w:val="00075152"/>
    <w:rsid w:val="000752C1"/>
    <w:rsid w:val="000752F3"/>
    <w:rsid w:val="000753EE"/>
    <w:rsid w:val="00075421"/>
    <w:rsid w:val="00075569"/>
    <w:rsid w:val="000756B6"/>
    <w:rsid w:val="000756F7"/>
    <w:rsid w:val="0007594C"/>
    <w:rsid w:val="00075E25"/>
    <w:rsid w:val="00075EF1"/>
    <w:rsid w:val="00076678"/>
    <w:rsid w:val="000767BC"/>
    <w:rsid w:val="00076A95"/>
    <w:rsid w:val="00076ACB"/>
    <w:rsid w:val="00076B3B"/>
    <w:rsid w:val="00076BC9"/>
    <w:rsid w:val="000770AF"/>
    <w:rsid w:val="00077140"/>
    <w:rsid w:val="000774C7"/>
    <w:rsid w:val="00077524"/>
    <w:rsid w:val="00077587"/>
    <w:rsid w:val="00077655"/>
    <w:rsid w:val="0007771E"/>
    <w:rsid w:val="000777AF"/>
    <w:rsid w:val="00077B06"/>
    <w:rsid w:val="00077C75"/>
    <w:rsid w:val="00077E00"/>
    <w:rsid w:val="00077E82"/>
    <w:rsid w:val="000800E2"/>
    <w:rsid w:val="000801B9"/>
    <w:rsid w:val="00080309"/>
    <w:rsid w:val="0008055C"/>
    <w:rsid w:val="000806FF"/>
    <w:rsid w:val="000807F0"/>
    <w:rsid w:val="00080B47"/>
    <w:rsid w:val="00080FC8"/>
    <w:rsid w:val="000811B7"/>
    <w:rsid w:val="00081C41"/>
    <w:rsid w:val="00081CED"/>
    <w:rsid w:val="0008240D"/>
    <w:rsid w:val="000827A6"/>
    <w:rsid w:val="000827F4"/>
    <w:rsid w:val="00082BD4"/>
    <w:rsid w:val="0008313C"/>
    <w:rsid w:val="000832A6"/>
    <w:rsid w:val="00083703"/>
    <w:rsid w:val="00083846"/>
    <w:rsid w:val="00083C5A"/>
    <w:rsid w:val="0008402B"/>
    <w:rsid w:val="00084043"/>
    <w:rsid w:val="000847F0"/>
    <w:rsid w:val="00084F17"/>
    <w:rsid w:val="000852AD"/>
    <w:rsid w:val="000854EB"/>
    <w:rsid w:val="00085B2E"/>
    <w:rsid w:val="00085D16"/>
    <w:rsid w:val="00085D71"/>
    <w:rsid w:val="00085E57"/>
    <w:rsid w:val="00085E73"/>
    <w:rsid w:val="00086600"/>
    <w:rsid w:val="000869FA"/>
    <w:rsid w:val="00086C84"/>
    <w:rsid w:val="00086DF0"/>
    <w:rsid w:val="00086EB2"/>
    <w:rsid w:val="00087503"/>
    <w:rsid w:val="000876BB"/>
    <w:rsid w:val="00087909"/>
    <w:rsid w:val="00090746"/>
    <w:rsid w:val="00090E21"/>
    <w:rsid w:val="00091030"/>
    <w:rsid w:val="00091037"/>
    <w:rsid w:val="0009117B"/>
    <w:rsid w:val="000912E5"/>
    <w:rsid w:val="00091413"/>
    <w:rsid w:val="00091D83"/>
    <w:rsid w:val="00091F49"/>
    <w:rsid w:val="00092173"/>
    <w:rsid w:val="000925B8"/>
    <w:rsid w:val="00092624"/>
    <w:rsid w:val="00092C54"/>
    <w:rsid w:val="00092D69"/>
    <w:rsid w:val="00093786"/>
    <w:rsid w:val="00093E2C"/>
    <w:rsid w:val="0009406E"/>
    <w:rsid w:val="00094080"/>
    <w:rsid w:val="00094253"/>
    <w:rsid w:val="00094389"/>
    <w:rsid w:val="00094491"/>
    <w:rsid w:val="0009451E"/>
    <w:rsid w:val="0009455C"/>
    <w:rsid w:val="00094B25"/>
    <w:rsid w:val="00094C87"/>
    <w:rsid w:val="0009568D"/>
    <w:rsid w:val="000957F5"/>
    <w:rsid w:val="00095930"/>
    <w:rsid w:val="00095A46"/>
    <w:rsid w:val="00095C38"/>
    <w:rsid w:val="00095CDD"/>
    <w:rsid w:val="00096192"/>
    <w:rsid w:val="0009665D"/>
    <w:rsid w:val="000968B2"/>
    <w:rsid w:val="00096CE5"/>
    <w:rsid w:val="00096E5D"/>
    <w:rsid w:val="00096E95"/>
    <w:rsid w:val="00096F4F"/>
    <w:rsid w:val="000973BA"/>
    <w:rsid w:val="000978FF"/>
    <w:rsid w:val="000A0399"/>
    <w:rsid w:val="000A0536"/>
    <w:rsid w:val="000A0842"/>
    <w:rsid w:val="000A09C0"/>
    <w:rsid w:val="000A0CF2"/>
    <w:rsid w:val="000A0FCD"/>
    <w:rsid w:val="000A11D2"/>
    <w:rsid w:val="000A1CB8"/>
    <w:rsid w:val="000A233D"/>
    <w:rsid w:val="000A26FA"/>
    <w:rsid w:val="000A2830"/>
    <w:rsid w:val="000A2F8D"/>
    <w:rsid w:val="000A30B7"/>
    <w:rsid w:val="000A3491"/>
    <w:rsid w:val="000A39C2"/>
    <w:rsid w:val="000A3D1A"/>
    <w:rsid w:val="000A3E38"/>
    <w:rsid w:val="000A3F53"/>
    <w:rsid w:val="000A41BB"/>
    <w:rsid w:val="000A453B"/>
    <w:rsid w:val="000A4C0D"/>
    <w:rsid w:val="000A4F1D"/>
    <w:rsid w:val="000A51CC"/>
    <w:rsid w:val="000A53B8"/>
    <w:rsid w:val="000A5665"/>
    <w:rsid w:val="000A58AF"/>
    <w:rsid w:val="000A5CCA"/>
    <w:rsid w:val="000A61CB"/>
    <w:rsid w:val="000A638E"/>
    <w:rsid w:val="000A6517"/>
    <w:rsid w:val="000A6518"/>
    <w:rsid w:val="000A69C9"/>
    <w:rsid w:val="000A6BBF"/>
    <w:rsid w:val="000A6DC2"/>
    <w:rsid w:val="000A6F30"/>
    <w:rsid w:val="000A7637"/>
    <w:rsid w:val="000A77C0"/>
    <w:rsid w:val="000A7B20"/>
    <w:rsid w:val="000A7EE0"/>
    <w:rsid w:val="000B00BE"/>
    <w:rsid w:val="000B0C1C"/>
    <w:rsid w:val="000B0D36"/>
    <w:rsid w:val="000B1155"/>
    <w:rsid w:val="000B13C1"/>
    <w:rsid w:val="000B182E"/>
    <w:rsid w:val="000B1ADF"/>
    <w:rsid w:val="000B1EEA"/>
    <w:rsid w:val="000B2049"/>
    <w:rsid w:val="000B2422"/>
    <w:rsid w:val="000B2D00"/>
    <w:rsid w:val="000B2E4F"/>
    <w:rsid w:val="000B31C7"/>
    <w:rsid w:val="000B3540"/>
    <w:rsid w:val="000B3722"/>
    <w:rsid w:val="000B3E24"/>
    <w:rsid w:val="000B4087"/>
    <w:rsid w:val="000B4309"/>
    <w:rsid w:val="000B4877"/>
    <w:rsid w:val="000B4A04"/>
    <w:rsid w:val="000B4EEB"/>
    <w:rsid w:val="000B5056"/>
    <w:rsid w:val="000B5130"/>
    <w:rsid w:val="000B55F5"/>
    <w:rsid w:val="000B564A"/>
    <w:rsid w:val="000B5AAF"/>
    <w:rsid w:val="000B60DD"/>
    <w:rsid w:val="000B6960"/>
    <w:rsid w:val="000B6FA4"/>
    <w:rsid w:val="000B709A"/>
    <w:rsid w:val="000B7FDA"/>
    <w:rsid w:val="000C0327"/>
    <w:rsid w:val="000C0B82"/>
    <w:rsid w:val="000C0B9E"/>
    <w:rsid w:val="000C0D71"/>
    <w:rsid w:val="000C0EC0"/>
    <w:rsid w:val="000C12FC"/>
    <w:rsid w:val="000C15AA"/>
    <w:rsid w:val="000C1973"/>
    <w:rsid w:val="000C1CFF"/>
    <w:rsid w:val="000C2530"/>
    <w:rsid w:val="000C2656"/>
    <w:rsid w:val="000C26DB"/>
    <w:rsid w:val="000C2A57"/>
    <w:rsid w:val="000C2AB9"/>
    <w:rsid w:val="000C3159"/>
    <w:rsid w:val="000C38F0"/>
    <w:rsid w:val="000C3957"/>
    <w:rsid w:val="000C3BEF"/>
    <w:rsid w:val="000C3D8A"/>
    <w:rsid w:val="000C4238"/>
    <w:rsid w:val="000C4396"/>
    <w:rsid w:val="000C439C"/>
    <w:rsid w:val="000C44AD"/>
    <w:rsid w:val="000C48A1"/>
    <w:rsid w:val="000C4A97"/>
    <w:rsid w:val="000C4DE6"/>
    <w:rsid w:val="000C509F"/>
    <w:rsid w:val="000C55CE"/>
    <w:rsid w:val="000C5BC8"/>
    <w:rsid w:val="000C6032"/>
    <w:rsid w:val="000C62E1"/>
    <w:rsid w:val="000C6584"/>
    <w:rsid w:val="000C67EA"/>
    <w:rsid w:val="000C6AD3"/>
    <w:rsid w:val="000C6C06"/>
    <w:rsid w:val="000C6F7E"/>
    <w:rsid w:val="000C70BA"/>
    <w:rsid w:val="000C733E"/>
    <w:rsid w:val="000C74E6"/>
    <w:rsid w:val="000C75D2"/>
    <w:rsid w:val="000C76A8"/>
    <w:rsid w:val="000C76EF"/>
    <w:rsid w:val="000C79A0"/>
    <w:rsid w:val="000C7C82"/>
    <w:rsid w:val="000D0211"/>
    <w:rsid w:val="000D039C"/>
    <w:rsid w:val="000D05F7"/>
    <w:rsid w:val="000D07EE"/>
    <w:rsid w:val="000D080F"/>
    <w:rsid w:val="000D08FB"/>
    <w:rsid w:val="000D0ACF"/>
    <w:rsid w:val="000D0E12"/>
    <w:rsid w:val="000D0F9E"/>
    <w:rsid w:val="000D1004"/>
    <w:rsid w:val="000D1046"/>
    <w:rsid w:val="000D15C1"/>
    <w:rsid w:val="000D181A"/>
    <w:rsid w:val="000D188E"/>
    <w:rsid w:val="000D1AA4"/>
    <w:rsid w:val="000D1D1E"/>
    <w:rsid w:val="000D24EC"/>
    <w:rsid w:val="000D257B"/>
    <w:rsid w:val="000D2940"/>
    <w:rsid w:val="000D2A0D"/>
    <w:rsid w:val="000D327A"/>
    <w:rsid w:val="000D33A1"/>
    <w:rsid w:val="000D3449"/>
    <w:rsid w:val="000D344B"/>
    <w:rsid w:val="000D37C2"/>
    <w:rsid w:val="000D3806"/>
    <w:rsid w:val="000D387B"/>
    <w:rsid w:val="000D42E4"/>
    <w:rsid w:val="000D43EE"/>
    <w:rsid w:val="000D46CD"/>
    <w:rsid w:val="000D4AE0"/>
    <w:rsid w:val="000D4FC4"/>
    <w:rsid w:val="000D55CD"/>
    <w:rsid w:val="000D56AB"/>
    <w:rsid w:val="000D5841"/>
    <w:rsid w:val="000D5A5B"/>
    <w:rsid w:val="000D5F83"/>
    <w:rsid w:val="000D63C1"/>
    <w:rsid w:val="000D6792"/>
    <w:rsid w:val="000D6A3B"/>
    <w:rsid w:val="000D6EE8"/>
    <w:rsid w:val="000D714E"/>
    <w:rsid w:val="000D72D4"/>
    <w:rsid w:val="000D739C"/>
    <w:rsid w:val="000D7888"/>
    <w:rsid w:val="000E0D03"/>
    <w:rsid w:val="000E0FD0"/>
    <w:rsid w:val="000E11DD"/>
    <w:rsid w:val="000E13C8"/>
    <w:rsid w:val="000E171F"/>
    <w:rsid w:val="000E1766"/>
    <w:rsid w:val="000E1ADD"/>
    <w:rsid w:val="000E2352"/>
    <w:rsid w:val="000E2829"/>
    <w:rsid w:val="000E2883"/>
    <w:rsid w:val="000E28BF"/>
    <w:rsid w:val="000E2B48"/>
    <w:rsid w:val="000E2DC9"/>
    <w:rsid w:val="000E2EDB"/>
    <w:rsid w:val="000E2F6A"/>
    <w:rsid w:val="000E303F"/>
    <w:rsid w:val="000E3125"/>
    <w:rsid w:val="000E3B5A"/>
    <w:rsid w:val="000E3BD4"/>
    <w:rsid w:val="000E4005"/>
    <w:rsid w:val="000E414B"/>
    <w:rsid w:val="000E41AB"/>
    <w:rsid w:val="000E4291"/>
    <w:rsid w:val="000E4560"/>
    <w:rsid w:val="000E4E13"/>
    <w:rsid w:val="000E4E98"/>
    <w:rsid w:val="000E503C"/>
    <w:rsid w:val="000E5363"/>
    <w:rsid w:val="000E56BF"/>
    <w:rsid w:val="000E5B5B"/>
    <w:rsid w:val="000E61DF"/>
    <w:rsid w:val="000E6539"/>
    <w:rsid w:val="000E66C1"/>
    <w:rsid w:val="000E683D"/>
    <w:rsid w:val="000E6B33"/>
    <w:rsid w:val="000E6B48"/>
    <w:rsid w:val="000E6E2A"/>
    <w:rsid w:val="000E6EB8"/>
    <w:rsid w:val="000E7119"/>
    <w:rsid w:val="000E7482"/>
    <w:rsid w:val="000E7A8B"/>
    <w:rsid w:val="000E7EA4"/>
    <w:rsid w:val="000F02AF"/>
    <w:rsid w:val="000F0525"/>
    <w:rsid w:val="000F06FA"/>
    <w:rsid w:val="000F07BE"/>
    <w:rsid w:val="000F097A"/>
    <w:rsid w:val="000F0B2B"/>
    <w:rsid w:val="000F16BB"/>
    <w:rsid w:val="000F177E"/>
    <w:rsid w:val="000F1B2C"/>
    <w:rsid w:val="000F1DB0"/>
    <w:rsid w:val="000F20D8"/>
    <w:rsid w:val="000F214C"/>
    <w:rsid w:val="000F261C"/>
    <w:rsid w:val="000F2755"/>
    <w:rsid w:val="000F29C9"/>
    <w:rsid w:val="000F2C14"/>
    <w:rsid w:val="000F3230"/>
    <w:rsid w:val="000F3316"/>
    <w:rsid w:val="000F3570"/>
    <w:rsid w:val="000F3674"/>
    <w:rsid w:val="000F39F7"/>
    <w:rsid w:val="000F3D34"/>
    <w:rsid w:val="000F44E6"/>
    <w:rsid w:val="000F4F9B"/>
    <w:rsid w:val="000F4FE3"/>
    <w:rsid w:val="000F505A"/>
    <w:rsid w:val="000F537D"/>
    <w:rsid w:val="000F5546"/>
    <w:rsid w:val="000F592A"/>
    <w:rsid w:val="000F61A7"/>
    <w:rsid w:val="000F625C"/>
    <w:rsid w:val="000F68F0"/>
    <w:rsid w:val="000F6ABC"/>
    <w:rsid w:val="000F6B5B"/>
    <w:rsid w:val="000F7075"/>
    <w:rsid w:val="000F74D0"/>
    <w:rsid w:val="000F76A3"/>
    <w:rsid w:val="000F7A2D"/>
    <w:rsid w:val="000F7F75"/>
    <w:rsid w:val="00100062"/>
    <w:rsid w:val="001000D4"/>
    <w:rsid w:val="001001EE"/>
    <w:rsid w:val="00100449"/>
    <w:rsid w:val="00100812"/>
    <w:rsid w:val="001009EF"/>
    <w:rsid w:val="00100F2F"/>
    <w:rsid w:val="001014B4"/>
    <w:rsid w:val="0010184D"/>
    <w:rsid w:val="00101ACB"/>
    <w:rsid w:val="00101C42"/>
    <w:rsid w:val="00102019"/>
    <w:rsid w:val="001022C2"/>
    <w:rsid w:val="00102E0D"/>
    <w:rsid w:val="00102E2E"/>
    <w:rsid w:val="00103041"/>
    <w:rsid w:val="0010306A"/>
    <w:rsid w:val="00103142"/>
    <w:rsid w:val="0010345B"/>
    <w:rsid w:val="0010350C"/>
    <w:rsid w:val="0010350F"/>
    <w:rsid w:val="001036E2"/>
    <w:rsid w:val="0010382D"/>
    <w:rsid w:val="00103CAA"/>
    <w:rsid w:val="0010451E"/>
    <w:rsid w:val="0010484C"/>
    <w:rsid w:val="0010485E"/>
    <w:rsid w:val="00104A77"/>
    <w:rsid w:val="00104BE3"/>
    <w:rsid w:val="00105023"/>
    <w:rsid w:val="00105051"/>
    <w:rsid w:val="00105223"/>
    <w:rsid w:val="001058C8"/>
    <w:rsid w:val="001058CD"/>
    <w:rsid w:val="00105902"/>
    <w:rsid w:val="00105BFD"/>
    <w:rsid w:val="00106482"/>
    <w:rsid w:val="001067BD"/>
    <w:rsid w:val="00106990"/>
    <w:rsid w:val="00106A4E"/>
    <w:rsid w:val="00106DAF"/>
    <w:rsid w:val="00107528"/>
    <w:rsid w:val="001076BE"/>
    <w:rsid w:val="00107734"/>
    <w:rsid w:val="00107802"/>
    <w:rsid w:val="00107821"/>
    <w:rsid w:val="0010793F"/>
    <w:rsid w:val="001079B7"/>
    <w:rsid w:val="00107AA2"/>
    <w:rsid w:val="00107B3A"/>
    <w:rsid w:val="00107B47"/>
    <w:rsid w:val="00107E74"/>
    <w:rsid w:val="0011013C"/>
    <w:rsid w:val="00110683"/>
    <w:rsid w:val="00110B9C"/>
    <w:rsid w:val="00110D85"/>
    <w:rsid w:val="00111180"/>
    <w:rsid w:val="00111663"/>
    <w:rsid w:val="001119BC"/>
    <w:rsid w:val="00111A50"/>
    <w:rsid w:val="00111C9F"/>
    <w:rsid w:val="00112189"/>
    <w:rsid w:val="00112CB0"/>
    <w:rsid w:val="00112CC5"/>
    <w:rsid w:val="00112DD8"/>
    <w:rsid w:val="0011307C"/>
    <w:rsid w:val="001132AE"/>
    <w:rsid w:val="001134F7"/>
    <w:rsid w:val="00113546"/>
    <w:rsid w:val="00113E83"/>
    <w:rsid w:val="001142F3"/>
    <w:rsid w:val="0011450C"/>
    <w:rsid w:val="001146A1"/>
    <w:rsid w:val="00114790"/>
    <w:rsid w:val="00114CA0"/>
    <w:rsid w:val="00114EDE"/>
    <w:rsid w:val="00115310"/>
    <w:rsid w:val="001153B2"/>
    <w:rsid w:val="00115B90"/>
    <w:rsid w:val="00115F53"/>
    <w:rsid w:val="00116825"/>
    <w:rsid w:val="0011686F"/>
    <w:rsid w:val="001169DA"/>
    <w:rsid w:val="00116C69"/>
    <w:rsid w:val="00116D11"/>
    <w:rsid w:val="00116FD1"/>
    <w:rsid w:val="001170DD"/>
    <w:rsid w:val="00117A70"/>
    <w:rsid w:val="00117E24"/>
    <w:rsid w:val="00117F69"/>
    <w:rsid w:val="001201C5"/>
    <w:rsid w:val="001204A1"/>
    <w:rsid w:val="0012119F"/>
    <w:rsid w:val="0012123B"/>
    <w:rsid w:val="00121742"/>
    <w:rsid w:val="00121ACC"/>
    <w:rsid w:val="00121D7E"/>
    <w:rsid w:val="00121DA1"/>
    <w:rsid w:val="0012227F"/>
    <w:rsid w:val="001224E3"/>
    <w:rsid w:val="001226CD"/>
    <w:rsid w:val="00122C06"/>
    <w:rsid w:val="00122C08"/>
    <w:rsid w:val="00122FF0"/>
    <w:rsid w:val="00123082"/>
    <w:rsid w:val="001230B1"/>
    <w:rsid w:val="001234D1"/>
    <w:rsid w:val="0012361F"/>
    <w:rsid w:val="00123871"/>
    <w:rsid w:val="00124169"/>
    <w:rsid w:val="00124DAC"/>
    <w:rsid w:val="00125B24"/>
    <w:rsid w:val="00126657"/>
    <w:rsid w:val="00126841"/>
    <w:rsid w:val="0012687F"/>
    <w:rsid w:val="00127048"/>
    <w:rsid w:val="00127088"/>
    <w:rsid w:val="00127371"/>
    <w:rsid w:val="00127418"/>
    <w:rsid w:val="0012763C"/>
    <w:rsid w:val="001276F6"/>
    <w:rsid w:val="00130AF6"/>
    <w:rsid w:val="0013107F"/>
    <w:rsid w:val="001310DD"/>
    <w:rsid w:val="001311F4"/>
    <w:rsid w:val="001313BA"/>
    <w:rsid w:val="0013150D"/>
    <w:rsid w:val="0013160C"/>
    <w:rsid w:val="00131843"/>
    <w:rsid w:val="0013201B"/>
    <w:rsid w:val="001320E9"/>
    <w:rsid w:val="00132183"/>
    <w:rsid w:val="00132616"/>
    <w:rsid w:val="001327EE"/>
    <w:rsid w:val="00132E8C"/>
    <w:rsid w:val="00132EA5"/>
    <w:rsid w:val="001332AD"/>
    <w:rsid w:val="00133437"/>
    <w:rsid w:val="001336FA"/>
    <w:rsid w:val="00133C32"/>
    <w:rsid w:val="00133D38"/>
    <w:rsid w:val="001348DC"/>
    <w:rsid w:val="00134960"/>
    <w:rsid w:val="00134FE8"/>
    <w:rsid w:val="00135911"/>
    <w:rsid w:val="00135EC1"/>
    <w:rsid w:val="00136235"/>
    <w:rsid w:val="001368C7"/>
    <w:rsid w:val="00136F36"/>
    <w:rsid w:val="0013701C"/>
    <w:rsid w:val="001370DB"/>
    <w:rsid w:val="00137191"/>
    <w:rsid w:val="001374C7"/>
    <w:rsid w:val="00137715"/>
    <w:rsid w:val="00137821"/>
    <w:rsid w:val="00137886"/>
    <w:rsid w:val="00137953"/>
    <w:rsid w:val="00137B3B"/>
    <w:rsid w:val="00137B8F"/>
    <w:rsid w:val="00140068"/>
    <w:rsid w:val="0014041F"/>
    <w:rsid w:val="00140AEF"/>
    <w:rsid w:val="00140EC9"/>
    <w:rsid w:val="001411B7"/>
    <w:rsid w:val="00141DAB"/>
    <w:rsid w:val="00141ED4"/>
    <w:rsid w:val="00142306"/>
    <w:rsid w:val="001423B6"/>
    <w:rsid w:val="00142488"/>
    <w:rsid w:val="001427F0"/>
    <w:rsid w:val="00142A3D"/>
    <w:rsid w:val="00142C7C"/>
    <w:rsid w:val="00142D0E"/>
    <w:rsid w:val="0014303E"/>
    <w:rsid w:val="001431F3"/>
    <w:rsid w:val="00143807"/>
    <w:rsid w:val="00143AEB"/>
    <w:rsid w:val="00144362"/>
    <w:rsid w:val="0014492D"/>
    <w:rsid w:val="00144ED1"/>
    <w:rsid w:val="00145438"/>
    <w:rsid w:val="00145449"/>
    <w:rsid w:val="001454F2"/>
    <w:rsid w:val="0014594C"/>
    <w:rsid w:val="00145E87"/>
    <w:rsid w:val="00145EEE"/>
    <w:rsid w:val="001464E0"/>
    <w:rsid w:val="0014652C"/>
    <w:rsid w:val="00146686"/>
    <w:rsid w:val="001466CF"/>
    <w:rsid w:val="00146E91"/>
    <w:rsid w:val="00146F06"/>
    <w:rsid w:val="00147218"/>
    <w:rsid w:val="001472A7"/>
    <w:rsid w:val="001472B2"/>
    <w:rsid w:val="00147366"/>
    <w:rsid w:val="001476D2"/>
    <w:rsid w:val="001500C4"/>
    <w:rsid w:val="001501CF"/>
    <w:rsid w:val="001504F1"/>
    <w:rsid w:val="00150C20"/>
    <w:rsid w:val="00151493"/>
    <w:rsid w:val="00151ADF"/>
    <w:rsid w:val="00151BCF"/>
    <w:rsid w:val="001523B1"/>
    <w:rsid w:val="001525F4"/>
    <w:rsid w:val="0015264D"/>
    <w:rsid w:val="00152965"/>
    <w:rsid w:val="001529E5"/>
    <w:rsid w:val="0015304C"/>
    <w:rsid w:val="0015348C"/>
    <w:rsid w:val="00153675"/>
    <w:rsid w:val="001538AF"/>
    <w:rsid w:val="00153D0B"/>
    <w:rsid w:val="00153FA4"/>
    <w:rsid w:val="001540C4"/>
    <w:rsid w:val="0015439E"/>
    <w:rsid w:val="0015487E"/>
    <w:rsid w:val="00154BE9"/>
    <w:rsid w:val="00154C93"/>
    <w:rsid w:val="00155266"/>
    <w:rsid w:val="001554BD"/>
    <w:rsid w:val="001555A4"/>
    <w:rsid w:val="0015561C"/>
    <w:rsid w:val="00155777"/>
    <w:rsid w:val="00155C63"/>
    <w:rsid w:val="00155E9F"/>
    <w:rsid w:val="00156643"/>
    <w:rsid w:val="001567AC"/>
    <w:rsid w:val="00156832"/>
    <w:rsid w:val="00156925"/>
    <w:rsid w:val="00156CE4"/>
    <w:rsid w:val="001570DC"/>
    <w:rsid w:val="0015717C"/>
    <w:rsid w:val="00157342"/>
    <w:rsid w:val="001577E1"/>
    <w:rsid w:val="00157895"/>
    <w:rsid w:val="00157A69"/>
    <w:rsid w:val="00157E65"/>
    <w:rsid w:val="0016033C"/>
    <w:rsid w:val="00160B09"/>
    <w:rsid w:val="00160B1D"/>
    <w:rsid w:val="00160DC0"/>
    <w:rsid w:val="00160E64"/>
    <w:rsid w:val="00161438"/>
    <w:rsid w:val="00161660"/>
    <w:rsid w:val="00161768"/>
    <w:rsid w:val="001617EB"/>
    <w:rsid w:val="0016180F"/>
    <w:rsid w:val="00161DC5"/>
    <w:rsid w:val="001624DA"/>
    <w:rsid w:val="0016288F"/>
    <w:rsid w:val="00162925"/>
    <w:rsid w:val="00162A06"/>
    <w:rsid w:val="00162CA0"/>
    <w:rsid w:val="00163B4E"/>
    <w:rsid w:val="00163E5A"/>
    <w:rsid w:val="001641AB"/>
    <w:rsid w:val="001642C5"/>
    <w:rsid w:val="00164570"/>
    <w:rsid w:val="001647AF"/>
    <w:rsid w:val="0016496F"/>
    <w:rsid w:val="00164DF5"/>
    <w:rsid w:val="0016565A"/>
    <w:rsid w:val="001656FE"/>
    <w:rsid w:val="001657D7"/>
    <w:rsid w:val="001659E6"/>
    <w:rsid w:val="001668D3"/>
    <w:rsid w:val="001672EA"/>
    <w:rsid w:val="001674BE"/>
    <w:rsid w:val="0016777D"/>
    <w:rsid w:val="00167AE6"/>
    <w:rsid w:val="00167EC1"/>
    <w:rsid w:val="001700E5"/>
    <w:rsid w:val="00170120"/>
    <w:rsid w:val="00170374"/>
    <w:rsid w:val="00170C9A"/>
    <w:rsid w:val="001711E9"/>
    <w:rsid w:val="00171C7C"/>
    <w:rsid w:val="00171F75"/>
    <w:rsid w:val="001721CE"/>
    <w:rsid w:val="00172376"/>
    <w:rsid w:val="00172611"/>
    <w:rsid w:val="001727D2"/>
    <w:rsid w:val="00172DE4"/>
    <w:rsid w:val="00173162"/>
    <w:rsid w:val="00173231"/>
    <w:rsid w:val="001737D6"/>
    <w:rsid w:val="00173B5B"/>
    <w:rsid w:val="00173B63"/>
    <w:rsid w:val="00174032"/>
    <w:rsid w:val="00174244"/>
    <w:rsid w:val="001745FC"/>
    <w:rsid w:val="001746AA"/>
    <w:rsid w:val="001748F2"/>
    <w:rsid w:val="001748FD"/>
    <w:rsid w:val="00174F1E"/>
    <w:rsid w:val="001753EB"/>
    <w:rsid w:val="001755E3"/>
    <w:rsid w:val="001756F5"/>
    <w:rsid w:val="00175708"/>
    <w:rsid w:val="0017594B"/>
    <w:rsid w:val="0017595F"/>
    <w:rsid w:val="00175AE3"/>
    <w:rsid w:val="00175E59"/>
    <w:rsid w:val="00175F5D"/>
    <w:rsid w:val="00175FB6"/>
    <w:rsid w:val="00175FEC"/>
    <w:rsid w:val="00176035"/>
    <w:rsid w:val="0017696A"/>
    <w:rsid w:val="00176B94"/>
    <w:rsid w:val="00176D92"/>
    <w:rsid w:val="00176EE3"/>
    <w:rsid w:val="0017717C"/>
    <w:rsid w:val="00177376"/>
    <w:rsid w:val="0017747E"/>
    <w:rsid w:val="00177B60"/>
    <w:rsid w:val="00177DA3"/>
    <w:rsid w:val="00177EE0"/>
    <w:rsid w:val="00177F84"/>
    <w:rsid w:val="00180144"/>
    <w:rsid w:val="0018073B"/>
    <w:rsid w:val="00180A33"/>
    <w:rsid w:val="00180B15"/>
    <w:rsid w:val="0018135D"/>
    <w:rsid w:val="001817B3"/>
    <w:rsid w:val="00181B44"/>
    <w:rsid w:val="00182235"/>
    <w:rsid w:val="00182337"/>
    <w:rsid w:val="0018287D"/>
    <w:rsid w:val="0018295A"/>
    <w:rsid w:val="00182B2D"/>
    <w:rsid w:val="00182B8E"/>
    <w:rsid w:val="00183167"/>
    <w:rsid w:val="00183585"/>
    <w:rsid w:val="00183663"/>
    <w:rsid w:val="0018392A"/>
    <w:rsid w:val="0018392D"/>
    <w:rsid w:val="00183CEA"/>
    <w:rsid w:val="001841F0"/>
    <w:rsid w:val="00184283"/>
    <w:rsid w:val="001842C2"/>
    <w:rsid w:val="001842DC"/>
    <w:rsid w:val="00184316"/>
    <w:rsid w:val="0018432D"/>
    <w:rsid w:val="00184605"/>
    <w:rsid w:val="00184901"/>
    <w:rsid w:val="00184A56"/>
    <w:rsid w:val="001852C6"/>
    <w:rsid w:val="001853A4"/>
    <w:rsid w:val="001855F4"/>
    <w:rsid w:val="00185618"/>
    <w:rsid w:val="00186176"/>
    <w:rsid w:val="00186199"/>
    <w:rsid w:val="001863A2"/>
    <w:rsid w:val="0018670C"/>
    <w:rsid w:val="00186955"/>
    <w:rsid w:val="00187056"/>
    <w:rsid w:val="00187128"/>
    <w:rsid w:val="001871FB"/>
    <w:rsid w:val="001873B8"/>
    <w:rsid w:val="001873BB"/>
    <w:rsid w:val="0018762E"/>
    <w:rsid w:val="0019047F"/>
    <w:rsid w:val="0019052B"/>
    <w:rsid w:val="00190E1B"/>
    <w:rsid w:val="00190E57"/>
    <w:rsid w:val="00190E7C"/>
    <w:rsid w:val="00190FE9"/>
    <w:rsid w:val="0019166B"/>
    <w:rsid w:val="00191EB1"/>
    <w:rsid w:val="001920CF"/>
    <w:rsid w:val="00192143"/>
    <w:rsid w:val="0019250E"/>
    <w:rsid w:val="0019253C"/>
    <w:rsid w:val="001928B1"/>
    <w:rsid w:val="00192AFC"/>
    <w:rsid w:val="00192D62"/>
    <w:rsid w:val="00192E6C"/>
    <w:rsid w:val="00192FC6"/>
    <w:rsid w:val="00193310"/>
    <w:rsid w:val="0019339A"/>
    <w:rsid w:val="001935F9"/>
    <w:rsid w:val="0019360E"/>
    <w:rsid w:val="00193723"/>
    <w:rsid w:val="0019387E"/>
    <w:rsid w:val="001939E5"/>
    <w:rsid w:val="00193D77"/>
    <w:rsid w:val="001941FA"/>
    <w:rsid w:val="00194806"/>
    <w:rsid w:val="00194976"/>
    <w:rsid w:val="00194B0F"/>
    <w:rsid w:val="00194F80"/>
    <w:rsid w:val="00194FC8"/>
    <w:rsid w:val="00195230"/>
    <w:rsid w:val="00195317"/>
    <w:rsid w:val="00195882"/>
    <w:rsid w:val="00195B89"/>
    <w:rsid w:val="00195C9E"/>
    <w:rsid w:val="001962EC"/>
    <w:rsid w:val="001966CE"/>
    <w:rsid w:val="00196A86"/>
    <w:rsid w:val="00196B73"/>
    <w:rsid w:val="00196EF1"/>
    <w:rsid w:val="00197172"/>
    <w:rsid w:val="00197767"/>
    <w:rsid w:val="00197AA3"/>
    <w:rsid w:val="00197B73"/>
    <w:rsid w:val="001A04FE"/>
    <w:rsid w:val="001A08A8"/>
    <w:rsid w:val="001A119E"/>
    <w:rsid w:val="001A1E23"/>
    <w:rsid w:val="001A1F5E"/>
    <w:rsid w:val="001A1F7C"/>
    <w:rsid w:val="001A224C"/>
    <w:rsid w:val="001A242C"/>
    <w:rsid w:val="001A2501"/>
    <w:rsid w:val="001A2AD3"/>
    <w:rsid w:val="001A2E27"/>
    <w:rsid w:val="001A3600"/>
    <w:rsid w:val="001A3D61"/>
    <w:rsid w:val="001A3DDF"/>
    <w:rsid w:val="001A428C"/>
    <w:rsid w:val="001A4584"/>
    <w:rsid w:val="001A49D1"/>
    <w:rsid w:val="001A5124"/>
    <w:rsid w:val="001A5357"/>
    <w:rsid w:val="001A54A7"/>
    <w:rsid w:val="001A5526"/>
    <w:rsid w:val="001A57DB"/>
    <w:rsid w:val="001A5A5B"/>
    <w:rsid w:val="001A5E0D"/>
    <w:rsid w:val="001A5FEA"/>
    <w:rsid w:val="001A60B2"/>
    <w:rsid w:val="001A62AA"/>
    <w:rsid w:val="001A68FA"/>
    <w:rsid w:val="001A6B9B"/>
    <w:rsid w:val="001A6EFF"/>
    <w:rsid w:val="001A7390"/>
    <w:rsid w:val="001B0141"/>
    <w:rsid w:val="001B04BD"/>
    <w:rsid w:val="001B08D7"/>
    <w:rsid w:val="001B0ABE"/>
    <w:rsid w:val="001B0AFD"/>
    <w:rsid w:val="001B0B3A"/>
    <w:rsid w:val="001B0D00"/>
    <w:rsid w:val="001B12A6"/>
    <w:rsid w:val="001B1702"/>
    <w:rsid w:val="001B170E"/>
    <w:rsid w:val="001B17F4"/>
    <w:rsid w:val="001B187F"/>
    <w:rsid w:val="001B1903"/>
    <w:rsid w:val="001B1D59"/>
    <w:rsid w:val="001B221F"/>
    <w:rsid w:val="001B297A"/>
    <w:rsid w:val="001B2C98"/>
    <w:rsid w:val="001B3296"/>
    <w:rsid w:val="001B3409"/>
    <w:rsid w:val="001B372D"/>
    <w:rsid w:val="001B37ED"/>
    <w:rsid w:val="001B38A9"/>
    <w:rsid w:val="001B39E3"/>
    <w:rsid w:val="001B3ABD"/>
    <w:rsid w:val="001B4258"/>
    <w:rsid w:val="001B4567"/>
    <w:rsid w:val="001B4627"/>
    <w:rsid w:val="001B4890"/>
    <w:rsid w:val="001B494F"/>
    <w:rsid w:val="001B4B9A"/>
    <w:rsid w:val="001B4C8E"/>
    <w:rsid w:val="001B50EE"/>
    <w:rsid w:val="001B55B3"/>
    <w:rsid w:val="001B633D"/>
    <w:rsid w:val="001B6622"/>
    <w:rsid w:val="001B6AD9"/>
    <w:rsid w:val="001B7001"/>
    <w:rsid w:val="001B7107"/>
    <w:rsid w:val="001B73FB"/>
    <w:rsid w:val="001B7506"/>
    <w:rsid w:val="001B7531"/>
    <w:rsid w:val="001B7559"/>
    <w:rsid w:val="001B78E4"/>
    <w:rsid w:val="001C0605"/>
    <w:rsid w:val="001C0E42"/>
    <w:rsid w:val="001C0EBC"/>
    <w:rsid w:val="001C0F51"/>
    <w:rsid w:val="001C118A"/>
    <w:rsid w:val="001C15B3"/>
    <w:rsid w:val="001C15DD"/>
    <w:rsid w:val="001C1975"/>
    <w:rsid w:val="001C1E86"/>
    <w:rsid w:val="001C26B5"/>
    <w:rsid w:val="001C2963"/>
    <w:rsid w:val="001C2B9F"/>
    <w:rsid w:val="001C3D47"/>
    <w:rsid w:val="001C3DFD"/>
    <w:rsid w:val="001C42A2"/>
    <w:rsid w:val="001C4431"/>
    <w:rsid w:val="001C44E1"/>
    <w:rsid w:val="001C44E7"/>
    <w:rsid w:val="001C45D2"/>
    <w:rsid w:val="001C46E7"/>
    <w:rsid w:val="001C4953"/>
    <w:rsid w:val="001C4D13"/>
    <w:rsid w:val="001C5467"/>
    <w:rsid w:val="001C5574"/>
    <w:rsid w:val="001C5597"/>
    <w:rsid w:val="001C58F4"/>
    <w:rsid w:val="001C5AE7"/>
    <w:rsid w:val="001C5DF5"/>
    <w:rsid w:val="001C5E46"/>
    <w:rsid w:val="001C5FEE"/>
    <w:rsid w:val="001C6042"/>
    <w:rsid w:val="001C6081"/>
    <w:rsid w:val="001C63CA"/>
    <w:rsid w:val="001C6426"/>
    <w:rsid w:val="001C6536"/>
    <w:rsid w:val="001C695B"/>
    <w:rsid w:val="001C69FF"/>
    <w:rsid w:val="001C6C43"/>
    <w:rsid w:val="001C6F5C"/>
    <w:rsid w:val="001C7456"/>
    <w:rsid w:val="001C756B"/>
    <w:rsid w:val="001C75CB"/>
    <w:rsid w:val="001C76C6"/>
    <w:rsid w:val="001C7C3F"/>
    <w:rsid w:val="001C7C46"/>
    <w:rsid w:val="001C7CAE"/>
    <w:rsid w:val="001C7CD9"/>
    <w:rsid w:val="001C7F93"/>
    <w:rsid w:val="001D04A2"/>
    <w:rsid w:val="001D0846"/>
    <w:rsid w:val="001D086E"/>
    <w:rsid w:val="001D0925"/>
    <w:rsid w:val="001D09B9"/>
    <w:rsid w:val="001D0B75"/>
    <w:rsid w:val="001D0BDD"/>
    <w:rsid w:val="001D0CD6"/>
    <w:rsid w:val="001D0D7C"/>
    <w:rsid w:val="001D1021"/>
    <w:rsid w:val="001D1216"/>
    <w:rsid w:val="001D1387"/>
    <w:rsid w:val="001D1BC1"/>
    <w:rsid w:val="001D1CAA"/>
    <w:rsid w:val="001D1D6F"/>
    <w:rsid w:val="001D1FFD"/>
    <w:rsid w:val="001D1FFF"/>
    <w:rsid w:val="001D21FA"/>
    <w:rsid w:val="001D276D"/>
    <w:rsid w:val="001D2EB7"/>
    <w:rsid w:val="001D3295"/>
    <w:rsid w:val="001D33A6"/>
    <w:rsid w:val="001D34F9"/>
    <w:rsid w:val="001D36B1"/>
    <w:rsid w:val="001D3799"/>
    <w:rsid w:val="001D382B"/>
    <w:rsid w:val="001D3B01"/>
    <w:rsid w:val="001D3E4C"/>
    <w:rsid w:val="001D3F50"/>
    <w:rsid w:val="001D3FD3"/>
    <w:rsid w:val="001D49CC"/>
    <w:rsid w:val="001D4AFC"/>
    <w:rsid w:val="001D4CDA"/>
    <w:rsid w:val="001D4F72"/>
    <w:rsid w:val="001D5094"/>
    <w:rsid w:val="001D575D"/>
    <w:rsid w:val="001D59E0"/>
    <w:rsid w:val="001D5D13"/>
    <w:rsid w:val="001D6F12"/>
    <w:rsid w:val="001D6F68"/>
    <w:rsid w:val="001D7029"/>
    <w:rsid w:val="001D7200"/>
    <w:rsid w:val="001D76D3"/>
    <w:rsid w:val="001D77C1"/>
    <w:rsid w:val="001D7D0B"/>
    <w:rsid w:val="001E002D"/>
    <w:rsid w:val="001E01DD"/>
    <w:rsid w:val="001E0523"/>
    <w:rsid w:val="001E0920"/>
    <w:rsid w:val="001E0ACB"/>
    <w:rsid w:val="001E0D4D"/>
    <w:rsid w:val="001E0ED9"/>
    <w:rsid w:val="001E1864"/>
    <w:rsid w:val="001E1CDD"/>
    <w:rsid w:val="001E1DA9"/>
    <w:rsid w:val="001E1FCF"/>
    <w:rsid w:val="001E2C27"/>
    <w:rsid w:val="001E359B"/>
    <w:rsid w:val="001E3D16"/>
    <w:rsid w:val="001E3EF6"/>
    <w:rsid w:val="001E40D4"/>
    <w:rsid w:val="001E41B3"/>
    <w:rsid w:val="001E447E"/>
    <w:rsid w:val="001E492E"/>
    <w:rsid w:val="001E527C"/>
    <w:rsid w:val="001E572F"/>
    <w:rsid w:val="001E57BF"/>
    <w:rsid w:val="001E57F1"/>
    <w:rsid w:val="001E5871"/>
    <w:rsid w:val="001E5ABE"/>
    <w:rsid w:val="001E5C3C"/>
    <w:rsid w:val="001E5D57"/>
    <w:rsid w:val="001E5D69"/>
    <w:rsid w:val="001E63F5"/>
    <w:rsid w:val="001E6693"/>
    <w:rsid w:val="001E671E"/>
    <w:rsid w:val="001E6C0F"/>
    <w:rsid w:val="001E6F22"/>
    <w:rsid w:val="001E70F0"/>
    <w:rsid w:val="001E70F6"/>
    <w:rsid w:val="001E7C30"/>
    <w:rsid w:val="001E7C55"/>
    <w:rsid w:val="001E7DFA"/>
    <w:rsid w:val="001F02BF"/>
    <w:rsid w:val="001F04A3"/>
    <w:rsid w:val="001F053B"/>
    <w:rsid w:val="001F05A5"/>
    <w:rsid w:val="001F0769"/>
    <w:rsid w:val="001F0EEC"/>
    <w:rsid w:val="001F1196"/>
    <w:rsid w:val="001F14DD"/>
    <w:rsid w:val="001F1526"/>
    <w:rsid w:val="001F2294"/>
    <w:rsid w:val="001F22EC"/>
    <w:rsid w:val="001F2417"/>
    <w:rsid w:val="001F25EE"/>
    <w:rsid w:val="001F2931"/>
    <w:rsid w:val="001F2A63"/>
    <w:rsid w:val="001F2D0E"/>
    <w:rsid w:val="001F2F5B"/>
    <w:rsid w:val="001F30AB"/>
    <w:rsid w:val="001F3466"/>
    <w:rsid w:val="001F34E2"/>
    <w:rsid w:val="001F3ABD"/>
    <w:rsid w:val="001F40BD"/>
    <w:rsid w:val="001F4269"/>
    <w:rsid w:val="001F4299"/>
    <w:rsid w:val="001F4B06"/>
    <w:rsid w:val="001F502C"/>
    <w:rsid w:val="001F55FB"/>
    <w:rsid w:val="001F569A"/>
    <w:rsid w:val="001F573F"/>
    <w:rsid w:val="001F5817"/>
    <w:rsid w:val="001F5B2D"/>
    <w:rsid w:val="001F5BC9"/>
    <w:rsid w:val="001F5FBB"/>
    <w:rsid w:val="001F658D"/>
    <w:rsid w:val="001F69C8"/>
    <w:rsid w:val="001F6B38"/>
    <w:rsid w:val="001F6E23"/>
    <w:rsid w:val="001F6E77"/>
    <w:rsid w:val="001F6F0C"/>
    <w:rsid w:val="001F7310"/>
    <w:rsid w:val="001F7422"/>
    <w:rsid w:val="001F755A"/>
    <w:rsid w:val="001F777E"/>
    <w:rsid w:val="001F7D03"/>
    <w:rsid w:val="001F7DB3"/>
    <w:rsid w:val="001F7F61"/>
    <w:rsid w:val="00200358"/>
    <w:rsid w:val="002003DF"/>
    <w:rsid w:val="002006D8"/>
    <w:rsid w:val="0020078E"/>
    <w:rsid w:val="0020084D"/>
    <w:rsid w:val="00200BC4"/>
    <w:rsid w:val="00200D38"/>
    <w:rsid w:val="00200F08"/>
    <w:rsid w:val="00200FFF"/>
    <w:rsid w:val="00201037"/>
    <w:rsid w:val="002010D4"/>
    <w:rsid w:val="0020152C"/>
    <w:rsid w:val="0020156C"/>
    <w:rsid w:val="0020164F"/>
    <w:rsid w:val="00201777"/>
    <w:rsid w:val="0020192B"/>
    <w:rsid w:val="00201BCC"/>
    <w:rsid w:val="00201C7C"/>
    <w:rsid w:val="00201FCA"/>
    <w:rsid w:val="002024D1"/>
    <w:rsid w:val="002028FD"/>
    <w:rsid w:val="00202BEC"/>
    <w:rsid w:val="00202F4D"/>
    <w:rsid w:val="002031D3"/>
    <w:rsid w:val="002037A3"/>
    <w:rsid w:val="0020380A"/>
    <w:rsid w:val="00203D01"/>
    <w:rsid w:val="00203E0B"/>
    <w:rsid w:val="00204621"/>
    <w:rsid w:val="002049AD"/>
    <w:rsid w:val="002049E3"/>
    <w:rsid w:val="002049FB"/>
    <w:rsid w:val="00204C12"/>
    <w:rsid w:val="00204E6A"/>
    <w:rsid w:val="00205025"/>
    <w:rsid w:val="002050C3"/>
    <w:rsid w:val="00205580"/>
    <w:rsid w:val="002056E3"/>
    <w:rsid w:val="00205874"/>
    <w:rsid w:val="002065AB"/>
    <w:rsid w:val="00206811"/>
    <w:rsid w:val="00206CF8"/>
    <w:rsid w:val="00206EB5"/>
    <w:rsid w:val="00206ED8"/>
    <w:rsid w:val="002073E8"/>
    <w:rsid w:val="00207404"/>
    <w:rsid w:val="00207417"/>
    <w:rsid w:val="00207432"/>
    <w:rsid w:val="002077A6"/>
    <w:rsid w:val="00207989"/>
    <w:rsid w:val="00207AE0"/>
    <w:rsid w:val="002103B5"/>
    <w:rsid w:val="00210405"/>
    <w:rsid w:val="0021093B"/>
    <w:rsid w:val="00211189"/>
    <w:rsid w:val="002114C2"/>
    <w:rsid w:val="00211558"/>
    <w:rsid w:val="002115CA"/>
    <w:rsid w:val="0021169C"/>
    <w:rsid w:val="002119B2"/>
    <w:rsid w:val="002119DE"/>
    <w:rsid w:val="00211AB2"/>
    <w:rsid w:val="00211C1B"/>
    <w:rsid w:val="00211D26"/>
    <w:rsid w:val="00211EFB"/>
    <w:rsid w:val="0021204E"/>
    <w:rsid w:val="00212A35"/>
    <w:rsid w:val="00212ED6"/>
    <w:rsid w:val="00212FB2"/>
    <w:rsid w:val="00213533"/>
    <w:rsid w:val="00213F3A"/>
    <w:rsid w:val="00213F50"/>
    <w:rsid w:val="0021426E"/>
    <w:rsid w:val="002144D3"/>
    <w:rsid w:val="00214850"/>
    <w:rsid w:val="00214880"/>
    <w:rsid w:val="00214DDD"/>
    <w:rsid w:val="002153AD"/>
    <w:rsid w:val="0021567D"/>
    <w:rsid w:val="00215772"/>
    <w:rsid w:val="00215BE4"/>
    <w:rsid w:val="002160F8"/>
    <w:rsid w:val="002162A0"/>
    <w:rsid w:val="00216F1C"/>
    <w:rsid w:val="00217066"/>
    <w:rsid w:val="002173E3"/>
    <w:rsid w:val="002202C5"/>
    <w:rsid w:val="002209B0"/>
    <w:rsid w:val="00220AB6"/>
    <w:rsid w:val="00220B6E"/>
    <w:rsid w:val="00220BB1"/>
    <w:rsid w:val="00220C68"/>
    <w:rsid w:val="00220C9B"/>
    <w:rsid w:val="00220DC4"/>
    <w:rsid w:val="00220E41"/>
    <w:rsid w:val="00221844"/>
    <w:rsid w:val="00222182"/>
    <w:rsid w:val="00222B69"/>
    <w:rsid w:val="00222D06"/>
    <w:rsid w:val="002230E0"/>
    <w:rsid w:val="00223509"/>
    <w:rsid w:val="00223B01"/>
    <w:rsid w:val="00224555"/>
    <w:rsid w:val="00224A02"/>
    <w:rsid w:val="00224A08"/>
    <w:rsid w:val="00224C2D"/>
    <w:rsid w:val="002254A5"/>
    <w:rsid w:val="00225918"/>
    <w:rsid w:val="0022595F"/>
    <w:rsid w:val="00225A3F"/>
    <w:rsid w:val="00225A53"/>
    <w:rsid w:val="00225B2D"/>
    <w:rsid w:val="00225DE1"/>
    <w:rsid w:val="00225DF5"/>
    <w:rsid w:val="002260C1"/>
    <w:rsid w:val="002262E4"/>
    <w:rsid w:val="0022653C"/>
    <w:rsid w:val="00226CA7"/>
    <w:rsid w:val="0022752A"/>
    <w:rsid w:val="00227A38"/>
    <w:rsid w:val="00227B47"/>
    <w:rsid w:val="00227C39"/>
    <w:rsid w:val="00227D49"/>
    <w:rsid w:val="00227EAF"/>
    <w:rsid w:val="00230052"/>
    <w:rsid w:val="002300D2"/>
    <w:rsid w:val="00230451"/>
    <w:rsid w:val="002304D1"/>
    <w:rsid w:val="00230AA7"/>
    <w:rsid w:val="0023134C"/>
    <w:rsid w:val="0023149E"/>
    <w:rsid w:val="00231610"/>
    <w:rsid w:val="00231705"/>
    <w:rsid w:val="00231714"/>
    <w:rsid w:val="00231893"/>
    <w:rsid w:val="00231A4B"/>
    <w:rsid w:val="00231D36"/>
    <w:rsid w:val="00231F43"/>
    <w:rsid w:val="002324BC"/>
    <w:rsid w:val="00232C98"/>
    <w:rsid w:val="00233038"/>
    <w:rsid w:val="0023305F"/>
    <w:rsid w:val="002332B0"/>
    <w:rsid w:val="00233376"/>
    <w:rsid w:val="00233884"/>
    <w:rsid w:val="002338EC"/>
    <w:rsid w:val="00233F21"/>
    <w:rsid w:val="00233FD3"/>
    <w:rsid w:val="002344F3"/>
    <w:rsid w:val="00234755"/>
    <w:rsid w:val="00234CAA"/>
    <w:rsid w:val="00234E3C"/>
    <w:rsid w:val="00235155"/>
    <w:rsid w:val="002360D9"/>
    <w:rsid w:val="0023640E"/>
    <w:rsid w:val="0023678B"/>
    <w:rsid w:val="00236845"/>
    <w:rsid w:val="002368DB"/>
    <w:rsid w:val="00236BA6"/>
    <w:rsid w:val="00236D07"/>
    <w:rsid w:val="00237140"/>
    <w:rsid w:val="002371E4"/>
    <w:rsid w:val="0023749B"/>
    <w:rsid w:val="002375A8"/>
    <w:rsid w:val="00237E3E"/>
    <w:rsid w:val="002401FB"/>
    <w:rsid w:val="00240D1F"/>
    <w:rsid w:val="00240F42"/>
    <w:rsid w:val="002410AB"/>
    <w:rsid w:val="0024131C"/>
    <w:rsid w:val="0024190B"/>
    <w:rsid w:val="00241B02"/>
    <w:rsid w:val="00241D55"/>
    <w:rsid w:val="00241EE3"/>
    <w:rsid w:val="00242677"/>
    <w:rsid w:val="00242840"/>
    <w:rsid w:val="002428CD"/>
    <w:rsid w:val="0024336D"/>
    <w:rsid w:val="002437AC"/>
    <w:rsid w:val="002438B5"/>
    <w:rsid w:val="00243A30"/>
    <w:rsid w:val="00243A3B"/>
    <w:rsid w:val="00243B7D"/>
    <w:rsid w:val="00243F14"/>
    <w:rsid w:val="002440E7"/>
    <w:rsid w:val="002441CE"/>
    <w:rsid w:val="002441DA"/>
    <w:rsid w:val="0024498B"/>
    <w:rsid w:val="00244C93"/>
    <w:rsid w:val="00244FCB"/>
    <w:rsid w:val="002458E7"/>
    <w:rsid w:val="00245A5A"/>
    <w:rsid w:val="00245CA0"/>
    <w:rsid w:val="00245DAA"/>
    <w:rsid w:val="00245E94"/>
    <w:rsid w:val="00245EEF"/>
    <w:rsid w:val="00245F52"/>
    <w:rsid w:val="0024617C"/>
    <w:rsid w:val="002461C6"/>
    <w:rsid w:val="0024640F"/>
    <w:rsid w:val="00246467"/>
    <w:rsid w:val="002471A9"/>
    <w:rsid w:val="00247303"/>
    <w:rsid w:val="002473BB"/>
    <w:rsid w:val="002478C7"/>
    <w:rsid w:val="00247B85"/>
    <w:rsid w:val="00247C6D"/>
    <w:rsid w:val="00247E99"/>
    <w:rsid w:val="002501BF"/>
    <w:rsid w:val="002510E5"/>
    <w:rsid w:val="00251395"/>
    <w:rsid w:val="00251B1A"/>
    <w:rsid w:val="00251EDA"/>
    <w:rsid w:val="00251F13"/>
    <w:rsid w:val="0025253F"/>
    <w:rsid w:val="00252C29"/>
    <w:rsid w:val="00252CF5"/>
    <w:rsid w:val="00252E0E"/>
    <w:rsid w:val="00252E97"/>
    <w:rsid w:val="002531DF"/>
    <w:rsid w:val="0025389A"/>
    <w:rsid w:val="002543DD"/>
    <w:rsid w:val="002545E7"/>
    <w:rsid w:val="00254916"/>
    <w:rsid w:val="0025502A"/>
    <w:rsid w:val="00255298"/>
    <w:rsid w:val="002552C2"/>
    <w:rsid w:val="002552C4"/>
    <w:rsid w:val="002558FD"/>
    <w:rsid w:val="00255A42"/>
    <w:rsid w:val="0025607C"/>
    <w:rsid w:val="0025612B"/>
    <w:rsid w:val="0025629D"/>
    <w:rsid w:val="00256459"/>
    <w:rsid w:val="002566D7"/>
    <w:rsid w:val="00256815"/>
    <w:rsid w:val="00256BC2"/>
    <w:rsid w:val="00256E08"/>
    <w:rsid w:val="00256F43"/>
    <w:rsid w:val="00257210"/>
    <w:rsid w:val="002578B0"/>
    <w:rsid w:val="00257ED6"/>
    <w:rsid w:val="00257F9E"/>
    <w:rsid w:val="00257FD1"/>
    <w:rsid w:val="00260000"/>
    <w:rsid w:val="002606A5"/>
    <w:rsid w:val="00260C29"/>
    <w:rsid w:val="00260EE3"/>
    <w:rsid w:val="0026112F"/>
    <w:rsid w:val="002614FD"/>
    <w:rsid w:val="00261E57"/>
    <w:rsid w:val="0026226A"/>
    <w:rsid w:val="0026248E"/>
    <w:rsid w:val="00262514"/>
    <w:rsid w:val="002625DF"/>
    <w:rsid w:val="00262750"/>
    <w:rsid w:val="00262F58"/>
    <w:rsid w:val="0026321C"/>
    <w:rsid w:val="00263251"/>
    <w:rsid w:val="002637A2"/>
    <w:rsid w:val="00263875"/>
    <w:rsid w:val="002639BB"/>
    <w:rsid w:val="00263B30"/>
    <w:rsid w:val="002642A2"/>
    <w:rsid w:val="00264391"/>
    <w:rsid w:val="00264B76"/>
    <w:rsid w:val="00264D30"/>
    <w:rsid w:val="00264D4D"/>
    <w:rsid w:val="00264DEB"/>
    <w:rsid w:val="00265126"/>
    <w:rsid w:val="00265276"/>
    <w:rsid w:val="002657EC"/>
    <w:rsid w:val="00265C4C"/>
    <w:rsid w:val="00265D5B"/>
    <w:rsid w:val="00265FE5"/>
    <w:rsid w:val="00266160"/>
    <w:rsid w:val="00266195"/>
    <w:rsid w:val="00266941"/>
    <w:rsid w:val="00266AA8"/>
    <w:rsid w:val="00267331"/>
    <w:rsid w:val="00267A0E"/>
    <w:rsid w:val="00267D6A"/>
    <w:rsid w:val="00267F37"/>
    <w:rsid w:val="00267FCA"/>
    <w:rsid w:val="00270F9F"/>
    <w:rsid w:val="00271493"/>
    <w:rsid w:val="00271512"/>
    <w:rsid w:val="0027178D"/>
    <w:rsid w:val="002719C7"/>
    <w:rsid w:val="00271E11"/>
    <w:rsid w:val="0027200E"/>
    <w:rsid w:val="002720E5"/>
    <w:rsid w:val="00272164"/>
    <w:rsid w:val="00272426"/>
    <w:rsid w:val="002724C1"/>
    <w:rsid w:val="00272897"/>
    <w:rsid w:val="00272A80"/>
    <w:rsid w:val="002730E4"/>
    <w:rsid w:val="002732A7"/>
    <w:rsid w:val="00273709"/>
    <w:rsid w:val="00273921"/>
    <w:rsid w:val="00273F42"/>
    <w:rsid w:val="002740FF"/>
    <w:rsid w:val="0027481B"/>
    <w:rsid w:val="00274E0F"/>
    <w:rsid w:val="002753A5"/>
    <w:rsid w:val="002754A1"/>
    <w:rsid w:val="0027564C"/>
    <w:rsid w:val="00276130"/>
    <w:rsid w:val="002761CD"/>
    <w:rsid w:val="0027651F"/>
    <w:rsid w:val="0027654B"/>
    <w:rsid w:val="00276774"/>
    <w:rsid w:val="0027703E"/>
    <w:rsid w:val="00277112"/>
    <w:rsid w:val="00277716"/>
    <w:rsid w:val="00277763"/>
    <w:rsid w:val="00277F11"/>
    <w:rsid w:val="002802CD"/>
    <w:rsid w:val="00280550"/>
    <w:rsid w:val="00280570"/>
    <w:rsid w:val="0028091D"/>
    <w:rsid w:val="00280B4A"/>
    <w:rsid w:val="00280DE4"/>
    <w:rsid w:val="002819C5"/>
    <w:rsid w:val="00281DA7"/>
    <w:rsid w:val="002823D1"/>
    <w:rsid w:val="00282535"/>
    <w:rsid w:val="00282C50"/>
    <w:rsid w:val="00282E04"/>
    <w:rsid w:val="0028333D"/>
    <w:rsid w:val="0028335F"/>
    <w:rsid w:val="00283404"/>
    <w:rsid w:val="00283723"/>
    <w:rsid w:val="002837A6"/>
    <w:rsid w:val="00283D5C"/>
    <w:rsid w:val="00283E1B"/>
    <w:rsid w:val="00284005"/>
    <w:rsid w:val="002841BC"/>
    <w:rsid w:val="00284B1C"/>
    <w:rsid w:val="00284E9C"/>
    <w:rsid w:val="0028508C"/>
    <w:rsid w:val="0028514D"/>
    <w:rsid w:val="00285243"/>
    <w:rsid w:val="0028534E"/>
    <w:rsid w:val="002855F5"/>
    <w:rsid w:val="002856ED"/>
    <w:rsid w:val="002858FD"/>
    <w:rsid w:val="00285A73"/>
    <w:rsid w:val="00285C60"/>
    <w:rsid w:val="00285DE9"/>
    <w:rsid w:val="0028625B"/>
    <w:rsid w:val="002868CE"/>
    <w:rsid w:val="00286DEE"/>
    <w:rsid w:val="00286E62"/>
    <w:rsid w:val="00286EF3"/>
    <w:rsid w:val="00286FF1"/>
    <w:rsid w:val="00287048"/>
    <w:rsid w:val="0028719B"/>
    <w:rsid w:val="002871B8"/>
    <w:rsid w:val="002875BE"/>
    <w:rsid w:val="00287796"/>
    <w:rsid w:val="00287D25"/>
    <w:rsid w:val="002900C5"/>
    <w:rsid w:val="002905CF"/>
    <w:rsid w:val="00291438"/>
    <w:rsid w:val="00291736"/>
    <w:rsid w:val="00291B25"/>
    <w:rsid w:val="0029244B"/>
    <w:rsid w:val="002926BA"/>
    <w:rsid w:val="0029295A"/>
    <w:rsid w:val="00292A33"/>
    <w:rsid w:val="00292E40"/>
    <w:rsid w:val="00292E4E"/>
    <w:rsid w:val="00293106"/>
    <w:rsid w:val="0029340B"/>
    <w:rsid w:val="00293670"/>
    <w:rsid w:val="00293876"/>
    <w:rsid w:val="00293F6C"/>
    <w:rsid w:val="002948E6"/>
    <w:rsid w:val="00294E59"/>
    <w:rsid w:val="00295444"/>
    <w:rsid w:val="002954F2"/>
    <w:rsid w:val="00295501"/>
    <w:rsid w:val="0029553D"/>
    <w:rsid w:val="00295575"/>
    <w:rsid w:val="002956F6"/>
    <w:rsid w:val="00295A50"/>
    <w:rsid w:val="00295E77"/>
    <w:rsid w:val="002960F3"/>
    <w:rsid w:val="002961A9"/>
    <w:rsid w:val="0029635E"/>
    <w:rsid w:val="002966D0"/>
    <w:rsid w:val="00296832"/>
    <w:rsid w:val="002970DB"/>
    <w:rsid w:val="0029711D"/>
    <w:rsid w:val="00297247"/>
    <w:rsid w:val="00297435"/>
    <w:rsid w:val="00297572"/>
    <w:rsid w:val="0029758F"/>
    <w:rsid w:val="00297F6B"/>
    <w:rsid w:val="002A0503"/>
    <w:rsid w:val="002A086E"/>
    <w:rsid w:val="002A11FC"/>
    <w:rsid w:val="002A162E"/>
    <w:rsid w:val="002A1CD5"/>
    <w:rsid w:val="002A23E1"/>
    <w:rsid w:val="002A255D"/>
    <w:rsid w:val="002A2969"/>
    <w:rsid w:val="002A29B0"/>
    <w:rsid w:val="002A2E3E"/>
    <w:rsid w:val="002A37A1"/>
    <w:rsid w:val="002A380A"/>
    <w:rsid w:val="002A4A75"/>
    <w:rsid w:val="002A4AE7"/>
    <w:rsid w:val="002A4BD8"/>
    <w:rsid w:val="002A4E5A"/>
    <w:rsid w:val="002A4F43"/>
    <w:rsid w:val="002A501B"/>
    <w:rsid w:val="002A53F3"/>
    <w:rsid w:val="002A5458"/>
    <w:rsid w:val="002A56B4"/>
    <w:rsid w:val="002A5842"/>
    <w:rsid w:val="002A591F"/>
    <w:rsid w:val="002A5A40"/>
    <w:rsid w:val="002A5CF4"/>
    <w:rsid w:val="002A5D69"/>
    <w:rsid w:val="002A6332"/>
    <w:rsid w:val="002A6453"/>
    <w:rsid w:val="002A6C45"/>
    <w:rsid w:val="002A6DA2"/>
    <w:rsid w:val="002A6FD1"/>
    <w:rsid w:val="002A74E1"/>
    <w:rsid w:val="002A754D"/>
    <w:rsid w:val="002A7733"/>
    <w:rsid w:val="002A78ED"/>
    <w:rsid w:val="002B03A4"/>
    <w:rsid w:val="002B0426"/>
    <w:rsid w:val="002B04C6"/>
    <w:rsid w:val="002B0587"/>
    <w:rsid w:val="002B0768"/>
    <w:rsid w:val="002B1061"/>
    <w:rsid w:val="002B1209"/>
    <w:rsid w:val="002B154D"/>
    <w:rsid w:val="002B1752"/>
    <w:rsid w:val="002B1A39"/>
    <w:rsid w:val="002B1BAE"/>
    <w:rsid w:val="002B1ECD"/>
    <w:rsid w:val="002B2199"/>
    <w:rsid w:val="002B25EA"/>
    <w:rsid w:val="002B2C8B"/>
    <w:rsid w:val="002B2EE3"/>
    <w:rsid w:val="002B35EA"/>
    <w:rsid w:val="002B3759"/>
    <w:rsid w:val="002B3E7B"/>
    <w:rsid w:val="002B4035"/>
    <w:rsid w:val="002B443E"/>
    <w:rsid w:val="002B46C6"/>
    <w:rsid w:val="002B47B3"/>
    <w:rsid w:val="002B4864"/>
    <w:rsid w:val="002B48AC"/>
    <w:rsid w:val="002B5137"/>
    <w:rsid w:val="002B5206"/>
    <w:rsid w:val="002B5634"/>
    <w:rsid w:val="002B58ED"/>
    <w:rsid w:val="002B6228"/>
    <w:rsid w:val="002B65E6"/>
    <w:rsid w:val="002B6DF8"/>
    <w:rsid w:val="002B74AC"/>
    <w:rsid w:val="002C04E9"/>
    <w:rsid w:val="002C056A"/>
    <w:rsid w:val="002C0A16"/>
    <w:rsid w:val="002C0B11"/>
    <w:rsid w:val="002C135C"/>
    <w:rsid w:val="002C1757"/>
    <w:rsid w:val="002C217F"/>
    <w:rsid w:val="002C238F"/>
    <w:rsid w:val="002C23F2"/>
    <w:rsid w:val="002C25B3"/>
    <w:rsid w:val="002C25CC"/>
    <w:rsid w:val="002C2832"/>
    <w:rsid w:val="002C2B27"/>
    <w:rsid w:val="002C2B38"/>
    <w:rsid w:val="002C2DB8"/>
    <w:rsid w:val="002C2F2C"/>
    <w:rsid w:val="002C309A"/>
    <w:rsid w:val="002C340A"/>
    <w:rsid w:val="002C36BB"/>
    <w:rsid w:val="002C38E5"/>
    <w:rsid w:val="002C3F9A"/>
    <w:rsid w:val="002C405E"/>
    <w:rsid w:val="002C4239"/>
    <w:rsid w:val="002C4805"/>
    <w:rsid w:val="002C494B"/>
    <w:rsid w:val="002C5233"/>
    <w:rsid w:val="002C5435"/>
    <w:rsid w:val="002C56DF"/>
    <w:rsid w:val="002C5747"/>
    <w:rsid w:val="002C57F2"/>
    <w:rsid w:val="002C6311"/>
    <w:rsid w:val="002C644C"/>
    <w:rsid w:val="002C646F"/>
    <w:rsid w:val="002C72B1"/>
    <w:rsid w:val="002C73A1"/>
    <w:rsid w:val="002C74DD"/>
    <w:rsid w:val="002C7C15"/>
    <w:rsid w:val="002C7C5B"/>
    <w:rsid w:val="002C7CD4"/>
    <w:rsid w:val="002C7ECA"/>
    <w:rsid w:val="002C7F99"/>
    <w:rsid w:val="002D0126"/>
    <w:rsid w:val="002D0412"/>
    <w:rsid w:val="002D058B"/>
    <w:rsid w:val="002D062F"/>
    <w:rsid w:val="002D08AD"/>
    <w:rsid w:val="002D0BBD"/>
    <w:rsid w:val="002D0E07"/>
    <w:rsid w:val="002D114C"/>
    <w:rsid w:val="002D1242"/>
    <w:rsid w:val="002D1794"/>
    <w:rsid w:val="002D17E3"/>
    <w:rsid w:val="002D187A"/>
    <w:rsid w:val="002D1CCF"/>
    <w:rsid w:val="002D1F0D"/>
    <w:rsid w:val="002D23BF"/>
    <w:rsid w:val="002D2410"/>
    <w:rsid w:val="002D24EF"/>
    <w:rsid w:val="002D2767"/>
    <w:rsid w:val="002D28E6"/>
    <w:rsid w:val="002D2BFD"/>
    <w:rsid w:val="002D2DF7"/>
    <w:rsid w:val="002D3367"/>
    <w:rsid w:val="002D3549"/>
    <w:rsid w:val="002D361F"/>
    <w:rsid w:val="002D365C"/>
    <w:rsid w:val="002D3891"/>
    <w:rsid w:val="002D398D"/>
    <w:rsid w:val="002D4421"/>
    <w:rsid w:val="002D44D4"/>
    <w:rsid w:val="002D4901"/>
    <w:rsid w:val="002D4B3C"/>
    <w:rsid w:val="002D4C91"/>
    <w:rsid w:val="002D5540"/>
    <w:rsid w:val="002D56BF"/>
    <w:rsid w:val="002D57B6"/>
    <w:rsid w:val="002D5899"/>
    <w:rsid w:val="002D5D54"/>
    <w:rsid w:val="002D6404"/>
    <w:rsid w:val="002D66C8"/>
    <w:rsid w:val="002D67D8"/>
    <w:rsid w:val="002D6B5B"/>
    <w:rsid w:val="002D711D"/>
    <w:rsid w:val="002D7202"/>
    <w:rsid w:val="002D72BB"/>
    <w:rsid w:val="002D76E2"/>
    <w:rsid w:val="002D7AED"/>
    <w:rsid w:val="002D7EF7"/>
    <w:rsid w:val="002E02E6"/>
    <w:rsid w:val="002E030A"/>
    <w:rsid w:val="002E046B"/>
    <w:rsid w:val="002E08A0"/>
    <w:rsid w:val="002E0AAA"/>
    <w:rsid w:val="002E0ED8"/>
    <w:rsid w:val="002E10B6"/>
    <w:rsid w:val="002E1527"/>
    <w:rsid w:val="002E15DE"/>
    <w:rsid w:val="002E184D"/>
    <w:rsid w:val="002E18E3"/>
    <w:rsid w:val="002E1926"/>
    <w:rsid w:val="002E270C"/>
    <w:rsid w:val="002E2919"/>
    <w:rsid w:val="002E2934"/>
    <w:rsid w:val="002E2D0C"/>
    <w:rsid w:val="002E3339"/>
    <w:rsid w:val="002E3ED2"/>
    <w:rsid w:val="002E3EDB"/>
    <w:rsid w:val="002E458F"/>
    <w:rsid w:val="002E45CE"/>
    <w:rsid w:val="002E46CC"/>
    <w:rsid w:val="002E4BCD"/>
    <w:rsid w:val="002E564D"/>
    <w:rsid w:val="002E582F"/>
    <w:rsid w:val="002E590D"/>
    <w:rsid w:val="002E5B1F"/>
    <w:rsid w:val="002E5BF9"/>
    <w:rsid w:val="002E5F1C"/>
    <w:rsid w:val="002E60CE"/>
    <w:rsid w:val="002E6106"/>
    <w:rsid w:val="002E6270"/>
    <w:rsid w:val="002E63FB"/>
    <w:rsid w:val="002E645C"/>
    <w:rsid w:val="002E65B4"/>
    <w:rsid w:val="002E66FF"/>
    <w:rsid w:val="002E6A15"/>
    <w:rsid w:val="002E6F13"/>
    <w:rsid w:val="002E73FE"/>
    <w:rsid w:val="002E756A"/>
    <w:rsid w:val="002E775A"/>
    <w:rsid w:val="002E7C60"/>
    <w:rsid w:val="002F0023"/>
    <w:rsid w:val="002F01D3"/>
    <w:rsid w:val="002F0253"/>
    <w:rsid w:val="002F055D"/>
    <w:rsid w:val="002F06D2"/>
    <w:rsid w:val="002F0DAB"/>
    <w:rsid w:val="002F1142"/>
    <w:rsid w:val="002F12A3"/>
    <w:rsid w:val="002F149B"/>
    <w:rsid w:val="002F1A77"/>
    <w:rsid w:val="002F1B94"/>
    <w:rsid w:val="002F1BD5"/>
    <w:rsid w:val="002F25A5"/>
    <w:rsid w:val="002F25B4"/>
    <w:rsid w:val="002F28F9"/>
    <w:rsid w:val="002F2DB5"/>
    <w:rsid w:val="002F3701"/>
    <w:rsid w:val="002F393C"/>
    <w:rsid w:val="002F3944"/>
    <w:rsid w:val="002F3AB9"/>
    <w:rsid w:val="002F4353"/>
    <w:rsid w:val="002F4651"/>
    <w:rsid w:val="002F475F"/>
    <w:rsid w:val="002F4909"/>
    <w:rsid w:val="002F492D"/>
    <w:rsid w:val="002F4B64"/>
    <w:rsid w:val="002F4E3F"/>
    <w:rsid w:val="002F503E"/>
    <w:rsid w:val="002F5510"/>
    <w:rsid w:val="002F59FB"/>
    <w:rsid w:val="002F5E00"/>
    <w:rsid w:val="002F5E2E"/>
    <w:rsid w:val="002F6156"/>
    <w:rsid w:val="002F635A"/>
    <w:rsid w:val="002F6A43"/>
    <w:rsid w:val="002F6A59"/>
    <w:rsid w:val="002F6F46"/>
    <w:rsid w:val="0030015A"/>
    <w:rsid w:val="00300250"/>
    <w:rsid w:val="00300BDC"/>
    <w:rsid w:val="00300C34"/>
    <w:rsid w:val="00301772"/>
    <w:rsid w:val="00301CD8"/>
    <w:rsid w:val="00301D29"/>
    <w:rsid w:val="00301D3E"/>
    <w:rsid w:val="00301EBC"/>
    <w:rsid w:val="00302044"/>
    <w:rsid w:val="003020E1"/>
    <w:rsid w:val="003026F2"/>
    <w:rsid w:val="0030278B"/>
    <w:rsid w:val="00302BC7"/>
    <w:rsid w:val="003031C1"/>
    <w:rsid w:val="003036B0"/>
    <w:rsid w:val="00303853"/>
    <w:rsid w:val="003038A2"/>
    <w:rsid w:val="00303A35"/>
    <w:rsid w:val="00303AD5"/>
    <w:rsid w:val="00303B3F"/>
    <w:rsid w:val="00303C7B"/>
    <w:rsid w:val="00303C99"/>
    <w:rsid w:val="003043E5"/>
    <w:rsid w:val="0030459B"/>
    <w:rsid w:val="0030462E"/>
    <w:rsid w:val="003046A6"/>
    <w:rsid w:val="00304923"/>
    <w:rsid w:val="00305159"/>
    <w:rsid w:val="00305A53"/>
    <w:rsid w:val="00305D2F"/>
    <w:rsid w:val="00305E92"/>
    <w:rsid w:val="00306003"/>
    <w:rsid w:val="0030609A"/>
    <w:rsid w:val="003061CA"/>
    <w:rsid w:val="003064DF"/>
    <w:rsid w:val="003069E8"/>
    <w:rsid w:val="00306A53"/>
    <w:rsid w:val="00306B55"/>
    <w:rsid w:val="00306CA6"/>
    <w:rsid w:val="00307091"/>
    <w:rsid w:val="0030718E"/>
    <w:rsid w:val="00307280"/>
    <w:rsid w:val="003076BD"/>
    <w:rsid w:val="003077D5"/>
    <w:rsid w:val="00307A75"/>
    <w:rsid w:val="00310170"/>
    <w:rsid w:val="0031075B"/>
    <w:rsid w:val="003107E8"/>
    <w:rsid w:val="00310CB4"/>
    <w:rsid w:val="00310D9E"/>
    <w:rsid w:val="0031116F"/>
    <w:rsid w:val="0031140B"/>
    <w:rsid w:val="003117E8"/>
    <w:rsid w:val="0031197A"/>
    <w:rsid w:val="003119D5"/>
    <w:rsid w:val="00311B55"/>
    <w:rsid w:val="00311EFC"/>
    <w:rsid w:val="00312666"/>
    <w:rsid w:val="00312ADC"/>
    <w:rsid w:val="00312BB1"/>
    <w:rsid w:val="00312BED"/>
    <w:rsid w:val="00312C6D"/>
    <w:rsid w:val="00312D21"/>
    <w:rsid w:val="00312EC2"/>
    <w:rsid w:val="0031316B"/>
    <w:rsid w:val="003133C7"/>
    <w:rsid w:val="00313CA3"/>
    <w:rsid w:val="003142FC"/>
    <w:rsid w:val="0031433F"/>
    <w:rsid w:val="003147D5"/>
    <w:rsid w:val="00314CA4"/>
    <w:rsid w:val="00314D53"/>
    <w:rsid w:val="00314E51"/>
    <w:rsid w:val="00315020"/>
    <w:rsid w:val="00315139"/>
    <w:rsid w:val="003154B4"/>
    <w:rsid w:val="003159F9"/>
    <w:rsid w:val="00315AEA"/>
    <w:rsid w:val="00316096"/>
    <w:rsid w:val="003161DC"/>
    <w:rsid w:val="00316284"/>
    <w:rsid w:val="00316409"/>
    <w:rsid w:val="00316AA7"/>
    <w:rsid w:val="00317036"/>
    <w:rsid w:val="00317310"/>
    <w:rsid w:val="00317BED"/>
    <w:rsid w:val="0032005E"/>
    <w:rsid w:val="003203BF"/>
    <w:rsid w:val="00320873"/>
    <w:rsid w:val="00320C3B"/>
    <w:rsid w:val="00320EBB"/>
    <w:rsid w:val="003213E7"/>
    <w:rsid w:val="003214ED"/>
    <w:rsid w:val="00321752"/>
    <w:rsid w:val="00321E0B"/>
    <w:rsid w:val="0032305B"/>
    <w:rsid w:val="003230F0"/>
    <w:rsid w:val="003233BC"/>
    <w:rsid w:val="0032362A"/>
    <w:rsid w:val="00323B4C"/>
    <w:rsid w:val="00323C21"/>
    <w:rsid w:val="00323DEF"/>
    <w:rsid w:val="00323EBC"/>
    <w:rsid w:val="00324160"/>
    <w:rsid w:val="0032424F"/>
    <w:rsid w:val="003242E6"/>
    <w:rsid w:val="00324621"/>
    <w:rsid w:val="00324786"/>
    <w:rsid w:val="00324CE3"/>
    <w:rsid w:val="0032525C"/>
    <w:rsid w:val="003252BB"/>
    <w:rsid w:val="003252E0"/>
    <w:rsid w:val="003254F7"/>
    <w:rsid w:val="00325801"/>
    <w:rsid w:val="00325840"/>
    <w:rsid w:val="00325A85"/>
    <w:rsid w:val="00325D00"/>
    <w:rsid w:val="00326174"/>
    <w:rsid w:val="00326505"/>
    <w:rsid w:val="00326561"/>
    <w:rsid w:val="00326A2A"/>
    <w:rsid w:val="00326CC3"/>
    <w:rsid w:val="00326D84"/>
    <w:rsid w:val="003270B8"/>
    <w:rsid w:val="0032727A"/>
    <w:rsid w:val="003276EA"/>
    <w:rsid w:val="00327E27"/>
    <w:rsid w:val="003304D4"/>
    <w:rsid w:val="0033063E"/>
    <w:rsid w:val="00330B9E"/>
    <w:rsid w:val="00330BDF"/>
    <w:rsid w:val="00330C1B"/>
    <w:rsid w:val="00330D76"/>
    <w:rsid w:val="00330DEC"/>
    <w:rsid w:val="003311C7"/>
    <w:rsid w:val="00331866"/>
    <w:rsid w:val="003325A5"/>
    <w:rsid w:val="00332984"/>
    <w:rsid w:val="003329C7"/>
    <w:rsid w:val="00332E5B"/>
    <w:rsid w:val="00332E62"/>
    <w:rsid w:val="00332F94"/>
    <w:rsid w:val="003331FC"/>
    <w:rsid w:val="003339B5"/>
    <w:rsid w:val="00333E38"/>
    <w:rsid w:val="00333F58"/>
    <w:rsid w:val="00334462"/>
    <w:rsid w:val="003347B5"/>
    <w:rsid w:val="003347DA"/>
    <w:rsid w:val="00334972"/>
    <w:rsid w:val="00335D31"/>
    <w:rsid w:val="0033605B"/>
    <w:rsid w:val="003366C0"/>
    <w:rsid w:val="00336E85"/>
    <w:rsid w:val="0033711B"/>
    <w:rsid w:val="0033721C"/>
    <w:rsid w:val="00337962"/>
    <w:rsid w:val="003404A6"/>
    <w:rsid w:val="003408D8"/>
    <w:rsid w:val="00340A63"/>
    <w:rsid w:val="00340B9E"/>
    <w:rsid w:val="00340BBF"/>
    <w:rsid w:val="003410E3"/>
    <w:rsid w:val="00341404"/>
    <w:rsid w:val="003416E5"/>
    <w:rsid w:val="0034181C"/>
    <w:rsid w:val="00341A80"/>
    <w:rsid w:val="00341BDC"/>
    <w:rsid w:val="0034258E"/>
    <w:rsid w:val="0034292E"/>
    <w:rsid w:val="003429DD"/>
    <w:rsid w:val="00342B54"/>
    <w:rsid w:val="00342C32"/>
    <w:rsid w:val="00342E46"/>
    <w:rsid w:val="00342FE6"/>
    <w:rsid w:val="003433C8"/>
    <w:rsid w:val="0034399B"/>
    <w:rsid w:val="00343EE0"/>
    <w:rsid w:val="00344366"/>
    <w:rsid w:val="003444CF"/>
    <w:rsid w:val="00344AD9"/>
    <w:rsid w:val="00344EDC"/>
    <w:rsid w:val="00344EF0"/>
    <w:rsid w:val="00344F89"/>
    <w:rsid w:val="00344FD5"/>
    <w:rsid w:val="0034524C"/>
    <w:rsid w:val="003453E5"/>
    <w:rsid w:val="003454F4"/>
    <w:rsid w:val="00345666"/>
    <w:rsid w:val="00345896"/>
    <w:rsid w:val="00345AF0"/>
    <w:rsid w:val="00345BC5"/>
    <w:rsid w:val="00345C6B"/>
    <w:rsid w:val="00345C9E"/>
    <w:rsid w:val="00346551"/>
    <w:rsid w:val="003466E0"/>
    <w:rsid w:val="00346898"/>
    <w:rsid w:val="00346BE2"/>
    <w:rsid w:val="00346EC5"/>
    <w:rsid w:val="00346FAE"/>
    <w:rsid w:val="003473F0"/>
    <w:rsid w:val="003474E2"/>
    <w:rsid w:val="003476B0"/>
    <w:rsid w:val="003479DF"/>
    <w:rsid w:val="00347E32"/>
    <w:rsid w:val="00350003"/>
    <w:rsid w:val="0035005C"/>
    <w:rsid w:val="0035024F"/>
    <w:rsid w:val="00350777"/>
    <w:rsid w:val="00350C13"/>
    <w:rsid w:val="00350C56"/>
    <w:rsid w:val="00350E0E"/>
    <w:rsid w:val="00350F72"/>
    <w:rsid w:val="00351163"/>
    <w:rsid w:val="0035129A"/>
    <w:rsid w:val="00351456"/>
    <w:rsid w:val="003514D9"/>
    <w:rsid w:val="00351C02"/>
    <w:rsid w:val="00351D9E"/>
    <w:rsid w:val="00351FDF"/>
    <w:rsid w:val="0035219E"/>
    <w:rsid w:val="003522C7"/>
    <w:rsid w:val="00352498"/>
    <w:rsid w:val="00352553"/>
    <w:rsid w:val="003525ED"/>
    <w:rsid w:val="00352725"/>
    <w:rsid w:val="00352864"/>
    <w:rsid w:val="00352991"/>
    <w:rsid w:val="00353187"/>
    <w:rsid w:val="0035346E"/>
    <w:rsid w:val="0035372D"/>
    <w:rsid w:val="00353A1F"/>
    <w:rsid w:val="00353A62"/>
    <w:rsid w:val="00353A6A"/>
    <w:rsid w:val="00353FC6"/>
    <w:rsid w:val="003543E6"/>
    <w:rsid w:val="003545F3"/>
    <w:rsid w:val="0035482B"/>
    <w:rsid w:val="00354EF8"/>
    <w:rsid w:val="003550F0"/>
    <w:rsid w:val="003552FA"/>
    <w:rsid w:val="00355CAB"/>
    <w:rsid w:val="00355CAE"/>
    <w:rsid w:val="00355D13"/>
    <w:rsid w:val="00355FC9"/>
    <w:rsid w:val="003567C9"/>
    <w:rsid w:val="00356A26"/>
    <w:rsid w:val="00356C49"/>
    <w:rsid w:val="00356FD6"/>
    <w:rsid w:val="003571DB"/>
    <w:rsid w:val="0035746A"/>
    <w:rsid w:val="00357677"/>
    <w:rsid w:val="003578A0"/>
    <w:rsid w:val="00357B8F"/>
    <w:rsid w:val="00357F15"/>
    <w:rsid w:val="003602F8"/>
    <w:rsid w:val="003607C3"/>
    <w:rsid w:val="0036087D"/>
    <w:rsid w:val="00360B41"/>
    <w:rsid w:val="00360B89"/>
    <w:rsid w:val="00360B8E"/>
    <w:rsid w:val="00360C28"/>
    <w:rsid w:val="00360C5F"/>
    <w:rsid w:val="00361147"/>
    <w:rsid w:val="003623C4"/>
    <w:rsid w:val="003626AA"/>
    <w:rsid w:val="00362C45"/>
    <w:rsid w:val="00362D60"/>
    <w:rsid w:val="0036316A"/>
    <w:rsid w:val="0036338B"/>
    <w:rsid w:val="003638CE"/>
    <w:rsid w:val="00363B0C"/>
    <w:rsid w:val="00363C58"/>
    <w:rsid w:val="00363DC8"/>
    <w:rsid w:val="00363F8A"/>
    <w:rsid w:val="00363FB4"/>
    <w:rsid w:val="003641AF"/>
    <w:rsid w:val="003643B1"/>
    <w:rsid w:val="00364A4E"/>
    <w:rsid w:val="00364EA2"/>
    <w:rsid w:val="00364F0F"/>
    <w:rsid w:val="00364F46"/>
    <w:rsid w:val="00364F73"/>
    <w:rsid w:val="00365133"/>
    <w:rsid w:val="00365315"/>
    <w:rsid w:val="0036553F"/>
    <w:rsid w:val="00365B5F"/>
    <w:rsid w:val="003667CA"/>
    <w:rsid w:val="003668FC"/>
    <w:rsid w:val="0036695C"/>
    <w:rsid w:val="00366A22"/>
    <w:rsid w:val="00366C4D"/>
    <w:rsid w:val="003670A0"/>
    <w:rsid w:val="003673FC"/>
    <w:rsid w:val="00367850"/>
    <w:rsid w:val="00367BB8"/>
    <w:rsid w:val="00367E78"/>
    <w:rsid w:val="00370019"/>
    <w:rsid w:val="003702B4"/>
    <w:rsid w:val="003703D5"/>
    <w:rsid w:val="00370B8E"/>
    <w:rsid w:val="00370C11"/>
    <w:rsid w:val="00370FAC"/>
    <w:rsid w:val="003713AD"/>
    <w:rsid w:val="0037168A"/>
    <w:rsid w:val="003716D5"/>
    <w:rsid w:val="0037183C"/>
    <w:rsid w:val="00371B38"/>
    <w:rsid w:val="00371BE1"/>
    <w:rsid w:val="00371D9E"/>
    <w:rsid w:val="00371E67"/>
    <w:rsid w:val="003720D6"/>
    <w:rsid w:val="00372223"/>
    <w:rsid w:val="00372584"/>
    <w:rsid w:val="0037266B"/>
    <w:rsid w:val="00372760"/>
    <w:rsid w:val="003728F9"/>
    <w:rsid w:val="00372CAD"/>
    <w:rsid w:val="003731AC"/>
    <w:rsid w:val="00373595"/>
    <w:rsid w:val="00373602"/>
    <w:rsid w:val="003737D1"/>
    <w:rsid w:val="00373B86"/>
    <w:rsid w:val="00373F41"/>
    <w:rsid w:val="00374153"/>
    <w:rsid w:val="003742EB"/>
    <w:rsid w:val="00374ED4"/>
    <w:rsid w:val="003750DF"/>
    <w:rsid w:val="00375319"/>
    <w:rsid w:val="0037541F"/>
    <w:rsid w:val="00375874"/>
    <w:rsid w:val="003758E4"/>
    <w:rsid w:val="00375B73"/>
    <w:rsid w:val="00375C6E"/>
    <w:rsid w:val="00375EC4"/>
    <w:rsid w:val="00375F2D"/>
    <w:rsid w:val="00375F3C"/>
    <w:rsid w:val="00376ADF"/>
    <w:rsid w:val="00376EF0"/>
    <w:rsid w:val="00377018"/>
    <w:rsid w:val="0037707C"/>
    <w:rsid w:val="00377C39"/>
    <w:rsid w:val="00377E14"/>
    <w:rsid w:val="00377EA7"/>
    <w:rsid w:val="00380218"/>
    <w:rsid w:val="00380306"/>
    <w:rsid w:val="00380324"/>
    <w:rsid w:val="00380405"/>
    <w:rsid w:val="00380A82"/>
    <w:rsid w:val="00380B08"/>
    <w:rsid w:val="00380B71"/>
    <w:rsid w:val="00381381"/>
    <w:rsid w:val="00381A8E"/>
    <w:rsid w:val="00381CF2"/>
    <w:rsid w:val="0038247F"/>
    <w:rsid w:val="00382741"/>
    <w:rsid w:val="00382AC7"/>
    <w:rsid w:val="00382E98"/>
    <w:rsid w:val="0038310D"/>
    <w:rsid w:val="0038375A"/>
    <w:rsid w:val="00383873"/>
    <w:rsid w:val="0038391A"/>
    <w:rsid w:val="00383F1D"/>
    <w:rsid w:val="00383F91"/>
    <w:rsid w:val="00383FD2"/>
    <w:rsid w:val="00384716"/>
    <w:rsid w:val="00384725"/>
    <w:rsid w:val="00384756"/>
    <w:rsid w:val="00384796"/>
    <w:rsid w:val="00384799"/>
    <w:rsid w:val="003849AA"/>
    <w:rsid w:val="00384A4E"/>
    <w:rsid w:val="00384FC8"/>
    <w:rsid w:val="003850D9"/>
    <w:rsid w:val="003852A2"/>
    <w:rsid w:val="003857BD"/>
    <w:rsid w:val="00385A1E"/>
    <w:rsid w:val="00385D7F"/>
    <w:rsid w:val="00385F88"/>
    <w:rsid w:val="00386546"/>
    <w:rsid w:val="00386772"/>
    <w:rsid w:val="0038691D"/>
    <w:rsid w:val="00386F8F"/>
    <w:rsid w:val="00386FBC"/>
    <w:rsid w:val="00387125"/>
    <w:rsid w:val="0038725B"/>
    <w:rsid w:val="00387848"/>
    <w:rsid w:val="00387D0A"/>
    <w:rsid w:val="00387DFD"/>
    <w:rsid w:val="00387E62"/>
    <w:rsid w:val="00387EFF"/>
    <w:rsid w:val="00387FAD"/>
    <w:rsid w:val="00390254"/>
    <w:rsid w:val="0039029F"/>
    <w:rsid w:val="003902D1"/>
    <w:rsid w:val="0039046C"/>
    <w:rsid w:val="003905D0"/>
    <w:rsid w:val="003905E6"/>
    <w:rsid w:val="003905F0"/>
    <w:rsid w:val="00390665"/>
    <w:rsid w:val="00390B5A"/>
    <w:rsid w:val="00391701"/>
    <w:rsid w:val="003918A6"/>
    <w:rsid w:val="00391A5A"/>
    <w:rsid w:val="003921A9"/>
    <w:rsid w:val="00392777"/>
    <w:rsid w:val="00392976"/>
    <w:rsid w:val="00392E19"/>
    <w:rsid w:val="00392E33"/>
    <w:rsid w:val="00392F3D"/>
    <w:rsid w:val="00393949"/>
    <w:rsid w:val="00393E5E"/>
    <w:rsid w:val="00394442"/>
    <w:rsid w:val="00394464"/>
    <w:rsid w:val="0039459B"/>
    <w:rsid w:val="0039490C"/>
    <w:rsid w:val="00394BF6"/>
    <w:rsid w:val="003956AE"/>
    <w:rsid w:val="00395B95"/>
    <w:rsid w:val="00396082"/>
    <w:rsid w:val="0039695C"/>
    <w:rsid w:val="00396EC1"/>
    <w:rsid w:val="0039728E"/>
    <w:rsid w:val="003973BB"/>
    <w:rsid w:val="00397629"/>
    <w:rsid w:val="00397686"/>
    <w:rsid w:val="003977F5"/>
    <w:rsid w:val="00397CE1"/>
    <w:rsid w:val="00397FA7"/>
    <w:rsid w:val="003A01DD"/>
    <w:rsid w:val="003A027C"/>
    <w:rsid w:val="003A096A"/>
    <w:rsid w:val="003A1490"/>
    <w:rsid w:val="003A1BC5"/>
    <w:rsid w:val="003A20E3"/>
    <w:rsid w:val="003A23AF"/>
    <w:rsid w:val="003A23EA"/>
    <w:rsid w:val="003A251F"/>
    <w:rsid w:val="003A2982"/>
    <w:rsid w:val="003A2C14"/>
    <w:rsid w:val="003A2C6B"/>
    <w:rsid w:val="003A2ECD"/>
    <w:rsid w:val="003A30BE"/>
    <w:rsid w:val="003A37B7"/>
    <w:rsid w:val="003A3859"/>
    <w:rsid w:val="003A39FB"/>
    <w:rsid w:val="003A3B96"/>
    <w:rsid w:val="003A3F2A"/>
    <w:rsid w:val="003A4162"/>
    <w:rsid w:val="003A457A"/>
    <w:rsid w:val="003A4A9B"/>
    <w:rsid w:val="003A4BEC"/>
    <w:rsid w:val="003A5417"/>
    <w:rsid w:val="003A5554"/>
    <w:rsid w:val="003A559B"/>
    <w:rsid w:val="003A608E"/>
    <w:rsid w:val="003A661A"/>
    <w:rsid w:val="003A6B40"/>
    <w:rsid w:val="003A7251"/>
    <w:rsid w:val="003A73CD"/>
    <w:rsid w:val="003A7633"/>
    <w:rsid w:val="003A7679"/>
    <w:rsid w:val="003A77EC"/>
    <w:rsid w:val="003B0510"/>
    <w:rsid w:val="003B180D"/>
    <w:rsid w:val="003B1A77"/>
    <w:rsid w:val="003B1D39"/>
    <w:rsid w:val="003B281D"/>
    <w:rsid w:val="003B299A"/>
    <w:rsid w:val="003B2ADC"/>
    <w:rsid w:val="003B2B8C"/>
    <w:rsid w:val="003B3123"/>
    <w:rsid w:val="003B3215"/>
    <w:rsid w:val="003B3251"/>
    <w:rsid w:val="003B346F"/>
    <w:rsid w:val="003B378A"/>
    <w:rsid w:val="003B3B5E"/>
    <w:rsid w:val="003B3E75"/>
    <w:rsid w:val="003B3E98"/>
    <w:rsid w:val="003B4301"/>
    <w:rsid w:val="003B47D9"/>
    <w:rsid w:val="003B4A52"/>
    <w:rsid w:val="003B5105"/>
    <w:rsid w:val="003B53B4"/>
    <w:rsid w:val="003B544A"/>
    <w:rsid w:val="003B5451"/>
    <w:rsid w:val="003B57F6"/>
    <w:rsid w:val="003B5D97"/>
    <w:rsid w:val="003B60A2"/>
    <w:rsid w:val="003B684D"/>
    <w:rsid w:val="003B6919"/>
    <w:rsid w:val="003B69ED"/>
    <w:rsid w:val="003B6AA2"/>
    <w:rsid w:val="003B6DB1"/>
    <w:rsid w:val="003B6E86"/>
    <w:rsid w:val="003B705C"/>
    <w:rsid w:val="003B714C"/>
    <w:rsid w:val="003B75A7"/>
    <w:rsid w:val="003B7A40"/>
    <w:rsid w:val="003B7B06"/>
    <w:rsid w:val="003B7F61"/>
    <w:rsid w:val="003C01A1"/>
    <w:rsid w:val="003C01BE"/>
    <w:rsid w:val="003C0346"/>
    <w:rsid w:val="003C0685"/>
    <w:rsid w:val="003C0740"/>
    <w:rsid w:val="003C08AB"/>
    <w:rsid w:val="003C08BA"/>
    <w:rsid w:val="003C0F81"/>
    <w:rsid w:val="003C127C"/>
    <w:rsid w:val="003C142E"/>
    <w:rsid w:val="003C191A"/>
    <w:rsid w:val="003C1A7F"/>
    <w:rsid w:val="003C1BA1"/>
    <w:rsid w:val="003C1F0E"/>
    <w:rsid w:val="003C1FEB"/>
    <w:rsid w:val="003C20B7"/>
    <w:rsid w:val="003C218A"/>
    <w:rsid w:val="003C2231"/>
    <w:rsid w:val="003C2345"/>
    <w:rsid w:val="003C2478"/>
    <w:rsid w:val="003C28BD"/>
    <w:rsid w:val="003C462E"/>
    <w:rsid w:val="003C47AC"/>
    <w:rsid w:val="003C4911"/>
    <w:rsid w:val="003C5498"/>
    <w:rsid w:val="003C5A47"/>
    <w:rsid w:val="003C5FE3"/>
    <w:rsid w:val="003C613B"/>
    <w:rsid w:val="003C63C9"/>
    <w:rsid w:val="003C6B43"/>
    <w:rsid w:val="003C71FF"/>
    <w:rsid w:val="003C7216"/>
    <w:rsid w:val="003C7302"/>
    <w:rsid w:val="003C77AF"/>
    <w:rsid w:val="003C78A4"/>
    <w:rsid w:val="003C7E47"/>
    <w:rsid w:val="003D02C2"/>
    <w:rsid w:val="003D037F"/>
    <w:rsid w:val="003D08FF"/>
    <w:rsid w:val="003D0B1F"/>
    <w:rsid w:val="003D0BCF"/>
    <w:rsid w:val="003D0CFA"/>
    <w:rsid w:val="003D15F6"/>
    <w:rsid w:val="003D1604"/>
    <w:rsid w:val="003D176B"/>
    <w:rsid w:val="003D1773"/>
    <w:rsid w:val="003D1917"/>
    <w:rsid w:val="003D1BC3"/>
    <w:rsid w:val="003D2254"/>
    <w:rsid w:val="003D22F3"/>
    <w:rsid w:val="003D2487"/>
    <w:rsid w:val="003D2FC9"/>
    <w:rsid w:val="003D370D"/>
    <w:rsid w:val="003D3A40"/>
    <w:rsid w:val="003D4162"/>
    <w:rsid w:val="003D4F95"/>
    <w:rsid w:val="003D51F0"/>
    <w:rsid w:val="003D58E1"/>
    <w:rsid w:val="003D5C1F"/>
    <w:rsid w:val="003D63E1"/>
    <w:rsid w:val="003D6742"/>
    <w:rsid w:val="003D6B03"/>
    <w:rsid w:val="003D6C1D"/>
    <w:rsid w:val="003D6D51"/>
    <w:rsid w:val="003D6DFA"/>
    <w:rsid w:val="003D7286"/>
    <w:rsid w:val="003D763F"/>
    <w:rsid w:val="003D76BD"/>
    <w:rsid w:val="003D76F9"/>
    <w:rsid w:val="003E02F3"/>
    <w:rsid w:val="003E087C"/>
    <w:rsid w:val="003E0A9C"/>
    <w:rsid w:val="003E0BBF"/>
    <w:rsid w:val="003E0F2A"/>
    <w:rsid w:val="003E0FD2"/>
    <w:rsid w:val="003E11FD"/>
    <w:rsid w:val="003E17E8"/>
    <w:rsid w:val="003E1949"/>
    <w:rsid w:val="003E1B2A"/>
    <w:rsid w:val="003E1E45"/>
    <w:rsid w:val="003E246C"/>
    <w:rsid w:val="003E2558"/>
    <w:rsid w:val="003E2593"/>
    <w:rsid w:val="003E27D1"/>
    <w:rsid w:val="003E2B0C"/>
    <w:rsid w:val="003E2C08"/>
    <w:rsid w:val="003E2C7C"/>
    <w:rsid w:val="003E2DE6"/>
    <w:rsid w:val="003E3079"/>
    <w:rsid w:val="003E31F1"/>
    <w:rsid w:val="003E32C6"/>
    <w:rsid w:val="003E334D"/>
    <w:rsid w:val="003E3548"/>
    <w:rsid w:val="003E37F6"/>
    <w:rsid w:val="003E3B01"/>
    <w:rsid w:val="003E3BDF"/>
    <w:rsid w:val="003E3BEA"/>
    <w:rsid w:val="003E3F49"/>
    <w:rsid w:val="003E4292"/>
    <w:rsid w:val="003E42C2"/>
    <w:rsid w:val="003E4454"/>
    <w:rsid w:val="003E44BB"/>
    <w:rsid w:val="003E46F8"/>
    <w:rsid w:val="003E49D1"/>
    <w:rsid w:val="003E4A6E"/>
    <w:rsid w:val="003E4B6A"/>
    <w:rsid w:val="003E4FD5"/>
    <w:rsid w:val="003E5411"/>
    <w:rsid w:val="003E5645"/>
    <w:rsid w:val="003E56E3"/>
    <w:rsid w:val="003E6264"/>
    <w:rsid w:val="003E6920"/>
    <w:rsid w:val="003E6A19"/>
    <w:rsid w:val="003E6B7A"/>
    <w:rsid w:val="003E6CA8"/>
    <w:rsid w:val="003E6D3A"/>
    <w:rsid w:val="003E6D47"/>
    <w:rsid w:val="003E7717"/>
    <w:rsid w:val="003E7888"/>
    <w:rsid w:val="003E79CF"/>
    <w:rsid w:val="003E7AFB"/>
    <w:rsid w:val="003E7FBE"/>
    <w:rsid w:val="003F060D"/>
    <w:rsid w:val="003F07E0"/>
    <w:rsid w:val="003F0D22"/>
    <w:rsid w:val="003F0FF2"/>
    <w:rsid w:val="003F12EE"/>
    <w:rsid w:val="003F13B8"/>
    <w:rsid w:val="003F147B"/>
    <w:rsid w:val="003F1493"/>
    <w:rsid w:val="003F1915"/>
    <w:rsid w:val="003F1B3C"/>
    <w:rsid w:val="003F201F"/>
    <w:rsid w:val="003F29F1"/>
    <w:rsid w:val="003F2A0A"/>
    <w:rsid w:val="003F2A54"/>
    <w:rsid w:val="003F3363"/>
    <w:rsid w:val="003F33F6"/>
    <w:rsid w:val="003F341B"/>
    <w:rsid w:val="003F36CC"/>
    <w:rsid w:val="003F3B73"/>
    <w:rsid w:val="003F3C7E"/>
    <w:rsid w:val="003F3EAB"/>
    <w:rsid w:val="003F413B"/>
    <w:rsid w:val="003F4A41"/>
    <w:rsid w:val="003F4D64"/>
    <w:rsid w:val="003F52FE"/>
    <w:rsid w:val="003F530D"/>
    <w:rsid w:val="003F5340"/>
    <w:rsid w:val="003F54EB"/>
    <w:rsid w:val="003F5570"/>
    <w:rsid w:val="003F57C2"/>
    <w:rsid w:val="003F5A65"/>
    <w:rsid w:val="003F5AA5"/>
    <w:rsid w:val="003F5D0F"/>
    <w:rsid w:val="003F5D67"/>
    <w:rsid w:val="003F5FE2"/>
    <w:rsid w:val="003F6A36"/>
    <w:rsid w:val="003F7069"/>
    <w:rsid w:val="003F7540"/>
    <w:rsid w:val="003F7B46"/>
    <w:rsid w:val="003F7C88"/>
    <w:rsid w:val="00400AAB"/>
    <w:rsid w:val="00400E71"/>
    <w:rsid w:val="00400EDC"/>
    <w:rsid w:val="00400F51"/>
    <w:rsid w:val="00401B29"/>
    <w:rsid w:val="00401B6E"/>
    <w:rsid w:val="00402059"/>
    <w:rsid w:val="00402257"/>
    <w:rsid w:val="004026FF"/>
    <w:rsid w:val="004028F8"/>
    <w:rsid w:val="004029B7"/>
    <w:rsid w:val="00402A62"/>
    <w:rsid w:val="00402BD7"/>
    <w:rsid w:val="00402F88"/>
    <w:rsid w:val="0040348A"/>
    <w:rsid w:val="00403673"/>
    <w:rsid w:val="00403AB3"/>
    <w:rsid w:val="00404632"/>
    <w:rsid w:val="00404749"/>
    <w:rsid w:val="0040489A"/>
    <w:rsid w:val="004049DB"/>
    <w:rsid w:val="00404F28"/>
    <w:rsid w:val="00405AFB"/>
    <w:rsid w:val="00405B07"/>
    <w:rsid w:val="00406107"/>
    <w:rsid w:val="00406123"/>
    <w:rsid w:val="004065B3"/>
    <w:rsid w:val="004069AF"/>
    <w:rsid w:val="00406D7A"/>
    <w:rsid w:val="00406E00"/>
    <w:rsid w:val="004071FB"/>
    <w:rsid w:val="00407246"/>
    <w:rsid w:val="00407375"/>
    <w:rsid w:val="004074FE"/>
    <w:rsid w:val="00407AD9"/>
    <w:rsid w:val="00407C4C"/>
    <w:rsid w:val="00407D90"/>
    <w:rsid w:val="00407E28"/>
    <w:rsid w:val="004102B2"/>
    <w:rsid w:val="004104FC"/>
    <w:rsid w:val="00410576"/>
    <w:rsid w:val="00410BC0"/>
    <w:rsid w:val="004115FC"/>
    <w:rsid w:val="00411EA6"/>
    <w:rsid w:val="00411F90"/>
    <w:rsid w:val="004123BD"/>
    <w:rsid w:val="00412618"/>
    <w:rsid w:val="00412ABE"/>
    <w:rsid w:val="00412D5C"/>
    <w:rsid w:val="0041307B"/>
    <w:rsid w:val="0041347A"/>
    <w:rsid w:val="00413585"/>
    <w:rsid w:val="00413846"/>
    <w:rsid w:val="00413FCF"/>
    <w:rsid w:val="00414456"/>
    <w:rsid w:val="00414E8F"/>
    <w:rsid w:val="004151CF"/>
    <w:rsid w:val="00415B13"/>
    <w:rsid w:val="00415CA5"/>
    <w:rsid w:val="00415F44"/>
    <w:rsid w:val="004163F2"/>
    <w:rsid w:val="00416676"/>
    <w:rsid w:val="0041708D"/>
    <w:rsid w:val="0041713C"/>
    <w:rsid w:val="0041729E"/>
    <w:rsid w:val="0041781C"/>
    <w:rsid w:val="0041791A"/>
    <w:rsid w:val="00417C86"/>
    <w:rsid w:val="00420A83"/>
    <w:rsid w:val="004214E6"/>
    <w:rsid w:val="0042169E"/>
    <w:rsid w:val="004216A6"/>
    <w:rsid w:val="004217A8"/>
    <w:rsid w:val="00421D5D"/>
    <w:rsid w:val="0042245C"/>
    <w:rsid w:val="00422675"/>
    <w:rsid w:val="00423273"/>
    <w:rsid w:val="004235F6"/>
    <w:rsid w:val="00423CA7"/>
    <w:rsid w:val="00423DEF"/>
    <w:rsid w:val="00423E41"/>
    <w:rsid w:val="00424187"/>
    <w:rsid w:val="00424615"/>
    <w:rsid w:val="0042488D"/>
    <w:rsid w:val="00424894"/>
    <w:rsid w:val="00424CF8"/>
    <w:rsid w:val="004254CF"/>
    <w:rsid w:val="00425703"/>
    <w:rsid w:val="00425B7A"/>
    <w:rsid w:val="00425CB2"/>
    <w:rsid w:val="00425D1C"/>
    <w:rsid w:val="00425E5F"/>
    <w:rsid w:val="00425FE7"/>
    <w:rsid w:val="004263A2"/>
    <w:rsid w:val="00426AD7"/>
    <w:rsid w:val="00426D3C"/>
    <w:rsid w:val="00426DB1"/>
    <w:rsid w:val="00426F15"/>
    <w:rsid w:val="0042709C"/>
    <w:rsid w:val="004271D8"/>
    <w:rsid w:val="00427544"/>
    <w:rsid w:val="00427554"/>
    <w:rsid w:val="0042759A"/>
    <w:rsid w:val="0042767A"/>
    <w:rsid w:val="0042767D"/>
    <w:rsid w:val="00427920"/>
    <w:rsid w:val="00427A3B"/>
    <w:rsid w:val="00427C4F"/>
    <w:rsid w:val="00427D52"/>
    <w:rsid w:val="00427DC0"/>
    <w:rsid w:val="00427DF3"/>
    <w:rsid w:val="0043012B"/>
    <w:rsid w:val="00430937"/>
    <w:rsid w:val="00430B52"/>
    <w:rsid w:val="00430F94"/>
    <w:rsid w:val="004312A7"/>
    <w:rsid w:val="00432524"/>
    <w:rsid w:val="0043258D"/>
    <w:rsid w:val="0043268F"/>
    <w:rsid w:val="004326CD"/>
    <w:rsid w:val="0043294C"/>
    <w:rsid w:val="00432B33"/>
    <w:rsid w:val="0043381F"/>
    <w:rsid w:val="00433B6C"/>
    <w:rsid w:val="00433E4B"/>
    <w:rsid w:val="0043415A"/>
    <w:rsid w:val="004344E6"/>
    <w:rsid w:val="004345F3"/>
    <w:rsid w:val="00434E0C"/>
    <w:rsid w:val="00434E51"/>
    <w:rsid w:val="00435029"/>
    <w:rsid w:val="00435086"/>
    <w:rsid w:val="004351FA"/>
    <w:rsid w:val="0043527F"/>
    <w:rsid w:val="004355B7"/>
    <w:rsid w:val="00435681"/>
    <w:rsid w:val="00435E70"/>
    <w:rsid w:val="00436186"/>
    <w:rsid w:val="00436246"/>
    <w:rsid w:val="00436415"/>
    <w:rsid w:val="0043683E"/>
    <w:rsid w:val="00436E96"/>
    <w:rsid w:val="004371B0"/>
    <w:rsid w:val="004373C4"/>
    <w:rsid w:val="00437672"/>
    <w:rsid w:val="004377C2"/>
    <w:rsid w:val="004377C7"/>
    <w:rsid w:val="00437BD8"/>
    <w:rsid w:val="00437D42"/>
    <w:rsid w:val="00437F7E"/>
    <w:rsid w:val="00437FA4"/>
    <w:rsid w:val="004402A3"/>
    <w:rsid w:val="0044044C"/>
    <w:rsid w:val="00440708"/>
    <w:rsid w:val="00441E55"/>
    <w:rsid w:val="00442426"/>
    <w:rsid w:val="00442840"/>
    <w:rsid w:val="00442A65"/>
    <w:rsid w:val="00442CD1"/>
    <w:rsid w:val="00442ED0"/>
    <w:rsid w:val="00442F68"/>
    <w:rsid w:val="004432FD"/>
    <w:rsid w:val="004433AF"/>
    <w:rsid w:val="00443422"/>
    <w:rsid w:val="00443491"/>
    <w:rsid w:val="004443D3"/>
    <w:rsid w:val="004447A9"/>
    <w:rsid w:val="004449D5"/>
    <w:rsid w:val="00444C02"/>
    <w:rsid w:val="00444CC7"/>
    <w:rsid w:val="00444D2E"/>
    <w:rsid w:val="00444E05"/>
    <w:rsid w:val="0044508C"/>
    <w:rsid w:val="004453AF"/>
    <w:rsid w:val="004454C2"/>
    <w:rsid w:val="0044550C"/>
    <w:rsid w:val="00445DD7"/>
    <w:rsid w:val="00446179"/>
    <w:rsid w:val="00446592"/>
    <w:rsid w:val="00446C8D"/>
    <w:rsid w:val="00447B95"/>
    <w:rsid w:val="00447CAD"/>
    <w:rsid w:val="00450357"/>
    <w:rsid w:val="0045087D"/>
    <w:rsid w:val="004508F9"/>
    <w:rsid w:val="0045090B"/>
    <w:rsid w:val="00450A48"/>
    <w:rsid w:val="00450A82"/>
    <w:rsid w:val="004510C0"/>
    <w:rsid w:val="004513B4"/>
    <w:rsid w:val="004518A5"/>
    <w:rsid w:val="00451A7B"/>
    <w:rsid w:val="00451F34"/>
    <w:rsid w:val="0045227A"/>
    <w:rsid w:val="00452465"/>
    <w:rsid w:val="00452623"/>
    <w:rsid w:val="00452B2A"/>
    <w:rsid w:val="00452EFA"/>
    <w:rsid w:val="0045319A"/>
    <w:rsid w:val="004532A2"/>
    <w:rsid w:val="0045343B"/>
    <w:rsid w:val="00453EFB"/>
    <w:rsid w:val="004545C3"/>
    <w:rsid w:val="00454CFF"/>
    <w:rsid w:val="00454DB7"/>
    <w:rsid w:val="00454E75"/>
    <w:rsid w:val="00455168"/>
    <w:rsid w:val="0045535F"/>
    <w:rsid w:val="004555C4"/>
    <w:rsid w:val="00455AAD"/>
    <w:rsid w:val="00455B01"/>
    <w:rsid w:val="00455D84"/>
    <w:rsid w:val="0045655C"/>
    <w:rsid w:val="004566A4"/>
    <w:rsid w:val="0045721D"/>
    <w:rsid w:val="00457318"/>
    <w:rsid w:val="00457BA2"/>
    <w:rsid w:val="00457C18"/>
    <w:rsid w:val="004603EA"/>
    <w:rsid w:val="004605BD"/>
    <w:rsid w:val="0046067B"/>
    <w:rsid w:val="00460AFA"/>
    <w:rsid w:val="00460BC6"/>
    <w:rsid w:val="00461806"/>
    <w:rsid w:val="00461822"/>
    <w:rsid w:val="00461B20"/>
    <w:rsid w:val="00461C63"/>
    <w:rsid w:val="00461E08"/>
    <w:rsid w:val="00462087"/>
    <w:rsid w:val="00462B6F"/>
    <w:rsid w:val="00462DAE"/>
    <w:rsid w:val="00462E70"/>
    <w:rsid w:val="00463255"/>
    <w:rsid w:val="004632A1"/>
    <w:rsid w:val="004634E3"/>
    <w:rsid w:val="00463581"/>
    <w:rsid w:val="004637AF"/>
    <w:rsid w:val="00464327"/>
    <w:rsid w:val="00464646"/>
    <w:rsid w:val="00464BEC"/>
    <w:rsid w:val="00464C56"/>
    <w:rsid w:val="00464FFE"/>
    <w:rsid w:val="0046525D"/>
    <w:rsid w:val="00465317"/>
    <w:rsid w:val="004653DA"/>
    <w:rsid w:val="004655CE"/>
    <w:rsid w:val="00465763"/>
    <w:rsid w:val="00465A5D"/>
    <w:rsid w:val="00465CD8"/>
    <w:rsid w:val="00465D04"/>
    <w:rsid w:val="004660C7"/>
    <w:rsid w:val="004661C9"/>
    <w:rsid w:val="00466380"/>
    <w:rsid w:val="00466D32"/>
    <w:rsid w:val="0046732A"/>
    <w:rsid w:val="0046737E"/>
    <w:rsid w:val="00467496"/>
    <w:rsid w:val="00467680"/>
    <w:rsid w:val="00467683"/>
    <w:rsid w:val="004677C2"/>
    <w:rsid w:val="00467AD4"/>
    <w:rsid w:val="00467B94"/>
    <w:rsid w:val="004700B1"/>
    <w:rsid w:val="00470490"/>
    <w:rsid w:val="004705B5"/>
    <w:rsid w:val="0047060E"/>
    <w:rsid w:val="0047077D"/>
    <w:rsid w:val="004708E5"/>
    <w:rsid w:val="00470B97"/>
    <w:rsid w:val="00471B9F"/>
    <w:rsid w:val="00471C35"/>
    <w:rsid w:val="00471C62"/>
    <w:rsid w:val="00471EDB"/>
    <w:rsid w:val="004721A7"/>
    <w:rsid w:val="0047258F"/>
    <w:rsid w:val="0047298E"/>
    <w:rsid w:val="00472B47"/>
    <w:rsid w:val="00472ED3"/>
    <w:rsid w:val="00473069"/>
    <w:rsid w:val="004734D7"/>
    <w:rsid w:val="00473B7E"/>
    <w:rsid w:val="00473E6B"/>
    <w:rsid w:val="00473F7B"/>
    <w:rsid w:val="0047457A"/>
    <w:rsid w:val="0047465F"/>
    <w:rsid w:val="00474CDE"/>
    <w:rsid w:val="004750DD"/>
    <w:rsid w:val="004759BA"/>
    <w:rsid w:val="00475B98"/>
    <w:rsid w:val="0047611E"/>
    <w:rsid w:val="0047653A"/>
    <w:rsid w:val="00476896"/>
    <w:rsid w:val="0047696A"/>
    <w:rsid w:val="00476A4D"/>
    <w:rsid w:val="00476C8D"/>
    <w:rsid w:val="00476E3C"/>
    <w:rsid w:val="004772AC"/>
    <w:rsid w:val="00477694"/>
    <w:rsid w:val="004777F1"/>
    <w:rsid w:val="00477C5B"/>
    <w:rsid w:val="004800DE"/>
    <w:rsid w:val="00480E74"/>
    <w:rsid w:val="00480E88"/>
    <w:rsid w:val="00481582"/>
    <w:rsid w:val="0048181A"/>
    <w:rsid w:val="00481858"/>
    <w:rsid w:val="00481979"/>
    <w:rsid w:val="00482641"/>
    <w:rsid w:val="00482D4B"/>
    <w:rsid w:val="00482FC5"/>
    <w:rsid w:val="00483199"/>
    <w:rsid w:val="00483623"/>
    <w:rsid w:val="004837A8"/>
    <w:rsid w:val="004838D9"/>
    <w:rsid w:val="00483F4F"/>
    <w:rsid w:val="00483F69"/>
    <w:rsid w:val="00484081"/>
    <w:rsid w:val="004841CC"/>
    <w:rsid w:val="00484B22"/>
    <w:rsid w:val="00484B5E"/>
    <w:rsid w:val="0048508E"/>
    <w:rsid w:val="004850FC"/>
    <w:rsid w:val="004858B5"/>
    <w:rsid w:val="00485E7F"/>
    <w:rsid w:val="0048604F"/>
    <w:rsid w:val="00486383"/>
    <w:rsid w:val="00486495"/>
    <w:rsid w:val="0048675B"/>
    <w:rsid w:val="004869C5"/>
    <w:rsid w:val="0048741C"/>
    <w:rsid w:val="0048763B"/>
    <w:rsid w:val="0049014E"/>
    <w:rsid w:val="00490530"/>
    <w:rsid w:val="00490656"/>
    <w:rsid w:val="004907E4"/>
    <w:rsid w:val="00490DE7"/>
    <w:rsid w:val="0049106E"/>
    <w:rsid w:val="004910CE"/>
    <w:rsid w:val="00491271"/>
    <w:rsid w:val="004913BD"/>
    <w:rsid w:val="004913CA"/>
    <w:rsid w:val="004913FE"/>
    <w:rsid w:val="004915A6"/>
    <w:rsid w:val="00491FF4"/>
    <w:rsid w:val="00492748"/>
    <w:rsid w:val="004927F6"/>
    <w:rsid w:val="00492C38"/>
    <w:rsid w:val="0049308F"/>
    <w:rsid w:val="00493CD8"/>
    <w:rsid w:val="00493D0E"/>
    <w:rsid w:val="00493D45"/>
    <w:rsid w:val="0049413E"/>
    <w:rsid w:val="00494294"/>
    <w:rsid w:val="004948B4"/>
    <w:rsid w:val="00494A89"/>
    <w:rsid w:val="00495005"/>
    <w:rsid w:val="004950B7"/>
    <w:rsid w:val="0049528C"/>
    <w:rsid w:val="0049579B"/>
    <w:rsid w:val="004957D4"/>
    <w:rsid w:val="00495890"/>
    <w:rsid w:val="00495D12"/>
    <w:rsid w:val="00495DF4"/>
    <w:rsid w:val="004968AB"/>
    <w:rsid w:val="004968EC"/>
    <w:rsid w:val="00496B5A"/>
    <w:rsid w:val="00496C2C"/>
    <w:rsid w:val="00496C40"/>
    <w:rsid w:val="00496CF6"/>
    <w:rsid w:val="0049717C"/>
    <w:rsid w:val="004971E8"/>
    <w:rsid w:val="004975FC"/>
    <w:rsid w:val="00497C55"/>
    <w:rsid w:val="00497F5E"/>
    <w:rsid w:val="004A0A0C"/>
    <w:rsid w:val="004A0AFF"/>
    <w:rsid w:val="004A0FF7"/>
    <w:rsid w:val="004A11E5"/>
    <w:rsid w:val="004A1340"/>
    <w:rsid w:val="004A14E6"/>
    <w:rsid w:val="004A172B"/>
    <w:rsid w:val="004A1C2A"/>
    <w:rsid w:val="004A1D07"/>
    <w:rsid w:val="004A1E8B"/>
    <w:rsid w:val="004A256F"/>
    <w:rsid w:val="004A25F2"/>
    <w:rsid w:val="004A26DF"/>
    <w:rsid w:val="004A2F7A"/>
    <w:rsid w:val="004A389C"/>
    <w:rsid w:val="004A3A97"/>
    <w:rsid w:val="004A3EA6"/>
    <w:rsid w:val="004A4053"/>
    <w:rsid w:val="004A40C4"/>
    <w:rsid w:val="004A453B"/>
    <w:rsid w:val="004A4738"/>
    <w:rsid w:val="004A47AA"/>
    <w:rsid w:val="004A497D"/>
    <w:rsid w:val="004A49A3"/>
    <w:rsid w:val="004A5281"/>
    <w:rsid w:val="004A5591"/>
    <w:rsid w:val="004A5E4A"/>
    <w:rsid w:val="004A6349"/>
    <w:rsid w:val="004A6764"/>
    <w:rsid w:val="004A68F0"/>
    <w:rsid w:val="004A6DEB"/>
    <w:rsid w:val="004A6F1A"/>
    <w:rsid w:val="004A6FF0"/>
    <w:rsid w:val="004A70AE"/>
    <w:rsid w:val="004A7337"/>
    <w:rsid w:val="004A7508"/>
    <w:rsid w:val="004A75E5"/>
    <w:rsid w:val="004A79C2"/>
    <w:rsid w:val="004B0083"/>
    <w:rsid w:val="004B035E"/>
    <w:rsid w:val="004B03B1"/>
    <w:rsid w:val="004B05A8"/>
    <w:rsid w:val="004B074D"/>
    <w:rsid w:val="004B0835"/>
    <w:rsid w:val="004B0DF7"/>
    <w:rsid w:val="004B1049"/>
    <w:rsid w:val="004B10CC"/>
    <w:rsid w:val="004B12D7"/>
    <w:rsid w:val="004B15FA"/>
    <w:rsid w:val="004B16AF"/>
    <w:rsid w:val="004B16E9"/>
    <w:rsid w:val="004B1850"/>
    <w:rsid w:val="004B1917"/>
    <w:rsid w:val="004B284E"/>
    <w:rsid w:val="004B2978"/>
    <w:rsid w:val="004B2C0E"/>
    <w:rsid w:val="004B2CB5"/>
    <w:rsid w:val="004B3222"/>
    <w:rsid w:val="004B3754"/>
    <w:rsid w:val="004B3835"/>
    <w:rsid w:val="004B4532"/>
    <w:rsid w:val="004B484D"/>
    <w:rsid w:val="004B49CF"/>
    <w:rsid w:val="004B4AD4"/>
    <w:rsid w:val="004B4D14"/>
    <w:rsid w:val="004B5070"/>
    <w:rsid w:val="004B56AD"/>
    <w:rsid w:val="004B56E8"/>
    <w:rsid w:val="004B593A"/>
    <w:rsid w:val="004B6020"/>
    <w:rsid w:val="004B6097"/>
    <w:rsid w:val="004B60B4"/>
    <w:rsid w:val="004B6260"/>
    <w:rsid w:val="004B62D8"/>
    <w:rsid w:val="004B633B"/>
    <w:rsid w:val="004B6417"/>
    <w:rsid w:val="004B6455"/>
    <w:rsid w:val="004B67D4"/>
    <w:rsid w:val="004B6878"/>
    <w:rsid w:val="004B698D"/>
    <w:rsid w:val="004B6C7F"/>
    <w:rsid w:val="004B71BF"/>
    <w:rsid w:val="004B728E"/>
    <w:rsid w:val="004B77C1"/>
    <w:rsid w:val="004B788B"/>
    <w:rsid w:val="004C023B"/>
    <w:rsid w:val="004C062E"/>
    <w:rsid w:val="004C077C"/>
    <w:rsid w:val="004C0A31"/>
    <w:rsid w:val="004C0A8F"/>
    <w:rsid w:val="004C0AA1"/>
    <w:rsid w:val="004C0C8B"/>
    <w:rsid w:val="004C0F5E"/>
    <w:rsid w:val="004C12DE"/>
    <w:rsid w:val="004C1741"/>
    <w:rsid w:val="004C19E6"/>
    <w:rsid w:val="004C1C26"/>
    <w:rsid w:val="004C1C72"/>
    <w:rsid w:val="004C269D"/>
    <w:rsid w:val="004C2A94"/>
    <w:rsid w:val="004C2AE6"/>
    <w:rsid w:val="004C2CEE"/>
    <w:rsid w:val="004C3079"/>
    <w:rsid w:val="004C3272"/>
    <w:rsid w:val="004C35ED"/>
    <w:rsid w:val="004C3C3C"/>
    <w:rsid w:val="004C3F53"/>
    <w:rsid w:val="004C418B"/>
    <w:rsid w:val="004C4803"/>
    <w:rsid w:val="004C4897"/>
    <w:rsid w:val="004C4F6D"/>
    <w:rsid w:val="004C50D2"/>
    <w:rsid w:val="004C570A"/>
    <w:rsid w:val="004C5A99"/>
    <w:rsid w:val="004C5C5A"/>
    <w:rsid w:val="004C5DB6"/>
    <w:rsid w:val="004C5EE9"/>
    <w:rsid w:val="004C60FB"/>
    <w:rsid w:val="004C64FC"/>
    <w:rsid w:val="004C6792"/>
    <w:rsid w:val="004C6862"/>
    <w:rsid w:val="004C6A89"/>
    <w:rsid w:val="004C7F9D"/>
    <w:rsid w:val="004D02C0"/>
    <w:rsid w:val="004D06A7"/>
    <w:rsid w:val="004D0816"/>
    <w:rsid w:val="004D0B2A"/>
    <w:rsid w:val="004D0EBE"/>
    <w:rsid w:val="004D1215"/>
    <w:rsid w:val="004D1AC7"/>
    <w:rsid w:val="004D1B9A"/>
    <w:rsid w:val="004D20A6"/>
    <w:rsid w:val="004D2299"/>
    <w:rsid w:val="004D27B6"/>
    <w:rsid w:val="004D28AE"/>
    <w:rsid w:val="004D2AA2"/>
    <w:rsid w:val="004D2D5D"/>
    <w:rsid w:val="004D361D"/>
    <w:rsid w:val="004D37F1"/>
    <w:rsid w:val="004D3A70"/>
    <w:rsid w:val="004D3F47"/>
    <w:rsid w:val="004D40E3"/>
    <w:rsid w:val="004D410D"/>
    <w:rsid w:val="004D4208"/>
    <w:rsid w:val="004D42EE"/>
    <w:rsid w:val="004D4306"/>
    <w:rsid w:val="004D4434"/>
    <w:rsid w:val="004D491F"/>
    <w:rsid w:val="004D4E26"/>
    <w:rsid w:val="004D4EBF"/>
    <w:rsid w:val="004D56D5"/>
    <w:rsid w:val="004D5CEC"/>
    <w:rsid w:val="004D5E23"/>
    <w:rsid w:val="004D5FF0"/>
    <w:rsid w:val="004D624C"/>
    <w:rsid w:val="004D6445"/>
    <w:rsid w:val="004D6460"/>
    <w:rsid w:val="004D64AA"/>
    <w:rsid w:val="004D6A71"/>
    <w:rsid w:val="004D6ADD"/>
    <w:rsid w:val="004D6EF6"/>
    <w:rsid w:val="004D78CF"/>
    <w:rsid w:val="004D7D14"/>
    <w:rsid w:val="004D7D20"/>
    <w:rsid w:val="004E005B"/>
    <w:rsid w:val="004E10CB"/>
    <w:rsid w:val="004E119A"/>
    <w:rsid w:val="004E146E"/>
    <w:rsid w:val="004E1839"/>
    <w:rsid w:val="004E18FB"/>
    <w:rsid w:val="004E1C3D"/>
    <w:rsid w:val="004E1D16"/>
    <w:rsid w:val="004E20FF"/>
    <w:rsid w:val="004E22FF"/>
    <w:rsid w:val="004E23CD"/>
    <w:rsid w:val="004E2828"/>
    <w:rsid w:val="004E2E62"/>
    <w:rsid w:val="004E2EC6"/>
    <w:rsid w:val="004E2FE7"/>
    <w:rsid w:val="004E2FF6"/>
    <w:rsid w:val="004E3902"/>
    <w:rsid w:val="004E3972"/>
    <w:rsid w:val="004E3AEC"/>
    <w:rsid w:val="004E3D25"/>
    <w:rsid w:val="004E42CC"/>
    <w:rsid w:val="004E42FB"/>
    <w:rsid w:val="004E47E1"/>
    <w:rsid w:val="004E4C80"/>
    <w:rsid w:val="004E4FD0"/>
    <w:rsid w:val="004E53AF"/>
    <w:rsid w:val="004E5402"/>
    <w:rsid w:val="004E5674"/>
    <w:rsid w:val="004E5FB8"/>
    <w:rsid w:val="004E6218"/>
    <w:rsid w:val="004E622F"/>
    <w:rsid w:val="004E654A"/>
    <w:rsid w:val="004E65B5"/>
    <w:rsid w:val="004E6651"/>
    <w:rsid w:val="004E6D4A"/>
    <w:rsid w:val="004E6D6B"/>
    <w:rsid w:val="004E78FE"/>
    <w:rsid w:val="004E7914"/>
    <w:rsid w:val="004E7A0D"/>
    <w:rsid w:val="004E7C82"/>
    <w:rsid w:val="004E7E87"/>
    <w:rsid w:val="004F01A2"/>
    <w:rsid w:val="004F05B3"/>
    <w:rsid w:val="004F0B16"/>
    <w:rsid w:val="004F0B56"/>
    <w:rsid w:val="004F10F7"/>
    <w:rsid w:val="004F113D"/>
    <w:rsid w:val="004F1353"/>
    <w:rsid w:val="004F1541"/>
    <w:rsid w:val="004F1667"/>
    <w:rsid w:val="004F1BD6"/>
    <w:rsid w:val="004F22C1"/>
    <w:rsid w:val="004F2405"/>
    <w:rsid w:val="004F2788"/>
    <w:rsid w:val="004F2E02"/>
    <w:rsid w:val="004F323A"/>
    <w:rsid w:val="004F3778"/>
    <w:rsid w:val="004F3921"/>
    <w:rsid w:val="004F39ED"/>
    <w:rsid w:val="004F3DBD"/>
    <w:rsid w:val="004F3FE4"/>
    <w:rsid w:val="004F41DD"/>
    <w:rsid w:val="004F4302"/>
    <w:rsid w:val="004F44A8"/>
    <w:rsid w:val="004F4929"/>
    <w:rsid w:val="004F4B2A"/>
    <w:rsid w:val="004F529B"/>
    <w:rsid w:val="004F5351"/>
    <w:rsid w:val="004F5533"/>
    <w:rsid w:val="004F5C36"/>
    <w:rsid w:val="004F5E87"/>
    <w:rsid w:val="004F6186"/>
    <w:rsid w:val="004F647C"/>
    <w:rsid w:val="004F68A9"/>
    <w:rsid w:val="004F6D70"/>
    <w:rsid w:val="004F736C"/>
    <w:rsid w:val="004F73B7"/>
    <w:rsid w:val="004F75DC"/>
    <w:rsid w:val="004F7DBF"/>
    <w:rsid w:val="004F7E83"/>
    <w:rsid w:val="004F7F55"/>
    <w:rsid w:val="005002F5"/>
    <w:rsid w:val="005004B6"/>
    <w:rsid w:val="0050092B"/>
    <w:rsid w:val="00500A9A"/>
    <w:rsid w:val="00500C70"/>
    <w:rsid w:val="005010FE"/>
    <w:rsid w:val="00501181"/>
    <w:rsid w:val="0050131F"/>
    <w:rsid w:val="005015C2"/>
    <w:rsid w:val="00501862"/>
    <w:rsid w:val="00501B42"/>
    <w:rsid w:val="00502026"/>
    <w:rsid w:val="0050211A"/>
    <w:rsid w:val="0050246E"/>
    <w:rsid w:val="00502492"/>
    <w:rsid w:val="005026C0"/>
    <w:rsid w:val="005028C1"/>
    <w:rsid w:val="005028DD"/>
    <w:rsid w:val="00502EEB"/>
    <w:rsid w:val="0050316C"/>
    <w:rsid w:val="0050339F"/>
    <w:rsid w:val="005037B6"/>
    <w:rsid w:val="00503D8B"/>
    <w:rsid w:val="005041A2"/>
    <w:rsid w:val="005045E0"/>
    <w:rsid w:val="00504CDD"/>
    <w:rsid w:val="00504D0A"/>
    <w:rsid w:val="00505615"/>
    <w:rsid w:val="0050593A"/>
    <w:rsid w:val="00505DE1"/>
    <w:rsid w:val="00506237"/>
    <w:rsid w:val="005064AB"/>
    <w:rsid w:val="0050676C"/>
    <w:rsid w:val="005067C8"/>
    <w:rsid w:val="00506983"/>
    <w:rsid w:val="00506C15"/>
    <w:rsid w:val="00506C44"/>
    <w:rsid w:val="00506F7A"/>
    <w:rsid w:val="00506F8A"/>
    <w:rsid w:val="00507A99"/>
    <w:rsid w:val="00507BD0"/>
    <w:rsid w:val="00507DCD"/>
    <w:rsid w:val="005100B6"/>
    <w:rsid w:val="005109FC"/>
    <w:rsid w:val="00510BEC"/>
    <w:rsid w:val="00510D1B"/>
    <w:rsid w:val="00510E32"/>
    <w:rsid w:val="005119B8"/>
    <w:rsid w:val="00511B30"/>
    <w:rsid w:val="00511F00"/>
    <w:rsid w:val="00512175"/>
    <w:rsid w:val="00512C99"/>
    <w:rsid w:val="0051307E"/>
    <w:rsid w:val="005132DE"/>
    <w:rsid w:val="0051334B"/>
    <w:rsid w:val="00513440"/>
    <w:rsid w:val="005136BB"/>
    <w:rsid w:val="005137F4"/>
    <w:rsid w:val="00513839"/>
    <w:rsid w:val="00513C5D"/>
    <w:rsid w:val="00513C91"/>
    <w:rsid w:val="00513CCF"/>
    <w:rsid w:val="005140F6"/>
    <w:rsid w:val="00514229"/>
    <w:rsid w:val="0051445B"/>
    <w:rsid w:val="005144B7"/>
    <w:rsid w:val="00514784"/>
    <w:rsid w:val="005147AB"/>
    <w:rsid w:val="00514968"/>
    <w:rsid w:val="00514B7F"/>
    <w:rsid w:val="00514F7A"/>
    <w:rsid w:val="00515511"/>
    <w:rsid w:val="0051574C"/>
    <w:rsid w:val="0051589A"/>
    <w:rsid w:val="005165D7"/>
    <w:rsid w:val="0051662F"/>
    <w:rsid w:val="00516C67"/>
    <w:rsid w:val="00516EDE"/>
    <w:rsid w:val="00516F42"/>
    <w:rsid w:val="0051701B"/>
    <w:rsid w:val="00517073"/>
    <w:rsid w:val="00517243"/>
    <w:rsid w:val="0051737C"/>
    <w:rsid w:val="00517595"/>
    <w:rsid w:val="00517744"/>
    <w:rsid w:val="0051774E"/>
    <w:rsid w:val="00517977"/>
    <w:rsid w:val="00517A94"/>
    <w:rsid w:val="00517E1E"/>
    <w:rsid w:val="00517E5B"/>
    <w:rsid w:val="0052021C"/>
    <w:rsid w:val="00520647"/>
    <w:rsid w:val="00520AE2"/>
    <w:rsid w:val="00520C95"/>
    <w:rsid w:val="005212EC"/>
    <w:rsid w:val="00521445"/>
    <w:rsid w:val="00521617"/>
    <w:rsid w:val="00522150"/>
    <w:rsid w:val="0052220E"/>
    <w:rsid w:val="00522373"/>
    <w:rsid w:val="0052251A"/>
    <w:rsid w:val="005226C5"/>
    <w:rsid w:val="0052275F"/>
    <w:rsid w:val="00522F1D"/>
    <w:rsid w:val="0052332E"/>
    <w:rsid w:val="0052336A"/>
    <w:rsid w:val="005237CA"/>
    <w:rsid w:val="00523D3C"/>
    <w:rsid w:val="00523F4F"/>
    <w:rsid w:val="00524A84"/>
    <w:rsid w:val="00524E3E"/>
    <w:rsid w:val="0052500A"/>
    <w:rsid w:val="00525079"/>
    <w:rsid w:val="00525A94"/>
    <w:rsid w:val="00525B2E"/>
    <w:rsid w:val="00526545"/>
    <w:rsid w:val="00526734"/>
    <w:rsid w:val="005268D4"/>
    <w:rsid w:val="005269A7"/>
    <w:rsid w:val="00526EDC"/>
    <w:rsid w:val="005271D3"/>
    <w:rsid w:val="00527323"/>
    <w:rsid w:val="0052732F"/>
    <w:rsid w:val="00527D16"/>
    <w:rsid w:val="00530121"/>
    <w:rsid w:val="005304C5"/>
    <w:rsid w:val="00530699"/>
    <w:rsid w:val="00530756"/>
    <w:rsid w:val="00530950"/>
    <w:rsid w:val="005309B7"/>
    <w:rsid w:val="00530ACE"/>
    <w:rsid w:val="00530C52"/>
    <w:rsid w:val="0053161B"/>
    <w:rsid w:val="00531694"/>
    <w:rsid w:val="0053175F"/>
    <w:rsid w:val="0053185F"/>
    <w:rsid w:val="005318CD"/>
    <w:rsid w:val="005319A3"/>
    <w:rsid w:val="00531B3B"/>
    <w:rsid w:val="00531BA0"/>
    <w:rsid w:val="00531DB7"/>
    <w:rsid w:val="0053250A"/>
    <w:rsid w:val="0053278A"/>
    <w:rsid w:val="00532C7C"/>
    <w:rsid w:val="00532FED"/>
    <w:rsid w:val="0053321D"/>
    <w:rsid w:val="0053365B"/>
    <w:rsid w:val="005339E6"/>
    <w:rsid w:val="00533BDA"/>
    <w:rsid w:val="00533D83"/>
    <w:rsid w:val="0053405B"/>
    <w:rsid w:val="0053413E"/>
    <w:rsid w:val="00534210"/>
    <w:rsid w:val="00534469"/>
    <w:rsid w:val="005346E7"/>
    <w:rsid w:val="00535000"/>
    <w:rsid w:val="0053500D"/>
    <w:rsid w:val="00535202"/>
    <w:rsid w:val="0053585C"/>
    <w:rsid w:val="00535D44"/>
    <w:rsid w:val="00536182"/>
    <w:rsid w:val="00536337"/>
    <w:rsid w:val="005365EC"/>
    <w:rsid w:val="00536A0C"/>
    <w:rsid w:val="00536BF1"/>
    <w:rsid w:val="00536DC3"/>
    <w:rsid w:val="00536F30"/>
    <w:rsid w:val="00536F79"/>
    <w:rsid w:val="00536FEC"/>
    <w:rsid w:val="0053781C"/>
    <w:rsid w:val="00537CD4"/>
    <w:rsid w:val="00537E36"/>
    <w:rsid w:val="0054063F"/>
    <w:rsid w:val="00540691"/>
    <w:rsid w:val="00540B51"/>
    <w:rsid w:val="00540C43"/>
    <w:rsid w:val="00540D54"/>
    <w:rsid w:val="00540D81"/>
    <w:rsid w:val="00540D8A"/>
    <w:rsid w:val="00541224"/>
    <w:rsid w:val="00541519"/>
    <w:rsid w:val="00541600"/>
    <w:rsid w:val="00541ECB"/>
    <w:rsid w:val="0054233F"/>
    <w:rsid w:val="0054268B"/>
    <w:rsid w:val="005427CB"/>
    <w:rsid w:val="00542B86"/>
    <w:rsid w:val="00542F42"/>
    <w:rsid w:val="0054395F"/>
    <w:rsid w:val="00543E7B"/>
    <w:rsid w:val="00544211"/>
    <w:rsid w:val="005444A8"/>
    <w:rsid w:val="00544C78"/>
    <w:rsid w:val="00544FAB"/>
    <w:rsid w:val="005451F1"/>
    <w:rsid w:val="00545314"/>
    <w:rsid w:val="0054539A"/>
    <w:rsid w:val="005456A8"/>
    <w:rsid w:val="00545A84"/>
    <w:rsid w:val="00545B51"/>
    <w:rsid w:val="00545C86"/>
    <w:rsid w:val="00545CD5"/>
    <w:rsid w:val="00545DDD"/>
    <w:rsid w:val="005461EE"/>
    <w:rsid w:val="00546296"/>
    <w:rsid w:val="005464CA"/>
    <w:rsid w:val="00546D39"/>
    <w:rsid w:val="005474C8"/>
    <w:rsid w:val="005475EC"/>
    <w:rsid w:val="0054769C"/>
    <w:rsid w:val="00547708"/>
    <w:rsid w:val="00550139"/>
    <w:rsid w:val="0055025D"/>
    <w:rsid w:val="0055151D"/>
    <w:rsid w:val="00551EA3"/>
    <w:rsid w:val="00552727"/>
    <w:rsid w:val="00552876"/>
    <w:rsid w:val="005528DD"/>
    <w:rsid w:val="00552A18"/>
    <w:rsid w:val="00552B46"/>
    <w:rsid w:val="00552DCA"/>
    <w:rsid w:val="00552F09"/>
    <w:rsid w:val="00553123"/>
    <w:rsid w:val="0055326D"/>
    <w:rsid w:val="005534CF"/>
    <w:rsid w:val="0055370D"/>
    <w:rsid w:val="005538C0"/>
    <w:rsid w:val="00553DF7"/>
    <w:rsid w:val="00554C58"/>
    <w:rsid w:val="00554C62"/>
    <w:rsid w:val="00554DAE"/>
    <w:rsid w:val="00554EFB"/>
    <w:rsid w:val="005551C2"/>
    <w:rsid w:val="00555625"/>
    <w:rsid w:val="005556D2"/>
    <w:rsid w:val="00555763"/>
    <w:rsid w:val="00555B27"/>
    <w:rsid w:val="00555C9B"/>
    <w:rsid w:val="00555CFA"/>
    <w:rsid w:val="005564E1"/>
    <w:rsid w:val="00556A2C"/>
    <w:rsid w:val="00556A87"/>
    <w:rsid w:val="005570E2"/>
    <w:rsid w:val="0056005A"/>
    <w:rsid w:val="00560683"/>
    <w:rsid w:val="0056091A"/>
    <w:rsid w:val="00560DF6"/>
    <w:rsid w:val="00561017"/>
    <w:rsid w:val="0056102E"/>
    <w:rsid w:val="005610F4"/>
    <w:rsid w:val="0056115D"/>
    <w:rsid w:val="00561401"/>
    <w:rsid w:val="00561578"/>
    <w:rsid w:val="0056178A"/>
    <w:rsid w:val="00561C82"/>
    <w:rsid w:val="00561D57"/>
    <w:rsid w:val="00562108"/>
    <w:rsid w:val="0056216F"/>
    <w:rsid w:val="005625A1"/>
    <w:rsid w:val="00562675"/>
    <w:rsid w:val="00562D4C"/>
    <w:rsid w:val="00562DAD"/>
    <w:rsid w:val="00562ED5"/>
    <w:rsid w:val="0056380B"/>
    <w:rsid w:val="0056383F"/>
    <w:rsid w:val="0056387D"/>
    <w:rsid w:val="005638ED"/>
    <w:rsid w:val="00563AD2"/>
    <w:rsid w:val="005644A0"/>
    <w:rsid w:val="0056511E"/>
    <w:rsid w:val="005651F5"/>
    <w:rsid w:val="005652A9"/>
    <w:rsid w:val="00565482"/>
    <w:rsid w:val="00565934"/>
    <w:rsid w:val="00565C26"/>
    <w:rsid w:val="00565EB3"/>
    <w:rsid w:val="00566209"/>
    <w:rsid w:val="005662C8"/>
    <w:rsid w:val="00566347"/>
    <w:rsid w:val="00566605"/>
    <w:rsid w:val="00566625"/>
    <w:rsid w:val="005666D6"/>
    <w:rsid w:val="00566A2E"/>
    <w:rsid w:val="005670A8"/>
    <w:rsid w:val="0056738B"/>
    <w:rsid w:val="0056772E"/>
    <w:rsid w:val="0056790E"/>
    <w:rsid w:val="00567972"/>
    <w:rsid w:val="00567988"/>
    <w:rsid w:val="00567BA6"/>
    <w:rsid w:val="005700B2"/>
    <w:rsid w:val="005705CE"/>
    <w:rsid w:val="0057080E"/>
    <w:rsid w:val="00570B26"/>
    <w:rsid w:val="00570E83"/>
    <w:rsid w:val="00571831"/>
    <w:rsid w:val="00571D17"/>
    <w:rsid w:val="00571DFE"/>
    <w:rsid w:val="00571E3C"/>
    <w:rsid w:val="00571E47"/>
    <w:rsid w:val="005722C5"/>
    <w:rsid w:val="0057279E"/>
    <w:rsid w:val="0057304D"/>
    <w:rsid w:val="00573601"/>
    <w:rsid w:val="005739F4"/>
    <w:rsid w:val="00573A34"/>
    <w:rsid w:val="00573E92"/>
    <w:rsid w:val="00573E9B"/>
    <w:rsid w:val="00573FBB"/>
    <w:rsid w:val="00574016"/>
    <w:rsid w:val="00574194"/>
    <w:rsid w:val="0057419E"/>
    <w:rsid w:val="00574316"/>
    <w:rsid w:val="0057445C"/>
    <w:rsid w:val="00574695"/>
    <w:rsid w:val="00574800"/>
    <w:rsid w:val="00575BB3"/>
    <w:rsid w:val="00575E6F"/>
    <w:rsid w:val="0057633C"/>
    <w:rsid w:val="00576D2B"/>
    <w:rsid w:val="00576F99"/>
    <w:rsid w:val="005770E6"/>
    <w:rsid w:val="005775AA"/>
    <w:rsid w:val="0057787B"/>
    <w:rsid w:val="00577A55"/>
    <w:rsid w:val="00577DB1"/>
    <w:rsid w:val="00577E10"/>
    <w:rsid w:val="00580057"/>
    <w:rsid w:val="005801B0"/>
    <w:rsid w:val="005805D7"/>
    <w:rsid w:val="00580774"/>
    <w:rsid w:val="005807D1"/>
    <w:rsid w:val="00580E8F"/>
    <w:rsid w:val="005812CE"/>
    <w:rsid w:val="005814A9"/>
    <w:rsid w:val="005815AE"/>
    <w:rsid w:val="00581F70"/>
    <w:rsid w:val="00582497"/>
    <w:rsid w:val="005824D9"/>
    <w:rsid w:val="00582DBA"/>
    <w:rsid w:val="00582DBD"/>
    <w:rsid w:val="00582FAB"/>
    <w:rsid w:val="0058395E"/>
    <w:rsid w:val="00583C2C"/>
    <w:rsid w:val="00583ED7"/>
    <w:rsid w:val="00584561"/>
    <w:rsid w:val="00584636"/>
    <w:rsid w:val="0058482D"/>
    <w:rsid w:val="005852D7"/>
    <w:rsid w:val="0058553C"/>
    <w:rsid w:val="0058588A"/>
    <w:rsid w:val="00585952"/>
    <w:rsid w:val="00585B4B"/>
    <w:rsid w:val="00585BBA"/>
    <w:rsid w:val="00585C9D"/>
    <w:rsid w:val="00586588"/>
    <w:rsid w:val="00586961"/>
    <w:rsid w:val="00586A52"/>
    <w:rsid w:val="00586AAD"/>
    <w:rsid w:val="00586BA2"/>
    <w:rsid w:val="00586C24"/>
    <w:rsid w:val="00587021"/>
    <w:rsid w:val="005875DE"/>
    <w:rsid w:val="0058782C"/>
    <w:rsid w:val="00587D3A"/>
    <w:rsid w:val="00590340"/>
    <w:rsid w:val="00590482"/>
    <w:rsid w:val="0059083B"/>
    <w:rsid w:val="00590B80"/>
    <w:rsid w:val="00590D16"/>
    <w:rsid w:val="00590DBF"/>
    <w:rsid w:val="00591034"/>
    <w:rsid w:val="0059145F"/>
    <w:rsid w:val="00591549"/>
    <w:rsid w:val="00591AC9"/>
    <w:rsid w:val="00591C8F"/>
    <w:rsid w:val="00591D9D"/>
    <w:rsid w:val="00591DB2"/>
    <w:rsid w:val="005921B2"/>
    <w:rsid w:val="00592390"/>
    <w:rsid w:val="0059282C"/>
    <w:rsid w:val="00592B0A"/>
    <w:rsid w:val="00592F96"/>
    <w:rsid w:val="0059358A"/>
    <w:rsid w:val="005941D7"/>
    <w:rsid w:val="00595AEC"/>
    <w:rsid w:val="00595B22"/>
    <w:rsid w:val="0059640C"/>
    <w:rsid w:val="00596675"/>
    <w:rsid w:val="0059671F"/>
    <w:rsid w:val="00596C73"/>
    <w:rsid w:val="00596C7B"/>
    <w:rsid w:val="005973CD"/>
    <w:rsid w:val="00597658"/>
    <w:rsid w:val="005A0134"/>
    <w:rsid w:val="005A0151"/>
    <w:rsid w:val="005A01CC"/>
    <w:rsid w:val="005A0D24"/>
    <w:rsid w:val="005A10F3"/>
    <w:rsid w:val="005A1316"/>
    <w:rsid w:val="005A1602"/>
    <w:rsid w:val="005A1812"/>
    <w:rsid w:val="005A1A25"/>
    <w:rsid w:val="005A20B5"/>
    <w:rsid w:val="005A22C0"/>
    <w:rsid w:val="005A23C3"/>
    <w:rsid w:val="005A254E"/>
    <w:rsid w:val="005A25DE"/>
    <w:rsid w:val="005A2741"/>
    <w:rsid w:val="005A2B6B"/>
    <w:rsid w:val="005A2DFD"/>
    <w:rsid w:val="005A38CC"/>
    <w:rsid w:val="005A3BCC"/>
    <w:rsid w:val="005A3CA0"/>
    <w:rsid w:val="005A3FB0"/>
    <w:rsid w:val="005A3FE1"/>
    <w:rsid w:val="005A40F9"/>
    <w:rsid w:val="005A481B"/>
    <w:rsid w:val="005A4B45"/>
    <w:rsid w:val="005A4BB7"/>
    <w:rsid w:val="005A4CCC"/>
    <w:rsid w:val="005A4F2C"/>
    <w:rsid w:val="005A52B5"/>
    <w:rsid w:val="005A5422"/>
    <w:rsid w:val="005A54E5"/>
    <w:rsid w:val="005A590A"/>
    <w:rsid w:val="005A5B32"/>
    <w:rsid w:val="005A5BA2"/>
    <w:rsid w:val="005A5CD1"/>
    <w:rsid w:val="005A5DBF"/>
    <w:rsid w:val="005A6039"/>
    <w:rsid w:val="005A68C3"/>
    <w:rsid w:val="005A68F4"/>
    <w:rsid w:val="005A68F5"/>
    <w:rsid w:val="005A6E8D"/>
    <w:rsid w:val="005A6F90"/>
    <w:rsid w:val="005A6FAC"/>
    <w:rsid w:val="005A7626"/>
    <w:rsid w:val="005A764C"/>
    <w:rsid w:val="005A7E43"/>
    <w:rsid w:val="005B0455"/>
    <w:rsid w:val="005B04A3"/>
    <w:rsid w:val="005B059F"/>
    <w:rsid w:val="005B1108"/>
    <w:rsid w:val="005B1C2B"/>
    <w:rsid w:val="005B1F9E"/>
    <w:rsid w:val="005B203D"/>
    <w:rsid w:val="005B204B"/>
    <w:rsid w:val="005B21AA"/>
    <w:rsid w:val="005B235F"/>
    <w:rsid w:val="005B2577"/>
    <w:rsid w:val="005B2871"/>
    <w:rsid w:val="005B28FE"/>
    <w:rsid w:val="005B2AB0"/>
    <w:rsid w:val="005B2C5A"/>
    <w:rsid w:val="005B2EFA"/>
    <w:rsid w:val="005B3311"/>
    <w:rsid w:val="005B340C"/>
    <w:rsid w:val="005B370D"/>
    <w:rsid w:val="005B3755"/>
    <w:rsid w:val="005B3BD7"/>
    <w:rsid w:val="005B3C0E"/>
    <w:rsid w:val="005B3D9C"/>
    <w:rsid w:val="005B42A3"/>
    <w:rsid w:val="005B4657"/>
    <w:rsid w:val="005B4CFC"/>
    <w:rsid w:val="005B4F3D"/>
    <w:rsid w:val="005B5230"/>
    <w:rsid w:val="005B5447"/>
    <w:rsid w:val="005B636B"/>
    <w:rsid w:val="005B647C"/>
    <w:rsid w:val="005B67EA"/>
    <w:rsid w:val="005B6F46"/>
    <w:rsid w:val="005B714D"/>
    <w:rsid w:val="005B73EF"/>
    <w:rsid w:val="005B7498"/>
    <w:rsid w:val="005B7A89"/>
    <w:rsid w:val="005B7BA2"/>
    <w:rsid w:val="005B7FA0"/>
    <w:rsid w:val="005C0465"/>
    <w:rsid w:val="005C07BF"/>
    <w:rsid w:val="005C0901"/>
    <w:rsid w:val="005C0A18"/>
    <w:rsid w:val="005C0C7D"/>
    <w:rsid w:val="005C0F49"/>
    <w:rsid w:val="005C103F"/>
    <w:rsid w:val="005C1252"/>
    <w:rsid w:val="005C1305"/>
    <w:rsid w:val="005C19CF"/>
    <w:rsid w:val="005C1DDD"/>
    <w:rsid w:val="005C2222"/>
    <w:rsid w:val="005C22AA"/>
    <w:rsid w:val="005C251F"/>
    <w:rsid w:val="005C25DA"/>
    <w:rsid w:val="005C2803"/>
    <w:rsid w:val="005C286F"/>
    <w:rsid w:val="005C2875"/>
    <w:rsid w:val="005C2A5D"/>
    <w:rsid w:val="005C2CE5"/>
    <w:rsid w:val="005C305C"/>
    <w:rsid w:val="005C3590"/>
    <w:rsid w:val="005C3825"/>
    <w:rsid w:val="005C3A94"/>
    <w:rsid w:val="005C3C21"/>
    <w:rsid w:val="005C4016"/>
    <w:rsid w:val="005C412A"/>
    <w:rsid w:val="005C4273"/>
    <w:rsid w:val="005C466F"/>
    <w:rsid w:val="005C4784"/>
    <w:rsid w:val="005C4B5C"/>
    <w:rsid w:val="005C5116"/>
    <w:rsid w:val="005C5154"/>
    <w:rsid w:val="005C5292"/>
    <w:rsid w:val="005C540D"/>
    <w:rsid w:val="005C5798"/>
    <w:rsid w:val="005C5B3A"/>
    <w:rsid w:val="005C5C76"/>
    <w:rsid w:val="005C5CE5"/>
    <w:rsid w:val="005C6029"/>
    <w:rsid w:val="005C661C"/>
    <w:rsid w:val="005C67AC"/>
    <w:rsid w:val="005C6C1D"/>
    <w:rsid w:val="005C6F52"/>
    <w:rsid w:val="005C7027"/>
    <w:rsid w:val="005C74B3"/>
    <w:rsid w:val="005C790B"/>
    <w:rsid w:val="005C7B0D"/>
    <w:rsid w:val="005D0009"/>
    <w:rsid w:val="005D0B1F"/>
    <w:rsid w:val="005D0BFE"/>
    <w:rsid w:val="005D0DFB"/>
    <w:rsid w:val="005D1195"/>
    <w:rsid w:val="005D1295"/>
    <w:rsid w:val="005D13B9"/>
    <w:rsid w:val="005D15CB"/>
    <w:rsid w:val="005D15D3"/>
    <w:rsid w:val="005D16A8"/>
    <w:rsid w:val="005D2096"/>
    <w:rsid w:val="005D24D2"/>
    <w:rsid w:val="005D2867"/>
    <w:rsid w:val="005D2A33"/>
    <w:rsid w:val="005D2ADC"/>
    <w:rsid w:val="005D2DEA"/>
    <w:rsid w:val="005D30E5"/>
    <w:rsid w:val="005D3360"/>
    <w:rsid w:val="005D41DB"/>
    <w:rsid w:val="005D41FD"/>
    <w:rsid w:val="005D50CC"/>
    <w:rsid w:val="005D50ED"/>
    <w:rsid w:val="005D515B"/>
    <w:rsid w:val="005D588E"/>
    <w:rsid w:val="005D595F"/>
    <w:rsid w:val="005D5AED"/>
    <w:rsid w:val="005D5BB6"/>
    <w:rsid w:val="005D5BD1"/>
    <w:rsid w:val="005D5D1A"/>
    <w:rsid w:val="005D6064"/>
    <w:rsid w:val="005D60F6"/>
    <w:rsid w:val="005D6186"/>
    <w:rsid w:val="005D62A0"/>
    <w:rsid w:val="005D6433"/>
    <w:rsid w:val="005D67ED"/>
    <w:rsid w:val="005D6A4A"/>
    <w:rsid w:val="005D6A79"/>
    <w:rsid w:val="005D6E41"/>
    <w:rsid w:val="005D6F35"/>
    <w:rsid w:val="005D728E"/>
    <w:rsid w:val="005D736B"/>
    <w:rsid w:val="005D7527"/>
    <w:rsid w:val="005D78FA"/>
    <w:rsid w:val="005D79DB"/>
    <w:rsid w:val="005D7AB9"/>
    <w:rsid w:val="005E04DC"/>
    <w:rsid w:val="005E0901"/>
    <w:rsid w:val="005E0F25"/>
    <w:rsid w:val="005E0FE3"/>
    <w:rsid w:val="005E13DE"/>
    <w:rsid w:val="005E1734"/>
    <w:rsid w:val="005E176C"/>
    <w:rsid w:val="005E184A"/>
    <w:rsid w:val="005E196C"/>
    <w:rsid w:val="005E1A5E"/>
    <w:rsid w:val="005E1B26"/>
    <w:rsid w:val="005E22A1"/>
    <w:rsid w:val="005E23E7"/>
    <w:rsid w:val="005E246B"/>
    <w:rsid w:val="005E24EF"/>
    <w:rsid w:val="005E26B4"/>
    <w:rsid w:val="005E26EF"/>
    <w:rsid w:val="005E282A"/>
    <w:rsid w:val="005E29C5"/>
    <w:rsid w:val="005E2FC9"/>
    <w:rsid w:val="005E2FE4"/>
    <w:rsid w:val="005E3154"/>
    <w:rsid w:val="005E3328"/>
    <w:rsid w:val="005E34CB"/>
    <w:rsid w:val="005E36D3"/>
    <w:rsid w:val="005E3E6C"/>
    <w:rsid w:val="005E42E8"/>
    <w:rsid w:val="005E4847"/>
    <w:rsid w:val="005E51EF"/>
    <w:rsid w:val="005E542D"/>
    <w:rsid w:val="005E54F1"/>
    <w:rsid w:val="005E550F"/>
    <w:rsid w:val="005E5541"/>
    <w:rsid w:val="005E562B"/>
    <w:rsid w:val="005E56C8"/>
    <w:rsid w:val="005E56E6"/>
    <w:rsid w:val="005E5F41"/>
    <w:rsid w:val="005E629C"/>
    <w:rsid w:val="005E654E"/>
    <w:rsid w:val="005E6579"/>
    <w:rsid w:val="005E6609"/>
    <w:rsid w:val="005E6800"/>
    <w:rsid w:val="005E6B38"/>
    <w:rsid w:val="005E6E05"/>
    <w:rsid w:val="005E722D"/>
    <w:rsid w:val="005E7954"/>
    <w:rsid w:val="005E7D56"/>
    <w:rsid w:val="005E7EF4"/>
    <w:rsid w:val="005F0FEF"/>
    <w:rsid w:val="005F148B"/>
    <w:rsid w:val="005F18EC"/>
    <w:rsid w:val="005F1E35"/>
    <w:rsid w:val="005F23F1"/>
    <w:rsid w:val="005F280E"/>
    <w:rsid w:val="005F29F0"/>
    <w:rsid w:val="005F2D3F"/>
    <w:rsid w:val="005F2F76"/>
    <w:rsid w:val="005F3859"/>
    <w:rsid w:val="005F3987"/>
    <w:rsid w:val="005F3AD2"/>
    <w:rsid w:val="005F429A"/>
    <w:rsid w:val="005F4397"/>
    <w:rsid w:val="005F4661"/>
    <w:rsid w:val="005F4814"/>
    <w:rsid w:val="005F4840"/>
    <w:rsid w:val="005F4EAC"/>
    <w:rsid w:val="005F53D8"/>
    <w:rsid w:val="005F53ED"/>
    <w:rsid w:val="005F5728"/>
    <w:rsid w:val="005F5803"/>
    <w:rsid w:val="005F5AB7"/>
    <w:rsid w:val="005F6166"/>
    <w:rsid w:val="005F641A"/>
    <w:rsid w:val="005F65F2"/>
    <w:rsid w:val="005F67B6"/>
    <w:rsid w:val="005F68C4"/>
    <w:rsid w:val="005F698A"/>
    <w:rsid w:val="005F6DF1"/>
    <w:rsid w:val="005F74AB"/>
    <w:rsid w:val="005F784C"/>
    <w:rsid w:val="005F7C41"/>
    <w:rsid w:val="005F7C9C"/>
    <w:rsid w:val="006001EE"/>
    <w:rsid w:val="0060047F"/>
    <w:rsid w:val="006005F5"/>
    <w:rsid w:val="00600991"/>
    <w:rsid w:val="00600997"/>
    <w:rsid w:val="006009C3"/>
    <w:rsid w:val="00600B81"/>
    <w:rsid w:val="00600BA1"/>
    <w:rsid w:val="00601361"/>
    <w:rsid w:val="006013AE"/>
    <w:rsid w:val="006016BA"/>
    <w:rsid w:val="00601B47"/>
    <w:rsid w:val="00602437"/>
    <w:rsid w:val="0060270B"/>
    <w:rsid w:val="00602C89"/>
    <w:rsid w:val="00602DB4"/>
    <w:rsid w:val="00603231"/>
    <w:rsid w:val="00603887"/>
    <w:rsid w:val="00603B54"/>
    <w:rsid w:val="006043C1"/>
    <w:rsid w:val="006045F0"/>
    <w:rsid w:val="00604629"/>
    <w:rsid w:val="0060473E"/>
    <w:rsid w:val="006047F8"/>
    <w:rsid w:val="00604E3D"/>
    <w:rsid w:val="00605528"/>
    <w:rsid w:val="00605548"/>
    <w:rsid w:val="00605634"/>
    <w:rsid w:val="0060574A"/>
    <w:rsid w:val="006059A0"/>
    <w:rsid w:val="00605C67"/>
    <w:rsid w:val="00605DA6"/>
    <w:rsid w:val="00605E15"/>
    <w:rsid w:val="00605E2D"/>
    <w:rsid w:val="00605F79"/>
    <w:rsid w:val="00606254"/>
    <w:rsid w:val="00606A09"/>
    <w:rsid w:val="006071B5"/>
    <w:rsid w:val="006071FF"/>
    <w:rsid w:val="00607438"/>
    <w:rsid w:val="00607852"/>
    <w:rsid w:val="006078B5"/>
    <w:rsid w:val="006078C3"/>
    <w:rsid w:val="00607A39"/>
    <w:rsid w:val="00607EC8"/>
    <w:rsid w:val="00610044"/>
    <w:rsid w:val="006103EB"/>
    <w:rsid w:val="00610E43"/>
    <w:rsid w:val="00610EE3"/>
    <w:rsid w:val="006115B4"/>
    <w:rsid w:val="0061167F"/>
    <w:rsid w:val="00611725"/>
    <w:rsid w:val="0061179A"/>
    <w:rsid w:val="006117C3"/>
    <w:rsid w:val="00611CEC"/>
    <w:rsid w:val="00611E04"/>
    <w:rsid w:val="00612179"/>
    <w:rsid w:val="00612191"/>
    <w:rsid w:val="00612598"/>
    <w:rsid w:val="00612777"/>
    <w:rsid w:val="00612803"/>
    <w:rsid w:val="00612FFD"/>
    <w:rsid w:val="006130AF"/>
    <w:rsid w:val="006131D3"/>
    <w:rsid w:val="006132EA"/>
    <w:rsid w:val="00613522"/>
    <w:rsid w:val="00614997"/>
    <w:rsid w:val="00614A27"/>
    <w:rsid w:val="00614B87"/>
    <w:rsid w:val="0061524D"/>
    <w:rsid w:val="00615281"/>
    <w:rsid w:val="006156A9"/>
    <w:rsid w:val="00615803"/>
    <w:rsid w:val="0061585C"/>
    <w:rsid w:val="00615A50"/>
    <w:rsid w:val="00615CB6"/>
    <w:rsid w:val="00615D1B"/>
    <w:rsid w:val="00616542"/>
    <w:rsid w:val="00616765"/>
    <w:rsid w:val="00616816"/>
    <w:rsid w:val="00616849"/>
    <w:rsid w:val="00616F97"/>
    <w:rsid w:val="00617054"/>
    <w:rsid w:val="006200AD"/>
    <w:rsid w:val="006207C6"/>
    <w:rsid w:val="006209B7"/>
    <w:rsid w:val="00620A9E"/>
    <w:rsid w:val="00620BE6"/>
    <w:rsid w:val="00620C47"/>
    <w:rsid w:val="00621651"/>
    <w:rsid w:val="00621716"/>
    <w:rsid w:val="00622421"/>
    <w:rsid w:val="006225CB"/>
    <w:rsid w:val="0062272F"/>
    <w:rsid w:val="00622917"/>
    <w:rsid w:val="006229BC"/>
    <w:rsid w:val="006231F5"/>
    <w:rsid w:val="00623484"/>
    <w:rsid w:val="006236EC"/>
    <w:rsid w:val="006239E7"/>
    <w:rsid w:val="00623B43"/>
    <w:rsid w:val="006240A3"/>
    <w:rsid w:val="006244C1"/>
    <w:rsid w:val="00624561"/>
    <w:rsid w:val="00624970"/>
    <w:rsid w:val="00624A23"/>
    <w:rsid w:val="00625455"/>
    <w:rsid w:val="00625F94"/>
    <w:rsid w:val="00626030"/>
    <w:rsid w:val="006261AF"/>
    <w:rsid w:val="00626552"/>
    <w:rsid w:val="00626749"/>
    <w:rsid w:val="00626A81"/>
    <w:rsid w:val="00626BB0"/>
    <w:rsid w:val="00626CE0"/>
    <w:rsid w:val="00626D4A"/>
    <w:rsid w:val="00626D76"/>
    <w:rsid w:val="00627248"/>
    <w:rsid w:val="0062735C"/>
    <w:rsid w:val="006276A6"/>
    <w:rsid w:val="00627989"/>
    <w:rsid w:val="00627C39"/>
    <w:rsid w:val="00627E91"/>
    <w:rsid w:val="00630391"/>
    <w:rsid w:val="00630435"/>
    <w:rsid w:val="0063045D"/>
    <w:rsid w:val="00630B3F"/>
    <w:rsid w:val="00630DB3"/>
    <w:rsid w:val="00630EE0"/>
    <w:rsid w:val="00630F3C"/>
    <w:rsid w:val="00631221"/>
    <w:rsid w:val="00631955"/>
    <w:rsid w:val="0063196C"/>
    <w:rsid w:val="006319B5"/>
    <w:rsid w:val="00631F48"/>
    <w:rsid w:val="0063241E"/>
    <w:rsid w:val="00632A93"/>
    <w:rsid w:val="00632F5A"/>
    <w:rsid w:val="00632F5F"/>
    <w:rsid w:val="00632FD8"/>
    <w:rsid w:val="0063314F"/>
    <w:rsid w:val="00633309"/>
    <w:rsid w:val="00633EA7"/>
    <w:rsid w:val="006345F7"/>
    <w:rsid w:val="00634612"/>
    <w:rsid w:val="0063470D"/>
    <w:rsid w:val="00634AEF"/>
    <w:rsid w:val="00634F89"/>
    <w:rsid w:val="006351A4"/>
    <w:rsid w:val="0063546C"/>
    <w:rsid w:val="0063553B"/>
    <w:rsid w:val="0063560B"/>
    <w:rsid w:val="00635641"/>
    <w:rsid w:val="00635725"/>
    <w:rsid w:val="0063596D"/>
    <w:rsid w:val="006359EA"/>
    <w:rsid w:val="00635D0C"/>
    <w:rsid w:val="0063606D"/>
    <w:rsid w:val="006360B1"/>
    <w:rsid w:val="00636336"/>
    <w:rsid w:val="006365A1"/>
    <w:rsid w:val="00636A22"/>
    <w:rsid w:val="00636BB4"/>
    <w:rsid w:val="00636EB5"/>
    <w:rsid w:val="00637308"/>
    <w:rsid w:val="006373EB"/>
    <w:rsid w:val="00637567"/>
    <w:rsid w:val="00637793"/>
    <w:rsid w:val="00637A80"/>
    <w:rsid w:val="00637C1A"/>
    <w:rsid w:val="00640088"/>
    <w:rsid w:val="006404C3"/>
    <w:rsid w:val="006408A3"/>
    <w:rsid w:val="00640ADC"/>
    <w:rsid w:val="00640B21"/>
    <w:rsid w:val="00640FDE"/>
    <w:rsid w:val="006410EA"/>
    <w:rsid w:val="00641229"/>
    <w:rsid w:val="00641231"/>
    <w:rsid w:val="00641993"/>
    <w:rsid w:val="00641B9A"/>
    <w:rsid w:val="00641F83"/>
    <w:rsid w:val="00642172"/>
    <w:rsid w:val="00642449"/>
    <w:rsid w:val="00642745"/>
    <w:rsid w:val="006428EF"/>
    <w:rsid w:val="00642B35"/>
    <w:rsid w:val="00642C84"/>
    <w:rsid w:val="00642D5D"/>
    <w:rsid w:val="006432C2"/>
    <w:rsid w:val="00643604"/>
    <w:rsid w:val="00643609"/>
    <w:rsid w:val="0064381D"/>
    <w:rsid w:val="00643998"/>
    <w:rsid w:val="00643B93"/>
    <w:rsid w:val="00643ED3"/>
    <w:rsid w:val="006442C3"/>
    <w:rsid w:val="00644608"/>
    <w:rsid w:val="006449FD"/>
    <w:rsid w:val="00644B1F"/>
    <w:rsid w:val="006451CA"/>
    <w:rsid w:val="00645685"/>
    <w:rsid w:val="00645EF9"/>
    <w:rsid w:val="00645FAB"/>
    <w:rsid w:val="00646776"/>
    <w:rsid w:val="00646A65"/>
    <w:rsid w:val="00646BDE"/>
    <w:rsid w:val="00646C17"/>
    <w:rsid w:val="00647275"/>
    <w:rsid w:val="006472B3"/>
    <w:rsid w:val="0065080A"/>
    <w:rsid w:val="00650C7C"/>
    <w:rsid w:val="00650D26"/>
    <w:rsid w:val="00651294"/>
    <w:rsid w:val="006512E8"/>
    <w:rsid w:val="0065141B"/>
    <w:rsid w:val="00651423"/>
    <w:rsid w:val="006516F4"/>
    <w:rsid w:val="00651B72"/>
    <w:rsid w:val="00651DD3"/>
    <w:rsid w:val="006520F8"/>
    <w:rsid w:val="00652407"/>
    <w:rsid w:val="006524D2"/>
    <w:rsid w:val="00652EF9"/>
    <w:rsid w:val="0065329A"/>
    <w:rsid w:val="006532F0"/>
    <w:rsid w:val="006532F8"/>
    <w:rsid w:val="00653936"/>
    <w:rsid w:val="0065404F"/>
    <w:rsid w:val="0065417F"/>
    <w:rsid w:val="00654616"/>
    <w:rsid w:val="0065462E"/>
    <w:rsid w:val="00654B94"/>
    <w:rsid w:val="00654C59"/>
    <w:rsid w:val="006550DE"/>
    <w:rsid w:val="00655817"/>
    <w:rsid w:val="006566B4"/>
    <w:rsid w:val="0065687F"/>
    <w:rsid w:val="00656C45"/>
    <w:rsid w:val="00656D55"/>
    <w:rsid w:val="006571AC"/>
    <w:rsid w:val="00657423"/>
    <w:rsid w:val="00657436"/>
    <w:rsid w:val="00657488"/>
    <w:rsid w:val="00657793"/>
    <w:rsid w:val="0066046F"/>
    <w:rsid w:val="0066048F"/>
    <w:rsid w:val="00660857"/>
    <w:rsid w:val="00660F79"/>
    <w:rsid w:val="0066162D"/>
    <w:rsid w:val="0066181E"/>
    <w:rsid w:val="0066214C"/>
    <w:rsid w:val="00662774"/>
    <w:rsid w:val="00662C3E"/>
    <w:rsid w:val="00662E2D"/>
    <w:rsid w:val="00662FFC"/>
    <w:rsid w:val="0066353D"/>
    <w:rsid w:val="00663A87"/>
    <w:rsid w:val="00663BD1"/>
    <w:rsid w:val="00663C47"/>
    <w:rsid w:val="00663C79"/>
    <w:rsid w:val="00663E30"/>
    <w:rsid w:val="00663F2B"/>
    <w:rsid w:val="00664020"/>
    <w:rsid w:val="0066490D"/>
    <w:rsid w:val="00665019"/>
    <w:rsid w:val="006650A0"/>
    <w:rsid w:val="006651BC"/>
    <w:rsid w:val="006659A6"/>
    <w:rsid w:val="00665AA8"/>
    <w:rsid w:val="00665C67"/>
    <w:rsid w:val="00665E77"/>
    <w:rsid w:val="00666415"/>
    <w:rsid w:val="00666E34"/>
    <w:rsid w:val="006670F2"/>
    <w:rsid w:val="00667455"/>
    <w:rsid w:val="00667602"/>
    <w:rsid w:val="00667978"/>
    <w:rsid w:val="00667D2B"/>
    <w:rsid w:val="00667F3E"/>
    <w:rsid w:val="00670341"/>
    <w:rsid w:val="00670433"/>
    <w:rsid w:val="0067047B"/>
    <w:rsid w:val="006704DD"/>
    <w:rsid w:val="006705D6"/>
    <w:rsid w:val="00670714"/>
    <w:rsid w:val="0067089B"/>
    <w:rsid w:val="00670A92"/>
    <w:rsid w:val="00670E4D"/>
    <w:rsid w:val="0067161D"/>
    <w:rsid w:val="00671842"/>
    <w:rsid w:val="006718C6"/>
    <w:rsid w:val="00671AE5"/>
    <w:rsid w:val="00671D5A"/>
    <w:rsid w:val="00671F8D"/>
    <w:rsid w:val="00672382"/>
    <w:rsid w:val="0067243F"/>
    <w:rsid w:val="00672841"/>
    <w:rsid w:val="00672C3B"/>
    <w:rsid w:val="00672E81"/>
    <w:rsid w:val="00673933"/>
    <w:rsid w:val="00673DAB"/>
    <w:rsid w:val="00673DEA"/>
    <w:rsid w:val="006741FB"/>
    <w:rsid w:val="006753A0"/>
    <w:rsid w:val="00675436"/>
    <w:rsid w:val="0067544D"/>
    <w:rsid w:val="00675880"/>
    <w:rsid w:val="00675BB5"/>
    <w:rsid w:val="00675EFA"/>
    <w:rsid w:val="00676078"/>
    <w:rsid w:val="006761EA"/>
    <w:rsid w:val="006767E0"/>
    <w:rsid w:val="00676B22"/>
    <w:rsid w:val="00676B56"/>
    <w:rsid w:val="00676E1B"/>
    <w:rsid w:val="00676EDF"/>
    <w:rsid w:val="00677224"/>
    <w:rsid w:val="0067726E"/>
    <w:rsid w:val="00677277"/>
    <w:rsid w:val="006777D7"/>
    <w:rsid w:val="00677D7C"/>
    <w:rsid w:val="00677F00"/>
    <w:rsid w:val="006802D7"/>
    <w:rsid w:val="006803CC"/>
    <w:rsid w:val="00680590"/>
    <w:rsid w:val="006805A3"/>
    <w:rsid w:val="00680873"/>
    <w:rsid w:val="00680886"/>
    <w:rsid w:val="00680AC5"/>
    <w:rsid w:val="00680CE4"/>
    <w:rsid w:val="00680DC2"/>
    <w:rsid w:val="00681175"/>
    <w:rsid w:val="00681256"/>
    <w:rsid w:val="0068141B"/>
    <w:rsid w:val="0068195D"/>
    <w:rsid w:val="00681AA2"/>
    <w:rsid w:val="00681AEB"/>
    <w:rsid w:val="00681B0F"/>
    <w:rsid w:val="00681C00"/>
    <w:rsid w:val="0068216C"/>
    <w:rsid w:val="006829B3"/>
    <w:rsid w:val="006831EE"/>
    <w:rsid w:val="006832FE"/>
    <w:rsid w:val="00683333"/>
    <w:rsid w:val="006833A6"/>
    <w:rsid w:val="00683434"/>
    <w:rsid w:val="0068355E"/>
    <w:rsid w:val="00683F69"/>
    <w:rsid w:val="00683F6E"/>
    <w:rsid w:val="00684319"/>
    <w:rsid w:val="0068465F"/>
    <w:rsid w:val="006846DF"/>
    <w:rsid w:val="0068487A"/>
    <w:rsid w:val="00685296"/>
    <w:rsid w:val="006852C4"/>
    <w:rsid w:val="00685328"/>
    <w:rsid w:val="00685512"/>
    <w:rsid w:val="0068584E"/>
    <w:rsid w:val="00685949"/>
    <w:rsid w:val="006859AE"/>
    <w:rsid w:val="00685B71"/>
    <w:rsid w:val="00686067"/>
    <w:rsid w:val="00686207"/>
    <w:rsid w:val="00686A73"/>
    <w:rsid w:val="00687002"/>
    <w:rsid w:val="00687118"/>
    <w:rsid w:val="00687150"/>
    <w:rsid w:val="00687284"/>
    <w:rsid w:val="006873AF"/>
    <w:rsid w:val="00687E3F"/>
    <w:rsid w:val="00687F0A"/>
    <w:rsid w:val="0069016C"/>
    <w:rsid w:val="006902B6"/>
    <w:rsid w:val="00690321"/>
    <w:rsid w:val="00690838"/>
    <w:rsid w:val="006910E1"/>
    <w:rsid w:val="0069125A"/>
    <w:rsid w:val="00691350"/>
    <w:rsid w:val="00691D27"/>
    <w:rsid w:val="00691DD7"/>
    <w:rsid w:val="00692242"/>
    <w:rsid w:val="00692BB5"/>
    <w:rsid w:val="00692C76"/>
    <w:rsid w:val="0069327E"/>
    <w:rsid w:val="006933BE"/>
    <w:rsid w:val="00693605"/>
    <w:rsid w:val="00693735"/>
    <w:rsid w:val="00693BBA"/>
    <w:rsid w:val="00693EDE"/>
    <w:rsid w:val="00694846"/>
    <w:rsid w:val="00694B20"/>
    <w:rsid w:val="00694D67"/>
    <w:rsid w:val="00694ECA"/>
    <w:rsid w:val="006953EF"/>
    <w:rsid w:val="006954F4"/>
    <w:rsid w:val="00695B4E"/>
    <w:rsid w:val="00695C52"/>
    <w:rsid w:val="00695D07"/>
    <w:rsid w:val="00695F86"/>
    <w:rsid w:val="0069603D"/>
    <w:rsid w:val="00696453"/>
    <w:rsid w:val="006968AD"/>
    <w:rsid w:val="00696DBF"/>
    <w:rsid w:val="006971E6"/>
    <w:rsid w:val="006972B1"/>
    <w:rsid w:val="00697446"/>
    <w:rsid w:val="00697539"/>
    <w:rsid w:val="00697A31"/>
    <w:rsid w:val="00697CD9"/>
    <w:rsid w:val="006A040F"/>
    <w:rsid w:val="006A087F"/>
    <w:rsid w:val="006A0AE1"/>
    <w:rsid w:val="006A0B38"/>
    <w:rsid w:val="006A0E70"/>
    <w:rsid w:val="006A0F78"/>
    <w:rsid w:val="006A110D"/>
    <w:rsid w:val="006A1247"/>
    <w:rsid w:val="006A15C5"/>
    <w:rsid w:val="006A196A"/>
    <w:rsid w:val="006A1F5E"/>
    <w:rsid w:val="006A2069"/>
    <w:rsid w:val="006A220F"/>
    <w:rsid w:val="006A2539"/>
    <w:rsid w:val="006A2BC0"/>
    <w:rsid w:val="006A2F4E"/>
    <w:rsid w:val="006A3504"/>
    <w:rsid w:val="006A35A3"/>
    <w:rsid w:val="006A3604"/>
    <w:rsid w:val="006A3A53"/>
    <w:rsid w:val="006A4169"/>
    <w:rsid w:val="006A43B8"/>
    <w:rsid w:val="006A4D23"/>
    <w:rsid w:val="006A53AF"/>
    <w:rsid w:val="006A5911"/>
    <w:rsid w:val="006A5D56"/>
    <w:rsid w:val="006A7363"/>
    <w:rsid w:val="006A7978"/>
    <w:rsid w:val="006A7B2F"/>
    <w:rsid w:val="006A7C55"/>
    <w:rsid w:val="006B007D"/>
    <w:rsid w:val="006B023B"/>
    <w:rsid w:val="006B066D"/>
    <w:rsid w:val="006B0BD2"/>
    <w:rsid w:val="006B0E87"/>
    <w:rsid w:val="006B1281"/>
    <w:rsid w:val="006B21C0"/>
    <w:rsid w:val="006B241E"/>
    <w:rsid w:val="006B243A"/>
    <w:rsid w:val="006B256E"/>
    <w:rsid w:val="006B29F9"/>
    <w:rsid w:val="006B2A48"/>
    <w:rsid w:val="006B2D01"/>
    <w:rsid w:val="006B2D53"/>
    <w:rsid w:val="006B2E32"/>
    <w:rsid w:val="006B31EC"/>
    <w:rsid w:val="006B3289"/>
    <w:rsid w:val="006B338F"/>
    <w:rsid w:val="006B33F5"/>
    <w:rsid w:val="006B3686"/>
    <w:rsid w:val="006B3874"/>
    <w:rsid w:val="006B4063"/>
    <w:rsid w:val="006B446E"/>
    <w:rsid w:val="006B4725"/>
    <w:rsid w:val="006B5C72"/>
    <w:rsid w:val="006B5E06"/>
    <w:rsid w:val="006B62BA"/>
    <w:rsid w:val="006B6696"/>
    <w:rsid w:val="006B68E9"/>
    <w:rsid w:val="006B6C7E"/>
    <w:rsid w:val="006B7F9F"/>
    <w:rsid w:val="006B7FF4"/>
    <w:rsid w:val="006C0182"/>
    <w:rsid w:val="006C09E6"/>
    <w:rsid w:val="006C0D7A"/>
    <w:rsid w:val="006C0F68"/>
    <w:rsid w:val="006C102C"/>
    <w:rsid w:val="006C10F9"/>
    <w:rsid w:val="006C144E"/>
    <w:rsid w:val="006C25A6"/>
    <w:rsid w:val="006C3060"/>
    <w:rsid w:val="006C3324"/>
    <w:rsid w:val="006C3606"/>
    <w:rsid w:val="006C39D1"/>
    <w:rsid w:val="006C3A4B"/>
    <w:rsid w:val="006C3DC9"/>
    <w:rsid w:val="006C3FBD"/>
    <w:rsid w:val="006C41CD"/>
    <w:rsid w:val="006C43F1"/>
    <w:rsid w:val="006C4491"/>
    <w:rsid w:val="006C4E17"/>
    <w:rsid w:val="006C4F37"/>
    <w:rsid w:val="006C4F9F"/>
    <w:rsid w:val="006C55BB"/>
    <w:rsid w:val="006C58F3"/>
    <w:rsid w:val="006C5A75"/>
    <w:rsid w:val="006C5AAB"/>
    <w:rsid w:val="006C63BE"/>
    <w:rsid w:val="006C6527"/>
    <w:rsid w:val="006C6690"/>
    <w:rsid w:val="006C68C0"/>
    <w:rsid w:val="006C75CA"/>
    <w:rsid w:val="006C7B2A"/>
    <w:rsid w:val="006C7D47"/>
    <w:rsid w:val="006C7DBF"/>
    <w:rsid w:val="006C7EA1"/>
    <w:rsid w:val="006D0425"/>
    <w:rsid w:val="006D0594"/>
    <w:rsid w:val="006D11C9"/>
    <w:rsid w:val="006D1568"/>
    <w:rsid w:val="006D1885"/>
    <w:rsid w:val="006D1AF3"/>
    <w:rsid w:val="006D1B94"/>
    <w:rsid w:val="006D1E78"/>
    <w:rsid w:val="006D2858"/>
    <w:rsid w:val="006D2F41"/>
    <w:rsid w:val="006D30B6"/>
    <w:rsid w:val="006D30E7"/>
    <w:rsid w:val="006D3434"/>
    <w:rsid w:val="006D35A3"/>
    <w:rsid w:val="006D3B9F"/>
    <w:rsid w:val="006D442C"/>
    <w:rsid w:val="006D46F9"/>
    <w:rsid w:val="006D499B"/>
    <w:rsid w:val="006D5096"/>
    <w:rsid w:val="006D50FF"/>
    <w:rsid w:val="006D53D3"/>
    <w:rsid w:val="006D591A"/>
    <w:rsid w:val="006D5920"/>
    <w:rsid w:val="006D5C33"/>
    <w:rsid w:val="006D5C8A"/>
    <w:rsid w:val="006D5E1E"/>
    <w:rsid w:val="006D5F41"/>
    <w:rsid w:val="006D6637"/>
    <w:rsid w:val="006D6AFF"/>
    <w:rsid w:val="006D7775"/>
    <w:rsid w:val="006D787E"/>
    <w:rsid w:val="006D79E5"/>
    <w:rsid w:val="006D7C02"/>
    <w:rsid w:val="006D7E8E"/>
    <w:rsid w:val="006D7F2D"/>
    <w:rsid w:val="006E00FF"/>
    <w:rsid w:val="006E0D33"/>
    <w:rsid w:val="006E10A2"/>
    <w:rsid w:val="006E1381"/>
    <w:rsid w:val="006E1F4F"/>
    <w:rsid w:val="006E1F7D"/>
    <w:rsid w:val="006E2A75"/>
    <w:rsid w:val="006E2BEA"/>
    <w:rsid w:val="006E31D0"/>
    <w:rsid w:val="006E323F"/>
    <w:rsid w:val="006E33D7"/>
    <w:rsid w:val="006E3903"/>
    <w:rsid w:val="006E41EE"/>
    <w:rsid w:val="006E481E"/>
    <w:rsid w:val="006E498A"/>
    <w:rsid w:val="006E4AB4"/>
    <w:rsid w:val="006E4C24"/>
    <w:rsid w:val="006E4D56"/>
    <w:rsid w:val="006E56A9"/>
    <w:rsid w:val="006E5716"/>
    <w:rsid w:val="006E5918"/>
    <w:rsid w:val="006E5B69"/>
    <w:rsid w:val="006E5CC7"/>
    <w:rsid w:val="006E5E76"/>
    <w:rsid w:val="006E5F7F"/>
    <w:rsid w:val="006E678D"/>
    <w:rsid w:val="006E68A8"/>
    <w:rsid w:val="006E6927"/>
    <w:rsid w:val="006E694E"/>
    <w:rsid w:val="006E6AB3"/>
    <w:rsid w:val="006E6C3B"/>
    <w:rsid w:val="006E72A4"/>
    <w:rsid w:val="006E77C3"/>
    <w:rsid w:val="006E78E7"/>
    <w:rsid w:val="006E79A4"/>
    <w:rsid w:val="006E7A41"/>
    <w:rsid w:val="006E7BB6"/>
    <w:rsid w:val="006E7C89"/>
    <w:rsid w:val="006E7EB9"/>
    <w:rsid w:val="006E7F1F"/>
    <w:rsid w:val="006F0281"/>
    <w:rsid w:val="006F0377"/>
    <w:rsid w:val="006F10A4"/>
    <w:rsid w:val="006F14AC"/>
    <w:rsid w:val="006F1A2C"/>
    <w:rsid w:val="006F1A89"/>
    <w:rsid w:val="006F1C60"/>
    <w:rsid w:val="006F1DB4"/>
    <w:rsid w:val="006F1F56"/>
    <w:rsid w:val="006F20A9"/>
    <w:rsid w:val="006F21EE"/>
    <w:rsid w:val="006F3115"/>
    <w:rsid w:val="006F350D"/>
    <w:rsid w:val="006F3691"/>
    <w:rsid w:val="006F369B"/>
    <w:rsid w:val="006F3E5C"/>
    <w:rsid w:val="006F3E65"/>
    <w:rsid w:val="006F40FA"/>
    <w:rsid w:val="006F4217"/>
    <w:rsid w:val="006F4687"/>
    <w:rsid w:val="006F4AE8"/>
    <w:rsid w:val="006F4C26"/>
    <w:rsid w:val="006F4CA0"/>
    <w:rsid w:val="006F5160"/>
    <w:rsid w:val="006F54D8"/>
    <w:rsid w:val="006F5983"/>
    <w:rsid w:val="006F5BEA"/>
    <w:rsid w:val="006F5D01"/>
    <w:rsid w:val="006F5E7D"/>
    <w:rsid w:val="006F60C2"/>
    <w:rsid w:val="006F62EE"/>
    <w:rsid w:val="006F6386"/>
    <w:rsid w:val="006F6DD1"/>
    <w:rsid w:val="006F7254"/>
    <w:rsid w:val="006F72B1"/>
    <w:rsid w:val="006F7546"/>
    <w:rsid w:val="006F7874"/>
    <w:rsid w:val="006F78B9"/>
    <w:rsid w:val="006F7C8D"/>
    <w:rsid w:val="006F7CDF"/>
    <w:rsid w:val="006F7D7A"/>
    <w:rsid w:val="006F7D88"/>
    <w:rsid w:val="006F7F1F"/>
    <w:rsid w:val="00700234"/>
    <w:rsid w:val="007002A3"/>
    <w:rsid w:val="0070078F"/>
    <w:rsid w:val="00700A37"/>
    <w:rsid w:val="00700BDF"/>
    <w:rsid w:val="00700C9E"/>
    <w:rsid w:val="00700CAE"/>
    <w:rsid w:val="00700D52"/>
    <w:rsid w:val="00700DB5"/>
    <w:rsid w:val="00701178"/>
    <w:rsid w:val="00701664"/>
    <w:rsid w:val="007016DB"/>
    <w:rsid w:val="007017B9"/>
    <w:rsid w:val="00701B9D"/>
    <w:rsid w:val="007020DA"/>
    <w:rsid w:val="0070253E"/>
    <w:rsid w:val="00702751"/>
    <w:rsid w:val="00702919"/>
    <w:rsid w:val="0070293A"/>
    <w:rsid w:val="007029AA"/>
    <w:rsid w:val="007029D5"/>
    <w:rsid w:val="007029FE"/>
    <w:rsid w:val="00702CEA"/>
    <w:rsid w:val="00702F5B"/>
    <w:rsid w:val="00703111"/>
    <w:rsid w:val="0070337F"/>
    <w:rsid w:val="00704081"/>
    <w:rsid w:val="00704497"/>
    <w:rsid w:val="0070466B"/>
    <w:rsid w:val="007048FC"/>
    <w:rsid w:val="007056DA"/>
    <w:rsid w:val="007056F2"/>
    <w:rsid w:val="00705708"/>
    <w:rsid w:val="00705BA3"/>
    <w:rsid w:val="00705C4C"/>
    <w:rsid w:val="00705E0F"/>
    <w:rsid w:val="007061B2"/>
    <w:rsid w:val="00706212"/>
    <w:rsid w:val="0070636B"/>
    <w:rsid w:val="007063AC"/>
    <w:rsid w:val="00706476"/>
    <w:rsid w:val="0070659E"/>
    <w:rsid w:val="0070671E"/>
    <w:rsid w:val="00706849"/>
    <w:rsid w:val="00706A6D"/>
    <w:rsid w:val="00706ABD"/>
    <w:rsid w:val="00706B82"/>
    <w:rsid w:val="00706E71"/>
    <w:rsid w:val="00707349"/>
    <w:rsid w:val="00707927"/>
    <w:rsid w:val="00707C2A"/>
    <w:rsid w:val="00707F15"/>
    <w:rsid w:val="0071049A"/>
    <w:rsid w:val="0071094B"/>
    <w:rsid w:val="00710A12"/>
    <w:rsid w:val="00710DFE"/>
    <w:rsid w:val="00711920"/>
    <w:rsid w:val="00711BC4"/>
    <w:rsid w:val="00711D8B"/>
    <w:rsid w:val="00711DDE"/>
    <w:rsid w:val="0071202B"/>
    <w:rsid w:val="00712045"/>
    <w:rsid w:val="00712243"/>
    <w:rsid w:val="0071271B"/>
    <w:rsid w:val="00712A4D"/>
    <w:rsid w:val="00712ACA"/>
    <w:rsid w:val="00712D25"/>
    <w:rsid w:val="0071371C"/>
    <w:rsid w:val="00713971"/>
    <w:rsid w:val="00713AC0"/>
    <w:rsid w:val="00714052"/>
    <w:rsid w:val="00714072"/>
    <w:rsid w:val="00714214"/>
    <w:rsid w:val="007145E6"/>
    <w:rsid w:val="00714614"/>
    <w:rsid w:val="0071478B"/>
    <w:rsid w:val="00714873"/>
    <w:rsid w:val="00715449"/>
    <w:rsid w:val="007154A1"/>
    <w:rsid w:val="007158AF"/>
    <w:rsid w:val="007160ED"/>
    <w:rsid w:val="00716248"/>
    <w:rsid w:val="00716350"/>
    <w:rsid w:val="00716351"/>
    <w:rsid w:val="0071635A"/>
    <w:rsid w:val="00716ECD"/>
    <w:rsid w:val="00716F65"/>
    <w:rsid w:val="00716F9C"/>
    <w:rsid w:val="00717054"/>
    <w:rsid w:val="007172A8"/>
    <w:rsid w:val="00717445"/>
    <w:rsid w:val="007177FC"/>
    <w:rsid w:val="00717A77"/>
    <w:rsid w:val="00717AD5"/>
    <w:rsid w:val="00717B1B"/>
    <w:rsid w:val="00720010"/>
    <w:rsid w:val="00720039"/>
    <w:rsid w:val="00720193"/>
    <w:rsid w:val="007204A6"/>
    <w:rsid w:val="00720A9B"/>
    <w:rsid w:val="00720CDB"/>
    <w:rsid w:val="00721156"/>
    <w:rsid w:val="00721C03"/>
    <w:rsid w:val="00722095"/>
    <w:rsid w:val="00722703"/>
    <w:rsid w:val="007229E0"/>
    <w:rsid w:val="00722BE9"/>
    <w:rsid w:val="00722ECE"/>
    <w:rsid w:val="007238F0"/>
    <w:rsid w:val="00723C94"/>
    <w:rsid w:val="00724373"/>
    <w:rsid w:val="007243FB"/>
    <w:rsid w:val="00724958"/>
    <w:rsid w:val="00724B79"/>
    <w:rsid w:val="00724D22"/>
    <w:rsid w:val="00724EF5"/>
    <w:rsid w:val="00724FBB"/>
    <w:rsid w:val="00724FD1"/>
    <w:rsid w:val="00725210"/>
    <w:rsid w:val="007255E5"/>
    <w:rsid w:val="00725678"/>
    <w:rsid w:val="00725687"/>
    <w:rsid w:val="0072574F"/>
    <w:rsid w:val="007259EF"/>
    <w:rsid w:val="00725A4F"/>
    <w:rsid w:val="00726294"/>
    <w:rsid w:val="0072634D"/>
    <w:rsid w:val="00726669"/>
    <w:rsid w:val="007267B9"/>
    <w:rsid w:val="0072683D"/>
    <w:rsid w:val="00726855"/>
    <w:rsid w:val="00726B4A"/>
    <w:rsid w:val="00726B79"/>
    <w:rsid w:val="00726C3D"/>
    <w:rsid w:val="00727421"/>
    <w:rsid w:val="00727776"/>
    <w:rsid w:val="00727901"/>
    <w:rsid w:val="00727AA9"/>
    <w:rsid w:val="007300C0"/>
    <w:rsid w:val="00730139"/>
    <w:rsid w:val="0073023C"/>
    <w:rsid w:val="007305FA"/>
    <w:rsid w:val="0073095D"/>
    <w:rsid w:val="00730E93"/>
    <w:rsid w:val="00730FC6"/>
    <w:rsid w:val="007311CB"/>
    <w:rsid w:val="007312F5"/>
    <w:rsid w:val="00731967"/>
    <w:rsid w:val="00731C6E"/>
    <w:rsid w:val="0073251E"/>
    <w:rsid w:val="00732658"/>
    <w:rsid w:val="00732715"/>
    <w:rsid w:val="00732891"/>
    <w:rsid w:val="00732EEB"/>
    <w:rsid w:val="007330F1"/>
    <w:rsid w:val="007331B2"/>
    <w:rsid w:val="007331E1"/>
    <w:rsid w:val="007334CE"/>
    <w:rsid w:val="00733659"/>
    <w:rsid w:val="00733C54"/>
    <w:rsid w:val="00733EBC"/>
    <w:rsid w:val="00733F4E"/>
    <w:rsid w:val="00734B85"/>
    <w:rsid w:val="00734BE5"/>
    <w:rsid w:val="00734D32"/>
    <w:rsid w:val="00734D82"/>
    <w:rsid w:val="00734E61"/>
    <w:rsid w:val="0073504D"/>
    <w:rsid w:val="007350A3"/>
    <w:rsid w:val="007350E4"/>
    <w:rsid w:val="00735B70"/>
    <w:rsid w:val="00736202"/>
    <w:rsid w:val="0073634B"/>
    <w:rsid w:val="00736D3C"/>
    <w:rsid w:val="0073723F"/>
    <w:rsid w:val="0073724F"/>
    <w:rsid w:val="00737B17"/>
    <w:rsid w:val="00737CED"/>
    <w:rsid w:val="00737E0B"/>
    <w:rsid w:val="00737EC7"/>
    <w:rsid w:val="00740BE5"/>
    <w:rsid w:val="00741963"/>
    <w:rsid w:val="00741970"/>
    <w:rsid w:val="00741A00"/>
    <w:rsid w:val="00742298"/>
    <w:rsid w:val="007425E6"/>
    <w:rsid w:val="00742809"/>
    <w:rsid w:val="00742BA7"/>
    <w:rsid w:val="00742C7D"/>
    <w:rsid w:val="007435C8"/>
    <w:rsid w:val="007440B9"/>
    <w:rsid w:val="007446E8"/>
    <w:rsid w:val="007448E5"/>
    <w:rsid w:val="0074490B"/>
    <w:rsid w:val="00744DE3"/>
    <w:rsid w:val="00744FF7"/>
    <w:rsid w:val="0074548F"/>
    <w:rsid w:val="00745778"/>
    <w:rsid w:val="00745B76"/>
    <w:rsid w:val="00745C9F"/>
    <w:rsid w:val="00745F89"/>
    <w:rsid w:val="00746443"/>
    <w:rsid w:val="0074694D"/>
    <w:rsid w:val="0074699E"/>
    <w:rsid w:val="00746D78"/>
    <w:rsid w:val="00746E05"/>
    <w:rsid w:val="0074703E"/>
    <w:rsid w:val="00747808"/>
    <w:rsid w:val="007478A8"/>
    <w:rsid w:val="00747A98"/>
    <w:rsid w:val="00747D4B"/>
    <w:rsid w:val="00747FF3"/>
    <w:rsid w:val="00750032"/>
    <w:rsid w:val="007503D5"/>
    <w:rsid w:val="0075073F"/>
    <w:rsid w:val="00750756"/>
    <w:rsid w:val="007508EF"/>
    <w:rsid w:val="007509AF"/>
    <w:rsid w:val="00750BFF"/>
    <w:rsid w:val="00750D39"/>
    <w:rsid w:val="00750F23"/>
    <w:rsid w:val="00750FC4"/>
    <w:rsid w:val="00751433"/>
    <w:rsid w:val="00751C2E"/>
    <w:rsid w:val="00751D2B"/>
    <w:rsid w:val="00752398"/>
    <w:rsid w:val="00752496"/>
    <w:rsid w:val="00752F88"/>
    <w:rsid w:val="0075311F"/>
    <w:rsid w:val="00753574"/>
    <w:rsid w:val="007535A5"/>
    <w:rsid w:val="007536B8"/>
    <w:rsid w:val="00753D1C"/>
    <w:rsid w:val="00753F25"/>
    <w:rsid w:val="0075401E"/>
    <w:rsid w:val="0075424F"/>
    <w:rsid w:val="00754359"/>
    <w:rsid w:val="007546C1"/>
    <w:rsid w:val="00754960"/>
    <w:rsid w:val="00754A74"/>
    <w:rsid w:val="00754A90"/>
    <w:rsid w:val="00754D4A"/>
    <w:rsid w:val="00754FFD"/>
    <w:rsid w:val="007553A8"/>
    <w:rsid w:val="007554C1"/>
    <w:rsid w:val="00755AAF"/>
    <w:rsid w:val="00755B9D"/>
    <w:rsid w:val="00755BF8"/>
    <w:rsid w:val="00755C21"/>
    <w:rsid w:val="00755FBC"/>
    <w:rsid w:val="00756015"/>
    <w:rsid w:val="0075644C"/>
    <w:rsid w:val="0075645D"/>
    <w:rsid w:val="0075648C"/>
    <w:rsid w:val="007569CA"/>
    <w:rsid w:val="00756AF7"/>
    <w:rsid w:val="00757135"/>
    <w:rsid w:val="00757244"/>
    <w:rsid w:val="00757B14"/>
    <w:rsid w:val="00757E62"/>
    <w:rsid w:val="00757EA7"/>
    <w:rsid w:val="00760285"/>
    <w:rsid w:val="007603DE"/>
    <w:rsid w:val="007603F1"/>
    <w:rsid w:val="0076073C"/>
    <w:rsid w:val="00760A66"/>
    <w:rsid w:val="00761129"/>
    <w:rsid w:val="007615A8"/>
    <w:rsid w:val="007616FE"/>
    <w:rsid w:val="00761A95"/>
    <w:rsid w:val="00761C42"/>
    <w:rsid w:val="00761D70"/>
    <w:rsid w:val="00761E48"/>
    <w:rsid w:val="00762158"/>
    <w:rsid w:val="00762593"/>
    <w:rsid w:val="00762730"/>
    <w:rsid w:val="00762A44"/>
    <w:rsid w:val="00762AC0"/>
    <w:rsid w:val="00762D5E"/>
    <w:rsid w:val="00762ED2"/>
    <w:rsid w:val="00763101"/>
    <w:rsid w:val="00763777"/>
    <w:rsid w:val="007637DD"/>
    <w:rsid w:val="00763912"/>
    <w:rsid w:val="00763ECF"/>
    <w:rsid w:val="00763FC7"/>
    <w:rsid w:val="007640D6"/>
    <w:rsid w:val="007642AB"/>
    <w:rsid w:val="00764532"/>
    <w:rsid w:val="007646C0"/>
    <w:rsid w:val="00764E44"/>
    <w:rsid w:val="0076521E"/>
    <w:rsid w:val="00765240"/>
    <w:rsid w:val="00765AAE"/>
    <w:rsid w:val="00765E54"/>
    <w:rsid w:val="007661BC"/>
    <w:rsid w:val="00766203"/>
    <w:rsid w:val="0076687E"/>
    <w:rsid w:val="0076687F"/>
    <w:rsid w:val="00766972"/>
    <w:rsid w:val="007669BB"/>
    <w:rsid w:val="00766ED4"/>
    <w:rsid w:val="00767052"/>
    <w:rsid w:val="0076734C"/>
    <w:rsid w:val="00767788"/>
    <w:rsid w:val="0077051E"/>
    <w:rsid w:val="007708C4"/>
    <w:rsid w:val="00771086"/>
    <w:rsid w:val="00771157"/>
    <w:rsid w:val="007714BF"/>
    <w:rsid w:val="0077158C"/>
    <w:rsid w:val="00771755"/>
    <w:rsid w:val="007718E4"/>
    <w:rsid w:val="00772167"/>
    <w:rsid w:val="0077279D"/>
    <w:rsid w:val="007728C0"/>
    <w:rsid w:val="00772CB3"/>
    <w:rsid w:val="00772EAD"/>
    <w:rsid w:val="007732BE"/>
    <w:rsid w:val="007732F5"/>
    <w:rsid w:val="0077372B"/>
    <w:rsid w:val="00773783"/>
    <w:rsid w:val="007738BA"/>
    <w:rsid w:val="0077393E"/>
    <w:rsid w:val="00773B58"/>
    <w:rsid w:val="00773C43"/>
    <w:rsid w:val="00773F14"/>
    <w:rsid w:val="007744F4"/>
    <w:rsid w:val="007745AE"/>
    <w:rsid w:val="00774B2D"/>
    <w:rsid w:val="00774F62"/>
    <w:rsid w:val="00775115"/>
    <w:rsid w:val="007753C1"/>
    <w:rsid w:val="00775854"/>
    <w:rsid w:val="007759DF"/>
    <w:rsid w:val="00775CB5"/>
    <w:rsid w:val="00775EDF"/>
    <w:rsid w:val="0077641B"/>
    <w:rsid w:val="00776540"/>
    <w:rsid w:val="00776EC8"/>
    <w:rsid w:val="00776FF5"/>
    <w:rsid w:val="0077713E"/>
    <w:rsid w:val="007779B6"/>
    <w:rsid w:val="007779BC"/>
    <w:rsid w:val="00777F85"/>
    <w:rsid w:val="00780D66"/>
    <w:rsid w:val="007819F5"/>
    <w:rsid w:val="00781CA7"/>
    <w:rsid w:val="00781FC3"/>
    <w:rsid w:val="00781FEC"/>
    <w:rsid w:val="007820A9"/>
    <w:rsid w:val="00782383"/>
    <w:rsid w:val="00782B04"/>
    <w:rsid w:val="00782C6D"/>
    <w:rsid w:val="00783BB7"/>
    <w:rsid w:val="00783C4B"/>
    <w:rsid w:val="00783E03"/>
    <w:rsid w:val="00783F5A"/>
    <w:rsid w:val="00783F68"/>
    <w:rsid w:val="00784044"/>
    <w:rsid w:val="00784EB9"/>
    <w:rsid w:val="00785173"/>
    <w:rsid w:val="007851A1"/>
    <w:rsid w:val="00785707"/>
    <w:rsid w:val="007857FC"/>
    <w:rsid w:val="007861E9"/>
    <w:rsid w:val="00786281"/>
    <w:rsid w:val="007864C7"/>
    <w:rsid w:val="007865F6"/>
    <w:rsid w:val="007868D3"/>
    <w:rsid w:val="00787131"/>
    <w:rsid w:val="00787235"/>
    <w:rsid w:val="007873D1"/>
    <w:rsid w:val="007874BE"/>
    <w:rsid w:val="00787543"/>
    <w:rsid w:val="007877B4"/>
    <w:rsid w:val="007878CD"/>
    <w:rsid w:val="007879A2"/>
    <w:rsid w:val="00787C88"/>
    <w:rsid w:val="00791008"/>
    <w:rsid w:val="00791205"/>
    <w:rsid w:val="00791609"/>
    <w:rsid w:val="00791777"/>
    <w:rsid w:val="00791D53"/>
    <w:rsid w:val="0079241A"/>
    <w:rsid w:val="007929D1"/>
    <w:rsid w:val="00792D0F"/>
    <w:rsid w:val="00792DC2"/>
    <w:rsid w:val="00793078"/>
    <w:rsid w:val="00793518"/>
    <w:rsid w:val="0079365E"/>
    <w:rsid w:val="007936A5"/>
    <w:rsid w:val="00793738"/>
    <w:rsid w:val="00793C6E"/>
    <w:rsid w:val="00793F76"/>
    <w:rsid w:val="007945FF"/>
    <w:rsid w:val="007946FB"/>
    <w:rsid w:val="0079498E"/>
    <w:rsid w:val="00794E31"/>
    <w:rsid w:val="00794E75"/>
    <w:rsid w:val="007950C4"/>
    <w:rsid w:val="0079510D"/>
    <w:rsid w:val="00795330"/>
    <w:rsid w:val="0079534B"/>
    <w:rsid w:val="0079578E"/>
    <w:rsid w:val="007957F8"/>
    <w:rsid w:val="0079629E"/>
    <w:rsid w:val="00796499"/>
    <w:rsid w:val="0079682C"/>
    <w:rsid w:val="00796B0A"/>
    <w:rsid w:val="00796FB8"/>
    <w:rsid w:val="007971AD"/>
    <w:rsid w:val="00797275"/>
    <w:rsid w:val="00797307"/>
    <w:rsid w:val="00797444"/>
    <w:rsid w:val="007978BE"/>
    <w:rsid w:val="00797BCC"/>
    <w:rsid w:val="00797F3E"/>
    <w:rsid w:val="007A00BF"/>
    <w:rsid w:val="007A0162"/>
    <w:rsid w:val="007A05AB"/>
    <w:rsid w:val="007A0769"/>
    <w:rsid w:val="007A0AC0"/>
    <w:rsid w:val="007A0D6B"/>
    <w:rsid w:val="007A0E6C"/>
    <w:rsid w:val="007A10DF"/>
    <w:rsid w:val="007A121A"/>
    <w:rsid w:val="007A125C"/>
    <w:rsid w:val="007A1279"/>
    <w:rsid w:val="007A1CBE"/>
    <w:rsid w:val="007A1D66"/>
    <w:rsid w:val="007A1E3B"/>
    <w:rsid w:val="007A20BE"/>
    <w:rsid w:val="007A2142"/>
    <w:rsid w:val="007A23DE"/>
    <w:rsid w:val="007A261D"/>
    <w:rsid w:val="007A2897"/>
    <w:rsid w:val="007A2AEF"/>
    <w:rsid w:val="007A2DE2"/>
    <w:rsid w:val="007A333B"/>
    <w:rsid w:val="007A3494"/>
    <w:rsid w:val="007A34C5"/>
    <w:rsid w:val="007A3BFF"/>
    <w:rsid w:val="007A40C6"/>
    <w:rsid w:val="007A44BD"/>
    <w:rsid w:val="007A4769"/>
    <w:rsid w:val="007A4ABD"/>
    <w:rsid w:val="007A4C93"/>
    <w:rsid w:val="007A4D47"/>
    <w:rsid w:val="007A529B"/>
    <w:rsid w:val="007A5414"/>
    <w:rsid w:val="007A5811"/>
    <w:rsid w:val="007A5A88"/>
    <w:rsid w:val="007A5B66"/>
    <w:rsid w:val="007A5B6A"/>
    <w:rsid w:val="007A5B72"/>
    <w:rsid w:val="007A5BD4"/>
    <w:rsid w:val="007A638E"/>
    <w:rsid w:val="007A683B"/>
    <w:rsid w:val="007A6FFF"/>
    <w:rsid w:val="007A7A35"/>
    <w:rsid w:val="007B019E"/>
    <w:rsid w:val="007B051B"/>
    <w:rsid w:val="007B054C"/>
    <w:rsid w:val="007B0C69"/>
    <w:rsid w:val="007B0FE8"/>
    <w:rsid w:val="007B11E5"/>
    <w:rsid w:val="007B1AD0"/>
    <w:rsid w:val="007B1B93"/>
    <w:rsid w:val="007B23C4"/>
    <w:rsid w:val="007B247F"/>
    <w:rsid w:val="007B280F"/>
    <w:rsid w:val="007B2A3E"/>
    <w:rsid w:val="007B2ACE"/>
    <w:rsid w:val="007B2C93"/>
    <w:rsid w:val="007B2EA8"/>
    <w:rsid w:val="007B2EDA"/>
    <w:rsid w:val="007B323D"/>
    <w:rsid w:val="007B3BD3"/>
    <w:rsid w:val="007B3D0B"/>
    <w:rsid w:val="007B3D67"/>
    <w:rsid w:val="007B4029"/>
    <w:rsid w:val="007B4567"/>
    <w:rsid w:val="007B4B85"/>
    <w:rsid w:val="007B4D7C"/>
    <w:rsid w:val="007B5801"/>
    <w:rsid w:val="007B58E1"/>
    <w:rsid w:val="007B60E4"/>
    <w:rsid w:val="007B63E1"/>
    <w:rsid w:val="007B66EB"/>
    <w:rsid w:val="007B68CB"/>
    <w:rsid w:val="007B694A"/>
    <w:rsid w:val="007B69F2"/>
    <w:rsid w:val="007B6B18"/>
    <w:rsid w:val="007B6E3B"/>
    <w:rsid w:val="007B71B1"/>
    <w:rsid w:val="007B7266"/>
    <w:rsid w:val="007B73ED"/>
    <w:rsid w:val="007B74D2"/>
    <w:rsid w:val="007B764C"/>
    <w:rsid w:val="007B7658"/>
    <w:rsid w:val="007B7665"/>
    <w:rsid w:val="007B7932"/>
    <w:rsid w:val="007B7A8E"/>
    <w:rsid w:val="007C00FB"/>
    <w:rsid w:val="007C0259"/>
    <w:rsid w:val="007C032A"/>
    <w:rsid w:val="007C0669"/>
    <w:rsid w:val="007C06FE"/>
    <w:rsid w:val="007C0E49"/>
    <w:rsid w:val="007C0FA8"/>
    <w:rsid w:val="007C10DF"/>
    <w:rsid w:val="007C150B"/>
    <w:rsid w:val="007C1734"/>
    <w:rsid w:val="007C1CD3"/>
    <w:rsid w:val="007C2274"/>
    <w:rsid w:val="007C237C"/>
    <w:rsid w:val="007C2385"/>
    <w:rsid w:val="007C2C20"/>
    <w:rsid w:val="007C2CB3"/>
    <w:rsid w:val="007C2F78"/>
    <w:rsid w:val="007C329A"/>
    <w:rsid w:val="007C356A"/>
    <w:rsid w:val="007C35BA"/>
    <w:rsid w:val="007C36CD"/>
    <w:rsid w:val="007C36F6"/>
    <w:rsid w:val="007C3822"/>
    <w:rsid w:val="007C4340"/>
    <w:rsid w:val="007C451D"/>
    <w:rsid w:val="007C4524"/>
    <w:rsid w:val="007C46F2"/>
    <w:rsid w:val="007C5388"/>
    <w:rsid w:val="007C5547"/>
    <w:rsid w:val="007C57C7"/>
    <w:rsid w:val="007C5AF1"/>
    <w:rsid w:val="007C5B33"/>
    <w:rsid w:val="007C5D7F"/>
    <w:rsid w:val="007C5E62"/>
    <w:rsid w:val="007C60FF"/>
    <w:rsid w:val="007C650C"/>
    <w:rsid w:val="007C6738"/>
    <w:rsid w:val="007C6C9A"/>
    <w:rsid w:val="007C710C"/>
    <w:rsid w:val="007C719B"/>
    <w:rsid w:val="007C771A"/>
    <w:rsid w:val="007C7D53"/>
    <w:rsid w:val="007D0416"/>
    <w:rsid w:val="007D0573"/>
    <w:rsid w:val="007D0AFF"/>
    <w:rsid w:val="007D0B06"/>
    <w:rsid w:val="007D0C3E"/>
    <w:rsid w:val="007D0CB5"/>
    <w:rsid w:val="007D104C"/>
    <w:rsid w:val="007D17B8"/>
    <w:rsid w:val="007D1D3A"/>
    <w:rsid w:val="007D1F58"/>
    <w:rsid w:val="007D29E6"/>
    <w:rsid w:val="007D31B3"/>
    <w:rsid w:val="007D32D9"/>
    <w:rsid w:val="007D3424"/>
    <w:rsid w:val="007D353F"/>
    <w:rsid w:val="007D3B3C"/>
    <w:rsid w:val="007D3B5A"/>
    <w:rsid w:val="007D434F"/>
    <w:rsid w:val="007D4378"/>
    <w:rsid w:val="007D4700"/>
    <w:rsid w:val="007D4AFD"/>
    <w:rsid w:val="007D4B27"/>
    <w:rsid w:val="007D4C8D"/>
    <w:rsid w:val="007D4CA0"/>
    <w:rsid w:val="007D4CD4"/>
    <w:rsid w:val="007D4DA7"/>
    <w:rsid w:val="007D4F9B"/>
    <w:rsid w:val="007D52E4"/>
    <w:rsid w:val="007D5648"/>
    <w:rsid w:val="007D5752"/>
    <w:rsid w:val="007D58D0"/>
    <w:rsid w:val="007D5AE9"/>
    <w:rsid w:val="007D5B54"/>
    <w:rsid w:val="007D6021"/>
    <w:rsid w:val="007D665C"/>
    <w:rsid w:val="007D68AE"/>
    <w:rsid w:val="007D6F64"/>
    <w:rsid w:val="007D71AD"/>
    <w:rsid w:val="007D721D"/>
    <w:rsid w:val="007D7448"/>
    <w:rsid w:val="007D7580"/>
    <w:rsid w:val="007D75EE"/>
    <w:rsid w:val="007D7B5E"/>
    <w:rsid w:val="007E0289"/>
    <w:rsid w:val="007E0841"/>
    <w:rsid w:val="007E0BC7"/>
    <w:rsid w:val="007E0C43"/>
    <w:rsid w:val="007E0DC3"/>
    <w:rsid w:val="007E0F6E"/>
    <w:rsid w:val="007E0FCE"/>
    <w:rsid w:val="007E1046"/>
    <w:rsid w:val="007E12CB"/>
    <w:rsid w:val="007E1460"/>
    <w:rsid w:val="007E151A"/>
    <w:rsid w:val="007E15EF"/>
    <w:rsid w:val="007E1933"/>
    <w:rsid w:val="007E26FE"/>
    <w:rsid w:val="007E2765"/>
    <w:rsid w:val="007E2C2C"/>
    <w:rsid w:val="007E2DE8"/>
    <w:rsid w:val="007E2E8C"/>
    <w:rsid w:val="007E3128"/>
    <w:rsid w:val="007E3B43"/>
    <w:rsid w:val="007E3B8D"/>
    <w:rsid w:val="007E4070"/>
    <w:rsid w:val="007E411C"/>
    <w:rsid w:val="007E46DC"/>
    <w:rsid w:val="007E4712"/>
    <w:rsid w:val="007E4C02"/>
    <w:rsid w:val="007E4EB8"/>
    <w:rsid w:val="007E572A"/>
    <w:rsid w:val="007E596F"/>
    <w:rsid w:val="007E5F1D"/>
    <w:rsid w:val="007E603A"/>
    <w:rsid w:val="007E60DC"/>
    <w:rsid w:val="007E732A"/>
    <w:rsid w:val="007E74D0"/>
    <w:rsid w:val="007E77D0"/>
    <w:rsid w:val="007E7B5B"/>
    <w:rsid w:val="007E7D97"/>
    <w:rsid w:val="007F00F8"/>
    <w:rsid w:val="007F0133"/>
    <w:rsid w:val="007F089A"/>
    <w:rsid w:val="007F0B67"/>
    <w:rsid w:val="007F0C88"/>
    <w:rsid w:val="007F0F5A"/>
    <w:rsid w:val="007F1895"/>
    <w:rsid w:val="007F1F34"/>
    <w:rsid w:val="007F2340"/>
    <w:rsid w:val="007F23CE"/>
    <w:rsid w:val="007F24C6"/>
    <w:rsid w:val="007F2764"/>
    <w:rsid w:val="007F278A"/>
    <w:rsid w:val="007F294E"/>
    <w:rsid w:val="007F2A2A"/>
    <w:rsid w:val="007F2D85"/>
    <w:rsid w:val="007F2DB6"/>
    <w:rsid w:val="007F3303"/>
    <w:rsid w:val="007F3659"/>
    <w:rsid w:val="007F3AC8"/>
    <w:rsid w:val="007F41F1"/>
    <w:rsid w:val="007F432F"/>
    <w:rsid w:val="007F481C"/>
    <w:rsid w:val="007F4A22"/>
    <w:rsid w:val="007F4A98"/>
    <w:rsid w:val="007F4C95"/>
    <w:rsid w:val="007F5089"/>
    <w:rsid w:val="007F522F"/>
    <w:rsid w:val="007F5459"/>
    <w:rsid w:val="007F59FB"/>
    <w:rsid w:val="007F5F59"/>
    <w:rsid w:val="007F64C5"/>
    <w:rsid w:val="007F6869"/>
    <w:rsid w:val="007F687A"/>
    <w:rsid w:val="007F6B0F"/>
    <w:rsid w:val="007F6CB5"/>
    <w:rsid w:val="007F6D69"/>
    <w:rsid w:val="007F6E59"/>
    <w:rsid w:val="007F6FB2"/>
    <w:rsid w:val="007F7062"/>
    <w:rsid w:val="007F72EE"/>
    <w:rsid w:val="007F7883"/>
    <w:rsid w:val="007F7B35"/>
    <w:rsid w:val="007F7BAD"/>
    <w:rsid w:val="007F7F01"/>
    <w:rsid w:val="00800115"/>
    <w:rsid w:val="00800A71"/>
    <w:rsid w:val="00800B70"/>
    <w:rsid w:val="00800E48"/>
    <w:rsid w:val="0080141B"/>
    <w:rsid w:val="0080150E"/>
    <w:rsid w:val="00801CAE"/>
    <w:rsid w:val="00801DE2"/>
    <w:rsid w:val="00801F81"/>
    <w:rsid w:val="0080229C"/>
    <w:rsid w:val="0080232B"/>
    <w:rsid w:val="0080235F"/>
    <w:rsid w:val="00802520"/>
    <w:rsid w:val="008025BB"/>
    <w:rsid w:val="008025C8"/>
    <w:rsid w:val="00802651"/>
    <w:rsid w:val="008029C2"/>
    <w:rsid w:val="00802C07"/>
    <w:rsid w:val="00802E0C"/>
    <w:rsid w:val="00802F5F"/>
    <w:rsid w:val="00803014"/>
    <w:rsid w:val="008031B1"/>
    <w:rsid w:val="008031D6"/>
    <w:rsid w:val="00803288"/>
    <w:rsid w:val="00803A55"/>
    <w:rsid w:val="00803B37"/>
    <w:rsid w:val="00804092"/>
    <w:rsid w:val="0080435E"/>
    <w:rsid w:val="008047D1"/>
    <w:rsid w:val="00804C5D"/>
    <w:rsid w:val="00804FBE"/>
    <w:rsid w:val="008050FC"/>
    <w:rsid w:val="00805103"/>
    <w:rsid w:val="008054F7"/>
    <w:rsid w:val="00805536"/>
    <w:rsid w:val="00805B79"/>
    <w:rsid w:val="00805C8A"/>
    <w:rsid w:val="008060D3"/>
    <w:rsid w:val="008065E3"/>
    <w:rsid w:val="00806640"/>
    <w:rsid w:val="008066AE"/>
    <w:rsid w:val="008067B5"/>
    <w:rsid w:val="00806AB8"/>
    <w:rsid w:val="00806E6E"/>
    <w:rsid w:val="00806FA3"/>
    <w:rsid w:val="008070B7"/>
    <w:rsid w:val="00807861"/>
    <w:rsid w:val="00807919"/>
    <w:rsid w:val="00807DD4"/>
    <w:rsid w:val="0081015F"/>
    <w:rsid w:val="00810349"/>
    <w:rsid w:val="008103F5"/>
    <w:rsid w:val="00810400"/>
    <w:rsid w:val="008111D6"/>
    <w:rsid w:val="008112C2"/>
    <w:rsid w:val="008116C1"/>
    <w:rsid w:val="00811722"/>
    <w:rsid w:val="008118E4"/>
    <w:rsid w:val="008119FB"/>
    <w:rsid w:val="00811ACF"/>
    <w:rsid w:val="00811D70"/>
    <w:rsid w:val="00811EAF"/>
    <w:rsid w:val="008120C0"/>
    <w:rsid w:val="008123F3"/>
    <w:rsid w:val="00812588"/>
    <w:rsid w:val="00812B07"/>
    <w:rsid w:val="00812B75"/>
    <w:rsid w:val="00812BA2"/>
    <w:rsid w:val="00812EE8"/>
    <w:rsid w:val="00813460"/>
    <w:rsid w:val="00813472"/>
    <w:rsid w:val="0081358B"/>
    <w:rsid w:val="008135E5"/>
    <w:rsid w:val="00813FFD"/>
    <w:rsid w:val="008143E7"/>
    <w:rsid w:val="00814BDB"/>
    <w:rsid w:val="00814ECE"/>
    <w:rsid w:val="0081549F"/>
    <w:rsid w:val="008155F3"/>
    <w:rsid w:val="00815608"/>
    <w:rsid w:val="008159D7"/>
    <w:rsid w:val="00815AD5"/>
    <w:rsid w:val="00815C15"/>
    <w:rsid w:val="00815F53"/>
    <w:rsid w:val="00816047"/>
    <w:rsid w:val="00816365"/>
    <w:rsid w:val="00816924"/>
    <w:rsid w:val="00817488"/>
    <w:rsid w:val="00817634"/>
    <w:rsid w:val="00817892"/>
    <w:rsid w:val="00817D40"/>
    <w:rsid w:val="00817E1B"/>
    <w:rsid w:val="00817E59"/>
    <w:rsid w:val="00820848"/>
    <w:rsid w:val="00820BC8"/>
    <w:rsid w:val="00821084"/>
    <w:rsid w:val="008213E0"/>
    <w:rsid w:val="0082169A"/>
    <w:rsid w:val="00821AE7"/>
    <w:rsid w:val="00821B3A"/>
    <w:rsid w:val="0082210C"/>
    <w:rsid w:val="008226C9"/>
    <w:rsid w:val="008229DD"/>
    <w:rsid w:val="00822A3B"/>
    <w:rsid w:val="00822AC7"/>
    <w:rsid w:val="00822CE7"/>
    <w:rsid w:val="0082313B"/>
    <w:rsid w:val="00823A43"/>
    <w:rsid w:val="00823ED5"/>
    <w:rsid w:val="00824A7A"/>
    <w:rsid w:val="00824B80"/>
    <w:rsid w:val="00824EA4"/>
    <w:rsid w:val="00824EEB"/>
    <w:rsid w:val="00825021"/>
    <w:rsid w:val="00825089"/>
    <w:rsid w:val="00825745"/>
    <w:rsid w:val="00825AFB"/>
    <w:rsid w:val="0082623D"/>
    <w:rsid w:val="008264AE"/>
    <w:rsid w:val="00826A3D"/>
    <w:rsid w:val="00826AE7"/>
    <w:rsid w:val="00826B21"/>
    <w:rsid w:val="00826CF7"/>
    <w:rsid w:val="00826E17"/>
    <w:rsid w:val="0082763C"/>
    <w:rsid w:val="0082793A"/>
    <w:rsid w:val="008279BC"/>
    <w:rsid w:val="00827A50"/>
    <w:rsid w:val="00827EE7"/>
    <w:rsid w:val="0083030B"/>
    <w:rsid w:val="00830491"/>
    <w:rsid w:val="0083127D"/>
    <w:rsid w:val="00831311"/>
    <w:rsid w:val="008318C6"/>
    <w:rsid w:val="00831989"/>
    <w:rsid w:val="00831B0B"/>
    <w:rsid w:val="00831BDA"/>
    <w:rsid w:val="00831DF3"/>
    <w:rsid w:val="00832053"/>
    <w:rsid w:val="00832220"/>
    <w:rsid w:val="008327D6"/>
    <w:rsid w:val="008327FC"/>
    <w:rsid w:val="0083299D"/>
    <w:rsid w:val="00832B6B"/>
    <w:rsid w:val="00832D19"/>
    <w:rsid w:val="0083312A"/>
    <w:rsid w:val="00833169"/>
    <w:rsid w:val="0083334C"/>
    <w:rsid w:val="00833876"/>
    <w:rsid w:val="00833A55"/>
    <w:rsid w:val="00833C6E"/>
    <w:rsid w:val="00833CEC"/>
    <w:rsid w:val="008340C3"/>
    <w:rsid w:val="008341E7"/>
    <w:rsid w:val="008343E4"/>
    <w:rsid w:val="00834903"/>
    <w:rsid w:val="00834985"/>
    <w:rsid w:val="00834E1B"/>
    <w:rsid w:val="00835094"/>
    <w:rsid w:val="00835214"/>
    <w:rsid w:val="00835389"/>
    <w:rsid w:val="00835404"/>
    <w:rsid w:val="008355AE"/>
    <w:rsid w:val="0083573B"/>
    <w:rsid w:val="00835A42"/>
    <w:rsid w:val="008360EB"/>
    <w:rsid w:val="00836585"/>
    <w:rsid w:val="00836809"/>
    <w:rsid w:val="00836A8A"/>
    <w:rsid w:val="00836EEF"/>
    <w:rsid w:val="00836F38"/>
    <w:rsid w:val="00836F93"/>
    <w:rsid w:val="008371D9"/>
    <w:rsid w:val="008374C6"/>
    <w:rsid w:val="00837797"/>
    <w:rsid w:val="008378BB"/>
    <w:rsid w:val="00837BED"/>
    <w:rsid w:val="00837D14"/>
    <w:rsid w:val="0084009E"/>
    <w:rsid w:val="00840C00"/>
    <w:rsid w:val="00840D97"/>
    <w:rsid w:val="008413DC"/>
    <w:rsid w:val="0084146B"/>
    <w:rsid w:val="00841A13"/>
    <w:rsid w:val="00841EC5"/>
    <w:rsid w:val="00841FE4"/>
    <w:rsid w:val="008423E8"/>
    <w:rsid w:val="008428C9"/>
    <w:rsid w:val="00842AC7"/>
    <w:rsid w:val="00842E96"/>
    <w:rsid w:val="00842F73"/>
    <w:rsid w:val="00842F99"/>
    <w:rsid w:val="00843131"/>
    <w:rsid w:val="00843238"/>
    <w:rsid w:val="008432D4"/>
    <w:rsid w:val="0084339E"/>
    <w:rsid w:val="008434F1"/>
    <w:rsid w:val="0084375D"/>
    <w:rsid w:val="0084393F"/>
    <w:rsid w:val="0084394D"/>
    <w:rsid w:val="00843E1C"/>
    <w:rsid w:val="00844108"/>
    <w:rsid w:val="0084412F"/>
    <w:rsid w:val="00844465"/>
    <w:rsid w:val="00844487"/>
    <w:rsid w:val="00844951"/>
    <w:rsid w:val="00844A1E"/>
    <w:rsid w:val="00844AA6"/>
    <w:rsid w:val="00844C24"/>
    <w:rsid w:val="00844E7D"/>
    <w:rsid w:val="00845441"/>
    <w:rsid w:val="00845843"/>
    <w:rsid w:val="00846081"/>
    <w:rsid w:val="008467AF"/>
    <w:rsid w:val="00846AA2"/>
    <w:rsid w:val="00846B3A"/>
    <w:rsid w:val="00846D04"/>
    <w:rsid w:val="00846D6D"/>
    <w:rsid w:val="00846F82"/>
    <w:rsid w:val="008472AC"/>
    <w:rsid w:val="008477D6"/>
    <w:rsid w:val="00847A64"/>
    <w:rsid w:val="0085009A"/>
    <w:rsid w:val="008502D1"/>
    <w:rsid w:val="00850333"/>
    <w:rsid w:val="00850E94"/>
    <w:rsid w:val="008518F4"/>
    <w:rsid w:val="00852054"/>
    <w:rsid w:val="0085205D"/>
    <w:rsid w:val="00852073"/>
    <w:rsid w:val="00852250"/>
    <w:rsid w:val="008527A3"/>
    <w:rsid w:val="00853092"/>
    <w:rsid w:val="00853621"/>
    <w:rsid w:val="00853A49"/>
    <w:rsid w:val="00853B16"/>
    <w:rsid w:val="00853B57"/>
    <w:rsid w:val="00853C02"/>
    <w:rsid w:val="00853D10"/>
    <w:rsid w:val="00853F62"/>
    <w:rsid w:val="00853FD3"/>
    <w:rsid w:val="00854504"/>
    <w:rsid w:val="008546D9"/>
    <w:rsid w:val="00854A6F"/>
    <w:rsid w:val="00854E34"/>
    <w:rsid w:val="0085521D"/>
    <w:rsid w:val="00855401"/>
    <w:rsid w:val="00855581"/>
    <w:rsid w:val="008564BF"/>
    <w:rsid w:val="0085678E"/>
    <w:rsid w:val="0085686D"/>
    <w:rsid w:val="008568FA"/>
    <w:rsid w:val="00857325"/>
    <w:rsid w:val="00857339"/>
    <w:rsid w:val="00857A8E"/>
    <w:rsid w:val="00857ED4"/>
    <w:rsid w:val="00860050"/>
    <w:rsid w:val="00860289"/>
    <w:rsid w:val="0086037A"/>
    <w:rsid w:val="00860534"/>
    <w:rsid w:val="00860546"/>
    <w:rsid w:val="00860A61"/>
    <w:rsid w:val="00860DB8"/>
    <w:rsid w:val="0086134E"/>
    <w:rsid w:val="00861804"/>
    <w:rsid w:val="00861EF1"/>
    <w:rsid w:val="00861F90"/>
    <w:rsid w:val="0086249A"/>
    <w:rsid w:val="00862A1D"/>
    <w:rsid w:val="00862C1F"/>
    <w:rsid w:val="00862D08"/>
    <w:rsid w:val="0086334C"/>
    <w:rsid w:val="00863480"/>
    <w:rsid w:val="008635DE"/>
    <w:rsid w:val="00863625"/>
    <w:rsid w:val="00863817"/>
    <w:rsid w:val="00863FF6"/>
    <w:rsid w:val="008641BB"/>
    <w:rsid w:val="00864BC9"/>
    <w:rsid w:val="0086505C"/>
    <w:rsid w:val="0086513B"/>
    <w:rsid w:val="00865472"/>
    <w:rsid w:val="00866042"/>
    <w:rsid w:val="00866535"/>
    <w:rsid w:val="008666D0"/>
    <w:rsid w:val="00866F11"/>
    <w:rsid w:val="00867043"/>
    <w:rsid w:val="008670E1"/>
    <w:rsid w:val="0086734A"/>
    <w:rsid w:val="0086740C"/>
    <w:rsid w:val="00867D29"/>
    <w:rsid w:val="00867F3B"/>
    <w:rsid w:val="00870153"/>
    <w:rsid w:val="00870267"/>
    <w:rsid w:val="008702D7"/>
    <w:rsid w:val="0087031B"/>
    <w:rsid w:val="00870652"/>
    <w:rsid w:val="00870D66"/>
    <w:rsid w:val="00870E29"/>
    <w:rsid w:val="008714CA"/>
    <w:rsid w:val="00871985"/>
    <w:rsid w:val="00871C7D"/>
    <w:rsid w:val="008722CD"/>
    <w:rsid w:val="00872666"/>
    <w:rsid w:val="00872921"/>
    <w:rsid w:val="00872DCB"/>
    <w:rsid w:val="0087317D"/>
    <w:rsid w:val="00873BAF"/>
    <w:rsid w:val="0087488E"/>
    <w:rsid w:val="0087498C"/>
    <w:rsid w:val="00874A26"/>
    <w:rsid w:val="00874B22"/>
    <w:rsid w:val="00874B95"/>
    <w:rsid w:val="00874C30"/>
    <w:rsid w:val="00875611"/>
    <w:rsid w:val="008758BC"/>
    <w:rsid w:val="0087597A"/>
    <w:rsid w:val="00875B6A"/>
    <w:rsid w:val="00875BAD"/>
    <w:rsid w:val="00875EE0"/>
    <w:rsid w:val="00876156"/>
    <w:rsid w:val="00876166"/>
    <w:rsid w:val="00876601"/>
    <w:rsid w:val="00876AA2"/>
    <w:rsid w:val="00876BCA"/>
    <w:rsid w:val="00876EDD"/>
    <w:rsid w:val="00876FA7"/>
    <w:rsid w:val="00877148"/>
    <w:rsid w:val="00877220"/>
    <w:rsid w:val="0087722D"/>
    <w:rsid w:val="00877335"/>
    <w:rsid w:val="00877B98"/>
    <w:rsid w:val="00877C3E"/>
    <w:rsid w:val="00877D01"/>
    <w:rsid w:val="00880064"/>
    <w:rsid w:val="00880084"/>
    <w:rsid w:val="008801B2"/>
    <w:rsid w:val="0088025B"/>
    <w:rsid w:val="00880C1F"/>
    <w:rsid w:val="0088153A"/>
    <w:rsid w:val="00881613"/>
    <w:rsid w:val="0088176F"/>
    <w:rsid w:val="00881A8F"/>
    <w:rsid w:val="00881B79"/>
    <w:rsid w:val="00881D63"/>
    <w:rsid w:val="00881DAA"/>
    <w:rsid w:val="00882080"/>
    <w:rsid w:val="00882312"/>
    <w:rsid w:val="00882592"/>
    <w:rsid w:val="00882D70"/>
    <w:rsid w:val="00883C12"/>
    <w:rsid w:val="00883D3E"/>
    <w:rsid w:val="0088420D"/>
    <w:rsid w:val="008847B6"/>
    <w:rsid w:val="00884CAC"/>
    <w:rsid w:val="008859B2"/>
    <w:rsid w:val="00885B36"/>
    <w:rsid w:val="00886070"/>
    <w:rsid w:val="0088617B"/>
    <w:rsid w:val="0088647E"/>
    <w:rsid w:val="00886CC7"/>
    <w:rsid w:val="00886F86"/>
    <w:rsid w:val="00886FA1"/>
    <w:rsid w:val="00887074"/>
    <w:rsid w:val="0088769C"/>
    <w:rsid w:val="00887F18"/>
    <w:rsid w:val="00887FB7"/>
    <w:rsid w:val="008903C4"/>
    <w:rsid w:val="00890ACA"/>
    <w:rsid w:val="00890BE6"/>
    <w:rsid w:val="00890E35"/>
    <w:rsid w:val="008924B0"/>
    <w:rsid w:val="00892674"/>
    <w:rsid w:val="00892D2D"/>
    <w:rsid w:val="00892E80"/>
    <w:rsid w:val="00893291"/>
    <w:rsid w:val="00893DF8"/>
    <w:rsid w:val="00893FC6"/>
    <w:rsid w:val="00894A51"/>
    <w:rsid w:val="00894C1B"/>
    <w:rsid w:val="00894F18"/>
    <w:rsid w:val="008952CE"/>
    <w:rsid w:val="00895646"/>
    <w:rsid w:val="0089566A"/>
    <w:rsid w:val="00895865"/>
    <w:rsid w:val="00895D92"/>
    <w:rsid w:val="00895E47"/>
    <w:rsid w:val="008968BA"/>
    <w:rsid w:val="00896C99"/>
    <w:rsid w:val="00896EB0"/>
    <w:rsid w:val="00897116"/>
    <w:rsid w:val="00897370"/>
    <w:rsid w:val="00897711"/>
    <w:rsid w:val="00897E7E"/>
    <w:rsid w:val="00897F8D"/>
    <w:rsid w:val="008A077D"/>
    <w:rsid w:val="008A0B1F"/>
    <w:rsid w:val="008A0E55"/>
    <w:rsid w:val="008A129C"/>
    <w:rsid w:val="008A160E"/>
    <w:rsid w:val="008A182C"/>
    <w:rsid w:val="008A1A6E"/>
    <w:rsid w:val="008A1F17"/>
    <w:rsid w:val="008A20CE"/>
    <w:rsid w:val="008A25E4"/>
    <w:rsid w:val="008A281A"/>
    <w:rsid w:val="008A2C05"/>
    <w:rsid w:val="008A2D8C"/>
    <w:rsid w:val="008A2DBB"/>
    <w:rsid w:val="008A2F86"/>
    <w:rsid w:val="008A3018"/>
    <w:rsid w:val="008A3069"/>
    <w:rsid w:val="008A310E"/>
    <w:rsid w:val="008A31F2"/>
    <w:rsid w:val="008A324B"/>
    <w:rsid w:val="008A3392"/>
    <w:rsid w:val="008A3A3F"/>
    <w:rsid w:val="008A3DDD"/>
    <w:rsid w:val="008A3FAA"/>
    <w:rsid w:val="008A4261"/>
    <w:rsid w:val="008A4736"/>
    <w:rsid w:val="008A4741"/>
    <w:rsid w:val="008A478F"/>
    <w:rsid w:val="008A4923"/>
    <w:rsid w:val="008A4E77"/>
    <w:rsid w:val="008A54D5"/>
    <w:rsid w:val="008A588E"/>
    <w:rsid w:val="008A5CAD"/>
    <w:rsid w:val="008A63AC"/>
    <w:rsid w:val="008A6601"/>
    <w:rsid w:val="008A6792"/>
    <w:rsid w:val="008A6B1E"/>
    <w:rsid w:val="008A6CE7"/>
    <w:rsid w:val="008A6DE2"/>
    <w:rsid w:val="008A6FE5"/>
    <w:rsid w:val="008A77B9"/>
    <w:rsid w:val="008A78D1"/>
    <w:rsid w:val="008A79D5"/>
    <w:rsid w:val="008A7A7C"/>
    <w:rsid w:val="008A7DC4"/>
    <w:rsid w:val="008A7DE9"/>
    <w:rsid w:val="008B030E"/>
    <w:rsid w:val="008B04A0"/>
    <w:rsid w:val="008B0A14"/>
    <w:rsid w:val="008B0AE0"/>
    <w:rsid w:val="008B0C72"/>
    <w:rsid w:val="008B0EF3"/>
    <w:rsid w:val="008B138C"/>
    <w:rsid w:val="008B191C"/>
    <w:rsid w:val="008B1D3C"/>
    <w:rsid w:val="008B2094"/>
    <w:rsid w:val="008B21C8"/>
    <w:rsid w:val="008B22AC"/>
    <w:rsid w:val="008B2691"/>
    <w:rsid w:val="008B273E"/>
    <w:rsid w:val="008B2878"/>
    <w:rsid w:val="008B287D"/>
    <w:rsid w:val="008B2AEE"/>
    <w:rsid w:val="008B2AF7"/>
    <w:rsid w:val="008B2D29"/>
    <w:rsid w:val="008B2FCF"/>
    <w:rsid w:val="008B321D"/>
    <w:rsid w:val="008B38F9"/>
    <w:rsid w:val="008B3C7E"/>
    <w:rsid w:val="008B41CC"/>
    <w:rsid w:val="008B4829"/>
    <w:rsid w:val="008B4A87"/>
    <w:rsid w:val="008B4CBE"/>
    <w:rsid w:val="008B4DC8"/>
    <w:rsid w:val="008B5320"/>
    <w:rsid w:val="008B55A0"/>
    <w:rsid w:val="008B57E3"/>
    <w:rsid w:val="008B5D69"/>
    <w:rsid w:val="008B5EFE"/>
    <w:rsid w:val="008B6079"/>
    <w:rsid w:val="008B6243"/>
    <w:rsid w:val="008B6322"/>
    <w:rsid w:val="008B640A"/>
    <w:rsid w:val="008B6753"/>
    <w:rsid w:val="008B67DC"/>
    <w:rsid w:val="008B6D65"/>
    <w:rsid w:val="008B6EBA"/>
    <w:rsid w:val="008B6F97"/>
    <w:rsid w:val="008B6FB5"/>
    <w:rsid w:val="008B7291"/>
    <w:rsid w:val="008B7B44"/>
    <w:rsid w:val="008B7B79"/>
    <w:rsid w:val="008C01E1"/>
    <w:rsid w:val="008C0625"/>
    <w:rsid w:val="008C1036"/>
    <w:rsid w:val="008C124D"/>
    <w:rsid w:val="008C1445"/>
    <w:rsid w:val="008C14CD"/>
    <w:rsid w:val="008C15BC"/>
    <w:rsid w:val="008C1A85"/>
    <w:rsid w:val="008C1DB8"/>
    <w:rsid w:val="008C1E1F"/>
    <w:rsid w:val="008C1F18"/>
    <w:rsid w:val="008C2193"/>
    <w:rsid w:val="008C2458"/>
    <w:rsid w:val="008C24DD"/>
    <w:rsid w:val="008C271E"/>
    <w:rsid w:val="008C27D4"/>
    <w:rsid w:val="008C2BF4"/>
    <w:rsid w:val="008C2FA8"/>
    <w:rsid w:val="008C3547"/>
    <w:rsid w:val="008C36D1"/>
    <w:rsid w:val="008C3A60"/>
    <w:rsid w:val="008C3AFE"/>
    <w:rsid w:val="008C3CCB"/>
    <w:rsid w:val="008C40FF"/>
    <w:rsid w:val="008C44A5"/>
    <w:rsid w:val="008C4561"/>
    <w:rsid w:val="008C46CA"/>
    <w:rsid w:val="008C4BF4"/>
    <w:rsid w:val="008C4C5B"/>
    <w:rsid w:val="008C4D53"/>
    <w:rsid w:val="008C535E"/>
    <w:rsid w:val="008C5746"/>
    <w:rsid w:val="008C5D8A"/>
    <w:rsid w:val="008C6118"/>
    <w:rsid w:val="008C6354"/>
    <w:rsid w:val="008C6407"/>
    <w:rsid w:val="008C6BCF"/>
    <w:rsid w:val="008C71E4"/>
    <w:rsid w:val="008C763B"/>
    <w:rsid w:val="008C7991"/>
    <w:rsid w:val="008C7D5C"/>
    <w:rsid w:val="008D08D3"/>
    <w:rsid w:val="008D0F84"/>
    <w:rsid w:val="008D1431"/>
    <w:rsid w:val="008D1669"/>
    <w:rsid w:val="008D16B2"/>
    <w:rsid w:val="008D1D40"/>
    <w:rsid w:val="008D24EB"/>
    <w:rsid w:val="008D2C61"/>
    <w:rsid w:val="008D2E94"/>
    <w:rsid w:val="008D3045"/>
    <w:rsid w:val="008D31A8"/>
    <w:rsid w:val="008D36BE"/>
    <w:rsid w:val="008D3AD5"/>
    <w:rsid w:val="008D407B"/>
    <w:rsid w:val="008D42D8"/>
    <w:rsid w:val="008D492D"/>
    <w:rsid w:val="008D498C"/>
    <w:rsid w:val="008D49A4"/>
    <w:rsid w:val="008D4AA0"/>
    <w:rsid w:val="008D4B0D"/>
    <w:rsid w:val="008D4BCE"/>
    <w:rsid w:val="008D4D13"/>
    <w:rsid w:val="008D4D8D"/>
    <w:rsid w:val="008D4F93"/>
    <w:rsid w:val="008D5320"/>
    <w:rsid w:val="008D54CD"/>
    <w:rsid w:val="008D591C"/>
    <w:rsid w:val="008D652E"/>
    <w:rsid w:val="008D68A9"/>
    <w:rsid w:val="008D69D9"/>
    <w:rsid w:val="008D7237"/>
    <w:rsid w:val="008D7369"/>
    <w:rsid w:val="008D73C4"/>
    <w:rsid w:val="008D765F"/>
    <w:rsid w:val="008E01F1"/>
    <w:rsid w:val="008E0375"/>
    <w:rsid w:val="008E077A"/>
    <w:rsid w:val="008E0EE6"/>
    <w:rsid w:val="008E0F93"/>
    <w:rsid w:val="008E110D"/>
    <w:rsid w:val="008E153B"/>
    <w:rsid w:val="008E16CC"/>
    <w:rsid w:val="008E177B"/>
    <w:rsid w:val="008E1CC9"/>
    <w:rsid w:val="008E2046"/>
    <w:rsid w:val="008E2337"/>
    <w:rsid w:val="008E23CD"/>
    <w:rsid w:val="008E2827"/>
    <w:rsid w:val="008E2AA1"/>
    <w:rsid w:val="008E2B09"/>
    <w:rsid w:val="008E2C83"/>
    <w:rsid w:val="008E315E"/>
    <w:rsid w:val="008E31C2"/>
    <w:rsid w:val="008E3BAB"/>
    <w:rsid w:val="008E3E75"/>
    <w:rsid w:val="008E4104"/>
    <w:rsid w:val="008E4693"/>
    <w:rsid w:val="008E4757"/>
    <w:rsid w:val="008E48FC"/>
    <w:rsid w:val="008E563F"/>
    <w:rsid w:val="008E5B14"/>
    <w:rsid w:val="008E5D04"/>
    <w:rsid w:val="008E5D14"/>
    <w:rsid w:val="008E5D4B"/>
    <w:rsid w:val="008E5ED3"/>
    <w:rsid w:val="008E60BA"/>
    <w:rsid w:val="008E63EE"/>
    <w:rsid w:val="008E6434"/>
    <w:rsid w:val="008E6EC6"/>
    <w:rsid w:val="008E767B"/>
    <w:rsid w:val="008E7816"/>
    <w:rsid w:val="008E7A40"/>
    <w:rsid w:val="008E7E77"/>
    <w:rsid w:val="008F002F"/>
    <w:rsid w:val="008F0188"/>
    <w:rsid w:val="008F0931"/>
    <w:rsid w:val="008F0C86"/>
    <w:rsid w:val="008F0D54"/>
    <w:rsid w:val="008F15B4"/>
    <w:rsid w:val="008F1705"/>
    <w:rsid w:val="008F187D"/>
    <w:rsid w:val="008F18D5"/>
    <w:rsid w:val="008F1A76"/>
    <w:rsid w:val="008F1EB3"/>
    <w:rsid w:val="008F1EB9"/>
    <w:rsid w:val="008F23E1"/>
    <w:rsid w:val="008F257F"/>
    <w:rsid w:val="008F2852"/>
    <w:rsid w:val="008F2901"/>
    <w:rsid w:val="008F29B9"/>
    <w:rsid w:val="008F2E1E"/>
    <w:rsid w:val="008F2E89"/>
    <w:rsid w:val="008F2FAC"/>
    <w:rsid w:val="008F303A"/>
    <w:rsid w:val="008F3445"/>
    <w:rsid w:val="008F3637"/>
    <w:rsid w:val="008F3765"/>
    <w:rsid w:val="008F3A3E"/>
    <w:rsid w:val="008F3F9A"/>
    <w:rsid w:val="008F4298"/>
    <w:rsid w:val="008F431B"/>
    <w:rsid w:val="008F44E3"/>
    <w:rsid w:val="008F4751"/>
    <w:rsid w:val="008F49E7"/>
    <w:rsid w:val="008F518C"/>
    <w:rsid w:val="008F51BC"/>
    <w:rsid w:val="008F51CC"/>
    <w:rsid w:val="008F5248"/>
    <w:rsid w:val="008F52E7"/>
    <w:rsid w:val="008F53B5"/>
    <w:rsid w:val="008F554A"/>
    <w:rsid w:val="008F58D6"/>
    <w:rsid w:val="008F5A89"/>
    <w:rsid w:val="008F5BA6"/>
    <w:rsid w:val="008F62DD"/>
    <w:rsid w:val="008F630A"/>
    <w:rsid w:val="008F6498"/>
    <w:rsid w:val="008F651C"/>
    <w:rsid w:val="008F665A"/>
    <w:rsid w:val="008F67EF"/>
    <w:rsid w:val="008F6FF6"/>
    <w:rsid w:val="008F71D6"/>
    <w:rsid w:val="008F73B0"/>
    <w:rsid w:val="008F74FD"/>
    <w:rsid w:val="008F7865"/>
    <w:rsid w:val="008F7894"/>
    <w:rsid w:val="0090055A"/>
    <w:rsid w:val="00900884"/>
    <w:rsid w:val="00900970"/>
    <w:rsid w:val="0090124D"/>
    <w:rsid w:val="00901518"/>
    <w:rsid w:val="00901860"/>
    <w:rsid w:val="00901960"/>
    <w:rsid w:val="00901DAE"/>
    <w:rsid w:val="009021AE"/>
    <w:rsid w:val="009022B0"/>
    <w:rsid w:val="009025D8"/>
    <w:rsid w:val="0090267F"/>
    <w:rsid w:val="009026AC"/>
    <w:rsid w:val="00902B1C"/>
    <w:rsid w:val="00903053"/>
    <w:rsid w:val="009039FF"/>
    <w:rsid w:val="00903BD9"/>
    <w:rsid w:val="00904099"/>
    <w:rsid w:val="00904729"/>
    <w:rsid w:val="00904B1A"/>
    <w:rsid w:val="0090506D"/>
    <w:rsid w:val="00905406"/>
    <w:rsid w:val="00905A24"/>
    <w:rsid w:val="00906203"/>
    <w:rsid w:val="0090642F"/>
    <w:rsid w:val="0090643F"/>
    <w:rsid w:val="00906B4F"/>
    <w:rsid w:val="00906EEE"/>
    <w:rsid w:val="00907233"/>
    <w:rsid w:val="009077BC"/>
    <w:rsid w:val="009077FA"/>
    <w:rsid w:val="00907A5C"/>
    <w:rsid w:val="0091000E"/>
    <w:rsid w:val="0091008A"/>
    <w:rsid w:val="0091021F"/>
    <w:rsid w:val="00910798"/>
    <w:rsid w:val="0091088F"/>
    <w:rsid w:val="00910A2F"/>
    <w:rsid w:val="00910E35"/>
    <w:rsid w:val="009110AC"/>
    <w:rsid w:val="009110FA"/>
    <w:rsid w:val="009115ED"/>
    <w:rsid w:val="0091168C"/>
    <w:rsid w:val="00911AEE"/>
    <w:rsid w:val="00911C0D"/>
    <w:rsid w:val="00911E48"/>
    <w:rsid w:val="00911EFC"/>
    <w:rsid w:val="00912C06"/>
    <w:rsid w:val="00912E97"/>
    <w:rsid w:val="0091316B"/>
    <w:rsid w:val="00913349"/>
    <w:rsid w:val="009135D9"/>
    <w:rsid w:val="00913658"/>
    <w:rsid w:val="00913C1B"/>
    <w:rsid w:val="00913C4F"/>
    <w:rsid w:val="00914198"/>
    <w:rsid w:val="0091427E"/>
    <w:rsid w:val="00914402"/>
    <w:rsid w:val="0091474B"/>
    <w:rsid w:val="00914864"/>
    <w:rsid w:val="00914881"/>
    <w:rsid w:val="00914A6D"/>
    <w:rsid w:val="00914E24"/>
    <w:rsid w:val="00915354"/>
    <w:rsid w:val="0091642A"/>
    <w:rsid w:val="009164EA"/>
    <w:rsid w:val="0091664C"/>
    <w:rsid w:val="00916D41"/>
    <w:rsid w:val="00916E91"/>
    <w:rsid w:val="0091715B"/>
    <w:rsid w:val="0091724D"/>
    <w:rsid w:val="00917546"/>
    <w:rsid w:val="0091795B"/>
    <w:rsid w:val="00917A57"/>
    <w:rsid w:val="00917A91"/>
    <w:rsid w:val="00917DFD"/>
    <w:rsid w:val="00917F28"/>
    <w:rsid w:val="00917F96"/>
    <w:rsid w:val="00920173"/>
    <w:rsid w:val="009201D0"/>
    <w:rsid w:val="00920913"/>
    <w:rsid w:val="00920980"/>
    <w:rsid w:val="00920CD2"/>
    <w:rsid w:val="00920ECB"/>
    <w:rsid w:val="00921BD8"/>
    <w:rsid w:val="00921BE5"/>
    <w:rsid w:val="00921F05"/>
    <w:rsid w:val="00922097"/>
    <w:rsid w:val="00922425"/>
    <w:rsid w:val="0092269A"/>
    <w:rsid w:val="00923576"/>
    <w:rsid w:val="00923729"/>
    <w:rsid w:val="00923A68"/>
    <w:rsid w:val="00924345"/>
    <w:rsid w:val="00924720"/>
    <w:rsid w:val="00924A4C"/>
    <w:rsid w:val="00924AC1"/>
    <w:rsid w:val="00924BFC"/>
    <w:rsid w:val="0092546E"/>
    <w:rsid w:val="00925942"/>
    <w:rsid w:val="00925D7F"/>
    <w:rsid w:val="00925F54"/>
    <w:rsid w:val="009261AF"/>
    <w:rsid w:val="009261FC"/>
    <w:rsid w:val="00926704"/>
    <w:rsid w:val="00926963"/>
    <w:rsid w:val="00926C3B"/>
    <w:rsid w:val="00926C44"/>
    <w:rsid w:val="00926CDD"/>
    <w:rsid w:val="00927340"/>
    <w:rsid w:val="00927350"/>
    <w:rsid w:val="0092774C"/>
    <w:rsid w:val="00927870"/>
    <w:rsid w:val="00927AB0"/>
    <w:rsid w:val="00927AFC"/>
    <w:rsid w:val="00930137"/>
    <w:rsid w:val="00930D38"/>
    <w:rsid w:val="00930F12"/>
    <w:rsid w:val="0093138C"/>
    <w:rsid w:val="009317BF"/>
    <w:rsid w:val="0093186C"/>
    <w:rsid w:val="009318E9"/>
    <w:rsid w:val="009321E6"/>
    <w:rsid w:val="00932430"/>
    <w:rsid w:val="00932FBE"/>
    <w:rsid w:val="00933217"/>
    <w:rsid w:val="0093346A"/>
    <w:rsid w:val="00933796"/>
    <w:rsid w:val="00933855"/>
    <w:rsid w:val="00933977"/>
    <w:rsid w:val="00933B87"/>
    <w:rsid w:val="00933B89"/>
    <w:rsid w:val="00934282"/>
    <w:rsid w:val="009343AF"/>
    <w:rsid w:val="00934542"/>
    <w:rsid w:val="00934743"/>
    <w:rsid w:val="009348D3"/>
    <w:rsid w:val="009349A2"/>
    <w:rsid w:val="00934B1A"/>
    <w:rsid w:val="00934B64"/>
    <w:rsid w:val="00934C81"/>
    <w:rsid w:val="0093530B"/>
    <w:rsid w:val="00935625"/>
    <w:rsid w:val="00935810"/>
    <w:rsid w:val="00936864"/>
    <w:rsid w:val="00936B40"/>
    <w:rsid w:val="00936D56"/>
    <w:rsid w:val="0093737D"/>
    <w:rsid w:val="0093773E"/>
    <w:rsid w:val="009379B1"/>
    <w:rsid w:val="009379DD"/>
    <w:rsid w:val="009379E9"/>
    <w:rsid w:val="00937BE6"/>
    <w:rsid w:val="00940135"/>
    <w:rsid w:val="0094015F"/>
    <w:rsid w:val="009405A4"/>
    <w:rsid w:val="009406BC"/>
    <w:rsid w:val="00940AED"/>
    <w:rsid w:val="00940F91"/>
    <w:rsid w:val="009410C7"/>
    <w:rsid w:val="00941181"/>
    <w:rsid w:val="00941B3A"/>
    <w:rsid w:val="00941DCE"/>
    <w:rsid w:val="0094203C"/>
    <w:rsid w:val="00942A13"/>
    <w:rsid w:val="00942A4B"/>
    <w:rsid w:val="00943439"/>
    <w:rsid w:val="00943A14"/>
    <w:rsid w:val="0094407F"/>
    <w:rsid w:val="009442B1"/>
    <w:rsid w:val="0094443C"/>
    <w:rsid w:val="0094530F"/>
    <w:rsid w:val="00945454"/>
    <w:rsid w:val="009458A8"/>
    <w:rsid w:val="0094676E"/>
    <w:rsid w:val="00946A2E"/>
    <w:rsid w:val="00946EC6"/>
    <w:rsid w:val="009471C3"/>
    <w:rsid w:val="009474B8"/>
    <w:rsid w:val="00947C64"/>
    <w:rsid w:val="0095000A"/>
    <w:rsid w:val="0095038B"/>
    <w:rsid w:val="00950516"/>
    <w:rsid w:val="00950614"/>
    <w:rsid w:val="00951245"/>
    <w:rsid w:val="00951343"/>
    <w:rsid w:val="00951488"/>
    <w:rsid w:val="00951516"/>
    <w:rsid w:val="00952090"/>
    <w:rsid w:val="009523CB"/>
    <w:rsid w:val="00952618"/>
    <w:rsid w:val="0095285B"/>
    <w:rsid w:val="009528A8"/>
    <w:rsid w:val="00952B58"/>
    <w:rsid w:val="00952C76"/>
    <w:rsid w:val="00952EC3"/>
    <w:rsid w:val="009532A4"/>
    <w:rsid w:val="00953AD7"/>
    <w:rsid w:val="00953B71"/>
    <w:rsid w:val="009541F3"/>
    <w:rsid w:val="009549C3"/>
    <w:rsid w:val="00954A9C"/>
    <w:rsid w:val="00955706"/>
    <w:rsid w:val="00955759"/>
    <w:rsid w:val="009557BF"/>
    <w:rsid w:val="00955DD0"/>
    <w:rsid w:val="00956403"/>
    <w:rsid w:val="00956635"/>
    <w:rsid w:val="0095690E"/>
    <w:rsid w:val="00956943"/>
    <w:rsid w:val="00956F78"/>
    <w:rsid w:val="00956FE7"/>
    <w:rsid w:val="0095702D"/>
    <w:rsid w:val="0095712F"/>
    <w:rsid w:val="00957158"/>
    <w:rsid w:val="0095735C"/>
    <w:rsid w:val="009574C2"/>
    <w:rsid w:val="00957727"/>
    <w:rsid w:val="009577E3"/>
    <w:rsid w:val="009577F6"/>
    <w:rsid w:val="009578EC"/>
    <w:rsid w:val="00957AB9"/>
    <w:rsid w:val="00957AE1"/>
    <w:rsid w:val="00957B7F"/>
    <w:rsid w:val="00957CDD"/>
    <w:rsid w:val="009601FE"/>
    <w:rsid w:val="00960459"/>
    <w:rsid w:val="009604B7"/>
    <w:rsid w:val="00960B4D"/>
    <w:rsid w:val="00960CA2"/>
    <w:rsid w:val="00960E20"/>
    <w:rsid w:val="0096103B"/>
    <w:rsid w:val="00961194"/>
    <w:rsid w:val="0096144A"/>
    <w:rsid w:val="00961A0A"/>
    <w:rsid w:val="00961BDD"/>
    <w:rsid w:val="00961CF9"/>
    <w:rsid w:val="00962418"/>
    <w:rsid w:val="009624A7"/>
    <w:rsid w:val="0096285B"/>
    <w:rsid w:val="00962ED6"/>
    <w:rsid w:val="00963008"/>
    <w:rsid w:val="0096317E"/>
    <w:rsid w:val="00963357"/>
    <w:rsid w:val="009637B7"/>
    <w:rsid w:val="00963913"/>
    <w:rsid w:val="00963BD8"/>
    <w:rsid w:val="00964123"/>
    <w:rsid w:val="0096417E"/>
    <w:rsid w:val="0096478A"/>
    <w:rsid w:val="00964AD0"/>
    <w:rsid w:val="00964B4D"/>
    <w:rsid w:val="00964BB9"/>
    <w:rsid w:val="00964F56"/>
    <w:rsid w:val="00964FCD"/>
    <w:rsid w:val="009653AA"/>
    <w:rsid w:val="00965475"/>
    <w:rsid w:val="00965482"/>
    <w:rsid w:val="009654FD"/>
    <w:rsid w:val="00965625"/>
    <w:rsid w:val="0096568A"/>
    <w:rsid w:val="009657F5"/>
    <w:rsid w:val="0096588C"/>
    <w:rsid w:val="009661FA"/>
    <w:rsid w:val="009662F0"/>
    <w:rsid w:val="00966792"/>
    <w:rsid w:val="009675DA"/>
    <w:rsid w:val="00967664"/>
    <w:rsid w:val="00967735"/>
    <w:rsid w:val="00967E55"/>
    <w:rsid w:val="009705E4"/>
    <w:rsid w:val="00970B6E"/>
    <w:rsid w:val="00970B75"/>
    <w:rsid w:val="009712C4"/>
    <w:rsid w:val="00971363"/>
    <w:rsid w:val="00971CF9"/>
    <w:rsid w:val="009721C5"/>
    <w:rsid w:val="009725D2"/>
    <w:rsid w:val="009726A1"/>
    <w:rsid w:val="009728FE"/>
    <w:rsid w:val="00972B97"/>
    <w:rsid w:val="00972BAF"/>
    <w:rsid w:val="00973123"/>
    <w:rsid w:val="00973248"/>
    <w:rsid w:val="00973286"/>
    <w:rsid w:val="0097329F"/>
    <w:rsid w:val="009732CF"/>
    <w:rsid w:val="00973329"/>
    <w:rsid w:val="00973AF8"/>
    <w:rsid w:val="00973EB9"/>
    <w:rsid w:val="0097439F"/>
    <w:rsid w:val="00974720"/>
    <w:rsid w:val="0097492B"/>
    <w:rsid w:val="00974C0C"/>
    <w:rsid w:val="00974FD3"/>
    <w:rsid w:val="00975463"/>
    <w:rsid w:val="009754BB"/>
    <w:rsid w:val="0097555D"/>
    <w:rsid w:val="0097592B"/>
    <w:rsid w:val="0097596F"/>
    <w:rsid w:val="00975C21"/>
    <w:rsid w:val="0097646B"/>
    <w:rsid w:val="00976C66"/>
    <w:rsid w:val="00976FC5"/>
    <w:rsid w:val="0097712B"/>
    <w:rsid w:val="00977309"/>
    <w:rsid w:val="00977316"/>
    <w:rsid w:val="009775C7"/>
    <w:rsid w:val="009777AA"/>
    <w:rsid w:val="009779CB"/>
    <w:rsid w:val="00980425"/>
    <w:rsid w:val="00980D75"/>
    <w:rsid w:val="00980DF9"/>
    <w:rsid w:val="00980E79"/>
    <w:rsid w:val="00981281"/>
    <w:rsid w:val="00981288"/>
    <w:rsid w:val="0098166C"/>
    <w:rsid w:val="0098200C"/>
    <w:rsid w:val="009822C5"/>
    <w:rsid w:val="009829F1"/>
    <w:rsid w:val="009831D0"/>
    <w:rsid w:val="009835E1"/>
    <w:rsid w:val="009835E5"/>
    <w:rsid w:val="0098369E"/>
    <w:rsid w:val="009839F4"/>
    <w:rsid w:val="00983A1E"/>
    <w:rsid w:val="00983AA1"/>
    <w:rsid w:val="00983B59"/>
    <w:rsid w:val="00984080"/>
    <w:rsid w:val="009840B9"/>
    <w:rsid w:val="0098487D"/>
    <w:rsid w:val="009850AC"/>
    <w:rsid w:val="00985A37"/>
    <w:rsid w:val="0098632F"/>
    <w:rsid w:val="0098698B"/>
    <w:rsid w:val="00986FD9"/>
    <w:rsid w:val="0098703D"/>
    <w:rsid w:val="00987138"/>
    <w:rsid w:val="009871A0"/>
    <w:rsid w:val="009875A7"/>
    <w:rsid w:val="00987632"/>
    <w:rsid w:val="009878EE"/>
    <w:rsid w:val="00987ADF"/>
    <w:rsid w:val="00987CA8"/>
    <w:rsid w:val="00987DD2"/>
    <w:rsid w:val="0099015C"/>
    <w:rsid w:val="00990304"/>
    <w:rsid w:val="0099050F"/>
    <w:rsid w:val="009906F6"/>
    <w:rsid w:val="0099071E"/>
    <w:rsid w:val="00990769"/>
    <w:rsid w:val="00990A6B"/>
    <w:rsid w:val="00990E90"/>
    <w:rsid w:val="00991999"/>
    <w:rsid w:val="00991BBA"/>
    <w:rsid w:val="00992AA3"/>
    <w:rsid w:val="00992F72"/>
    <w:rsid w:val="009939B7"/>
    <w:rsid w:val="00993FBE"/>
    <w:rsid w:val="00994087"/>
    <w:rsid w:val="009941E7"/>
    <w:rsid w:val="00994211"/>
    <w:rsid w:val="009948DE"/>
    <w:rsid w:val="00994EA8"/>
    <w:rsid w:val="00995284"/>
    <w:rsid w:val="009953D0"/>
    <w:rsid w:val="009959CD"/>
    <w:rsid w:val="00995E0E"/>
    <w:rsid w:val="009962E6"/>
    <w:rsid w:val="009965CD"/>
    <w:rsid w:val="00996CF4"/>
    <w:rsid w:val="00996FA7"/>
    <w:rsid w:val="00997502"/>
    <w:rsid w:val="00997708"/>
    <w:rsid w:val="00997B29"/>
    <w:rsid w:val="009A070F"/>
    <w:rsid w:val="009A08E1"/>
    <w:rsid w:val="009A092A"/>
    <w:rsid w:val="009A0D7A"/>
    <w:rsid w:val="009A0DA0"/>
    <w:rsid w:val="009A0DB6"/>
    <w:rsid w:val="009A1029"/>
    <w:rsid w:val="009A1588"/>
    <w:rsid w:val="009A24A6"/>
    <w:rsid w:val="009A280D"/>
    <w:rsid w:val="009A28CA"/>
    <w:rsid w:val="009A2ACF"/>
    <w:rsid w:val="009A306B"/>
    <w:rsid w:val="009A3556"/>
    <w:rsid w:val="009A366F"/>
    <w:rsid w:val="009A375C"/>
    <w:rsid w:val="009A3977"/>
    <w:rsid w:val="009A5158"/>
    <w:rsid w:val="009A5689"/>
    <w:rsid w:val="009A5A4A"/>
    <w:rsid w:val="009A5D52"/>
    <w:rsid w:val="009A5F18"/>
    <w:rsid w:val="009A5F80"/>
    <w:rsid w:val="009A5F9C"/>
    <w:rsid w:val="009A62DB"/>
    <w:rsid w:val="009A6416"/>
    <w:rsid w:val="009A69C4"/>
    <w:rsid w:val="009A6AD1"/>
    <w:rsid w:val="009A6D1D"/>
    <w:rsid w:val="009A6DDD"/>
    <w:rsid w:val="009A71E3"/>
    <w:rsid w:val="009A747C"/>
    <w:rsid w:val="009A7723"/>
    <w:rsid w:val="009A7A13"/>
    <w:rsid w:val="009A7D09"/>
    <w:rsid w:val="009A7D16"/>
    <w:rsid w:val="009A7FF4"/>
    <w:rsid w:val="009B00EC"/>
    <w:rsid w:val="009B029F"/>
    <w:rsid w:val="009B050F"/>
    <w:rsid w:val="009B0809"/>
    <w:rsid w:val="009B0852"/>
    <w:rsid w:val="009B0879"/>
    <w:rsid w:val="009B0988"/>
    <w:rsid w:val="009B0D92"/>
    <w:rsid w:val="009B0E33"/>
    <w:rsid w:val="009B1007"/>
    <w:rsid w:val="009B15AE"/>
    <w:rsid w:val="009B17B6"/>
    <w:rsid w:val="009B1C0E"/>
    <w:rsid w:val="009B1D25"/>
    <w:rsid w:val="009B1F8E"/>
    <w:rsid w:val="009B213D"/>
    <w:rsid w:val="009B24BD"/>
    <w:rsid w:val="009B2AC5"/>
    <w:rsid w:val="009B2B90"/>
    <w:rsid w:val="009B2CC2"/>
    <w:rsid w:val="009B31CD"/>
    <w:rsid w:val="009B31EF"/>
    <w:rsid w:val="009B342F"/>
    <w:rsid w:val="009B3E3E"/>
    <w:rsid w:val="009B3ED5"/>
    <w:rsid w:val="009B3F28"/>
    <w:rsid w:val="009B4777"/>
    <w:rsid w:val="009B4D21"/>
    <w:rsid w:val="009B4E62"/>
    <w:rsid w:val="009B50AF"/>
    <w:rsid w:val="009B54FB"/>
    <w:rsid w:val="009B55BF"/>
    <w:rsid w:val="009B56A6"/>
    <w:rsid w:val="009B5943"/>
    <w:rsid w:val="009B5BC6"/>
    <w:rsid w:val="009B5CFF"/>
    <w:rsid w:val="009B5D6D"/>
    <w:rsid w:val="009B5DF0"/>
    <w:rsid w:val="009B62AB"/>
    <w:rsid w:val="009B644B"/>
    <w:rsid w:val="009B691E"/>
    <w:rsid w:val="009B6CF3"/>
    <w:rsid w:val="009B7376"/>
    <w:rsid w:val="009B73B6"/>
    <w:rsid w:val="009B75AA"/>
    <w:rsid w:val="009B7689"/>
    <w:rsid w:val="009B7CC8"/>
    <w:rsid w:val="009B7D34"/>
    <w:rsid w:val="009C013F"/>
    <w:rsid w:val="009C01B5"/>
    <w:rsid w:val="009C08D8"/>
    <w:rsid w:val="009C0929"/>
    <w:rsid w:val="009C0C3C"/>
    <w:rsid w:val="009C16EB"/>
    <w:rsid w:val="009C1CE2"/>
    <w:rsid w:val="009C2190"/>
    <w:rsid w:val="009C2203"/>
    <w:rsid w:val="009C2333"/>
    <w:rsid w:val="009C2464"/>
    <w:rsid w:val="009C27D2"/>
    <w:rsid w:val="009C28A7"/>
    <w:rsid w:val="009C2A70"/>
    <w:rsid w:val="009C3088"/>
    <w:rsid w:val="009C3184"/>
    <w:rsid w:val="009C3D3E"/>
    <w:rsid w:val="009C3EA5"/>
    <w:rsid w:val="009C4199"/>
    <w:rsid w:val="009C41DA"/>
    <w:rsid w:val="009C45FB"/>
    <w:rsid w:val="009C4BF3"/>
    <w:rsid w:val="009C4E19"/>
    <w:rsid w:val="009C4F2B"/>
    <w:rsid w:val="009C5098"/>
    <w:rsid w:val="009C518C"/>
    <w:rsid w:val="009C5727"/>
    <w:rsid w:val="009C5A08"/>
    <w:rsid w:val="009C5A64"/>
    <w:rsid w:val="009C5B93"/>
    <w:rsid w:val="009C5EF5"/>
    <w:rsid w:val="009C602C"/>
    <w:rsid w:val="009C647F"/>
    <w:rsid w:val="009C6B9E"/>
    <w:rsid w:val="009C6C09"/>
    <w:rsid w:val="009C6D33"/>
    <w:rsid w:val="009C7BFD"/>
    <w:rsid w:val="009C7C56"/>
    <w:rsid w:val="009D0559"/>
    <w:rsid w:val="009D06C3"/>
    <w:rsid w:val="009D08AA"/>
    <w:rsid w:val="009D08DF"/>
    <w:rsid w:val="009D0A74"/>
    <w:rsid w:val="009D0E3E"/>
    <w:rsid w:val="009D0EFE"/>
    <w:rsid w:val="009D0FCB"/>
    <w:rsid w:val="009D1881"/>
    <w:rsid w:val="009D18E0"/>
    <w:rsid w:val="009D19AA"/>
    <w:rsid w:val="009D19EA"/>
    <w:rsid w:val="009D1C34"/>
    <w:rsid w:val="009D2076"/>
    <w:rsid w:val="009D26FA"/>
    <w:rsid w:val="009D2C00"/>
    <w:rsid w:val="009D2C4B"/>
    <w:rsid w:val="009D2DE8"/>
    <w:rsid w:val="009D2E1A"/>
    <w:rsid w:val="009D3266"/>
    <w:rsid w:val="009D33B5"/>
    <w:rsid w:val="009D36DE"/>
    <w:rsid w:val="009D3CC6"/>
    <w:rsid w:val="009D3DC2"/>
    <w:rsid w:val="009D40C5"/>
    <w:rsid w:val="009D426E"/>
    <w:rsid w:val="009D42F9"/>
    <w:rsid w:val="009D4594"/>
    <w:rsid w:val="009D477B"/>
    <w:rsid w:val="009D4792"/>
    <w:rsid w:val="009D4937"/>
    <w:rsid w:val="009D4CDF"/>
    <w:rsid w:val="009D4D22"/>
    <w:rsid w:val="009D6097"/>
    <w:rsid w:val="009D6480"/>
    <w:rsid w:val="009D66E6"/>
    <w:rsid w:val="009D66EC"/>
    <w:rsid w:val="009D6893"/>
    <w:rsid w:val="009D6BD0"/>
    <w:rsid w:val="009D6C94"/>
    <w:rsid w:val="009D6CD9"/>
    <w:rsid w:val="009D6DE2"/>
    <w:rsid w:val="009D7B85"/>
    <w:rsid w:val="009D7BC8"/>
    <w:rsid w:val="009E0299"/>
    <w:rsid w:val="009E03E8"/>
    <w:rsid w:val="009E089D"/>
    <w:rsid w:val="009E13F0"/>
    <w:rsid w:val="009E1477"/>
    <w:rsid w:val="009E16B4"/>
    <w:rsid w:val="009E16F0"/>
    <w:rsid w:val="009E1B4A"/>
    <w:rsid w:val="009E233E"/>
    <w:rsid w:val="009E26DF"/>
    <w:rsid w:val="009E27EF"/>
    <w:rsid w:val="009E2A32"/>
    <w:rsid w:val="009E2C41"/>
    <w:rsid w:val="009E2F1F"/>
    <w:rsid w:val="009E3617"/>
    <w:rsid w:val="009E392F"/>
    <w:rsid w:val="009E41F0"/>
    <w:rsid w:val="009E45E4"/>
    <w:rsid w:val="009E46C2"/>
    <w:rsid w:val="009E4F3C"/>
    <w:rsid w:val="009E527A"/>
    <w:rsid w:val="009E5549"/>
    <w:rsid w:val="009E5769"/>
    <w:rsid w:val="009E5B99"/>
    <w:rsid w:val="009E63CA"/>
    <w:rsid w:val="009E6580"/>
    <w:rsid w:val="009E65C8"/>
    <w:rsid w:val="009E679D"/>
    <w:rsid w:val="009E6B8C"/>
    <w:rsid w:val="009E6C35"/>
    <w:rsid w:val="009E6CAD"/>
    <w:rsid w:val="009E6D75"/>
    <w:rsid w:val="009E6DFF"/>
    <w:rsid w:val="009E7033"/>
    <w:rsid w:val="009E7499"/>
    <w:rsid w:val="009E76FC"/>
    <w:rsid w:val="009E7B8E"/>
    <w:rsid w:val="009F0344"/>
    <w:rsid w:val="009F06B8"/>
    <w:rsid w:val="009F08D1"/>
    <w:rsid w:val="009F0974"/>
    <w:rsid w:val="009F0DD2"/>
    <w:rsid w:val="009F0FD1"/>
    <w:rsid w:val="009F113E"/>
    <w:rsid w:val="009F1220"/>
    <w:rsid w:val="009F1224"/>
    <w:rsid w:val="009F1369"/>
    <w:rsid w:val="009F14F8"/>
    <w:rsid w:val="009F1EBF"/>
    <w:rsid w:val="009F1F86"/>
    <w:rsid w:val="009F2021"/>
    <w:rsid w:val="009F2198"/>
    <w:rsid w:val="009F21BE"/>
    <w:rsid w:val="009F2512"/>
    <w:rsid w:val="009F2571"/>
    <w:rsid w:val="009F29A2"/>
    <w:rsid w:val="009F2D3D"/>
    <w:rsid w:val="009F2E58"/>
    <w:rsid w:val="009F2E68"/>
    <w:rsid w:val="009F30B7"/>
    <w:rsid w:val="009F3B55"/>
    <w:rsid w:val="009F4588"/>
    <w:rsid w:val="009F499E"/>
    <w:rsid w:val="009F4AD0"/>
    <w:rsid w:val="009F4B80"/>
    <w:rsid w:val="009F4C82"/>
    <w:rsid w:val="009F52D7"/>
    <w:rsid w:val="009F5755"/>
    <w:rsid w:val="009F6487"/>
    <w:rsid w:val="009F6AB5"/>
    <w:rsid w:val="009F6FC3"/>
    <w:rsid w:val="009F7195"/>
    <w:rsid w:val="009F743A"/>
    <w:rsid w:val="009F746E"/>
    <w:rsid w:val="009F75E5"/>
    <w:rsid w:val="009F77F3"/>
    <w:rsid w:val="009F7B87"/>
    <w:rsid w:val="00A00027"/>
    <w:rsid w:val="00A000CC"/>
    <w:rsid w:val="00A001CA"/>
    <w:rsid w:val="00A00D71"/>
    <w:rsid w:val="00A016ED"/>
    <w:rsid w:val="00A01A62"/>
    <w:rsid w:val="00A01BE7"/>
    <w:rsid w:val="00A01CAB"/>
    <w:rsid w:val="00A022DB"/>
    <w:rsid w:val="00A023E4"/>
    <w:rsid w:val="00A024A0"/>
    <w:rsid w:val="00A02AA5"/>
    <w:rsid w:val="00A02BB6"/>
    <w:rsid w:val="00A02D0D"/>
    <w:rsid w:val="00A02D48"/>
    <w:rsid w:val="00A032FE"/>
    <w:rsid w:val="00A033D0"/>
    <w:rsid w:val="00A036FC"/>
    <w:rsid w:val="00A037DE"/>
    <w:rsid w:val="00A03CD4"/>
    <w:rsid w:val="00A04319"/>
    <w:rsid w:val="00A045DA"/>
    <w:rsid w:val="00A04808"/>
    <w:rsid w:val="00A0497E"/>
    <w:rsid w:val="00A04AB1"/>
    <w:rsid w:val="00A04AF9"/>
    <w:rsid w:val="00A04B79"/>
    <w:rsid w:val="00A04E91"/>
    <w:rsid w:val="00A05243"/>
    <w:rsid w:val="00A0537A"/>
    <w:rsid w:val="00A0554B"/>
    <w:rsid w:val="00A05844"/>
    <w:rsid w:val="00A05851"/>
    <w:rsid w:val="00A05A0D"/>
    <w:rsid w:val="00A05B91"/>
    <w:rsid w:val="00A05C55"/>
    <w:rsid w:val="00A06651"/>
    <w:rsid w:val="00A06C56"/>
    <w:rsid w:val="00A0740E"/>
    <w:rsid w:val="00A079D2"/>
    <w:rsid w:val="00A07A16"/>
    <w:rsid w:val="00A07FD4"/>
    <w:rsid w:val="00A07FF9"/>
    <w:rsid w:val="00A1008E"/>
    <w:rsid w:val="00A10142"/>
    <w:rsid w:val="00A10462"/>
    <w:rsid w:val="00A10979"/>
    <w:rsid w:val="00A10984"/>
    <w:rsid w:val="00A10AA2"/>
    <w:rsid w:val="00A10D0C"/>
    <w:rsid w:val="00A1100C"/>
    <w:rsid w:val="00A1121A"/>
    <w:rsid w:val="00A112A1"/>
    <w:rsid w:val="00A11583"/>
    <w:rsid w:val="00A116EB"/>
    <w:rsid w:val="00A1184E"/>
    <w:rsid w:val="00A11B58"/>
    <w:rsid w:val="00A11D01"/>
    <w:rsid w:val="00A11FD0"/>
    <w:rsid w:val="00A11FE9"/>
    <w:rsid w:val="00A120E1"/>
    <w:rsid w:val="00A12485"/>
    <w:rsid w:val="00A12A87"/>
    <w:rsid w:val="00A136E4"/>
    <w:rsid w:val="00A136FD"/>
    <w:rsid w:val="00A13835"/>
    <w:rsid w:val="00A13B94"/>
    <w:rsid w:val="00A13F6F"/>
    <w:rsid w:val="00A14677"/>
    <w:rsid w:val="00A14880"/>
    <w:rsid w:val="00A14E93"/>
    <w:rsid w:val="00A14FCA"/>
    <w:rsid w:val="00A15494"/>
    <w:rsid w:val="00A15644"/>
    <w:rsid w:val="00A15D2D"/>
    <w:rsid w:val="00A15E24"/>
    <w:rsid w:val="00A16457"/>
    <w:rsid w:val="00A168AE"/>
    <w:rsid w:val="00A16CE2"/>
    <w:rsid w:val="00A170DF"/>
    <w:rsid w:val="00A1723D"/>
    <w:rsid w:val="00A17351"/>
    <w:rsid w:val="00A1793E"/>
    <w:rsid w:val="00A17F27"/>
    <w:rsid w:val="00A17F47"/>
    <w:rsid w:val="00A20E5B"/>
    <w:rsid w:val="00A20F40"/>
    <w:rsid w:val="00A216EB"/>
    <w:rsid w:val="00A21A01"/>
    <w:rsid w:val="00A21C82"/>
    <w:rsid w:val="00A21E45"/>
    <w:rsid w:val="00A21F9B"/>
    <w:rsid w:val="00A22225"/>
    <w:rsid w:val="00A23199"/>
    <w:rsid w:val="00A231A1"/>
    <w:rsid w:val="00A238BA"/>
    <w:rsid w:val="00A23A94"/>
    <w:rsid w:val="00A242E8"/>
    <w:rsid w:val="00A24682"/>
    <w:rsid w:val="00A246B0"/>
    <w:rsid w:val="00A24DAF"/>
    <w:rsid w:val="00A24DCC"/>
    <w:rsid w:val="00A250A9"/>
    <w:rsid w:val="00A25300"/>
    <w:rsid w:val="00A254FA"/>
    <w:rsid w:val="00A25571"/>
    <w:rsid w:val="00A25C3D"/>
    <w:rsid w:val="00A26122"/>
    <w:rsid w:val="00A26710"/>
    <w:rsid w:val="00A268B6"/>
    <w:rsid w:val="00A26B06"/>
    <w:rsid w:val="00A26D21"/>
    <w:rsid w:val="00A26D83"/>
    <w:rsid w:val="00A26FCD"/>
    <w:rsid w:val="00A27254"/>
    <w:rsid w:val="00A27270"/>
    <w:rsid w:val="00A27496"/>
    <w:rsid w:val="00A27823"/>
    <w:rsid w:val="00A27945"/>
    <w:rsid w:val="00A30816"/>
    <w:rsid w:val="00A308FC"/>
    <w:rsid w:val="00A30917"/>
    <w:rsid w:val="00A30A43"/>
    <w:rsid w:val="00A30E9D"/>
    <w:rsid w:val="00A30EC2"/>
    <w:rsid w:val="00A31204"/>
    <w:rsid w:val="00A31639"/>
    <w:rsid w:val="00A317B9"/>
    <w:rsid w:val="00A319C8"/>
    <w:rsid w:val="00A3220C"/>
    <w:rsid w:val="00A32236"/>
    <w:rsid w:val="00A32296"/>
    <w:rsid w:val="00A32AF3"/>
    <w:rsid w:val="00A33328"/>
    <w:rsid w:val="00A33565"/>
    <w:rsid w:val="00A33AD0"/>
    <w:rsid w:val="00A342FD"/>
    <w:rsid w:val="00A34B32"/>
    <w:rsid w:val="00A35117"/>
    <w:rsid w:val="00A35336"/>
    <w:rsid w:val="00A35416"/>
    <w:rsid w:val="00A355E7"/>
    <w:rsid w:val="00A3571E"/>
    <w:rsid w:val="00A35936"/>
    <w:rsid w:val="00A35C00"/>
    <w:rsid w:val="00A36291"/>
    <w:rsid w:val="00A36639"/>
    <w:rsid w:val="00A36B7A"/>
    <w:rsid w:val="00A36C0E"/>
    <w:rsid w:val="00A37145"/>
    <w:rsid w:val="00A376C7"/>
    <w:rsid w:val="00A377D5"/>
    <w:rsid w:val="00A3792C"/>
    <w:rsid w:val="00A37BB9"/>
    <w:rsid w:val="00A37D32"/>
    <w:rsid w:val="00A37E20"/>
    <w:rsid w:val="00A37E30"/>
    <w:rsid w:val="00A4027A"/>
    <w:rsid w:val="00A403F4"/>
    <w:rsid w:val="00A405B3"/>
    <w:rsid w:val="00A408AD"/>
    <w:rsid w:val="00A41022"/>
    <w:rsid w:val="00A415FF"/>
    <w:rsid w:val="00A416E8"/>
    <w:rsid w:val="00A41AFE"/>
    <w:rsid w:val="00A41DA3"/>
    <w:rsid w:val="00A41EC9"/>
    <w:rsid w:val="00A41F9F"/>
    <w:rsid w:val="00A42230"/>
    <w:rsid w:val="00A422DA"/>
    <w:rsid w:val="00A423B4"/>
    <w:rsid w:val="00A42AAF"/>
    <w:rsid w:val="00A42B29"/>
    <w:rsid w:val="00A42B93"/>
    <w:rsid w:val="00A43125"/>
    <w:rsid w:val="00A4338F"/>
    <w:rsid w:val="00A43413"/>
    <w:rsid w:val="00A43827"/>
    <w:rsid w:val="00A43AFA"/>
    <w:rsid w:val="00A442FC"/>
    <w:rsid w:val="00A44654"/>
    <w:rsid w:val="00A446F1"/>
    <w:rsid w:val="00A44846"/>
    <w:rsid w:val="00A448B0"/>
    <w:rsid w:val="00A449D9"/>
    <w:rsid w:val="00A44D08"/>
    <w:rsid w:val="00A44F30"/>
    <w:rsid w:val="00A45273"/>
    <w:rsid w:val="00A45862"/>
    <w:rsid w:val="00A45870"/>
    <w:rsid w:val="00A45AE7"/>
    <w:rsid w:val="00A45B27"/>
    <w:rsid w:val="00A46010"/>
    <w:rsid w:val="00A4615F"/>
    <w:rsid w:val="00A4624F"/>
    <w:rsid w:val="00A4647C"/>
    <w:rsid w:val="00A464AE"/>
    <w:rsid w:val="00A46BCF"/>
    <w:rsid w:val="00A46DFB"/>
    <w:rsid w:val="00A472A6"/>
    <w:rsid w:val="00A473D3"/>
    <w:rsid w:val="00A4774A"/>
    <w:rsid w:val="00A479CD"/>
    <w:rsid w:val="00A47FB1"/>
    <w:rsid w:val="00A5006E"/>
    <w:rsid w:val="00A50342"/>
    <w:rsid w:val="00A50429"/>
    <w:rsid w:val="00A5055D"/>
    <w:rsid w:val="00A5156F"/>
    <w:rsid w:val="00A51797"/>
    <w:rsid w:val="00A518B7"/>
    <w:rsid w:val="00A51934"/>
    <w:rsid w:val="00A51CC5"/>
    <w:rsid w:val="00A523EB"/>
    <w:rsid w:val="00A52831"/>
    <w:rsid w:val="00A52A68"/>
    <w:rsid w:val="00A52B81"/>
    <w:rsid w:val="00A52BCD"/>
    <w:rsid w:val="00A52CC5"/>
    <w:rsid w:val="00A53475"/>
    <w:rsid w:val="00A53810"/>
    <w:rsid w:val="00A53CC7"/>
    <w:rsid w:val="00A53D32"/>
    <w:rsid w:val="00A53D3A"/>
    <w:rsid w:val="00A53FE8"/>
    <w:rsid w:val="00A54094"/>
    <w:rsid w:val="00A54451"/>
    <w:rsid w:val="00A54479"/>
    <w:rsid w:val="00A5461A"/>
    <w:rsid w:val="00A5475A"/>
    <w:rsid w:val="00A54D2C"/>
    <w:rsid w:val="00A55571"/>
    <w:rsid w:val="00A55A29"/>
    <w:rsid w:val="00A55B8B"/>
    <w:rsid w:val="00A55E1F"/>
    <w:rsid w:val="00A560F3"/>
    <w:rsid w:val="00A56505"/>
    <w:rsid w:val="00A56A96"/>
    <w:rsid w:val="00A571E6"/>
    <w:rsid w:val="00A5722F"/>
    <w:rsid w:val="00A5723F"/>
    <w:rsid w:val="00A576A9"/>
    <w:rsid w:val="00A5775D"/>
    <w:rsid w:val="00A57782"/>
    <w:rsid w:val="00A577F9"/>
    <w:rsid w:val="00A60269"/>
    <w:rsid w:val="00A6028B"/>
    <w:rsid w:val="00A60394"/>
    <w:rsid w:val="00A607D3"/>
    <w:rsid w:val="00A61789"/>
    <w:rsid w:val="00A622BD"/>
    <w:rsid w:val="00A6247F"/>
    <w:rsid w:val="00A62A11"/>
    <w:rsid w:val="00A62F6F"/>
    <w:rsid w:val="00A634D5"/>
    <w:rsid w:val="00A6357A"/>
    <w:rsid w:val="00A63719"/>
    <w:rsid w:val="00A6374A"/>
    <w:rsid w:val="00A6381D"/>
    <w:rsid w:val="00A63913"/>
    <w:rsid w:val="00A63C16"/>
    <w:rsid w:val="00A63F00"/>
    <w:rsid w:val="00A6466F"/>
    <w:rsid w:val="00A64899"/>
    <w:rsid w:val="00A648AB"/>
    <w:rsid w:val="00A64B69"/>
    <w:rsid w:val="00A64D81"/>
    <w:rsid w:val="00A65125"/>
    <w:rsid w:val="00A65CA0"/>
    <w:rsid w:val="00A66723"/>
    <w:rsid w:val="00A67249"/>
    <w:rsid w:val="00A67265"/>
    <w:rsid w:val="00A675AC"/>
    <w:rsid w:val="00A675AF"/>
    <w:rsid w:val="00A67820"/>
    <w:rsid w:val="00A67B1F"/>
    <w:rsid w:val="00A67DC7"/>
    <w:rsid w:val="00A67E22"/>
    <w:rsid w:val="00A67F07"/>
    <w:rsid w:val="00A67F94"/>
    <w:rsid w:val="00A70C6F"/>
    <w:rsid w:val="00A71783"/>
    <w:rsid w:val="00A71801"/>
    <w:rsid w:val="00A71E7F"/>
    <w:rsid w:val="00A72183"/>
    <w:rsid w:val="00A7244D"/>
    <w:rsid w:val="00A72493"/>
    <w:rsid w:val="00A72528"/>
    <w:rsid w:val="00A72891"/>
    <w:rsid w:val="00A728A3"/>
    <w:rsid w:val="00A72E43"/>
    <w:rsid w:val="00A72E45"/>
    <w:rsid w:val="00A7351C"/>
    <w:rsid w:val="00A73696"/>
    <w:rsid w:val="00A73D8A"/>
    <w:rsid w:val="00A73EF8"/>
    <w:rsid w:val="00A742ED"/>
    <w:rsid w:val="00A744D1"/>
    <w:rsid w:val="00A7456B"/>
    <w:rsid w:val="00A74801"/>
    <w:rsid w:val="00A7499A"/>
    <w:rsid w:val="00A74CE7"/>
    <w:rsid w:val="00A74EA3"/>
    <w:rsid w:val="00A74EEE"/>
    <w:rsid w:val="00A74F2B"/>
    <w:rsid w:val="00A74F54"/>
    <w:rsid w:val="00A74F64"/>
    <w:rsid w:val="00A74FB8"/>
    <w:rsid w:val="00A7550F"/>
    <w:rsid w:val="00A75582"/>
    <w:rsid w:val="00A75A9A"/>
    <w:rsid w:val="00A75B4C"/>
    <w:rsid w:val="00A75F9E"/>
    <w:rsid w:val="00A76072"/>
    <w:rsid w:val="00A760FC"/>
    <w:rsid w:val="00A7622F"/>
    <w:rsid w:val="00A769C0"/>
    <w:rsid w:val="00A76EFD"/>
    <w:rsid w:val="00A77182"/>
    <w:rsid w:val="00A7720D"/>
    <w:rsid w:val="00A7746C"/>
    <w:rsid w:val="00A7760D"/>
    <w:rsid w:val="00A7789F"/>
    <w:rsid w:val="00A77A27"/>
    <w:rsid w:val="00A77B00"/>
    <w:rsid w:val="00A77D2E"/>
    <w:rsid w:val="00A77D52"/>
    <w:rsid w:val="00A77EF9"/>
    <w:rsid w:val="00A802DD"/>
    <w:rsid w:val="00A80DC6"/>
    <w:rsid w:val="00A810F6"/>
    <w:rsid w:val="00A81367"/>
    <w:rsid w:val="00A817A7"/>
    <w:rsid w:val="00A81FDD"/>
    <w:rsid w:val="00A8203A"/>
    <w:rsid w:val="00A824AE"/>
    <w:rsid w:val="00A82C29"/>
    <w:rsid w:val="00A82D8F"/>
    <w:rsid w:val="00A82E9F"/>
    <w:rsid w:val="00A830A5"/>
    <w:rsid w:val="00A8370C"/>
    <w:rsid w:val="00A83748"/>
    <w:rsid w:val="00A83D11"/>
    <w:rsid w:val="00A83FA4"/>
    <w:rsid w:val="00A83FF8"/>
    <w:rsid w:val="00A841C2"/>
    <w:rsid w:val="00A84365"/>
    <w:rsid w:val="00A8496D"/>
    <w:rsid w:val="00A84AB2"/>
    <w:rsid w:val="00A85196"/>
    <w:rsid w:val="00A8529A"/>
    <w:rsid w:val="00A85460"/>
    <w:rsid w:val="00A8553E"/>
    <w:rsid w:val="00A859EC"/>
    <w:rsid w:val="00A859FA"/>
    <w:rsid w:val="00A85D57"/>
    <w:rsid w:val="00A85FD0"/>
    <w:rsid w:val="00A862C4"/>
    <w:rsid w:val="00A86815"/>
    <w:rsid w:val="00A869B9"/>
    <w:rsid w:val="00A86A72"/>
    <w:rsid w:val="00A86D7C"/>
    <w:rsid w:val="00A8718F"/>
    <w:rsid w:val="00A871EF"/>
    <w:rsid w:val="00A87D35"/>
    <w:rsid w:val="00A87E57"/>
    <w:rsid w:val="00A90B34"/>
    <w:rsid w:val="00A90EE8"/>
    <w:rsid w:val="00A910C7"/>
    <w:rsid w:val="00A911F9"/>
    <w:rsid w:val="00A91500"/>
    <w:rsid w:val="00A918D4"/>
    <w:rsid w:val="00A91A69"/>
    <w:rsid w:val="00A91E88"/>
    <w:rsid w:val="00A92308"/>
    <w:rsid w:val="00A92609"/>
    <w:rsid w:val="00A929B8"/>
    <w:rsid w:val="00A92BE1"/>
    <w:rsid w:val="00A930FF"/>
    <w:rsid w:val="00A93207"/>
    <w:rsid w:val="00A93310"/>
    <w:rsid w:val="00A93ACF"/>
    <w:rsid w:val="00A93AD9"/>
    <w:rsid w:val="00A93D3B"/>
    <w:rsid w:val="00A93DB1"/>
    <w:rsid w:val="00A93FDB"/>
    <w:rsid w:val="00A9429C"/>
    <w:rsid w:val="00A94AA6"/>
    <w:rsid w:val="00A94B83"/>
    <w:rsid w:val="00A94E6B"/>
    <w:rsid w:val="00A94EA6"/>
    <w:rsid w:val="00A9521F"/>
    <w:rsid w:val="00A953D9"/>
    <w:rsid w:val="00A9569E"/>
    <w:rsid w:val="00A959AB"/>
    <w:rsid w:val="00A95FCD"/>
    <w:rsid w:val="00A96041"/>
    <w:rsid w:val="00A964C4"/>
    <w:rsid w:val="00A965BD"/>
    <w:rsid w:val="00A9685A"/>
    <w:rsid w:val="00A96AF8"/>
    <w:rsid w:val="00A974C0"/>
    <w:rsid w:val="00A97527"/>
    <w:rsid w:val="00A9756E"/>
    <w:rsid w:val="00A978BD"/>
    <w:rsid w:val="00A97D6A"/>
    <w:rsid w:val="00A97DD8"/>
    <w:rsid w:val="00A97F90"/>
    <w:rsid w:val="00AA0233"/>
    <w:rsid w:val="00AA05D4"/>
    <w:rsid w:val="00AA068F"/>
    <w:rsid w:val="00AA0738"/>
    <w:rsid w:val="00AA08F5"/>
    <w:rsid w:val="00AA0985"/>
    <w:rsid w:val="00AA0AB4"/>
    <w:rsid w:val="00AA1201"/>
    <w:rsid w:val="00AA13F2"/>
    <w:rsid w:val="00AA14C2"/>
    <w:rsid w:val="00AA1500"/>
    <w:rsid w:val="00AA1AF4"/>
    <w:rsid w:val="00AA1B3E"/>
    <w:rsid w:val="00AA1F7E"/>
    <w:rsid w:val="00AA1FCD"/>
    <w:rsid w:val="00AA284F"/>
    <w:rsid w:val="00AA34DA"/>
    <w:rsid w:val="00AA3618"/>
    <w:rsid w:val="00AA38BA"/>
    <w:rsid w:val="00AA3A7F"/>
    <w:rsid w:val="00AA3AB9"/>
    <w:rsid w:val="00AA3C31"/>
    <w:rsid w:val="00AA3DA8"/>
    <w:rsid w:val="00AA3F9B"/>
    <w:rsid w:val="00AA4435"/>
    <w:rsid w:val="00AA48F4"/>
    <w:rsid w:val="00AA4CF0"/>
    <w:rsid w:val="00AA4F8F"/>
    <w:rsid w:val="00AA5137"/>
    <w:rsid w:val="00AA56B4"/>
    <w:rsid w:val="00AA57F0"/>
    <w:rsid w:val="00AA5FBB"/>
    <w:rsid w:val="00AA5FCE"/>
    <w:rsid w:val="00AA63D6"/>
    <w:rsid w:val="00AA66E2"/>
    <w:rsid w:val="00AA7243"/>
    <w:rsid w:val="00AA7326"/>
    <w:rsid w:val="00AA7663"/>
    <w:rsid w:val="00AA7BE7"/>
    <w:rsid w:val="00AA7DDF"/>
    <w:rsid w:val="00AB009A"/>
    <w:rsid w:val="00AB0160"/>
    <w:rsid w:val="00AB03C0"/>
    <w:rsid w:val="00AB05E4"/>
    <w:rsid w:val="00AB0FA5"/>
    <w:rsid w:val="00AB15DB"/>
    <w:rsid w:val="00AB179A"/>
    <w:rsid w:val="00AB18D8"/>
    <w:rsid w:val="00AB1A93"/>
    <w:rsid w:val="00AB1B23"/>
    <w:rsid w:val="00AB1BF1"/>
    <w:rsid w:val="00AB1D0F"/>
    <w:rsid w:val="00AB1EE3"/>
    <w:rsid w:val="00AB1F03"/>
    <w:rsid w:val="00AB2142"/>
    <w:rsid w:val="00AB2319"/>
    <w:rsid w:val="00AB2353"/>
    <w:rsid w:val="00AB239D"/>
    <w:rsid w:val="00AB2644"/>
    <w:rsid w:val="00AB28C6"/>
    <w:rsid w:val="00AB2A98"/>
    <w:rsid w:val="00AB2BCE"/>
    <w:rsid w:val="00AB2D1A"/>
    <w:rsid w:val="00AB2F9D"/>
    <w:rsid w:val="00AB3267"/>
    <w:rsid w:val="00AB3426"/>
    <w:rsid w:val="00AB34A5"/>
    <w:rsid w:val="00AB4098"/>
    <w:rsid w:val="00AB40F3"/>
    <w:rsid w:val="00AB4A43"/>
    <w:rsid w:val="00AB4EA1"/>
    <w:rsid w:val="00AB5205"/>
    <w:rsid w:val="00AB5825"/>
    <w:rsid w:val="00AB5A93"/>
    <w:rsid w:val="00AB5E88"/>
    <w:rsid w:val="00AB6117"/>
    <w:rsid w:val="00AB62C0"/>
    <w:rsid w:val="00AB64C0"/>
    <w:rsid w:val="00AB64DE"/>
    <w:rsid w:val="00AB656F"/>
    <w:rsid w:val="00AB65F9"/>
    <w:rsid w:val="00AB6D0B"/>
    <w:rsid w:val="00AB6E9B"/>
    <w:rsid w:val="00AB6F68"/>
    <w:rsid w:val="00AB713F"/>
    <w:rsid w:val="00AB733F"/>
    <w:rsid w:val="00AB736D"/>
    <w:rsid w:val="00AB74CC"/>
    <w:rsid w:val="00AB753C"/>
    <w:rsid w:val="00AB791C"/>
    <w:rsid w:val="00AB7AE5"/>
    <w:rsid w:val="00AC03C0"/>
    <w:rsid w:val="00AC049C"/>
    <w:rsid w:val="00AC0783"/>
    <w:rsid w:val="00AC0CD0"/>
    <w:rsid w:val="00AC13CC"/>
    <w:rsid w:val="00AC1542"/>
    <w:rsid w:val="00AC1806"/>
    <w:rsid w:val="00AC1E6B"/>
    <w:rsid w:val="00AC24CF"/>
    <w:rsid w:val="00AC2711"/>
    <w:rsid w:val="00AC2746"/>
    <w:rsid w:val="00AC3957"/>
    <w:rsid w:val="00AC3C0C"/>
    <w:rsid w:val="00AC3C92"/>
    <w:rsid w:val="00AC3DAA"/>
    <w:rsid w:val="00AC445C"/>
    <w:rsid w:val="00AC4771"/>
    <w:rsid w:val="00AC477C"/>
    <w:rsid w:val="00AC4A59"/>
    <w:rsid w:val="00AC4D00"/>
    <w:rsid w:val="00AC5978"/>
    <w:rsid w:val="00AC5BE3"/>
    <w:rsid w:val="00AC6159"/>
    <w:rsid w:val="00AC6185"/>
    <w:rsid w:val="00AC66D2"/>
    <w:rsid w:val="00AC6E80"/>
    <w:rsid w:val="00AC73C6"/>
    <w:rsid w:val="00AC7649"/>
    <w:rsid w:val="00AC766C"/>
    <w:rsid w:val="00AC7708"/>
    <w:rsid w:val="00AC78BB"/>
    <w:rsid w:val="00AC7EDD"/>
    <w:rsid w:val="00AC7FC5"/>
    <w:rsid w:val="00AD025F"/>
    <w:rsid w:val="00AD0326"/>
    <w:rsid w:val="00AD0761"/>
    <w:rsid w:val="00AD1521"/>
    <w:rsid w:val="00AD16AA"/>
    <w:rsid w:val="00AD1882"/>
    <w:rsid w:val="00AD18BF"/>
    <w:rsid w:val="00AD1AA9"/>
    <w:rsid w:val="00AD21F4"/>
    <w:rsid w:val="00AD2279"/>
    <w:rsid w:val="00AD259E"/>
    <w:rsid w:val="00AD2686"/>
    <w:rsid w:val="00AD285E"/>
    <w:rsid w:val="00AD2B17"/>
    <w:rsid w:val="00AD2C3F"/>
    <w:rsid w:val="00AD3173"/>
    <w:rsid w:val="00AD32D6"/>
    <w:rsid w:val="00AD3474"/>
    <w:rsid w:val="00AD34FB"/>
    <w:rsid w:val="00AD3619"/>
    <w:rsid w:val="00AD3662"/>
    <w:rsid w:val="00AD3869"/>
    <w:rsid w:val="00AD38CD"/>
    <w:rsid w:val="00AD3910"/>
    <w:rsid w:val="00AD3C9A"/>
    <w:rsid w:val="00AD432E"/>
    <w:rsid w:val="00AD4657"/>
    <w:rsid w:val="00AD49CE"/>
    <w:rsid w:val="00AD56E1"/>
    <w:rsid w:val="00AD5E45"/>
    <w:rsid w:val="00AD605E"/>
    <w:rsid w:val="00AD6152"/>
    <w:rsid w:val="00AD6231"/>
    <w:rsid w:val="00AD666C"/>
    <w:rsid w:val="00AD68BA"/>
    <w:rsid w:val="00AD6ADD"/>
    <w:rsid w:val="00AD70B4"/>
    <w:rsid w:val="00AD71F7"/>
    <w:rsid w:val="00AD7A0D"/>
    <w:rsid w:val="00AD7B8D"/>
    <w:rsid w:val="00AD7D22"/>
    <w:rsid w:val="00AD7FB5"/>
    <w:rsid w:val="00AE0BED"/>
    <w:rsid w:val="00AE0F62"/>
    <w:rsid w:val="00AE12E5"/>
    <w:rsid w:val="00AE14AD"/>
    <w:rsid w:val="00AE1B2F"/>
    <w:rsid w:val="00AE1F3E"/>
    <w:rsid w:val="00AE20D5"/>
    <w:rsid w:val="00AE23A8"/>
    <w:rsid w:val="00AE259D"/>
    <w:rsid w:val="00AE2647"/>
    <w:rsid w:val="00AE2648"/>
    <w:rsid w:val="00AE278D"/>
    <w:rsid w:val="00AE2A7D"/>
    <w:rsid w:val="00AE2AB2"/>
    <w:rsid w:val="00AE32B5"/>
    <w:rsid w:val="00AE3433"/>
    <w:rsid w:val="00AE3A30"/>
    <w:rsid w:val="00AE3B55"/>
    <w:rsid w:val="00AE3E3A"/>
    <w:rsid w:val="00AE459B"/>
    <w:rsid w:val="00AE48D1"/>
    <w:rsid w:val="00AE4970"/>
    <w:rsid w:val="00AE4F0F"/>
    <w:rsid w:val="00AE51AE"/>
    <w:rsid w:val="00AE52D0"/>
    <w:rsid w:val="00AE5346"/>
    <w:rsid w:val="00AE5452"/>
    <w:rsid w:val="00AE55EB"/>
    <w:rsid w:val="00AE5F4A"/>
    <w:rsid w:val="00AE6073"/>
    <w:rsid w:val="00AE65C7"/>
    <w:rsid w:val="00AE6774"/>
    <w:rsid w:val="00AE69A5"/>
    <w:rsid w:val="00AE6D27"/>
    <w:rsid w:val="00AE6EBE"/>
    <w:rsid w:val="00AE6EE7"/>
    <w:rsid w:val="00AE7232"/>
    <w:rsid w:val="00AE7296"/>
    <w:rsid w:val="00AE74CF"/>
    <w:rsid w:val="00AE7692"/>
    <w:rsid w:val="00AE76B4"/>
    <w:rsid w:val="00AE7C67"/>
    <w:rsid w:val="00AF01AB"/>
    <w:rsid w:val="00AF0240"/>
    <w:rsid w:val="00AF0407"/>
    <w:rsid w:val="00AF04B1"/>
    <w:rsid w:val="00AF05F2"/>
    <w:rsid w:val="00AF0787"/>
    <w:rsid w:val="00AF07A1"/>
    <w:rsid w:val="00AF0A29"/>
    <w:rsid w:val="00AF0DF9"/>
    <w:rsid w:val="00AF0E4C"/>
    <w:rsid w:val="00AF14E7"/>
    <w:rsid w:val="00AF18EB"/>
    <w:rsid w:val="00AF1978"/>
    <w:rsid w:val="00AF237C"/>
    <w:rsid w:val="00AF2926"/>
    <w:rsid w:val="00AF2BED"/>
    <w:rsid w:val="00AF2D1A"/>
    <w:rsid w:val="00AF2DAF"/>
    <w:rsid w:val="00AF30B2"/>
    <w:rsid w:val="00AF349B"/>
    <w:rsid w:val="00AF34D4"/>
    <w:rsid w:val="00AF3AD8"/>
    <w:rsid w:val="00AF41A3"/>
    <w:rsid w:val="00AF4264"/>
    <w:rsid w:val="00AF44E0"/>
    <w:rsid w:val="00AF49C9"/>
    <w:rsid w:val="00AF5042"/>
    <w:rsid w:val="00AF509B"/>
    <w:rsid w:val="00AF56F9"/>
    <w:rsid w:val="00AF58D9"/>
    <w:rsid w:val="00AF5D8C"/>
    <w:rsid w:val="00AF5FA7"/>
    <w:rsid w:val="00AF62F9"/>
    <w:rsid w:val="00AF66DD"/>
    <w:rsid w:val="00AF6FA1"/>
    <w:rsid w:val="00AF72CF"/>
    <w:rsid w:val="00AF736A"/>
    <w:rsid w:val="00AF7B12"/>
    <w:rsid w:val="00AF7DA6"/>
    <w:rsid w:val="00AF7EB4"/>
    <w:rsid w:val="00B00112"/>
    <w:rsid w:val="00B0012D"/>
    <w:rsid w:val="00B00C23"/>
    <w:rsid w:val="00B00D8F"/>
    <w:rsid w:val="00B010F6"/>
    <w:rsid w:val="00B0184E"/>
    <w:rsid w:val="00B021D1"/>
    <w:rsid w:val="00B02474"/>
    <w:rsid w:val="00B02A31"/>
    <w:rsid w:val="00B02EC3"/>
    <w:rsid w:val="00B043E0"/>
    <w:rsid w:val="00B045E5"/>
    <w:rsid w:val="00B0463A"/>
    <w:rsid w:val="00B0496C"/>
    <w:rsid w:val="00B049A2"/>
    <w:rsid w:val="00B04AB2"/>
    <w:rsid w:val="00B05139"/>
    <w:rsid w:val="00B05896"/>
    <w:rsid w:val="00B05A34"/>
    <w:rsid w:val="00B05C10"/>
    <w:rsid w:val="00B05E31"/>
    <w:rsid w:val="00B05F81"/>
    <w:rsid w:val="00B05F83"/>
    <w:rsid w:val="00B06BCA"/>
    <w:rsid w:val="00B06BCB"/>
    <w:rsid w:val="00B07163"/>
    <w:rsid w:val="00B0718C"/>
    <w:rsid w:val="00B07526"/>
    <w:rsid w:val="00B075BD"/>
    <w:rsid w:val="00B0772E"/>
    <w:rsid w:val="00B07A5A"/>
    <w:rsid w:val="00B07A9C"/>
    <w:rsid w:val="00B07E26"/>
    <w:rsid w:val="00B07E95"/>
    <w:rsid w:val="00B07FAD"/>
    <w:rsid w:val="00B104F0"/>
    <w:rsid w:val="00B1099F"/>
    <w:rsid w:val="00B10D60"/>
    <w:rsid w:val="00B10D7D"/>
    <w:rsid w:val="00B112EC"/>
    <w:rsid w:val="00B112EF"/>
    <w:rsid w:val="00B114EB"/>
    <w:rsid w:val="00B11578"/>
    <w:rsid w:val="00B1174D"/>
    <w:rsid w:val="00B1188E"/>
    <w:rsid w:val="00B118E1"/>
    <w:rsid w:val="00B11E73"/>
    <w:rsid w:val="00B11ED5"/>
    <w:rsid w:val="00B12133"/>
    <w:rsid w:val="00B1228C"/>
    <w:rsid w:val="00B12997"/>
    <w:rsid w:val="00B12F61"/>
    <w:rsid w:val="00B12FB3"/>
    <w:rsid w:val="00B12FDB"/>
    <w:rsid w:val="00B13442"/>
    <w:rsid w:val="00B135E1"/>
    <w:rsid w:val="00B1404B"/>
    <w:rsid w:val="00B14635"/>
    <w:rsid w:val="00B149A0"/>
    <w:rsid w:val="00B149F9"/>
    <w:rsid w:val="00B1526F"/>
    <w:rsid w:val="00B152A0"/>
    <w:rsid w:val="00B15739"/>
    <w:rsid w:val="00B15A3B"/>
    <w:rsid w:val="00B15CF2"/>
    <w:rsid w:val="00B15FAC"/>
    <w:rsid w:val="00B16177"/>
    <w:rsid w:val="00B1688A"/>
    <w:rsid w:val="00B1722B"/>
    <w:rsid w:val="00B173FF"/>
    <w:rsid w:val="00B17712"/>
    <w:rsid w:val="00B177C7"/>
    <w:rsid w:val="00B201CD"/>
    <w:rsid w:val="00B20637"/>
    <w:rsid w:val="00B20709"/>
    <w:rsid w:val="00B20971"/>
    <w:rsid w:val="00B20F88"/>
    <w:rsid w:val="00B218C0"/>
    <w:rsid w:val="00B21A23"/>
    <w:rsid w:val="00B21D36"/>
    <w:rsid w:val="00B222E9"/>
    <w:rsid w:val="00B224D6"/>
    <w:rsid w:val="00B225CD"/>
    <w:rsid w:val="00B2279D"/>
    <w:rsid w:val="00B22A05"/>
    <w:rsid w:val="00B22B23"/>
    <w:rsid w:val="00B230CF"/>
    <w:rsid w:val="00B23941"/>
    <w:rsid w:val="00B24B44"/>
    <w:rsid w:val="00B24E52"/>
    <w:rsid w:val="00B25039"/>
    <w:rsid w:val="00B250EE"/>
    <w:rsid w:val="00B25347"/>
    <w:rsid w:val="00B253F2"/>
    <w:rsid w:val="00B257A3"/>
    <w:rsid w:val="00B25BB5"/>
    <w:rsid w:val="00B25BDE"/>
    <w:rsid w:val="00B25CD5"/>
    <w:rsid w:val="00B2600A"/>
    <w:rsid w:val="00B2643A"/>
    <w:rsid w:val="00B2647A"/>
    <w:rsid w:val="00B264CB"/>
    <w:rsid w:val="00B26896"/>
    <w:rsid w:val="00B26A85"/>
    <w:rsid w:val="00B26F78"/>
    <w:rsid w:val="00B271AF"/>
    <w:rsid w:val="00B2725D"/>
    <w:rsid w:val="00B27545"/>
    <w:rsid w:val="00B2773D"/>
    <w:rsid w:val="00B27752"/>
    <w:rsid w:val="00B27776"/>
    <w:rsid w:val="00B27A4F"/>
    <w:rsid w:val="00B27C0F"/>
    <w:rsid w:val="00B27CDB"/>
    <w:rsid w:val="00B30260"/>
    <w:rsid w:val="00B30434"/>
    <w:rsid w:val="00B30C94"/>
    <w:rsid w:val="00B30E8B"/>
    <w:rsid w:val="00B30F9B"/>
    <w:rsid w:val="00B3108F"/>
    <w:rsid w:val="00B310D6"/>
    <w:rsid w:val="00B31A26"/>
    <w:rsid w:val="00B31D80"/>
    <w:rsid w:val="00B31E32"/>
    <w:rsid w:val="00B323E6"/>
    <w:rsid w:val="00B32404"/>
    <w:rsid w:val="00B32B79"/>
    <w:rsid w:val="00B32C16"/>
    <w:rsid w:val="00B333E4"/>
    <w:rsid w:val="00B33891"/>
    <w:rsid w:val="00B33911"/>
    <w:rsid w:val="00B33A06"/>
    <w:rsid w:val="00B33EC3"/>
    <w:rsid w:val="00B3417F"/>
    <w:rsid w:val="00B34271"/>
    <w:rsid w:val="00B34395"/>
    <w:rsid w:val="00B344CE"/>
    <w:rsid w:val="00B346E1"/>
    <w:rsid w:val="00B34BF3"/>
    <w:rsid w:val="00B3531B"/>
    <w:rsid w:val="00B35834"/>
    <w:rsid w:val="00B35C97"/>
    <w:rsid w:val="00B35F0E"/>
    <w:rsid w:val="00B35FF2"/>
    <w:rsid w:val="00B368CC"/>
    <w:rsid w:val="00B36CB4"/>
    <w:rsid w:val="00B36E15"/>
    <w:rsid w:val="00B37A20"/>
    <w:rsid w:val="00B37FAC"/>
    <w:rsid w:val="00B40020"/>
    <w:rsid w:val="00B404BB"/>
    <w:rsid w:val="00B40696"/>
    <w:rsid w:val="00B40A14"/>
    <w:rsid w:val="00B410EF"/>
    <w:rsid w:val="00B41224"/>
    <w:rsid w:val="00B41320"/>
    <w:rsid w:val="00B41368"/>
    <w:rsid w:val="00B4152F"/>
    <w:rsid w:val="00B416DE"/>
    <w:rsid w:val="00B41874"/>
    <w:rsid w:val="00B41C63"/>
    <w:rsid w:val="00B41CBF"/>
    <w:rsid w:val="00B423ED"/>
    <w:rsid w:val="00B42944"/>
    <w:rsid w:val="00B42E8D"/>
    <w:rsid w:val="00B42EFD"/>
    <w:rsid w:val="00B43003"/>
    <w:rsid w:val="00B43303"/>
    <w:rsid w:val="00B434ED"/>
    <w:rsid w:val="00B435E8"/>
    <w:rsid w:val="00B440AF"/>
    <w:rsid w:val="00B44174"/>
    <w:rsid w:val="00B4482D"/>
    <w:rsid w:val="00B4485D"/>
    <w:rsid w:val="00B44A1B"/>
    <w:rsid w:val="00B44CDD"/>
    <w:rsid w:val="00B44D1C"/>
    <w:rsid w:val="00B44DA4"/>
    <w:rsid w:val="00B452FB"/>
    <w:rsid w:val="00B45730"/>
    <w:rsid w:val="00B45A2C"/>
    <w:rsid w:val="00B46238"/>
    <w:rsid w:val="00B468E5"/>
    <w:rsid w:val="00B47552"/>
    <w:rsid w:val="00B477DF"/>
    <w:rsid w:val="00B4789E"/>
    <w:rsid w:val="00B47936"/>
    <w:rsid w:val="00B47AAB"/>
    <w:rsid w:val="00B47CE9"/>
    <w:rsid w:val="00B47FF6"/>
    <w:rsid w:val="00B5040B"/>
    <w:rsid w:val="00B505DD"/>
    <w:rsid w:val="00B507E4"/>
    <w:rsid w:val="00B50BB0"/>
    <w:rsid w:val="00B51311"/>
    <w:rsid w:val="00B51461"/>
    <w:rsid w:val="00B5165D"/>
    <w:rsid w:val="00B51C04"/>
    <w:rsid w:val="00B5259C"/>
    <w:rsid w:val="00B5290E"/>
    <w:rsid w:val="00B52990"/>
    <w:rsid w:val="00B529DC"/>
    <w:rsid w:val="00B52A5E"/>
    <w:rsid w:val="00B52AF1"/>
    <w:rsid w:val="00B52CFB"/>
    <w:rsid w:val="00B52DE0"/>
    <w:rsid w:val="00B532BD"/>
    <w:rsid w:val="00B532F6"/>
    <w:rsid w:val="00B536F7"/>
    <w:rsid w:val="00B546BF"/>
    <w:rsid w:val="00B54A26"/>
    <w:rsid w:val="00B54A64"/>
    <w:rsid w:val="00B54C55"/>
    <w:rsid w:val="00B55089"/>
    <w:rsid w:val="00B556EA"/>
    <w:rsid w:val="00B56877"/>
    <w:rsid w:val="00B5690D"/>
    <w:rsid w:val="00B56AF8"/>
    <w:rsid w:val="00B56CFD"/>
    <w:rsid w:val="00B56F45"/>
    <w:rsid w:val="00B57112"/>
    <w:rsid w:val="00B574DA"/>
    <w:rsid w:val="00B57530"/>
    <w:rsid w:val="00B5784B"/>
    <w:rsid w:val="00B57AE2"/>
    <w:rsid w:val="00B57E29"/>
    <w:rsid w:val="00B57FD5"/>
    <w:rsid w:val="00B604A5"/>
    <w:rsid w:val="00B60521"/>
    <w:rsid w:val="00B60696"/>
    <w:rsid w:val="00B6073D"/>
    <w:rsid w:val="00B60998"/>
    <w:rsid w:val="00B60D9F"/>
    <w:rsid w:val="00B60F17"/>
    <w:rsid w:val="00B61442"/>
    <w:rsid w:val="00B614E5"/>
    <w:rsid w:val="00B61601"/>
    <w:rsid w:val="00B61834"/>
    <w:rsid w:val="00B62119"/>
    <w:rsid w:val="00B630BB"/>
    <w:rsid w:val="00B637E9"/>
    <w:rsid w:val="00B638D4"/>
    <w:rsid w:val="00B638F9"/>
    <w:rsid w:val="00B63D1B"/>
    <w:rsid w:val="00B64497"/>
    <w:rsid w:val="00B6471D"/>
    <w:rsid w:val="00B64DC1"/>
    <w:rsid w:val="00B64EC6"/>
    <w:rsid w:val="00B6505E"/>
    <w:rsid w:val="00B65215"/>
    <w:rsid w:val="00B654F5"/>
    <w:rsid w:val="00B657B8"/>
    <w:rsid w:val="00B657FF"/>
    <w:rsid w:val="00B65850"/>
    <w:rsid w:val="00B658C6"/>
    <w:rsid w:val="00B65EAA"/>
    <w:rsid w:val="00B65F70"/>
    <w:rsid w:val="00B664D9"/>
    <w:rsid w:val="00B6659B"/>
    <w:rsid w:val="00B66D01"/>
    <w:rsid w:val="00B66F69"/>
    <w:rsid w:val="00B67043"/>
    <w:rsid w:val="00B67064"/>
    <w:rsid w:val="00B6717B"/>
    <w:rsid w:val="00B672B5"/>
    <w:rsid w:val="00B67410"/>
    <w:rsid w:val="00B67523"/>
    <w:rsid w:val="00B67738"/>
    <w:rsid w:val="00B677F6"/>
    <w:rsid w:val="00B679CA"/>
    <w:rsid w:val="00B67B7F"/>
    <w:rsid w:val="00B67D5A"/>
    <w:rsid w:val="00B702C9"/>
    <w:rsid w:val="00B70852"/>
    <w:rsid w:val="00B70A58"/>
    <w:rsid w:val="00B70ABA"/>
    <w:rsid w:val="00B70B66"/>
    <w:rsid w:val="00B70BDE"/>
    <w:rsid w:val="00B70DB3"/>
    <w:rsid w:val="00B71573"/>
    <w:rsid w:val="00B71797"/>
    <w:rsid w:val="00B71B4C"/>
    <w:rsid w:val="00B71BD2"/>
    <w:rsid w:val="00B7227D"/>
    <w:rsid w:val="00B72971"/>
    <w:rsid w:val="00B729E7"/>
    <w:rsid w:val="00B72C66"/>
    <w:rsid w:val="00B730F4"/>
    <w:rsid w:val="00B738F9"/>
    <w:rsid w:val="00B73B3F"/>
    <w:rsid w:val="00B73FD6"/>
    <w:rsid w:val="00B74008"/>
    <w:rsid w:val="00B7442F"/>
    <w:rsid w:val="00B748F9"/>
    <w:rsid w:val="00B74B63"/>
    <w:rsid w:val="00B74DC7"/>
    <w:rsid w:val="00B74E6B"/>
    <w:rsid w:val="00B75287"/>
    <w:rsid w:val="00B75690"/>
    <w:rsid w:val="00B75D71"/>
    <w:rsid w:val="00B75E46"/>
    <w:rsid w:val="00B763AB"/>
    <w:rsid w:val="00B769F0"/>
    <w:rsid w:val="00B76B19"/>
    <w:rsid w:val="00B76D2F"/>
    <w:rsid w:val="00B76F1C"/>
    <w:rsid w:val="00B771A4"/>
    <w:rsid w:val="00B77CD9"/>
    <w:rsid w:val="00B80326"/>
    <w:rsid w:val="00B80356"/>
    <w:rsid w:val="00B804FE"/>
    <w:rsid w:val="00B805F2"/>
    <w:rsid w:val="00B80954"/>
    <w:rsid w:val="00B809FF"/>
    <w:rsid w:val="00B80C1A"/>
    <w:rsid w:val="00B80D9A"/>
    <w:rsid w:val="00B81165"/>
    <w:rsid w:val="00B8148A"/>
    <w:rsid w:val="00B816FC"/>
    <w:rsid w:val="00B8239C"/>
    <w:rsid w:val="00B8249C"/>
    <w:rsid w:val="00B826A1"/>
    <w:rsid w:val="00B82739"/>
    <w:rsid w:val="00B82A4F"/>
    <w:rsid w:val="00B82A78"/>
    <w:rsid w:val="00B82D72"/>
    <w:rsid w:val="00B82F7B"/>
    <w:rsid w:val="00B83045"/>
    <w:rsid w:val="00B8308E"/>
    <w:rsid w:val="00B831BF"/>
    <w:rsid w:val="00B838D1"/>
    <w:rsid w:val="00B83B82"/>
    <w:rsid w:val="00B842C4"/>
    <w:rsid w:val="00B845BF"/>
    <w:rsid w:val="00B84A05"/>
    <w:rsid w:val="00B85032"/>
    <w:rsid w:val="00B8507D"/>
    <w:rsid w:val="00B85236"/>
    <w:rsid w:val="00B85504"/>
    <w:rsid w:val="00B8565B"/>
    <w:rsid w:val="00B85995"/>
    <w:rsid w:val="00B85A10"/>
    <w:rsid w:val="00B85DB1"/>
    <w:rsid w:val="00B85E6B"/>
    <w:rsid w:val="00B85EE6"/>
    <w:rsid w:val="00B861C1"/>
    <w:rsid w:val="00B86C86"/>
    <w:rsid w:val="00B87269"/>
    <w:rsid w:val="00B879EC"/>
    <w:rsid w:val="00B87A01"/>
    <w:rsid w:val="00B87C3F"/>
    <w:rsid w:val="00B87E76"/>
    <w:rsid w:val="00B9007D"/>
    <w:rsid w:val="00B90267"/>
    <w:rsid w:val="00B90666"/>
    <w:rsid w:val="00B9078C"/>
    <w:rsid w:val="00B90897"/>
    <w:rsid w:val="00B90A68"/>
    <w:rsid w:val="00B90D72"/>
    <w:rsid w:val="00B9106F"/>
    <w:rsid w:val="00B910F7"/>
    <w:rsid w:val="00B9136E"/>
    <w:rsid w:val="00B91A5B"/>
    <w:rsid w:val="00B91B9D"/>
    <w:rsid w:val="00B92204"/>
    <w:rsid w:val="00B924B3"/>
    <w:rsid w:val="00B92612"/>
    <w:rsid w:val="00B92835"/>
    <w:rsid w:val="00B93088"/>
    <w:rsid w:val="00B935F5"/>
    <w:rsid w:val="00B93617"/>
    <w:rsid w:val="00B937F0"/>
    <w:rsid w:val="00B938CD"/>
    <w:rsid w:val="00B939B4"/>
    <w:rsid w:val="00B93C71"/>
    <w:rsid w:val="00B93CC9"/>
    <w:rsid w:val="00B93E5A"/>
    <w:rsid w:val="00B93F3E"/>
    <w:rsid w:val="00B94358"/>
    <w:rsid w:val="00B94BAB"/>
    <w:rsid w:val="00B94FC5"/>
    <w:rsid w:val="00B953CB"/>
    <w:rsid w:val="00B953CE"/>
    <w:rsid w:val="00B95CE5"/>
    <w:rsid w:val="00B966AD"/>
    <w:rsid w:val="00B96818"/>
    <w:rsid w:val="00B96872"/>
    <w:rsid w:val="00B96B48"/>
    <w:rsid w:val="00B96F55"/>
    <w:rsid w:val="00B97265"/>
    <w:rsid w:val="00B9728C"/>
    <w:rsid w:val="00B97648"/>
    <w:rsid w:val="00B97DAD"/>
    <w:rsid w:val="00BA04E6"/>
    <w:rsid w:val="00BA0701"/>
    <w:rsid w:val="00BA0E51"/>
    <w:rsid w:val="00BA0F42"/>
    <w:rsid w:val="00BA0F5F"/>
    <w:rsid w:val="00BA11C2"/>
    <w:rsid w:val="00BA12D1"/>
    <w:rsid w:val="00BA12E7"/>
    <w:rsid w:val="00BA138A"/>
    <w:rsid w:val="00BA162B"/>
    <w:rsid w:val="00BA18E2"/>
    <w:rsid w:val="00BA1CF7"/>
    <w:rsid w:val="00BA1F74"/>
    <w:rsid w:val="00BA21E8"/>
    <w:rsid w:val="00BA2497"/>
    <w:rsid w:val="00BA2F20"/>
    <w:rsid w:val="00BA2F38"/>
    <w:rsid w:val="00BA31B0"/>
    <w:rsid w:val="00BA31DB"/>
    <w:rsid w:val="00BA3242"/>
    <w:rsid w:val="00BA32A5"/>
    <w:rsid w:val="00BA36C8"/>
    <w:rsid w:val="00BA3AFC"/>
    <w:rsid w:val="00BA3DAA"/>
    <w:rsid w:val="00BA43A7"/>
    <w:rsid w:val="00BA4479"/>
    <w:rsid w:val="00BA4568"/>
    <w:rsid w:val="00BA482F"/>
    <w:rsid w:val="00BA488A"/>
    <w:rsid w:val="00BA4AA1"/>
    <w:rsid w:val="00BA4F3A"/>
    <w:rsid w:val="00BA59D6"/>
    <w:rsid w:val="00BA5BED"/>
    <w:rsid w:val="00BA651E"/>
    <w:rsid w:val="00BA66A9"/>
    <w:rsid w:val="00BA66B1"/>
    <w:rsid w:val="00BA6D6C"/>
    <w:rsid w:val="00BA7104"/>
    <w:rsid w:val="00BA7582"/>
    <w:rsid w:val="00BA78C3"/>
    <w:rsid w:val="00BA7D5F"/>
    <w:rsid w:val="00BB0AE1"/>
    <w:rsid w:val="00BB12F2"/>
    <w:rsid w:val="00BB1411"/>
    <w:rsid w:val="00BB1799"/>
    <w:rsid w:val="00BB17CC"/>
    <w:rsid w:val="00BB1ACF"/>
    <w:rsid w:val="00BB1D6E"/>
    <w:rsid w:val="00BB1D8C"/>
    <w:rsid w:val="00BB2173"/>
    <w:rsid w:val="00BB217E"/>
    <w:rsid w:val="00BB24A4"/>
    <w:rsid w:val="00BB28A3"/>
    <w:rsid w:val="00BB2902"/>
    <w:rsid w:val="00BB2A9D"/>
    <w:rsid w:val="00BB2B76"/>
    <w:rsid w:val="00BB3010"/>
    <w:rsid w:val="00BB3137"/>
    <w:rsid w:val="00BB32A4"/>
    <w:rsid w:val="00BB339A"/>
    <w:rsid w:val="00BB33D8"/>
    <w:rsid w:val="00BB4025"/>
    <w:rsid w:val="00BB451D"/>
    <w:rsid w:val="00BB46D4"/>
    <w:rsid w:val="00BB46FF"/>
    <w:rsid w:val="00BB4778"/>
    <w:rsid w:val="00BB49A3"/>
    <w:rsid w:val="00BB49B9"/>
    <w:rsid w:val="00BB53EA"/>
    <w:rsid w:val="00BB56B6"/>
    <w:rsid w:val="00BB56C2"/>
    <w:rsid w:val="00BB5BB7"/>
    <w:rsid w:val="00BB5EE8"/>
    <w:rsid w:val="00BB6299"/>
    <w:rsid w:val="00BB6557"/>
    <w:rsid w:val="00BB6874"/>
    <w:rsid w:val="00BB6C31"/>
    <w:rsid w:val="00BB6EAB"/>
    <w:rsid w:val="00BB6F60"/>
    <w:rsid w:val="00BB711F"/>
    <w:rsid w:val="00BB7760"/>
    <w:rsid w:val="00BB79E4"/>
    <w:rsid w:val="00BB7BAB"/>
    <w:rsid w:val="00BB7BF8"/>
    <w:rsid w:val="00BC02F6"/>
    <w:rsid w:val="00BC06FC"/>
    <w:rsid w:val="00BC0DFA"/>
    <w:rsid w:val="00BC0E82"/>
    <w:rsid w:val="00BC17AC"/>
    <w:rsid w:val="00BC1B0D"/>
    <w:rsid w:val="00BC1D00"/>
    <w:rsid w:val="00BC1FE5"/>
    <w:rsid w:val="00BC2318"/>
    <w:rsid w:val="00BC2566"/>
    <w:rsid w:val="00BC26E1"/>
    <w:rsid w:val="00BC2777"/>
    <w:rsid w:val="00BC29AD"/>
    <w:rsid w:val="00BC2A51"/>
    <w:rsid w:val="00BC2B4B"/>
    <w:rsid w:val="00BC2B71"/>
    <w:rsid w:val="00BC2D80"/>
    <w:rsid w:val="00BC3216"/>
    <w:rsid w:val="00BC3321"/>
    <w:rsid w:val="00BC354B"/>
    <w:rsid w:val="00BC38AE"/>
    <w:rsid w:val="00BC3A35"/>
    <w:rsid w:val="00BC4141"/>
    <w:rsid w:val="00BC42E4"/>
    <w:rsid w:val="00BC4307"/>
    <w:rsid w:val="00BC430C"/>
    <w:rsid w:val="00BC4E03"/>
    <w:rsid w:val="00BC5063"/>
    <w:rsid w:val="00BC548E"/>
    <w:rsid w:val="00BC5E32"/>
    <w:rsid w:val="00BC5EC4"/>
    <w:rsid w:val="00BC648B"/>
    <w:rsid w:val="00BC64F2"/>
    <w:rsid w:val="00BC662D"/>
    <w:rsid w:val="00BC6716"/>
    <w:rsid w:val="00BC679D"/>
    <w:rsid w:val="00BC6804"/>
    <w:rsid w:val="00BC6C3A"/>
    <w:rsid w:val="00BC6CA3"/>
    <w:rsid w:val="00BC6CDD"/>
    <w:rsid w:val="00BC6D5B"/>
    <w:rsid w:val="00BC70E1"/>
    <w:rsid w:val="00BC71AE"/>
    <w:rsid w:val="00BC73C8"/>
    <w:rsid w:val="00BC7833"/>
    <w:rsid w:val="00BC783B"/>
    <w:rsid w:val="00BC7A8A"/>
    <w:rsid w:val="00BD0337"/>
    <w:rsid w:val="00BD048A"/>
    <w:rsid w:val="00BD08DB"/>
    <w:rsid w:val="00BD0A44"/>
    <w:rsid w:val="00BD0AA6"/>
    <w:rsid w:val="00BD0AA7"/>
    <w:rsid w:val="00BD1087"/>
    <w:rsid w:val="00BD15C9"/>
    <w:rsid w:val="00BD198F"/>
    <w:rsid w:val="00BD1A2F"/>
    <w:rsid w:val="00BD1A80"/>
    <w:rsid w:val="00BD1AEA"/>
    <w:rsid w:val="00BD1C08"/>
    <w:rsid w:val="00BD1DA5"/>
    <w:rsid w:val="00BD2727"/>
    <w:rsid w:val="00BD2AED"/>
    <w:rsid w:val="00BD2D58"/>
    <w:rsid w:val="00BD2E58"/>
    <w:rsid w:val="00BD2F3D"/>
    <w:rsid w:val="00BD30E0"/>
    <w:rsid w:val="00BD3114"/>
    <w:rsid w:val="00BD37D7"/>
    <w:rsid w:val="00BD38AC"/>
    <w:rsid w:val="00BD3B05"/>
    <w:rsid w:val="00BD3C0F"/>
    <w:rsid w:val="00BD3D2E"/>
    <w:rsid w:val="00BD3F94"/>
    <w:rsid w:val="00BD4273"/>
    <w:rsid w:val="00BD45B3"/>
    <w:rsid w:val="00BD4778"/>
    <w:rsid w:val="00BD48FE"/>
    <w:rsid w:val="00BD4FD8"/>
    <w:rsid w:val="00BD522C"/>
    <w:rsid w:val="00BD52BB"/>
    <w:rsid w:val="00BD56A7"/>
    <w:rsid w:val="00BD5854"/>
    <w:rsid w:val="00BD60ED"/>
    <w:rsid w:val="00BD6228"/>
    <w:rsid w:val="00BD6292"/>
    <w:rsid w:val="00BD6C1B"/>
    <w:rsid w:val="00BD7D8C"/>
    <w:rsid w:val="00BE0142"/>
    <w:rsid w:val="00BE0B7D"/>
    <w:rsid w:val="00BE0C02"/>
    <w:rsid w:val="00BE1471"/>
    <w:rsid w:val="00BE16B1"/>
    <w:rsid w:val="00BE19A9"/>
    <w:rsid w:val="00BE1AE5"/>
    <w:rsid w:val="00BE1EBF"/>
    <w:rsid w:val="00BE1F09"/>
    <w:rsid w:val="00BE2417"/>
    <w:rsid w:val="00BE2610"/>
    <w:rsid w:val="00BE2AC9"/>
    <w:rsid w:val="00BE3040"/>
    <w:rsid w:val="00BE32EF"/>
    <w:rsid w:val="00BE3641"/>
    <w:rsid w:val="00BE36FE"/>
    <w:rsid w:val="00BE3996"/>
    <w:rsid w:val="00BE3DB0"/>
    <w:rsid w:val="00BE3EF7"/>
    <w:rsid w:val="00BE4141"/>
    <w:rsid w:val="00BE417B"/>
    <w:rsid w:val="00BE4456"/>
    <w:rsid w:val="00BE44DF"/>
    <w:rsid w:val="00BE4550"/>
    <w:rsid w:val="00BE4865"/>
    <w:rsid w:val="00BE4F28"/>
    <w:rsid w:val="00BE5036"/>
    <w:rsid w:val="00BE5096"/>
    <w:rsid w:val="00BE579C"/>
    <w:rsid w:val="00BE57D6"/>
    <w:rsid w:val="00BE5C01"/>
    <w:rsid w:val="00BE5C0A"/>
    <w:rsid w:val="00BE67C9"/>
    <w:rsid w:val="00BE6C7F"/>
    <w:rsid w:val="00BE6DF6"/>
    <w:rsid w:val="00BE70F0"/>
    <w:rsid w:val="00BE7C04"/>
    <w:rsid w:val="00BF0115"/>
    <w:rsid w:val="00BF035D"/>
    <w:rsid w:val="00BF048B"/>
    <w:rsid w:val="00BF0918"/>
    <w:rsid w:val="00BF095D"/>
    <w:rsid w:val="00BF1041"/>
    <w:rsid w:val="00BF1223"/>
    <w:rsid w:val="00BF1315"/>
    <w:rsid w:val="00BF1338"/>
    <w:rsid w:val="00BF1589"/>
    <w:rsid w:val="00BF1670"/>
    <w:rsid w:val="00BF24B0"/>
    <w:rsid w:val="00BF2620"/>
    <w:rsid w:val="00BF2DC0"/>
    <w:rsid w:val="00BF2E05"/>
    <w:rsid w:val="00BF314D"/>
    <w:rsid w:val="00BF3ABD"/>
    <w:rsid w:val="00BF3F98"/>
    <w:rsid w:val="00BF41DF"/>
    <w:rsid w:val="00BF4397"/>
    <w:rsid w:val="00BF4670"/>
    <w:rsid w:val="00BF49D8"/>
    <w:rsid w:val="00BF4CA4"/>
    <w:rsid w:val="00BF4EBE"/>
    <w:rsid w:val="00BF52B5"/>
    <w:rsid w:val="00BF536E"/>
    <w:rsid w:val="00BF5E31"/>
    <w:rsid w:val="00BF5E32"/>
    <w:rsid w:val="00BF5F18"/>
    <w:rsid w:val="00BF5F56"/>
    <w:rsid w:val="00BF640E"/>
    <w:rsid w:val="00BF6470"/>
    <w:rsid w:val="00BF661F"/>
    <w:rsid w:val="00BF69FE"/>
    <w:rsid w:val="00BF6A26"/>
    <w:rsid w:val="00BF6AEE"/>
    <w:rsid w:val="00BF73C4"/>
    <w:rsid w:val="00BF7B37"/>
    <w:rsid w:val="00BF7C0B"/>
    <w:rsid w:val="00BF7F2F"/>
    <w:rsid w:val="00C00144"/>
    <w:rsid w:val="00C0049E"/>
    <w:rsid w:val="00C004E6"/>
    <w:rsid w:val="00C006D8"/>
    <w:rsid w:val="00C00CCE"/>
    <w:rsid w:val="00C00FE7"/>
    <w:rsid w:val="00C0118D"/>
    <w:rsid w:val="00C01495"/>
    <w:rsid w:val="00C016B3"/>
    <w:rsid w:val="00C01A2E"/>
    <w:rsid w:val="00C01B74"/>
    <w:rsid w:val="00C01FD2"/>
    <w:rsid w:val="00C02573"/>
    <w:rsid w:val="00C02BC2"/>
    <w:rsid w:val="00C02FAA"/>
    <w:rsid w:val="00C03329"/>
    <w:rsid w:val="00C0356B"/>
    <w:rsid w:val="00C0375B"/>
    <w:rsid w:val="00C03842"/>
    <w:rsid w:val="00C03AF3"/>
    <w:rsid w:val="00C03B2D"/>
    <w:rsid w:val="00C03B43"/>
    <w:rsid w:val="00C03C61"/>
    <w:rsid w:val="00C03C9E"/>
    <w:rsid w:val="00C04423"/>
    <w:rsid w:val="00C0466B"/>
    <w:rsid w:val="00C04C26"/>
    <w:rsid w:val="00C04FA5"/>
    <w:rsid w:val="00C0512A"/>
    <w:rsid w:val="00C0521B"/>
    <w:rsid w:val="00C0522F"/>
    <w:rsid w:val="00C05498"/>
    <w:rsid w:val="00C055A7"/>
    <w:rsid w:val="00C05B8E"/>
    <w:rsid w:val="00C05F8F"/>
    <w:rsid w:val="00C061CB"/>
    <w:rsid w:val="00C0662B"/>
    <w:rsid w:val="00C0683D"/>
    <w:rsid w:val="00C06B84"/>
    <w:rsid w:val="00C06B8B"/>
    <w:rsid w:val="00C071E7"/>
    <w:rsid w:val="00C07F9C"/>
    <w:rsid w:val="00C1020C"/>
    <w:rsid w:val="00C10575"/>
    <w:rsid w:val="00C107CF"/>
    <w:rsid w:val="00C10931"/>
    <w:rsid w:val="00C10A66"/>
    <w:rsid w:val="00C10FAE"/>
    <w:rsid w:val="00C11309"/>
    <w:rsid w:val="00C113BB"/>
    <w:rsid w:val="00C117CB"/>
    <w:rsid w:val="00C11C31"/>
    <w:rsid w:val="00C11D5A"/>
    <w:rsid w:val="00C11EA1"/>
    <w:rsid w:val="00C1207F"/>
    <w:rsid w:val="00C1226B"/>
    <w:rsid w:val="00C12482"/>
    <w:rsid w:val="00C124CB"/>
    <w:rsid w:val="00C1267D"/>
    <w:rsid w:val="00C126FC"/>
    <w:rsid w:val="00C12E32"/>
    <w:rsid w:val="00C13175"/>
    <w:rsid w:val="00C13390"/>
    <w:rsid w:val="00C13455"/>
    <w:rsid w:val="00C13580"/>
    <w:rsid w:val="00C13EBD"/>
    <w:rsid w:val="00C14216"/>
    <w:rsid w:val="00C147DE"/>
    <w:rsid w:val="00C14C7D"/>
    <w:rsid w:val="00C14F3F"/>
    <w:rsid w:val="00C14F86"/>
    <w:rsid w:val="00C15006"/>
    <w:rsid w:val="00C15183"/>
    <w:rsid w:val="00C154CE"/>
    <w:rsid w:val="00C155C2"/>
    <w:rsid w:val="00C15AE0"/>
    <w:rsid w:val="00C15DDB"/>
    <w:rsid w:val="00C15EAE"/>
    <w:rsid w:val="00C15ED7"/>
    <w:rsid w:val="00C15F04"/>
    <w:rsid w:val="00C163A5"/>
    <w:rsid w:val="00C16748"/>
    <w:rsid w:val="00C167D1"/>
    <w:rsid w:val="00C16A2D"/>
    <w:rsid w:val="00C16D32"/>
    <w:rsid w:val="00C1710A"/>
    <w:rsid w:val="00C1728E"/>
    <w:rsid w:val="00C172D2"/>
    <w:rsid w:val="00C1743E"/>
    <w:rsid w:val="00C174E6"/>
    <w:rsid w:val="00C1751D"/>
    <w:rsid w:val="00C17643"/>
    <w:rsid w:val="00C17AAD"/>
    <w:rsid w:val="00C17ABC"/>
    <w:rsid w:val="00C2017D"/>
    <w:rsid w:val="00C20209"/>
    <w:rsid w:val="00C20627"/>
    <w:rsid w:val="00C206BA"/>
    <w:rsid w:val="00C20AB0"/>
    <w:rsid w:val="00C20B7E"/>
    <w:rsid w:val="00C2100F"/>
    <w:rsid w:val="00C2105A"/>
    <w:rsid w:val="00C21219"/>
    <w:rsid w:val="00C2191B"/>
    <w:rsid w:val="00C21AE4"/>
    <w:rsid w:val="00C21D4C"/>
    <w:rsid w:val="00C21EA6"/>
    <w:rsid w:val="00C221E4"/>
    <w:rsid w:val="00C2248B"/>
    <w:rsid w:val="00C22D4F"/>
    <w:rsid w:val="00C232E2"/>
    <w:rsid w:val="00C2352B"/>
    <w:rsid w:val="00C23B3E"/>
    <w:rsid w:val="00C23BA6"/>
    <w:rsid w:val="00C23E63"/>
    <w:rsid w:val="00C240DF"/>
    <w:rsid w:val="00C24C32"/>
    <w:rsid w:val="00C24D46"/>
    <w:rsid w:val="00C24E53"/>
    <w:rsid w:val="00C24F70"/>
    <w:rsid w:val="00C253CD"/>
    <w:rsid w:val="00C25633"/>
    <w:rsid w:val="00C259BB"/>
    <w:rsid w:val="00C25E10"/>
    <w:rsid w:val="00C25F6D"/>
    <w:rsid w:val="00C26374"/>
    <w:rsid w:val="00C26812"/>
    <w:rsid w:val="00C26A61"/>
    <w:rsid w:val="00C26E47"/>
    <w:rsid w:val="00C27319"/>
    <w:rsid w:val="00C27F76"/>
    <w:rsid w:val="00C300B1"/>
    <w:rsid w:val="00C301BD"/>
    <w:rsid w:val="00C31226"/>
    <w:rsid w:val="00C314B6"/>
    <w:rsid w:val="00C31678"/>
    <w:rsid w:val="00C31685"/>
    <w:rsid w:val="00C3206A"/>
    <w:rsid w:val="00C32113"/>
    <w:rsid w:val="00C3216F"/>
    <w:rsid w:val="00C32327"/>
    <w:rsid w:val="00C324E1"/>
    <w:rsid w:val="00C325D5"/>
    <w:rsid w:val="00C3318A"/>
    <w:rsid w:val="00C332B6"/>
    <w:rsid w:val="00C332E0"/>
    <w:rsid w:val="00C33365"/>
    <w:rsid w:val="00C33368"/>
    <w:rsid w:val="00C33810"/>
    <w:rsid w:val="00C33DBC"/>
    <w:rsid w:val="00C34000"/>
    <w:rsid w:val="00C341FD"/>
    <w:rsid w:val="00C34344"/>
    <w:rsid w:val="00C346EC"/>
    <w:rsid w:val="00C34895"/>
    <w:rsid w:val="00C34A41"/>
    <w:rsid w:val="00C35263"/>
    <w:rsid w:val="00C352FE"/>
    <w:rsid w:val="00C3584A"/>
    <w:rsid w:val="00C35A69"/>
    <w:rsid w:val="00C35F7C"/>
    <w:rsid w:val="00C36044"/>
    <w:rsid w:val="00C360C7"/>
    <w:rsid w:val="00C362BE"/>
    <w:rsid w:val="00C36DD3"/>
    <w:rsid w:val="00C36F57"/>
    <w:rsid w:val="00C370FF"/>
    <w:rsid w:val="00C37389"/>
    <w:rsid w:val="00C37662"/>
    <w:rsid w:val="00C37AE2"/>
    <w:rsid w:val="00C37CA0"/>
    <w:rsid w:val="00C37F6A"/>
    <w:rsid w:val="00C40133"/>
    <w:rsid w:val="00C4052D"/>
    <w:rsid w:val="00C40F40"/>
    <w:rsid w:val="00C40FBC"/>
    <w:rsid w:val="00C41181"/>
    <w:rsid w:val="00C4122C"/>
    <w:rsid w:val="00C41378"/>
    <w:rsid w:val="00C418E3"/>
    <w:rsid w:val="00C41A77"/>
    <w:rsid w:val="00C41C37"/>
    <w:rsid w:val="00C41C76"/>
    <w:rsid w:val="00C420A6"/>
    <w:rsid w:val="00C42472"/>
    <w:rsid w:val="00C428A0"/>
    <w:rsid w:val="00C42905"/>
    <w:rsid w:val="00C42B7F"/>
    <w:rsid w:val="00C42D38"/>
    <w:rsid w:val="00C4303B"/>
    <w:rsid w:val="00C43070"/>
    <w:rsid w:val="00C432E1"/>
    <w:rsid w:val="00C432F6"/>
    <w:rsid w:val="00C43368"/>
    <w:rsid w:val="00C437F5"/>
    <w:rsid w:val="00C43A6F"/>
    <w:rsid w:val="00C43A8B"/>
    <w:rsid w:val="00C4417C"/>
    <w:rsid w:val="00C4422A"/>
    <w:rsid w:val="00C44499"/>
    <w:rsid w:val="00C449D5"/>
    <w:rsid w:val="00C44C7E"/>
    <w:rsid w:val="00C44D33"/>
    <w:rsid w:val="00C44E39"/>
    <w:rsid w:val="00C450B2"/>
    <w:rsid w:val="00C4516B"/>
    <w:rsid w:val="00C451E4"/>
    <w:rsid w:val="00C4536F"/>
    <w:rsid w:val="00C458A5"/>
    <w:rsid w:val="00C45947"/>
    <w:rsid w:val="00C45B19"/>
    <w:rsid w:val="00C45E22"/>
    <w:rsid w:val="00C4607B"/>
    <w:rsid w:val="00C4664A"/>
    <w:rsid w:val="00C4698D"/>
    <w:rsid w:val="00C46A5C"/>
    <w:rsid w:val="00C46C63"/>
    <w:rsid w:val="00C46E2A"/>
    <w:rsid w:val="00C474D7"/>
    <w:rsid w:val="00C476C6"/>
    <w:rsid w:val="00C47737"/>
    <w:rsid w:val="00C47A9E"/>
    <w:rsid w:val="00C47E5B"/>
    <w:rsid w:val="00C50BA0"/>
    <w:rsid w:val="00C510AF"/>
    <w:rsid w:val="00C513EF"/>
    <w:rsid w:val="00C51441"/>
    <w:rsid w:val="00C51865"/>
    <w:rsid w:val="00C51B2E"/>
    <w:rsid w:val="00C51D60"/>
    <w:rsid w:val="00C51FA9"/>
    <w:rsid w:val="00C52450"/>
    <w:rsid w:val="00C52D67"/>
    <w:rsid w:val="00C52F3A"/>
    <w:rsid w:val="00C52F9B"/>
    <w:rsid w:val="00C5315F"/>
    <w:rsid w:val="00C535E6"/>
    <w:rsid w:val="00C53984"/>
    <w:rsid w:val="00C54429"/>
    <w:rsid w:val="00C5452E"/>
    <w:rsid w:val="00C54D5A"/>
    <w:rsid w:val="00C5539E"/>
    <w:rsid w:val="00C558A1"/>
    <w:rsid w:val="00C55A85"/>
    <w:rsid w:val="00C55B3C"/>
    <w:rsid w:val="00C55B81"/>
    <w:rsid w:val="00C5633D"/>
    <w:rsid w:val="00C56357"/>
    <w:rsid w:val="00C56389"/>
    <w:rsid w:val="00C5673C"/>
    <w:rsid w:val="00C56EDA"/>
    <w:rsid w:val="00C57318"/>
    <w:rsid w:val="00C57671"/>
    <w:rsid w:val="00C57B7D"/>
    <w:rsid w:val="00C57B86"/>
    <w:rsid w:val="00C57C2E"/>
    <w:rsid w:val="00C57F3C"/>
    <w:rsid w:val="00C606EB"/>
    <w:rsid w:val="00C60C7B"/>
    <w:rsid w:val="00C60FCC"/>
    <w:rsid w:val="00C611D7"/>
    <w:rsid w:val="00C61442"/>
    <w:rsid w:val="00C6150E"/>
    <w:rsid w:val="00C617A5"/>
    <w:rsid w:val="00C62093"/>
    <w:rsid w:val="00C6240C"/>
    <w:rsid w:val="00C624A0"/>
    <w:rsid w:val="00C62505"/>
    <w:rsid w:val="00C6261E"/>
    <w:rsid w:val="00C62892"/>
    <w:rsid w:val="00C62975"/>
    <w:rsid w:val="00C62A9E"/>
    <w:rsid w:val="00C62BF0"/>
    <w:rsid w:val="00C63698"/>
    <w:rsid w:val="00C63A21"/>
    <w:rsid w:val="00C642C6"/>
    <w:rsid w:val="00C643EC"/>
    <w:rsid w:val="00C646A6"/>
    <w:rsid w:val="00C64A27"/>
    <w:rsid w:val="00C64AA6"/>
    <w:rsid w:val="00C64FF8"/>
    <w:rsid w:val="00C654DE"/>
    <w:rsid w:val="00C655A6"/>
    <w:rsid w:val="00C657C6"/>
    <w:rsid w:val="00C65F9B"/>
    <w:rsid w:val="00C660B1"/>
    <w:rsid w:val="00C66288"/>
    <w:rsid w:val="00C66294"/>
    <w:rsid w:val="00C66693"/>
    <w:rsid w:val="00C67409"/>
    <w:rsid w:val="00C700FC"/>
    <w:rsid w:val="00C7011E"/>
    <w:rsid w:val="00C7052A"/>
    <w:rsid w:val="00C708D9"/>
    <w:rsid w:val="00C70BC5"/>
    <w:rsid w:val="00C70CA9"/>
    <w:rsid w:val="00C70FCB"/>
    <w:rsid w:val="00C71149"/>
    <w:rsid w:val="00C7132F"/>
    <w:rsid w:val="00C71900"/>
    <w:rsid w:val="00C7224E"/>
    <w:rsid w:val="00C72340"/>
    <w:rsid w:val="00C723A6"/>
    <w:rsid w:val="00C7264C"/>
    <w:rsid w:val="00C727AB"/>
    <w:rsid w:val="00C729C7"/>
    <w:rsid w:val="00C72B33"/>
    <w:rsid w:val="00C72CF2"/>
    <w:rsid w:val="00C73175"/>
    <w:rsid w:val="00C731F0"/>
    <w:rsid w:val="00C73406"/>
    <w:rsid w:val="00C7376E"/>
    <w:rsid w:val="00C739EF"/>
    <w:rsid w:val="00C73C4C"/>
    <w:rsid w:val="00C740D7"/>
    <w:rsid w:val="00C74457"/>
    <w:rsid w:val="00C75228"/>
    <w:rsid w:val="00C7528F"/>
    <w:rsid w:val="00C75430"/>
    <w:rsid w:val="00C75A7E"/>
    <w:rsid w:val="00C75F10"/>
    <w:rsid w:val="00C75FD7"/>
    <w:rsid w:val="00C7616C"/>
    <w:rsid w:val="00C76428"/>
    <w:rsid w:val="00C76805"/>
    <w:rsid w:val="00C768CE"/>
    <w:rsid w:val="00C76FB2"/>
    <w:rsid w:val="00C772AC"/>
    <w:rsid w:val="00C774B6"/>
    <w:rsid w:val="00C77778"/>
    <w:rsid w:val="00C77864"/>
    <w:rsid w:val="00C77BE2"/>
    <w:rsid w:val="00C77E6E"/>
    <w:rsid w:val="00C80205"/>
    <w:rsid w:val="00C80553"/>
    <w:rsid w:val="00C807EB"/>
    <w:rsid w:val="00C80E6E"/>
    <w:rsid w:val="00C80EA2"/>
    <w:rsid w:val="00C81583"/>
    <w:rsid w:val="00C817C1"/>
    <w:rsid w:val="00C81D4F"/>
    <w:rsid w:val="00C82096"/>
    <w:rsid w:val="00C8210F"/>
    <w:rsid w:val="00C82348"/>
    <w:rsid w:val="00C828CC"/>
    <w:rsid w:val="00C831AE"/>
    <w:rsid w:val="00C83437"/>
    <w:rsid w:val="00C837E4"/>
    <w:rsid w:val="00C84255"/>
    <w:rsid w:val="00C84A32"/>
    <w:rsid w:val="00C84B39"/>
    <w:rsid w:val="00C84D89"/>
    <w:rsid w:val="00C85065"/>
    <w:rsid w:val="00C85804"/>
    <w:rsid w:val="00C86177"/>
    <w:rsid w:val="00C86435"/>
    <w:rsid w:val="00C866F2"/>
    <w:rsid w:val="00C86B3B"/>
    <w:rsid w:val="00C86D4A"/>
    <w:rsid w:val="00C87371"/>
    <w:rsid w:val="00C873DC"/>
    <w:rsid w:val="00C8751F"/>
    <w:rsid w:val="00C90196"/>
    <w:rsid w:val="00C90399"/>
    <w:rsid w:val="00C90408"/>
    <w:rsid w:val="00C90590"/>
    <w:rsid w:val="00C90B8A"/>
    <w:rsid w:val="00C90C09"/>
    <w:rsid w:val="00C90CD8"/>
    <w:rsid w:val="00C90D31"/>
    <w:rsid w:val="00C90E90"/>
    <w:rsid w:val="00C91EEC"/>
    <w:rsid w:val="00C91FDD"/>
    <w:rsid w:val="00C92E45"/>
    <w:rsid w:val="00C93079"/>
    <w:rsid w:val="00C931C8"/>
    <w:rsid w:val="00C932BC"/>
    <w:rsid w:val="00C93544"/>
    <w:rsid w:val="00C93AAF"/>
    <w:rsid w:val="00C93CA7"/>
    <w:rsid w:val="00C93E01"/>
    <w:rsid w:val="00C93E94"/>
    <w:rsid w:val="00C94152"/>
    <w:rsid w:val="00C9461B"/>
    <w:rsid w:val="00C94911"/>
    <w:rsid w:val="00C950C0"/>
    <w:rsid w:val="00C953ED"/>
    <w:rsid w:val="00C95445"/>
    <w:rsid w:val="00C95EDF"/>
    <w:rsid w:val="00C96148"/>
    <w:rsid w:val="00C96445"/>
    <w:rsid w:val="00C969B6"/>
    <w:rsid w:val="00C9742A"/>
    <w:rsid w:val="00C9765B"/>
    <w:rsid w:val="00C979B9"/>
    <w:rsid w:val="00C97DAA"/>
    <w:rsid w:val="00CA048E"/>
    <w:rsid w:val="00CA05E7"/>
    <w:rsid w:val="00CA13A3"/>
    <w:rsid w:val="00CA13AB"/>
    <w:rsid w:val="00CA229C"/>
    <w:rsid w:val="00CA229E"/>
    <w:rsid w:val="00CA2377"/>
    <w:rsid w:val="00CA2379"/>
    <w:rsid w:val="00CA2710"/>
    <w:rsid w:val="00CA273A"/>
    <w:rsid w:val="00CA2A16"/>
    <w:rsid w:val="00CA2CEB"/>
    <w:rsid w:val="00CA2D12"/>
    <w:rsid w:val="00CA31B2"/>
    <w:rsid w:val="00CA3236"/>
    <w:rsid w:val="00CA32F4"/>
    <w:rsid w:val="00CA3322"/>
    <w:rsid w:val="00CA3667"/>
    <w:rsid w:val="00CA3955"/>
    <w:rsid w:val="00CA3C73"/>
    <w:rsid w:val="00CA40C1"/>
    <w:rsid w:val="00CA46B3"/>
    <w:rsid w:val="00CA4ACF"/>
    <w:rsid w:val="00CA4FD3"/>
    <w:rsid w:val="00CA53B9"/>
    <w:rsid w:val="00CA58CD"/>
    <w:rsid w:val="00CA5B7C"/>
    <w:rsid w:val="00CA669C"/>
    <w:rsid w:val="00CA673B"/>
    <w:rsid w:val="00CA677E"/>
    <w:rsid w:val="00CA69EE"/>
    <w:rsid w:val="00CA6B81"/>
    <w:rsid w:val="00CA6C10"/>
    <w:rsid w:val="00CA6DD4"/>
    <w:rsid w:val="00CA7089"/>
    <w:rsid w:val="00CA7646"/>
    <w:rsid w:val="00CA7760"/>
    <w:rsid w:val="00CB0014"/>
    <w:rsid w:val="00CB0152"/>
    <w:rsid w:val="00CB062A"/>
    <w:rsid w:val="00CB0C39"/>
    <w:rsid w:val="00CB0D2F"/>
    <w:rsid w:val="00CB12C3"/>
    <w:rsid w:val="00CB173F"/>
    <w:rsid w:val="00CB1C95"/>
    <w:rsid w:val="00CB1CBF"/>
    <w:rsid w:val="00CB1FE8"/>
    <w:rsid w:val="00CB208C"/>
    <w:rsid w:val="00CB23E0"/>
    <w:rsid w:val="00CB2460"/>
    <w:rsid w:val="00CB26BF"/>
    <w:rsid w:val="00CB2AF1"/>
    <w:rsid w:val="00CB2CC2"/>
    <w:rsid w:val="00CB2D05"/>
    <w:rsid w:val="00CB2FB2"/>
    <w:rsid w:val="00CB305A"/>
    <w:rsid w:val="00CB3187"/>
    <w:rsid w:val="00CB35F2"/>
    <w:rsid w:val="00CB3732"/>
    <w:rsid w:val="00CB3A31"/>
    <w:rsid w:val="00CB3BBC"/>
    <w:rsid w:val="00CB3C1B"/>
    <w:rsid w:val="00CB40AF"/>
    <w:rsid w:val="00CB41A0"/>
    <w:rsid w:val="00CB428B"/>
    <w:rsid w:val="00CB444C"/>
    <w:rsid w:val="00CB48D7"/>
    <w:rsid w:val="00CB4B98"/>
    <w:rsid w:val="00CB4C26"/>
    <w:rsid w:val="00CB4CB0"/>
    <w:rsid w:val="00CB4D26"/>
    <w:rsid w:val="00CB507C"/>
    <w:rsid w:val="00CB55E2"/>
    <w:rsid w:val="00CB5749"/>
    <w:rsid w:val="00CB5E59"/>
    <w:rsid w:val="00CB6344"/>
    <w:rsid w:val="00CB6424"/>
    <w:rsid w:val="00CB64D7"/>
    <w:rsid w:val="00CB67CF"/>
    <w:rsid w:val="00CB6981"/>
    <w:rsid w:val="00CB6A5A"/>
    <w:rsid w:val="00CB6C7C"/>
    <w:rsid w:val="00CB6F84"/>
    <w:rsid w:val="00CB71AB"/>
    <w:rsid w:val="00CB7336"/>
    <w:rsid w:val="00CB755A"/>
    <w:rsid w:val="00CB75A5"/>
    <w:rsid w:val="00CB7655"/>
    <w:rsid w:val="00CB7AC8"/>
    <w:rsid w:val="00CB7BEF"/>
    <w:rsid w:val="00CC02AB"/>
    <w:rsid w:val="00CC033A"/>
    <w:rsid w:val="00CC0693"/>
    <w:rsid w:val="00CC0733"/>
    <w:rsid w:val="00CC08A6"/>
    <w:rsid w:val="00CC0DC0"/>
    <w:rsid w:val="00CC16A0"/>
    <w:rsid w:val="00CC1A15"/>
    <w:rsid w:val="00CC1FA8"/>
    <w:rsid w:val="00CC22B5"/>
    <w:rsid w:val="00CC27C1"/>
    <w:rsid w:val="00CC2A1D"/>
    <w:rsid w:val="00CC3313"/>
    <w:rsid w:val="00CC3354"/>
    <w:rsid w:val="00CC3C2A"/>
    <w:rsid w:val="00CC3C68"/>
    <w:rsid w:val="00CC3D70"/>
    <w:rsid w:val="00CC423E"/>
    <w:rsid w:val="00CC44DE"/>
    <w:rsid w:val="00CC48CA"/>
    <w:rsid w:val="00CC4D8F"/>
    <w:rsid w:val="00CC504E"/>
    <w:rsid w:val="00CC5180"/>
    <w:rsid w:val="00CC5306"/>
    <w:rsid w:val="00CC57DE"/>
    <w:rsid w:val="00CC5A44"/>
    <w:rsid w:val="00CC67EA"/>
    <w:rsid w:val="00CC6AE8"/>
    <w:rsid w:val="00CC719C"/>
    <w:rsid w:val="00CC734E"/>
    <w:rsid w:val="00CC7457"/>
    <w:rsid w:val="00CC7597"/>
    <w:rsid w:val="00CC7696"/>
    <w:rsid w:val="00CC77A4"/>
    <w:rsid w:val="00CC780B"/>
    <w:rsid w:val="00CC7B95"/>
    <w:rsid w:val="00CD01A4"/>
    <w:rsid w:val="00CD046E"/>
    <w:rsid w:val="00CD0505"/>
    <w:rsid w:val="00CD06A0"/>
    <w:rsid w:val="00CD0861"/>
    <w:rsid w:val="00CD0B94"/>
    <w:rsid w:val="00CD0C97"/>
    <w:rsid w:val="00CD11F4"/>
    <w:rsid w:val="00CD121A"/>
    <w:rsid w:val="00CD1400"/>
    <w:rsid w:val="00CD21F7"/>
    <w:rsid w:val="00CD2374"/>
    <w:rsid w:val="00CD2BCB"/>
    <w:rsid w:val="00CD2CC6"/>
    <w:rsid w:val="00CD2DBA"/>
    <w:rsid w:val="00CD2DE8"/>
    <w:rsid w:val="00CD313E"/>
    <w:rsid w:val="00CD3338"/>
    <w:rsid w:val="00CD33AD"/>
    <w:rsid w:val="00CD34BD"/>
    <w:rsid w:val="00CD4066"/>
    <w:rsid w:val="00CD42B9"/>
    <w:rsid w:val="00CD4316"/>
    <w:rsid w:val="00CD4B53"/>
    <w:rsid w:val="00CD5089"/>
    <w:rsid w:val="00CD5859"/>
    <w:rsid w:val="00CD5DD8"/>
    <w:rsid w:val="00CD6127"/>
    <w:rsid w:val="00CD6497"/>
    <w:rsid w:val="00CD64E7"/>
    <w:rsid w:val="00CD67DC"/>
    <w:rsid w:val="00CD690B"/>
    <w:rsid w:val="00CD6E34"/>
    <w:rsid w:val="00CD73B3"/>
    <w:rsid w:val="00CD7580"/>
    <w:rsid w:val="00CD785C"/>
    <w:rsid w:val="00CE03EA"/>
    <w:rsid w:val="00CE08CB"/>
    <w:rsid w:val="00CE0F0C"/>
    <w:rsid w:val="00CE11F3"/>
    <w:rsid w:val="00CE1302"/>
    <w:rsid w:val="00CE16B0"/>
    <w:rsid w:val="00CE17EA"/>
    <w:rsid w:val="00CE1821"/>
    <w:rsid w:val="00CE1872"/>
    <w:rsid w:val="00CE1876"/>
    <w:rsid w:val="00CE2143"/>
    <w:rsid w:val="00CE2324"/>
    <w:rsid w:val="00CE2371"/>
    <w:rsid w:val="00CE2714"/>
    <w:rsid w:val="00CE27A0"/>
    <w:rsid w:val="00CE2AA0"/>
    <w:rsid w:val="00CE2B23"/>
    <w:rsid w:val="00CE33F5"/>
    <w:rsid w:val="00CE368F"/>
    <w:rsid w:val="00CE36FA"/>
    <w:rsid w:val="00CE3987"/>
    <w:rsid w:val="00CE467D"/>
    <w:rsid w:val="00CE46C3"/>
    <w:rsid w:val="00CE4734"/>
    <w:rsid w:val="00CE476C"/>
    <w:rsid w:val="00CE4E85"/>
    <w:rsid w:val="00CE5140"/>
    <w:rsid w:val="00CE53F6"/>
    <w:rsid w:val="00CE5581"/>
    <w:rsid w:val="00CE5678"/>
    <w:rsid w:val="00CE58E6"/>
    <w:rsid w:val="00CE5966"/>
    <w:rsid w:val="00CE5975"/>
    <w:rsid w:val="00CE5AB8"/>
    <w:rsid w:val="00CE5B19"/>
    <w:rsid w:val="00CE5EE2"/>
    <w:rsid w:val="00CE617B"/>
    <w:rsid w:val="00CE6220"/>
    <w:rsid w:val="00CE65F8"/>
    <w:rsid w:val="00CE6892"/>
    <w:rsid w:val="00CE694E"/>
    <w:rsid w:val="00CE6B94"/>
    <w:rsid w:val="00CE6E76"/>
    <w:rsid w:val="00CE7193"/>
    <w:rsid w:val="00CE7CCF"/>
    <w:rsid w:val="00CE7CED"/>
    <w:rsid w:val="00CF0163"/>
    <w:rsid w:val="00CF04B5"/>
    <w:rsid w:val="00CF0A0B"/>
    <w:rsid w:val="00CF0A47"/>
    <w:rsid w:val="00CF0FE6"/>
    <w:rsid w:val="00CF15B3"/>
    <w:rsid w:val="00CF1837"/>
    <w:rsid w:val="00CF188F"/>
    <w:rsid w:val="00CF1973"/>
    <w:rsid w:val="00CF1ADC"/>
    <w:rsid w:val="00CF265A"/>
    <w:rsid w:val="00CF2706"/>
    <w:rsid w:val="00CF2AB6"/>
    <w:rsid w:val="00CF2BE5"/>
    <w:rsid w:val="00CF2F3C"/>
    <w:rsid w:val="00CF30F9"/>
    <w:rsid w:val="00CF36C5"/>
    <w:rsid w:val="00CF3BA1"/>
    <w:rsid w:val="00CF3DEE"/>
    <w:rsid w:val="00CF3ED2"/>
    <w:rsid w:val="00CF447C"/>
    <w:rsid w:val="00CF47C3"/>
    <w:rsid w:val="00CF4989"/>
    <w:rsid w:val="00CF4A37"/>
    <w:rsid w:val="00CF4F73"/>
    <w:rsid w:val="00CF4FA5"/>
    <w:rsid w:val="00CF6613"/>
    <w:rsid w:val="00CF68B6"/>
    <w:rsid w:val="00CF6B3A"/>
    <w:rsid w:val="00CF6D74"/>
    <w:rsid w:val="00CF6F4F"/>
    <w:rsid w:val="00CF6FD6"/>
    <w:rsid w:val="00CF7621"/>
    <w:rsid w:val="00CF7632"/>
    <w:rsid w:val="00CF77E4"/>
    <w:rsid w:val="00CF7806"/>
    <w:rsid w:val="00CF78DA"/>
    <w:rsid w:val="00CF7A90"/>
    <w:rsid w:val="00CF7CD3"/>
    <w:rsid w:val="00CF7F5F"/>
    <w:rsid w:val="00D004EB"/>
    <w:rsid w:val="00D006A5"/>
    <w:rsid w:val="00D00973"/>
    <w:rsid w:val="00D0099F"/>
    <w:rsid w:val="00D010F9"/>
    <w:rsid w:val="00D0157D"/>
    <w:rsid w:val="00D018EB"/>
    <w:rsid w:val="00D01F77"/>
    <w:rsid w:val="00D01FFA"/>
    <w:rsid w:val="00D0206F"/>
    <w:rsid w:val="00D02141"/>
    <w:rsid w:val="00D02431"/>
    <w:rsid w:val="00D024A6"/>
    <w:rsid w:val="00D02529"/>
    <w:rsid w:val="00D02916"/>
    <w:rsid w:val="00D02D4A"/>
    <w:rsid w:val="00D03177"/>
    <w:rsid w:val="00D03F5B"/>
    <w:rsid w:val="00D04427"/>
    <w:rsid w:val="00D044E5"/>
    <w:rsid w:val="00D045D6"/>
    <w:rsid w:val="00D04BF9"/>
    <w:rsid w:val="00D05500"/>
    <w:rsid w:val="00D05868"/>
    <w:rsid w:val="00D05E11"/>
    <w:rsid w:val="00D061D0"/>
    <w:rsid w:val="00D069EB"/>
    <w:rsid w:val="00D06FD7"/>
    <w:rsid w:val="00D072D7"/>
    <w:rsid w:val="00D0769D"/>
    <w:rsid w:val="00D07733"/>
    <w:rsid w:val="00D10540"/>
    <w:rsid w:val="00D105F8"/>
    <w:rsid w:val="00D1068B"/>
    <w:rsid w:val="00D10F89"/>
    <w:rsid w:val="00D1112A"/>
    <w:rsid w:val="00D1160D"/>
    <w:rsid w:val="00D11629"/>
    <w:rsid w:val="00D119A3"/>
    <w:rsid w:val="00D11AE8"/>
    <w:rsid w:val="00D11F00"/>
    <w:rsid w:val="00D12331"/>
    <w:rsid w:val="00D128C5"/>
    <w:rsid w:val="00D1296B"/>
    <w:rsid w:val="00D12CFF"/>
    <w:rsid w:val="00D1319F"/>
    <w:rsid w:val="00D133C7"/>
    <w:rsid w:val="00D134D6"/>
    <w:rsid w:val="00D139D5"/>
    <w:rsid w:val="00D13AA6"/>
    <w:rsid w:val="00D13C2F"/>
    <w:rsid w:val="00D1402A"/>
    <w:rsid w:val="00D146FC"/>
    <w:rsid w:val="00D149A2"/>
    <w:rsid w:val="00D1512C"/>
    <w:rsid w:val="00D15805"/>
    <w:rsid w:val="00D15ACC"/>
    <w:rsid w:val="00D15C24"/>
    <w:rsid w:val="00D16467"/>
    <w:rsid w:val="00D1667E"/>
    <w:rsid w:val="00D16776"/>
    <w:rsid w:val="00D168B9"/>
    <w:rsid w:val="00D170CF"/>
    <w:rsid w:val="00D173B6"/>
    <w:rsid w:val="00D17674"/>
    <w:rsid w:val="00D176A4"/>
    <w:rsid w:val="00D17BE5"/>
    <w:rsid w:val="00D17C67"/>
    <w:rsid w:val="00D17CC0"/>
    <w:rsid w:val="00D17D3C"/>
    <w:rsid w:val="00D17FF4"/>
    <w:rsid w:val="00D2061A"/>
    <w:rsid w:val="00D20693"/>
    <w:rsid w:val="00D20939"/>
    <w:rsid w:val="00D20BA3"/>
    <w:rsid w:val="00D2166F"/>
    <w:rsid w:val="00D21D26"/>
    <w:rsid w:val="00D21E1D"/>
    <w:rsid w:val="00D22030"/>
    <w:rsid w:val="00D22833"/>
    <w:rsid w:val="00D22C99"/>
    <w:rsid w:val="00D22E88"/>
    <w:rsid w:val="00D23088"/>
    <w:rsid w:val="00D23089"/>
    <w:rsid w:val="00D23110"/>
    <w:rsid w:val="00D231A3"/>
    <w:rsid w:val="00D23464"/>
    <w:rsid w:val="00D2442C"/>
    <w:rsid w:val="00D24462"/>
    <w:rsid w:val="00D24568"/>
    <w:rsid w:val="00D2467C"/>
    <w:rsid w:val="00D24968"/>
    <w:rsid w:val="00D24C1D"/>
    <w:rsid w:val="00D25055"/>
    <w:rsid w:val="00D2589A"/>
    <w:rsid w:val="00D258CA"/>
    <w:rsid w:val="00D25BCF"/>
    <w:rsid w:val="00D25E93"/>
    <w:rsid w:val="00D26656"/>
    <w:rsid w:val="00D26675"/>
    <w:rsid w:val="00D268BA"/>
    <w:rsid w:val="00D26D88"/>
    <w:rsid w:val="00D26E4E"/>
    <w:rsid w:val="00D271D7"/>
    <w:rsid w:val="00D27826"/>
    <w:rsid w:val="00D27855"/>
    <w:rsid w:val="00D27917"/>
    <w:rsid w:val="00D27D8A"/>
    <w:rsid w:val="00D3034A"/>
    <w:rsid w:val="00D307ED"/>
    <w:rsid w:val="00D309D0"/>
    <w:rsid w:val="00D30E46"/>
    <w:rsid w:val="00D311C0"/>
    <w:rsid w:val="00D312D2"/>
    <w:rsid w:val="00D313A0"/>
    <w:rsid w:val="00D31A35"/>
    <w:rsid w:val="00D31B3F"/>
    <w:rsid w:val="00D31FD4"/>
    <w:rsid w:val="00D320CC"/>
    <w:rsid w:val="00D322B2"/>
    <w:rsid w:val="00D325B2"/>
    <w:rsid w:val="00D32E25"/>
    <w:rsid w:val="00D331F6"/>
    <w:rsid w:val="00D336D4"/>
    <w:rsid w:val="00D338CD"/>
    <w:rsid w:val="00D3412B"/>
    <w:rsid w:val="00D34292"/>
    <w:rsid w:val="00D34370"/>
    <w:rsid w:val="00D345E7"/>
    <w:rsid w:val="00D34C02"/>
    <w:rsid w:val="00D34E5C"/>
    <w:rsid w:val="00D34FB4"/>
    <w:rsid w:val="00D35175"/>
    <w:rsid w:val="00D3550C"/>
    <w:rsid w:val="00D355D7"/>
    <w:rsid w:val="00D35F04"/>
    <w:rsid w:val="00D3635D"/>
    <w:rsid w:val="00D363AE"/>
    <w:rsid w:val="00D3690A"/>
    <w:rsid w:val="00D36ACE"/>
    <w:rsid w:val="00D36D95"/>
    <w:rsid w:val="00D375F9"/>
    <w:rsid w:val="00D378A9"/>
    <w:rsid w:val="00D37B6B"/>
    <w:rsid w:val="00D37D50"/>
    <w:rsid w:val="00D37DAB"/>
    <w:rsid w:val="00D37F13"/>
    <w:rsid w:val="00D401C4"/>
    <w:rsid w:val="00D401E0"/>
    <w:rsid w:val="00D40575"/>
    <w:rsid w:val="00D40881"/>
    <w:rsid w:val="00D40EFA"/>
    <w:rsid w:val="00D411F4"/>
    <w:rsid w:val="00D41487"/>
    <w:rsid w:val="00D41506"/>
    <w:rsid w:val="00D41710"/>
    <w:rsid w:val="00D41A2C"/>
    <w:rsid w:val="00D41D0D"/>
    <w:rsid w:val="00D41D76"/>
    <w:rsid w:val="00D41EB3"/>
    <w:rsid w:val="00D4231A"/>
    <w:rsid w:val="00D42720"/>
    <w:rsid w:val="00D427BD"/>
    <w:rsid w:val="00D42A77"/>
    <w:rsid w:val="00D42F70"/>
    <w:rsid w:val="00D43234"/>
    <w:rsid w:val="00D43612"/>
    <w:rsid w:val="00D4372C"/>
    <w:rsid w:val="00D437B3"/>
    <w:rsid w:val="00D439B1"/>
    <w:rsid w:val="00D439DC"/>
    <w:rsid w:val="00D43E05"/>
    <w:rsid w:val="00D43E2E"/>
    <w:rsid w:val="00D442F8"/>
    <w:rsid w:val="00D445F6"/>
    <w:rsid w:val="00D44614"/>
    <w:rsid w:val="00D4494C"/>
    <w:rsid w:val="00D44995"/>
    <w:rsid w:val="00D449E9"/>
    <w:rsid w:val="00D449F0"/>
    <w:rsid w:val="00D44C6A"/>
    <w:rsid w:val="00D44F41"/>
    <w:rsid w:val="00D4501F"/>
    <w:rsid w:val="00D4543B"/>
    <w:rsid w:val="00D45851"/>
    <w:rsid w:val="00D45A5B"/>
    <w:rsid w:val="00D45B07"/>
    <w:rsid w:val="00D461E6"/>
    <w:rsid w:val="00D4622B"/>
    <w:rsid w:val="00D463F4"/>
    <w:rsid w:val="00D46AAD"/>
    <w:rsid w:val="00D4743E"/>
    <w:rsid w:val="00D477D7"/>
    <w:rsid w:val="00D47B67"/>
    <w:rsid w:val="00D47E54"/>
    <w:rsid w:val="00D47F7A"/>
    <w:rsid w:val="00D5009A"/>
    <w:rsid w:val="00D5011D"/>
    <w:rsid w:val="00D5014A"/>
    <w:rsid w:val="00D50442"/>
    <w:rsid w:val="00D504C5"/>
    <w:rsid w:val="00D50A8D"/>
    <w:rsid w:val="00D50AE4"/>
    <w:rsid w:val="00D50BF0"/>
    <w:rsid w:val="00D514F1"/>
    <w:rsid w:val="00D518CF"/>
    <w:rsid w:val="00D51AEB"/>
    <w:rsid w:val="00D5219E"/>
    <w:rsid w:val="00D526DE"/>
    <w:rsid w:val="00D52767"/>
    <w:rsid w:val="00D527A3"/>
    <w:rsid w:val="00D52828"/>
    <w:rsid w:val="00D529A9"/>
    <w:rsid w:val="00D529CA"/>
    <w:rsid w:val="00D52DC9"/>
    <w:rsid w:val="00D533CC"/>
    <w:rsid w:val="00D538E4"/>
    <w:rsid w:val="00D53BB2"/>
    <w:rsid w:val="00D53CFA"/>
    <w:rsid w:val="00D5417A"/>
    <w:rsid w:val="00D54215"/>
    <w:rsid w:val="00D547C7"/>
    <w:rsid w:val="00D54BCA"/>
    <w:rsid w:val="00D54C1B"/>
    <w:rsid w:val="00D5510B"/>
    <w:rsid w:val="00D553DE"/>
    <w:rsid w:val="00D55412"/>
    <w:rsid w:val="00D559D4"/>
    <w:rsid w:val="00D55B0D"/>
    <w:rsid w:val="00D55B48"/>
    <w:rsid w:val="00D5635D"/>
    <w:rsid w:val="00D5675F"/>
    <w:rsid w:val="00D56C98"/>
    <w:rsid w:val="00D56FD2"/>
    <w:rsid w:val="00D577F9"/>
    <w:rsid w:val="00D5790B"/>
    <w:rsid w:val="00D57917"/>
    <w:rsid w:val="00D57A69"/>
    <w:rsid w:val="00D57C2C"/>
    <w:rsid w:val="00D57F1E"/>
    <w:rsid w:val="00D60149"/>
    <w:rsid w:val="00D60618"/>
    <w:rsid w:val="00D60685"/>
    <w:rsid w:val="00D6069E"/>
    <w:rsid w:val="00D608FC"/>
    <w:rsid w:val="00D60A74"/>
    <w:rsid w:val="00D60AC5"/>
    <w:rsid w:val="00D60CCE"/>
    <w:rsid w:val="00D60D85"/>
    <w:rsid w:val="00D60DC1"/>
    <w:rsid w:val="00D60E2C"/>
    <w:rsid w:val="00D60E8C"/>
    <w:rsid w:val="00D60ED0"/>
    <w:rsid w:val="00D60FEE"/>
    <w:rsid w:val="00D610B2"/>
    <w:rsid w:val="00D61CFA"/>
    <w:rsid w:val="00D628BC"/>
    <w:rsid w:val="00D62973"/>
    <w:rsid w:val="00D62C5B"/>
    <w:rsid w:val="00D63050"/>
    <w:rsid w:val="00D63421"/>
    <w:rsid w:val="00D63446"/>
    <w:rsid w:val="00D63856"/>
    <w:rsid w:val="00D63B67"/>
    <w:rsid w:val="00D63C67"/>
    <w:rsid w:val="00D63FF6"/>
    <w:rsid w:val="00D64383"/>
    <w:rsid w:val="00D64505"/>
    <w:rsid w:val="00D6462E"/>
    <w:rsid w:val="00D64761"/>
    <w:rsid w:val="00D64855"/>
    <w:rsid w:val="00D6494A"/>
    <w:rsid w:val="00D64998"/>
    <w:rsid w:val="00D64C87"/>
    <w:rsid w:val="00D64E07"/>
    <w:rsid w:val="00D64EDE"/>
    <w:rsid w:val="00D65018"/>
    <w:rsid w:val="00D650C8"/>
    <w:rsid w:val="00D65123"/>
    <w:rsid w:val="00D65382"/>
    <w:rsid w:val="00D6579F"/>
    <w:rsid w:val="00D66084"/>
    <w:rsid w:val="00D661AE"/>
    <w:rsid w:val="00D66253"/>
    <w:rsid w:val="00D663F6"/>
    <w:rsid w:val="00D66716"/>
    <w:rsid w:val="00D66E1F"/>
    <w:rsid w:val="00D66FBB"/>
    <w:rsid w:val="00D671E3"/>
    <w:rsid w:val="00D67495"/>
    <w:rsid w:val="00D67D15"/>
    <w:rsid w:val="00D67E10"/>
    <w:rsid w:val="00D702D8"/>
    <w:rsid w:val="00D7040F"/>
    <w:rsid w:val="00D70443"/>
    <w:rsid w:val="00D70757"/>
    <w:rsid w:val="00D70DE2"/>
    <w:rsid w:val="00D7115F"/>
    <w:rsid w:val="00D71184"/>
    <w:rsid w:val="00D7136B"/>
    <w:rsid w:val="00D7139E"/>
    <w:rsid w:val="00D715DF"/>
    <w:rsid w:val="00D7197A"/>
    <w:rsid w:val="00D719B5"/>
    <w:rsid w:val="00D71E37"/>
    <w:rsid w:val="00D71EE2"/>
    <w:rsid w:val="00D71F58"/>
    <w:rsid w:val="00D733BC"/>
    <w:rsid w:val="00D73504"/>
    <w:rsid w:val="00D7390E"/>
    <w:rsid w:val="00D73BBF"/>
    <w:rsid w:val="00D73BD8"/>
    <w:rsid w:val="00D75080"/>
    <w:rsid w:val="00D75EF3"/>
    <w:rsid w:val="00D75FAF"/>
    <w:rsid w:val="00D7609A"/>
    <w:rsid w:val="00D76363"/>
    <w:rsid w:val="00D76E48"/>
    <w:rsid w:val="00D77214"/>
    <w:rsid w:val="00D7729F"/>
    <w:rsid w:val="00D77314"/>
    <w:rsid w:val="00D776E6"/>
    <w:rsid w:val="00D776EB"/>
    <w:rsid w:val="00D778E8"/>
    <w:rsid w:val="00D77F72"/>
    <w:rsid w:val="00D80199"/>
    <w:rsid w:val="00D80264"/>
    <w:rsid w:val="00D8029C"/>
    <w:rsid w:val="00D805B4"/>
    <w:rsid w:val="00D805C8"/>
    <w:rsid w:val="00D806EA"/>
    <w:rsid w:val="00D80B42"/>
    <w:rsid w:val="00D80DA4"/>
    <w:rsid w:val="00D81319"/>
    <w:rsid w:val="00D81882"/>
    <w:rsid w:val="00D82065"/>
    <w:rsid w:val="00D8228C"/>
    <w:rsid w:val="00D826BE"/>
    <w:rsid w:val="00D82B53"/>
    <w:rsid w:val="00D82E1C"/>
    <w:rsid w:val="00D83638"/>
    <w:rsid w:val="00D83B86"/>
    <w:rsid w:val="00D83FC4"/>
    <w:rsid w:val="00D8459A"/>
    <w:rsid w:val="00D847CF"/>
    <w:rsid w:val="00D847E8"/>
    <w:rsid w:val="00D85157"/>
    <w:rsid w:val="00D85173"/>
    <w:rsid w:val="00D8522B"/>
    <w:rsid w:val="00D85589"/>
    <w:rsid w:val="00D85823"/>
    <w:rsid w:val="00D85959"/>
    <w:rsid w:val="00D869DC"/>
    <w:rsid w:val="00D86ED2"/>
    <w:rsid w:val="00D87797"/>
    <w:rsid w:val="00D87D39"/>
    <w:rsid w:val="00D87EF7"/>
    <w:rsid w:val="00D90100"/>
    <w:rsid w:val="00D90494"/>
    <w:rsid w:val="00D90B18"/>
    <w:rsid w:val="00D90D0A"/>
    <w:rsid w:val="00D910D2"/>
    <w:rsid w:val="00D914BA"/>
    <w:rsid w:val="00D91591"/>
    <w:rsid w:val="00D9171E"/>
    <w:rsid w:val="00D918C7"/>
    <w:rsid w:val="00D9199A"/>
    <w:rsid w:val="00D91BBC"/>
    <w:rsid w:val="00D91F36"/>
    <w:rsid w:val="00D9204D"/>
    <w:rsid w:val="00D925A0"/>
    <w:rsid w:val="00D9280A"/>
    <w:rsid w:val="00D92827"/>
    <w:rsid w:val="00D92AFE"/>
    <w:rsid w:val="00D92FA5"/>
    <w:rsid w:val="00D93590"/>
    <w:rsid w:val="00D935F7"/>
    <w:rsid w:val="00D93C34"/>
    <w:rsid w:val="00D93E13"/>
    <w:rsid w:val="00D9442A"/>
    <w:rsid w:val="00D95AF6"/>
    <w:rsid w:val="00D960B6"/>
    <w:rsid w:val="00D961F6"/>
    <w:rsid w:val="00D962D9"/>
    <w:rsid w:val="00D96517"/>
    <w:rsid w:val="00D96925"/>
    <w:rsid w:val="00D96E34"/>
    <w:rsid w:val="00D96E4D"/>
    <w:rsid w:val="00D97253"/>
    <w:rsid w:val="00D97524"/>
    <w:rsid w:val="00D97A0A"/>
    <w:rsid w:val="00D97B93"/>
    <w:rsid w:val="00DA0039"/>
    <w:rsid w:val="00DA0668"/>
    <w:rsid w:val="00DA09C1"/>
    <w:rsid w:val="00DA0B5F"/>
    <w:rsid w:val="00DA2334"/>
    <w:rsid w:val="00DA2487"/>
    <w:rsid w:val="00DA2537"/>
    <w:rsid w:val="00DA30B5"/>
    <w:rsid w:val="00DA32EC"/>
    <w:rsid w:val="00DA3C8B"/>
    <w:rsid w:val="00DA3EC1"/>
    <w:rsid w:val="00DA3F8C"/>
    <w:rsid w:val="00DA434C"/>
    <w:rsid w:val="00DA4433"/>
    <w:rsid w:val="00DA4595"/>
    <w:rsid w:val="00DA47CD"/>
    <w:rsid w:val="00DA48A0"/>
    <w:rsid w:val="00DA4AAF"/>
    <w:rsid w:val="00DA4B8D"/>
    <w:rsid w:val="00DA5037"/>
    <w:rsid w:val="00DA5630"/>
    <w:rsid w:val="00DA5691"/>
    <w:rsid w:val="00DA5989"/>
    <w:rsid w:val="00DA5AF4"/>
    <w:rsid w:val="00DA5C96"/>
    <w:rsid w:val="00DA6334"/>
    <w:rsid w:val="00DA65FF"/>
    <w:rsid w:val="00DA6DFD"/>
    <w:rsid w:val="00DA76B3"/>
    <w:rsid w:val="00DA7955"/>
    <w:rsid w:val="00DB00FD"/>
    <w:rsid w:val="00DB0CF4"/>
    <w:rsid w:val="00DB0E1F"/>
    <w:rsid w:val="00DB1070"/>
    <w:rsid w:val="00DB1677"/>
    <w:rsid w:val="00DB1D08"/>
    <w:rsid w:val="00DB245A"/>
    <w:rsid w:val="00DB2B10"/>
    <w:rsid w:val="00DB2B4A"/>
    <w:rsid w:val="00DB2C57"/>
    <w:rsid w:val="00DB2FBD"/>
    <w:rsid w:val="00DB3046"/>
    <w:rsid w:val="00DB3C22"/>
    <w:rsid w:val="00DB3F8B"/>
    <w:rsid w:val="00DB416E"/>
    <w:rsid w:val="00DB4189"/>
    <w:rsid w:val="00DB4706"/>
    <w:rsid w:val="00DB4888"/>
    <w:rsid w:val="00DB4B31"/>
    <w:rsid w:val="00DB53D8"/>
    <w:rsid w:val="00DB56A0"/>
    <w:rsid w:val="00DB5A60"/>
    <w:rsid w:val="00DB5CDF"/>
    <w:rsid w:val="00DB63DD"/>
    <w:rsid w:val="00DB66F4"/>
    <w:rsid w:val="00DB6AC0"/>
    <w:rsid w:val="00DB6AC6"/>
    <w:rsid w:val="00DB6D37"/>
    <w:rsid w:val="00DB6FF2"/>
    <w:rsid w:val="00DB714A"/>
    <w:rsid w:val="00DB756B"/>
    <w:rsid w:val="00DB7DE9"/>
    <w:rsid w:val="00DB7ED6"/>
    <w:rsid w:val="00DB7F98"/>
    <w:rsid w:val="00DC001F"/>
    <w:rsid w:val="00DC0524"/>
    <w:rsid w:val="00DC0636"/>
    <w:rsid w:val="00DC06C0"/>
    <w:rsid w:val="00DC08F5"/>
    <w:rsid w:val="00DC0949"/>
    <w:rsid w:val="00DC0BF3"/>
    <w:rsid w:val="00DC0F02"/>
    <w:rsid w:val="00DC15A8"/>
    <w:rsid w:val="00DC16B0"/>
    <w:rsid w:val="00DC19BA"/>
    <w:rsid w:val="00DC20BC"/>
    <w:rsid w:val="00DC2430"/>
    <w:rsid w:val="00DC271E"/>
    <w:rsid w:val="00DC2B8F"/>
    <w:rsid w:val="00DC2C03"/>
    <w:rsid w:val="00DC33B3"/>
    <w:rsid w:val="00DC342A"/>
    <w:rsid w:val="00DC36AE"/>
    <w:rsid w:val="00DC3829"/>
    <w:rsid w:val="00DC3D96"/>
    <w:rsid w:val="00DC420D"/>
    <w:rsid w:val="00DC4267"/>
    <w:rsid w:val="00DC461E"/>
    <w:rsid w:val="00DC465D"/>
    <w:rsid w:val="00DC4888"/>
    <w:rsid w:val="00DC4904"/>
    <w:rsid w:val="00DC4A1C"/>
    <w:rsid w:val="00DC4C85"/>
    <w:rsid w:val="00DC4FAB"/>
    <w:rsid w:val="00DC5388"/>
    <w:rsid w:val="00DC5604"/>
    <w:rsid w:val="00DC5A23"/>
    <w:rsid w:val="00DC5D1B"/>
    <w:rsid w:val="00DC5DF8"/>
    <w:rsid w:val="00DC64DA"/>
    <w:rsid w:val="00DC6682"/>
    <w:rsid w:val="00DC6980"/>
    <w:rsid w:val="00DC6C5E"/>
    <w:rsid w:val="00DC6F9E"/>
    <w:rsid w:val="00DC7240"/>
    <w:rsid w:val="00DC746D"/>
    <w:rsid w:val="00DC74C4"/>
    <w:rsid w:val="00DC7B3A"/>
    <w:rsid w:val="00DC7B52"/>
    <w:rsid w:val="00DC7CB5"/>
    <w:rsid w:val="00DC7E2D"/>
    <w:rsid w:val="00DD0402"/>
    <w:rsid w:val="00DD046D"/>
    <w:rsid w:val="00DD060B"/>
    <w:rsid w:val="00DD07D2"/>
    <w:rsid w:val="00DD0967"/>
    <w:rsid w:val="00DD0BF4"/>
    <w:rsid w:val="00DD0CBC"/>
    <w:rsid w:val="00DD0F8D"/>
    <w:rsid w:val="00DD120D"/>
    <w:rsid w:val="00DD1540"/>
    <w:rsid w:val="00DD18BF"/>
    <w:rsid w:val="00DD1A8C"/>
    <w:rsid w:val="00DD1D94"/>
    <w:rsid w:val="00DD1E25"/>
    <w:rsid w:val="00DD1E7B"/>
    <w:rsid w:val="00DD1EF2"/>
    <w:rsid w:val="00DD1F5D"/>
    <w:rsid w:val="00DD2059"/>
    <w:rsid w:val="00DD22E2"/>
    <w:rsid w:val="00DD23B6"/>
    <w:rsid w:val="00DD2425"/>
    <w:rsid w:val="00DD2AC3"/>
    <w:rsid w:val="00DD2D52"/>
    <w:rsid w:val="00DD2D74"/>
    <w:rsid w:val="00DD32DD"/>
    <w:rsid w:val="00DD3522"/>
    <w:rsid w:val="00DD3B4E"/>
    <w:rsid w:val="00DD3BB5"/>
    <w:rsid w:val="00DD3F67"/>
    <w:rsid w:val="00DD41A8"/>
    <w:rsid w:val="00DD43DC"/>
    <w:rsid w:val="00DD443A"/>
    <w:rsid w:val="00DD4692"/>
    <w:rsid w:val="00DD46BC"/>
    <w:rsid w:val="00DD47B8"/>
    <w:rsid w:val="00DD495D"/>
    <w:rsid w:val="00DD4980"/>
    <w:rsid w:val="00DD4E44"/>
    <w:rsid w:val="00DD4EB1"/>
    <w:rsid w:val="00DD4ED4"/>
    <w:rsid w:val="00DD50E0"/>
    <w:rsid w:val="00DD51B9"/>
    <w:rsid w:val="00DD53F0"/>
    <w:rsid w:val="00DD5779"/>
    <w:rsid w:val="00DD5A59"/>
    <w:rsid w:val="00DD5B40"/>
    <w:rsid w:val="00DD5ECD"/>
    <w:rsid w:val="00DD5F4F"/>
    <w:rsid w:val="00DD6922"/>
    <w:rsid w:val="00DD6C7A"/>
    <w:rsid w:val="00DD71F5"/>
    <w:rsid w:val="00DD7341"/>
    <w:rsid w:val="00DD751E"/>
    <w:rsid w:val="00DD779F"/>
    <w:rsid w:val="00DD78BA"/>
    <w:rsid w:val="00DE00B5"/>
    <w:rsid w:val="00DE0499"/>
    <w:rsid w:val="00DE086F"/>
    <w:rsid w:val="00DE098D"/>
    <w:rsid w:val="00DE09A9"/>
    <w:rsid w:val="00DE0D23"/>
    <w:rsid w:val="00DE0F34"/>
    <w:rsid w:val="00DE0F57"/>
    <w:rsid w:val="00DE0FD3"/>
    <w:rsid w:val="00DE1058"/>
    <w:rsid w:val="00DE114C"/>
    <w:rsid w:val="00DE1189"/>
    <w:rsid w:val="00DE137F"/>
    <w:rsid w:val="00DE1CAB"/>
    <w:rsid w:val="00DE1E09"/>
    <w:rsid w:val="00DE2008"/>
    <w:rsid w:val="00DE208A"/>
    <w:rsid w:val="00DE2253"/>
    <w:rsid w:val="00DE2335"/>
    <w:rsid w:val="00DE26D9"/>
    <w:rsid w:val="00DE2772"/>
    <w:rsid w:val="00DE2792"/>
    <w:rsid w:val="00DE2CD6"/>
    <w:rsid w:val="00DE2D18"/>
    <w:rsid w:val="00DE2E7F"/>
    <w:rsid w:val="00DE2EAB"/>
    <w:rsid w:val="00DE3020"/>
    <w:rsid w:val="00DE3121"/>
    <w:rsid w:val="00DE3295"/>
    <w:rsid w:val="00DE33B6"/>
    <w:rsid w:val="00DE3430"/>
    <w:rsid w:val="00DE41D9"/>
    <w:rsid w:val="00DE424F"/>
    <w:rsid w:val="00DE4799"/>
    <w:rsid w:val="00DE482A"/>
    <w:rsid w:val="00DE49BC"/>
    <w:rsid w:val="00DE4CD7"/>
    <w:rsid w:val="00DE5247"/>
    <w:rsid w:val="00DE53EA"/>
    <w:rsid w:val="00DE5638"/>
    <w:rsid w:val="00DE5744"/>
    <w:rsid w:val="00DE5B55"/>
    <w:rsid w:val="00DE5C3C"/>
    <w:rsid w:val="00DE66E6"/>
    <w:rsid w:val="00DE6850"/>
    <w:rsid w:val="00DE6B05"/>
    <w:rsid w:val="00DE6B0D"/>
    <w:rsid w:val="00DE6B63"/>
    <w:rsid w:val="00DE710C"/>
    <w:rsid w:val="00DE7408"/>
    <w:rsid w:val="00DE746E"/>
    <w:rsid w:val="00DE7726"/>
    <w:rsid w:val="00DE7DEC"/>
    <w:rsid w:val="00DF00B3"/>
    <w:rsid w:val="00DF07C2"/>
    <w:rsid w:val="00DF0B8C"/>
    <w:rsid w:val="00DF0D83"/>
    <w:rsid w:val="00DF1214"/>
    <w:rsid w:val="00DF1BD4"/>
    <w:rsid w:val="00DF228F"/>
    <w:rsid w:val="00DF2302"/>
    <w:rsid w:val="00DF23E5"/>
    <w:rsid w:val="00DF23F0"/>
    <w:rsid w:val="00DF2582"/>
    <w:rsid w:val="00DF25F4"/>
    <w:rsid w:val="00DF27C5"/>
    <w:rsid w:val="00DF2847"/>
    <w:rsid w:val="00DF2957"/>
    <w:rsid w:val="00DF2A1A"/>
    <w:rsid w:val="00DF2BD1"/>
    <w:rsid w:val="00DF3425"/>
    <w:rsid w:val="00DF4360"/>
    <w:rsid w:val="00DF46C0"/>
    <w:rsid w:val="00DF4A60"/>
    <w:rsid w:val="00DF4C1E"/>
    <w:rsid w:val="00DF4E35"/>
    <w:rsid w:val="00DF4FA1"/>
    <w:rsid w:val="00DF5150"/>
    <w:rsid w:val="00DF53CC"/>
    <w:rsid w:val="00DF5AF1"/>
    <w:rsid w:val="00DF5D36"/>
    <w:rsid w:val="00DF6807"/>
    <w:rsid w:val="00DF6901"/>
    <w:rsid w:val="00DF6A14"/>
    <w:rsid w:val="00DF6B2D"/>
    <w:rsid w:val="00DF6ECC"/>
    <w:rsid w:val="00DF6FB8"/>
    <w:rsid w:val="00DF78D3"/>
    <w:rsid w:val="00DF7A36"/>
    <w:rsid w:val="00DF7BE4"/>
    <w:rsid w:val="00DF7C5D"/>
    <w:rsid w:val="00DF7D03"/>
    <w:rsid w:val="00DF7F92"/>
    <w:rsid w:val="00DF7FF5"/>
    <w:rsid w:val="00E0014C"/>
    <w:rsid w:val="00E00540"/>
    <w:rsid w:val="00E00C86"/>
    <w:rsid w:val="00E00CEC"/>
    <w:rsid w:val="00E010C3"/>
    <w:rsid w:val="00E0128B"/>
    <w:rsid w:val="00E01328"/>
    <w:rsid w:val="00E01CEB"/>
    <w:rsid w:val="00E01D80"/>
    <w:rsid w:val="00E01DFB"/>
    <w:rsid w:val="00E01EAF"/>
    <w:rsid w:val="00E029D4"/>
    <w:rsid w:val="00E02A6A"/>
    <w:rsid w:val="00E02E99"/>
    <w:rsid w:val="00E03168"/>
    <w:rsid w:val="00E0366D"/>
    <w:rsid w:val="00E03F00"/>
    <w:rsid w:val="00E03F38"/>
    <w:rsid w:val="00E04213"/>
    <w:rsid w:val="00E0431F"/>
    <w:rsid w:val="00E04338"/>
    <w:rsid w:val="00E043FF"/>
    <w:rsid w:val="00E04A03"/>
    <w:rsid w:val="00E04DFA"/>
    <w:rsid w:val="00E0507A"/>
    <w:rsid w:val="00E05375"/>
    <w:rsid w:val="00E055AE"/>
    <w:rsid w:val="00E05827"/>
    <w:rsid w:val="00E0599D"/>
    <w:rsid w:val="00E05A1B"/>
    <w:rsid w:val="00E05A2B"/>
    <w:rsid w:val="00E05AA4"/>
    <w:rsid w:val="00E05CDB"/>
    <w:rsid w:val="00E05E50"/>
    <w:rsid w:val="00E06165"/>
    <w:rsid w:val="00E0665F"/>
    <w:rsid w:val="00E066B0"/>
    <w:rsid w:val="00E06A30"/>
    <w:rsid w:val="00E06A7A"/>
    <w:rsid w:val="00E07230"/>
    <w:rsid w:val="00E074F5"/>
    <w:rsid w:val="00E07613"/>
    <w:rsid w:val="00E0762D"/>
    <w:rsid w:val="00E101F5"/>
    <w:rsid w:val="00E103C4"/>
    <w:rsid w:val="00E10B3F"/>
    <w:rsid w:val="00E116D2"/>
    <w:rsid w:val="00E121A0"/>
    <w:rsid w:val="00E1260D"/>
    <w:rsid w:val="00E1271E"/>
    <w:rsid w:val="00E12779"/>
    <w:rsid w:val="00E12C92"/>
    <w:rsid w:val="00E12F14"/>
    <w:rsid w:val="00E131DF"/>
    <w:rsid w:val="00E1325B"/>
    <w:rsid w:val="00E139BE"/>
    <w:rsid w:val="00E13AE2"/>
    <w:rsid w:val="00E13EDB"/>
    <w:rsid w:val="00E1513D"/>
    <w:rsid w:val="00E151CD"/>
    <w:rsid w:val="00E15540"/>
    <w:rsid w:val="00E15755"/>
    <w:rsid w:val="00E15AB7"/>
    <w:rsid w:val="00E16264"/>
    <w:rsid w:val="00E1629A"/>
    <w:rsid w:val="00E16589"/>
    <w:rsid w:val="00E165A3"/>
    <w:rsid w:val="00E16625"/>
    <w:rsid w:val="00E16B8A"/>
    <w:rsid w:val="00E170AB"/>
    <w:rsid w:val="00E17154"/>
    <w:rsid w:val="00E173C9"/>
    <w:rsid w:val="00E17473"/>
    <w:rsid w:val="00E1750C"/>
    <w:rsid w:val="00E175C6"/>
    <w:rsid w:val="00E178CB"/>
    <w:rsid w:val="00E179B4"/>
    <w:rsid w:val="00E17D72"/>
    <w:rsid w:val="00E17FE2"/>
    <w:rsid w:val="00E201E5"/>
    <w:rsid w:val="00E20D25"/>
    <w:rsid w:val="00E21255"/>
    <w:rsid w:val="00E213F5"/>
    <w:rsid w:val="00E21DC5"/>
    <w:rsid w:val="00E21E29"/>
    <w:rsid w:val="00E220EA"/>
    <w:rsid w:val="00E221A2"/>
    <w:rsid w:val="00E2225B"/>
    <w:rsid w:val="00E2229F"/>
    <w:rsid w:val="00E222DE"/>
    <w:rsid w:val="00E22599"/>
    <w:rsid w:val="00E2259D"/>
    <w:rsid w:val="00E225FA"/>
    <w:rsid w:val="00E22B47"/>
    <w:rsid w:val="00E233B8"/>
    <w:rsid w:val="00E233C7"/>
    <w:rsid w:val="00E24A60"/>
    <w:rsid w:val="00E24BAD"/>
    <w:rsid w:val="00E25136"/>
    <w:rsid w:val="00E2528F"/>
    <w:rsid w:val="00E2599C"/>
    <w:rsid w:val="00E25CEC"/>
    <w:rsid w:val="00E25D06"/>
    <w:rsid w:val="00E25F1D"/>
    <w:rsid w:val="00E2628B"/>
    <w:rsid w:val="00E262FE"/>
    <w:rsid w:val="00E263C3"/>
    <w:rsid w:val="00E264A5"/>
    <w:rsid w:val="00E2688F"/>
    <w:rsid w:val="00E26CC1"/>
    <w:rsid w:val="00E26D99"/>
    <w:rsid w:val="00E26DEB"/>
    <w:rsid w:val="00E26FC0"/>
    <w:rsid w:val="00E2794C"/>
    <w:rsid w:val="00E27F66"/>
    <w:rsid w:val="00E30000"/>
    <w:rsid w:val="00E30700"/>
    <w:rsid w:val="00E30BF0"/>
    <w:rsid w:val="00E31474"/>
    <w:rsid w:val="00E3155B"/>
    <w:rsid w:val="00E31B77"/>
    <w:rsid w:val="00E31DA4"/>
    <w:rsid w:val="00E326E4"/>
    <w:rsid w:val="00E32E17"/>
    <w:rsid w:val="00E32FAF"/>
    <w:rsid w:val="00E33290"/>
    <w:rsid w:val="00E33370"/>
    <w:rsid w:val="00E33E69"/>
    <w:rsid w:val="00E347CE"/>
    <w:rsid w:val="00E3495D"/>
    <w:rsid w:val="00E34BD8"/>
    <w:rsid w:val="00E34E9C"/>
    <w:rsid w:val="00E35234"/>
    <w:rsid w:val="00E354ED"/>
    <w:rsid w:val="00E3568E"/>
    <w:rsid w:val="00E357B9"/>
    <w:rsid w:val="00E3580A"/>
    <w:rsid w:val="00E3593D"/>
    <w:rsid w:val="00E35991"/>
    <w:rsid w:val="00E3656F"/>
    <w:rsid w:val="00E367BA"/>
    <w:rsid w:val="00E367BE"/>
    <w:rsid w:val="00E36863"/>
    <w:rsid w:val="00E36D20"/>
    <w:rsid w:val="00E37060"/>
    <w:rsid w:val="00E3729F"/>
    <w:rsid w:val="00E379E9"/>
    <w:rsid w:val="00E37D9B"/>
    <w:rsid w:val="00E40F45"/>
    <w:rsid w:val="00E4106F"/>
    <w:rsid w:val="00E41336"/>
    <w:rsid w:val="00E4140A"/>
    <w:rsid w:val="00E4171E"/>
    <w:rsid w:val="00E418E3"/>
    <w:rsid w:val="00E41A4E"/>
    <w:rsid w:val="00E41AAF"/>
    <w:rsid w:val="00E41D3B"/>
    <w:rsid w:val="00E41DD7"/>
    <w:rsid w:val="00E41F07"/>
    <w:rsid w:val="00E426BA"/>
    <w:rsid w:val="00E42952"/>
    <w:rsid w:val="00E42D89"/>
    <w:rsid w:val="00E43080"/>
    <w:rsid w:val="00E431BE"/>
    <w:rsid w:val="00E4334C"/>
    <w:rsid w:val="00E433DE"/>
    <w:rsid w:val="00E43559"/>
    <w:rsid w:val="00E43991"/>
    <w:rsid w:val="00E43E53"/>
    <w:rsid w:val="00E43F87"/>
    <w:rsid w:val="00E441A9"/>
    <w:rsid w:val="00E4442A"/>
    <w:rsid w:val="00E4459B"/>
    <w:rsid w:val="00E4489D"/>
    <w:rsid w:val="00E44E81"/>
    <w:rsid w:val="00E45137"/>
    <w:rsid w:val="00E4529B"/>
    <w:rsid w:val="00E458F4"/>
    <w:rsid w:val="00E45B03"/>
    <w:rsid w:val="00E45C2E"/>
    <w:rsid w:val="00E45ECD"/>
    <w:rsid w:val="00E45ED4"/>
    <w:rsid w:val="00E460C2"/>
    <w:rsid w:val="00E46145"/>
    <w:rsid w:val="00E46490"/>
    <w:rsid w:val="00E466B1"/>
    <w:rsid w:val="00E46B63"/>
    <w:rsid w:val="00E47293"/>
    <w:rsid w:val="00E4744B"/>
    <w:rsid w:val="00E47D5C"/>
    <w:rsid w:val="00E47E5E"/>
    <w:rsid w:val="00E5035C"/>
    <w:rsid w:val="00E5048F"/>
    <w:rsid w:val="00E50589"/>
    <w:rsid w:val="00E5059A"/>
    <w:rsid w:val="00E5079A"/>
    <w:rsid w:val="00E509B0"/>
    <w:rsid w:val="00E50D1E"/>
    <w:rsid w:val="00E50D9E"/>
    <w:rsid w:val="00E51395"/>
    <w:rsid w:val="00E514AB"/>
    <w:rsid w:val="00E51C2A"/>
    <w:rsid w:val="00E51EAB"/>
    <w:rsid w:val="00E522F6"/>
    <w:rsid w:val="00E523F4"/>
    <w:rsid w:val="00E52400"/>
    <w:rsid w:val="00E524BD"/>
    <w:rsid w:val="00E524D1"/>
    <w:rsid w:val="00E52737"/>
    <w:rsid w:val="00E528F9"/>
    <w:rsid w:val="00E52AB2"/>
    <w:rsid w:val="00E52AC5"/>
    <w:rsid w:val="00E52BAA"/>
    <w:rsid w:val="00E52BDE"/>
    <w:rsid w:val="00E52CD2"/>
    <w:rsid w:val="00E52F9B"/>
    <w:rsid w:val="00E5310E"/>
    <w:rsid w:val="00E531CD"/>
    <w:rsid w:val="00E53273"/>
    <w:rsid w:val="00E539E4"/>
    <w:rsid w:val="00E53CEB"/>
    <w:rsid w:val="00E53D84"/>
    <w:rsid w:val="00E54218"/>
    <w:rsid w:val="00E543A1"/>
    <w:rsid w:val="00E548B4"/>
    <w:rsid w:val="00E54910"/>
    <w:rsid w:val="00E54D99"/>
    <w:rsid w:val="00E54EDA"/>
    <w:rsid w:val="00E550C2"/>
    <w:rsid w:val="00E550F7"/>
    <w:rsid w:val="00E5517D"/>
    <w:rsid w:val="00E55447"/>
    <w:rsid w:val="00E55448"/>
    <w:rsid w:val="00E554FF"/>
    <w:rsid w:val="00E559E6"/>
    <w:rsid w:val="00E55AC3"/>
    <w:rsid w:val="00E55C5F"/>
    <w:rsid w:val="00E55ECA"/>
    <w:rsid w:val="00E55FE0"/>
    <w:rsid w:val="00E561FA"/>
    <w:rsid w:val="00E56452"/>
    <w:rsid w:val="00E56459"/>
    <w:rsid w:val="00E564E6"/>
    <w:rsid w:val="00E56882"/>
    <w:rsid w:val="00E56C97"/>
    <w:rsid w:val="00E57237"/>
    <w:rsid w:val="00E572D3"/>
    <w:rsid w:val="00E57AEF"/>
    <w:rsid w:val="00E57DE0"/>
    <w:rsid w:val="00E57FBC"/>
    <w:rsid w:val="00E6006B"/>
    <w:rsid w:val="00E600B2"/>
    <w:rsid w:val="00E6053A"/>
    <w:rsid w:val="00E6077A"/>
    <w:rsid w:val="00E60BCB"/>
    <w:rsid w:val="00E6132E"/>
    <w:rsid w:val="00E614FF"/>
    <w:rsid w:val="00E61A85"/>
    <w:rsid w:val="00E61BC2"/>
    <w:rsid w:val="00E61CF0"/>
    <w:rsid w:val="00E61FAF"/>
    <w:rsid w:val="00E62145"/>
    <w:rsid w:val="00E622C4"/>
    <w:rsid w:val="00E62B12"/>
    <w:rsid w:val="00E631D9"/>
    <w:rsid w:val="00E63F8C"/>
    <w:rsid w:val="00E640AD"/>
    <w:rsid w:val="00E64498"/>
    <w:rsid w:val="00E6477A"/>
    <w:rsid w:val="00E64A61"/>
    <w:rsid w:val="00E64F55"/>
    <w:rsid w:val="00E65224"/>
    <w:rsid w:val="00E6577D"/>
    <w:rsid w:val="00E65B80"/>
    <w:rsid w:val="00E65D52"/>
    <w:rsid w:val="00E65E7A"/>
    <w:rsid w:val="00E66059"/>
    <w:rsid w:val="00E66590"/>
    <w:rsid w:val="00E6703A"/>
    <w:rsid w:val="00E67149"/>
    <w:rsid w:val="00E6763B"/>
    <w:rsid w:val="00E67745"/>
    <w:rsid w:val="00E67ADB"/>
    <w:rsid w:val="00E67D5B"/>
    <w:rsid w:val="00E67DB3"/>
    <w:rsid w:val="00E67F9D"/>
    <w:rsid w:val="00E704F7"/>
    <w:rsid w:val="00E705C4"/>
    <w:rsid w:val="00E70616"/>
    <w:rsid w:val="00E7086D"/>
    <w:rsid w:val="00E70E86"/>
    <w:rsid w:val="00E70FBE"/>
    <w:rsid w:val="00E7100B"/>
    <w:rsid w:val="00E7138B"/>
    <w:rsid w:val="00E718A9"/>
    <w:rsid w:val="00E71BAB"/>
    <w:rsid w:val="00E72155"/>
    <w:rsid w:val="00E72551"/>
    <w:rsid w:val="00E725E5"/>
    <w:rsid w:val="00E7261C"/>
    <w:rsid w:val="00E726AD"/>
    <w:rsid w:val="00E72C85"/>
    <w:rsid w:val="00E72D05"/>
    <w:rsid w:val="00E731B6"/>
    <w:rsid w:val="00E73551"/>
    <w:rsid w:val="00E73846"/>
    <w:rsid w:val="00E73912"/>
    <w:rsid w:val="00E73D15"/>
    <w:rsid w:val="00E73D43"/>
    <w:rsid w:val="00E742D2"/>
    <w:rsid w:val="00E74329"/>
    <w:rsid w:val="00E74618"/>
    <w:rsid w:val="00E74B8E"/>
    <w:rsid w:val="00E75344"/>
    <w:rsid w:val="00E753C0"/>
    <w:rsid w:val="00E7559C"/>
    <w:rsid w:val="00E75726"/>
    <w:rsid w:val="00E75743"/>
    <w:rsid w:val="00E75986"/>
    <w:rsid w:val="00E76119"/>
    <w:rsid w:val="00E761A5"/>
    <w:rsid w:val="00E762D2"/>
    <w:rsid w:val="00E76DD8"/>
    <w:rsid w:val="00E76DFB"/>
    <w:rsid w:val="00E76E3F"/>
    <w:rsid w:val="00E77114"/>
    <w:rsid w:val="00E776B0"/>
    <w:rsid w:val="00E777FB"/>
    <w:rsid w:val="00E77924"/>
    <w:rsid w:val="00E77BA6"/>
    <w:rsid w:val="00E77BA8"/>
    <w:rsid w:val="00E77E95"/>
    <w:rsid w:val="00E77F92"/>
    <w:rsid w:val="00E80555"/>
    <w:rsid w:val="00E80A4A"/>
    <w:rsid w:val="00E80B94"/>
    <w:rsid w:val="00E80E3A"/>
    <w:rsid w:val="00E8110A"/>
    <w:rsid w:val="00E8128F"/>
    <w:rsid w:val="00E81465"/>
    <w:rsid w:val="00E81A4C"/>
    <w:rsid w:val="00E81B3C"/>
    <w:rsid w:val="00E81B76"/>
    <w:rsid w:val="00E825CF"/>
    <w:rsid w:val="00E82BAB"/>
    <w:rsid w:val="00E82C3F"/>
    <w:rsid w:val="00E82D2B"/>
    <w:rsid w:val="00E82F57"/>
    <w:rsid w:val="00E83025"/>
    <w:rsid w:val="00E83249"/>
    <w:rsid w:val="00E83B03"/>
    <w:rsid w:val="00E83C8C"/>
    <w:rsid w:val="00E840BC"/>
    <w:rsid w:val="00E84263"/>
    <w:rsid w:val="00E84416"/>
    <w:rsid w:val="00E8471D"/>
    <w:rsid w:val="00E84C32"/>
    <w:rsid w:val="00E84FE7"/>
    <w:rsid w:val="00E8565A"/>
    <w:rsid w:val="00E85719"/>
    <w:rsid w:val="00E85D9D"/>
    <w:rsid w:val="00E85DF7"/>
    <w:rsid w:val="00E86644"/>
    <w:rsid w:val="00E86725"/>
    <w:rsid w:val="00E86A5E"/>
    <w:rsid w:val="00E86EB9"/>
    <w:rsid w:val="00E86FBF"/>
    <w:rsid w:val="00E87346"/>
    <w:rsid w:val="00E874C0"/>
    <w:rsid w:val="00E8788A"/>
    <w:rsid w:val="00E87AE1"/>
    <w:rsid w:val="00E87B18"/>
    <w:rsid w:val="00E87B2C"/>
    <w:rsid w:val="00E87C4A"/>
    <w:rsid w:val="00E904AA"/>
    <w:rsid w:val="00E90522"/>
    <w:rsid w:val="00E906F8"/>
    <w:rsid w:val="00E909C4"/>
    <w:rsid w:val="00E90AD5"/>
    <w:rsid w:val="00E90BCA"/>
    <w:rsid w:val="00E90DDF"/>
    <w:rsid w:val="00E9107C"/>
    <w:rsid w:val="00E914D4"/>
    <w:rsid w:val="00E91E2E"/>
    <w:rsid w:val="00E91E49"/>
    <w:rsid w:val="00E92179"/>
    <w:rsid w:val="00E925CE"/>
    <w:rsid w:val="00E926A7"/>
    <w:rsid w:val="00E927FB"/>
    <w:rsid w:val="00E929B2"/>
    <w:rsid w:val="00E92BF5"/>
    <w:rsid w:val="00E92DA0"/>
    <w:rsid w:val="00E93150"/>
    <w:rsid w:val="00E93327"/>
    <w:rsid w:val="00E93ABE"/>
    <w:rsid w:val="00E93DDA"/>
    <w:rsid w:val="00E942A8"/>
    <w:rsid w:val="00E942D6"/>
    <w:rsid w:val="00E94338"/>
    <w:rsid w:val="00E94374"/>
    <w:rsid w:val="00E94398"/>
    <w:rsid w:val="00E9486F"/>
    <w:rsid w:val="00E95021"/>
    <w:rsid w:val="00E9502D"/>
    <w:rsid w:val="00E95041"/>
    <w:rsid w:val="00E951D9"/>
    <w:rsid w:val="00E95202"/>
    <w:rsid w:val="00E952A9"/>
    <w:rsid w:val="00E952E7"/>
    <w:rsid w:val="00E95326"/>
    <w:rsid w:val="00E955A0"/>
    <w:rsid w:val="00E95958"/>
    <w:rsid w:val="00E95CAA"/>
    <w:rsid w:val="00E95CC5"/>
    <w:rsid w:val="00E95E62"/>
    <w:rsid w:val="00E962D3"/>
    <w:rsid w:val="00E962F5"/>
    <w:rsid w:val="00E96462"/>
    <w:rsid w:val="00E96704"/>
    <w:rsid w:val="00E9695A"/>
    <w:rsid w:val="00E96B7F"/>
    <w:rsid w:val="00E96DF0"/>
    <w:rsid w:val="00E97237"/>
    <w:rsid w:val="00E97490"/>
    <w:rsid w:val="00E975BA"/>
    <w:rsid w:val="00E976D7"/>
    <w:rsid w:val="00E97978"/>
    <w:rsid w:val="00E97F66"/>
    <w:rsid w:val="00E97FB9"/>
    <w:rsid w:val="00EA01CB"/>
    <w:rsid w:val="00EA099C"/>
    <w:rsid w:val="00EA0C35"/>
    <w:rsid w:val="00EA0C92"/>
    <w:rsid w:val="00EA0E59"/>
    <w:rsid w:val="00EA1016"/>
    <w:rsid w:val="00EA139E"/>
    <w:rsid w:val="00EA14D5"/>
    <w:rsid w:val="00EA1504"/>
    <w:rsid w:val="00EA1594"/>
    <w:rsid w:val="00EA160B"/>
    <w:rsid w:val="00EA1E34"/>
    <w:rsid w:val="00EA1FAB"/>
    <w:rsid w:val="00EA1FD4"/>
    <w:rsid w:val="00EA2064"/>
    <w:rsid w:val="00EA20DA"/>
    <w:rsid w:val="00EA273F"/>
    <w:rsid w:val="00EA2930"/>
    <w:rsid w:val="00EA2AE4"/>
    <w:rsid w:val="00EA2C2D"/>
    <w:rsid w:val="00EA35B6"/>
    <w:rsid w:val="00EA390E"/>
    <w:rsid w:val="00EA3DB9"/>
    <w:rsid w:val="00EA3E18"/>
    <w:rsid w:val="00EA40DF"/>
    <w:rsid w:val="00EA40E9"/>
    <w:rsid w:val="00EA448F"/>
    <w:rsid w:val="00EA4516"/>
    <w:rsid w:val="00EA4887"/>
    <w:rsid w:val="00EA53F2"/>
    <w:rsid w:val="00EA577D"/>
    <w:rsid w:val="00EA5BB5"/>
    <w:rsid w:val="00EA5CE3"/>
    <w:rsid w:val="00EA5E0E"/>
    <w:rsid w:val="00EA6259"/>
    <w:rsid w:val="00EA6A1B"/>
    <w:rsid w:val="00EA6E25"/>
    <w:rsid w:val="00EA719A"/>
    <w:rsid w:val="00EA78C9"/>
    <w:rsid w:val="00EA797F"/>
    <w:rsid w:val="00EB0190"/>
    <w:rsid w:val="00EB01BA"/>
    <w:rsid w:val="00EB01CD"/>
    <w:rsid w:val="00EB05BB"/>
    <w:rsid w:val="00EB0612"/>
    <w:rsid w:val="00EB07A7"/>
    <w:rsid w:val="00EB0B45"/>
    <w:rsid w:val="00EB0E02"/>
    <w:rsid w:val="00EB148E"/>
    <w:rsid w:val="00EB1973"/>
    <w:rsid w:val="00EB1C6A"/>
    <w:rsid w:val="00EB1EBD"/>
    <w:rsid w:val="00EB20BC"/>
    <w:rsid w:val="00EB2571"/>
    <w:rsid w:val="00EB2C35"/>
    <w:rsid w:val="00EB320A"/>
    <w:rsid w:val="00EB332E"/>
    <w:rsid w:val="00EB35B5"/>
    <w:rsid w:val="00EB3A3B"/>
    <w:rsid w:val="00EB3B6F"/>
    <w:rsid w:val="00EB41E0"/>
    <w:rsid w:val="00EB4A4D"/>
    <w:rsid w:val="00EB4EF3"/>
    <w:rsid w:val="00EB4F45"/>
    <w:rsid w:val="00EB4F6B"/>
    <w:rsid w:val="00EB4FE1"/>
    <w:rsid w:val="00EB5332"/>
    <w:rsid w:val="00EB5817"/>
    <w:rsid w:val="00EB5A2A"/>
    <w:rsid w:val="00EB5AEC"/>
    <w:rsid w:val="00EB5C05"/>
    <w:rsid w:val="00EB5F6E"/>
    <w:rsid w:val="00EB64BC"/>
    <w:rsid w:val="00EB664A"/>
    <w:rsid w:val="00EB6A05"/>
    <w:rsid w:val="00EB72BE"/>
    <w:rsid w:val="00EB75AC"/>
    <w:rsid w:val="00EB7B3F"/>
    <w:rsid w:val="00EC00A0"/>
    <w:rsid w:val="00EC02E6"/>
    <w:rsid w:val="00EC0424"/>
    <w:rsid w:val="00EC0A48"/>
    <w:rsid w:val="00EC15C9"/>
    <w:rsid w:val="00EC1848"/>
    <w:rsid w:val="00EC2220"/>
    <w:rsid w:val="00EC230F"/>
    <w:rsid w:val="00EC2755"/>
    <w:rsid w:val="00EC278B"/>
    <w:rsid w:val="00EC28CA"/>
    <w:rsid w:val="00EC2DAC"/>
    <w:rsid w:val="00EC2F31"/>
    <w:rsid w:val="00EC32E1"/>
    <w:rsid w:val="00EC39F1"/>
    <w:rsid w:val="00EC3A8D"/>
    <w:rsid w:val="00EC3D03"/>
    <w:rsid w:val="00EC3D7E"/>
    <w:rsid w:val="00EC3E04"/>
    <w:rsid w:val="00EC4B6B"/>
    <w:rsid w:val="00EC4B7C"/>
    <w:rsid w:val="00EC4C98"/>
    <w:rsid w:val="00EC4CD2"/>
    <w:rsid w:val="00EC4E29"/>
    <w:rsid w:val="00EC5E05"/>
    <w:rsid w:val="00EC61BD"/>
    <w:rsid w:val="00EC6935"/>
    <w:rsid w:val="00EC69C4"/>
    <w:rsid w:val="00EC6B09"/>
    <w:rsid w:val="00EC6CE8"/>
    <w:rsid w:val="00EC6E6D"/>
    <w:rsid w:val="00EC707E"/>
    <w:rsid w:val="00EC713D"/>
    <w:rsid w:val="00EC781D"/>
    <w:rsid w:val="00EC7906"/>
    <w:rsid w:val="00EC7E1C"/>
    <w:rsid w:val="00EC7E30"/>
    <w:rsid w:val="00EC7EFC"/>
    <w:rsid w:val="00ED002B"/>
    <w:rsid w:val="00ED0303"/>
    <w:rsid w:val="00ED06A2"/>
    <w:rsid w:val="00ED08DF"/>
    <w:rsid w:val="00ED0B65"/>
    <w:rsid w:val="00ED0C0F"/>
    <w:rsid w:val="00ED0EB4"/>
    <w:rsid w:val="00ED10D9"/>
    <w:rsid w:val="00ED1207"/>
    <w:rsid w:val="00ED1216"/>
    <w:rsid w:val="00ED13F0"/>
    <w:rsid w:val="00ED1C4F"/>
    <w:rsid w:val="00ED210B"/>
    <w:rsid w:val="00ED2144"/>
    <w:rsid w:val="00ED26A7"/>
    <w:rsid w:val="00ED26B0"/>
    <w:rsid w:val="00ED2A1F"/>
    <w:rsid w:val="00ED2CDA"/>
    <w:rsid w:val="00ED2D23"/>
    <w:rsid w:val="00ED3B43"/>
    <w:rsid w:val="00ED406F"/>
    <w:rsid w:val="00ED4A81"/>
    <w:rsid w:val="00ED4BFA"/>
    <w:rsid w:val="00ED4E5D"/>
    <w:rsid w:val="00ED4F37"/>
    <w:rsid w:val="00ED4F76"/>
    <w:rsid w:val="00ED4FF7"/>
    <w:rsid w:val="00ED5173"/>
    <w:rsid w:val="00ED550A"/>
    <w:rsid w:val="00ED5927"/>
    <w:rsid w:val="00ED5FBC"/>
    <w:rsid w:val="00ED618D"/>
    <w:rsid w:val="00ED6273"/>
    <w:rsid w:val="00ED6805"/>
    <w:rsid w:val="00ED6937"/>
    <w:rsid w:val="00ED6A82"/>
    <w:rsid w:val="00ED72FF"/>
    <w:rsid w:val="00ED74BF"/>
    <w:rsid w:val="00ED7586"/>
    <w:rsid w:val="00ED7E8C"/>
    <w:rsid w:val="00EE03D5"/>
    <w:rsid w:val="00EE05C2"/>
    <w:rsid w:val="00EE067B"/>
    <w:rsid w:val="00EE06F1"/>
    <w:rsid w:val="00EE0ACB"/>
    <w:rsid w:val="00EE0C87"/>
    <w:rsid w:val="00EE11CF"/>
    <w:rsid w:val="00EE1894"/>
    <w:rsid w:val="00EE1DA3"/>
    <w:rsid w:val="00EE1DCC"/>
    <w:rsid w:val="00EE1EEF"/>
    <w:rsid w:val="00EE2483"/>
    <w:rsid w:val="00EE24F0"/>
    <w:rsid w:val="00EE2686"/>
    <w:rsid w:val="00EE2789"/>
    <w:rsid w:val="00EE29BF"/>
    <w:rsid w:val="00EE2A70"/>
    <w:rsid w:val="00EE2C0B"/>
    <w:rsid w:val="00EE2DB1"/>
    <w:rsid w:val="00EE2DE1"/>
    <w:rsid w:val="00EE314D"/>
    <w:rsid w:val="00EE36CC"/>
    <w:rsid w:val="00EE3814"/>
    <w:rsid w:val="00EE3AE7"/>
    <w:rsid w:val="00EE3C7F"/>
    <w:rsid w:val="00EE45B2"/>
    <w:rsid w:val="00EE45B9"/>
    <w:rsid w:val="00EE4778"/>
    <w:rsid w:val="00EE484A"/>
    <w:rsid w:val="00EE4CCB"/>
    <w:rsid w:val="00EE4E75"/>
    <w:rsid w:val="00EE500A"/>
    <w:rsid w:val="00EE538B"/>
    <w:rsid w:val="00EE53CC"/>
    <w:rsid w:val="00EE574D"/>
    <w:rsid w:val="00EE5A17"/>
    <w:rsid w:val="00EE5B76"/>
    <w:rsid w:val="00EE5D0B"/>
    <w:rsid w:val="00EE6091"/>
    <w:rsid w:val="00EE6441"/>
    <w:rsid w:val="00EE6456"/>
    <w:rsid w:val="00EE6525"/>
    <w:rsid w:val="00EE69EC"/>
    <w:rsid w:val="00EE6BD7"/>
    <w:rsid w:val="00EE701B"/>
    <w:rsid w:val="00EE72B9"/>
    <w:rsid w:val="00EE7661"/>
    <w:rsid w:val="00EE79A3"/>
    <w:rsid w:val="00EE7A2D"/>
    <w:rsid w:val="00EE7F92"/>
    <w:rsid w:val="00EF13A2"/>
    <w:rsid w:val="00EF13A8"/>
    <w:rsid w:val="00EF181F"/>
    <w:rsid w:val="00EF1F9B"/>
    <w:rsid w:val="00EF2084"/>
    <w:rsid w:val="00EF22A3"/>
    <w:rsid w:val="00EF2419"/>
    <w:rsid w:val="00EF24B6"/>
    <w:rsid w:val="00EF2564"/>
    <w:rsid w:val="00EF2980"/>
    <w:rsid w:val="00EF2A56"/>
    <w:rsid w:val="00EF2AD5"/>
    <w:rsid w:val="00EF30FF"/>
    <w:rsid w:val="00EF3281"/>
    <w:rsid w:val="00EF3510"/>
    <w:rsid w:val="00EF3747"/>
    <w:rsid w:val="00EF39C8"/>
    <w:rsid w:val="00EF3C40"/>
    <w:rsid w:val="00EF3DA8"/>
    <w:rsid w:val="00EF4122"/>
    <w:rsid w:val="00EF443E"/>
    <w:rsid w:val="00EF4569"/>
    <w:rsid w:val="00EF4956"/>
    <w:rsid w:val="00EF4FC7"/>
    <w:rsid w:val="00EF53A9"/>
    <w:rsid w:val="00EF5786"/>
    <w:rsid w:val="00EF5970"/>
    <w:rsid w:val="00EF5991"/>
    <w:rsid w:val="00EF59A1"/>
    <w:rsid w:val="00EF686B"/>
    <w:rsid w:val="00EF6993"/>
    <w:rsid w:val="00EF77BB"/>
    <w:rsid w:val="00EF793A"/>
    <w:rsid w:val="00EF7F62"/>
    <w:rsid w:val="00EF7FB5"/>
    <w:rsid w:val="00F0065F"/>
    <w:rsid w:val="00F007D9"/>
    <w:rsid w:val="00F0126A"/>
    <w:rsid w:val="00F0127C"/>
    <w:rsid w:val="00F01740"/>
    <w:rsid w:val="00F017C8"/>
    <w:rsid w:val="00F018AC"/>
    <w:rsid w:val="00F018F7"/>
    <w:rsid w:val="00F01B8A"/>
    <w:rsid w:val="00F01CA9"/>
    <w:rsid w:val="00F01D93"/>
    <w:rsid w:val="00F025D9"/>
    <w:rsid w:val="00F0268D"/>
    <w:rsid w:val="00F03011"/>
    <w:rsid w:val="00F03137"/>
    <w:rsid w:val="00F032B3"/>
    <w:rsid w:val="00F033D5"/>
    <w:rsid w:val="00F03577"/>
    <w:rsid w:val="00F037E5"/>
    <w:rsid w:val="00F03D07"/>
    <w:rsid w:val="00F04035"/>
    <w:rsid w:val="00F04205"/>
    <w:rsid w:val="00F04B68"/>
    <w:rsid w:val="00F04C71"/>
    <w:rsid w:val="00F04D85"/>
    <w:rsid w:val="00F04ED8"/>
    <w:rsid w:val="00F05BE8"/>
    <w:rsid w:val="00F0608A"/>
    <w:rsid w:val="00F060CE"/>
    <w:rsid w:val="00F06305"/>
    <w:rsid w:val="00F06E2F"/>
    <w:rsid w:val="00F071F4"/>
    <w:rsid w:val="00F0762A"/>
    <w:rsid w:val="00F07634"/>
    <w:rsid w:val="00F078E8"/>
    <w:rsid w:val="00F07948"/>
    <w:rsid w:val="00F07EC7"/>
    <w:rsid w:val="00F10093"/>
    <w:rsid w:val="00F1021D"/>
    <w:rsid w:val="00F1096F"/>
    <w:rsid w:val="00F10B0B"/>
    <w:rsid w:val="00F10D36"/>
    <w:rsid w:val="00F10EFF"/>
    <w:rsid w:val="00F110B0"/>
    <w:rsid w:val="00F11595"/>
    <w:rsid w:val="00F119E1"/>
    <w:rsid w:val="00F11BF9"/>
    <w:rsid w:val="00F11D04"/>
    <w:rsid w:val="00F11D9B"/>
    <w:rsid w:val="00F11FCE"/>
    <w:rsid w:val="00F122C4"/>
    <w:rsid w:val="00F128C7"/>
    <w:rsid w:val="00F12A52"/>
    <w:rsid w:val="00F12A8C"/>
    <w:rsid w:val="00F12BFB"/>
    <w:rsid w:val="00F13009"/>
    <w:rsid w:val="00F13218"/>
    <w:rsid w:val="00F133DA"/>
    <w:rsid w:val="00F13474"/>
    <w:rsid w:val="00F134F2"/>
    <w:rsid w:val="00F135EC"/>
    <w:rsid w:val="00F13CA3"/>
    <w:rsid w:val="00F13DBB"/>
    <w:rsid w:val="00F14068"/>
    <w:rsid w:val="00F14465"/>
    <w:rsid w:val="00F144DA"/>
    <w:rsid w:val="00F15137"/>
    <w:rsid w:val="00F15368"/>
    <w:rsid w:val="00F15622"/>
    <w:rsid w:val="00F15A8E"/>
    <w:rsid w:val="00F16035"/>
    <w:rsid w:val="00F16388"/>
    <w:rsid w:val="00F164E4"/>
    <w:rsid w:val="00F16795"/>
    <w:rsid w:val="00F1707C"/>
    <w:rsid w:val="00F170F6"/>
    <w:rsid w:val="00F17199"/>
    <w:rsid w:val="00F1746D"/>
    <w:rsid w:val="00F17E2E"/>
    <w:rsid w:val="00F17F9C"/>
    <w:rsid w:val="00F200C4"/>
    <w:rsid w:val="00F2077A"/>
    <w:rsid w:val="00F20D60"/>
    <w:rsid w:val="00F212C3"/>
    <w:rsid w:val="00F216EF"/>
    <w:rsid w:val="00F21A91"/>
    <w:rsid w:val="00F21DEC"/>
    <w:rsid w:val="00F2248F"/>
    <w:rsid w:val="00F22558"/>
    <w:rsid w:val="00F22C0C"/>
    <w:rsid w:val="00F2305C"/>
    <w:rsid w:val="00F23084"/>
    <w:rsid w:val="00F23337"/>
    <w:rsid w:val="00F235F8"/>
    <w:rsid w:val="00F236D3"/>
    <w:rsid w:val="00F23CBF"/>
    <w:rsid w:val="00F23D12"/>
    <w:rsid w:val="00F23F0B"/>
    <w:rsid w:val="00F24535"/>
    <w:rsid w:val="00F2491E"/>
    <w:rsid w:val="00F24E20"/>
    <w:rsid w:val="00F24FA9"/>
    <w:rsid w:val="00F25579"/>
    <w:rsid w:val="00F25674"/>
    <w:rsid w:val="00F257B1"/>
    <w:rsid w:val="00F25858"/>
    <w:rsid w:val="00F25859"/>
    <w:rsid w:val="00F259DE"/>
    <w:rsid w:val="00F25BF5"/>
    <w:rsid w:val="00F25C2F"/>
    <w:rsid w:val="00F25C79"/>
    <w:rsid w:val="00F25E09"/>
    <w:rsid w:val="00F25E0E"/>
    <w:rsid w:val="00F2608B"/>
    <w:rsid w:val="00F2620C"/>
    <w:rsid w:val="00F262A0"/>
    <w:rsid w:val="00F26664"/>
    <w:rsid w:val="00F26B34"/>
    <w:rsid w:val="00F26B54"/>
    <w:rsid w:val="00F26E16"/>
    <w:rsid w:val="00F26E83"/>
    <w:rsid w:val="00F26E90"/>
    <w:rsid w:val="00F2766E"/>
    <w:rsid w:val="00F27680"/>
    <w:rsid w:val="00F27A4B"/>
    <w:rsid w:val="00F27D24"/>
    <w:rsid w:val="00F3005B"/>
    <w:rsid w:val="00F3044E"/>
    <w:rsid w:val="00F31403"/>
    <w:rsid w:val="00F31506"/>
    <w:rsid w:val="00F315C5"/>
    <w:rsid w:val="00F317F2"/>
    <w:rsid w:val="00F3193A"/>
    <w:rsid w:val="00F32194"/>
    <w:rsid w:val="00F32532"/>
    <w:rsid w:val="00F329D2"/>
    <w:rsid w:val="00F32CF4"/>
    <w:rsid w:val="00F32D5C"/>
    <w:rsid w:val="00F32DC0"/>
    <w:rsid w:val="00F32EA3"/>
    <w:rsid w:val="00F33271"/>
    <w:rsid w:val="00F334D4"/>
    <w:rsid w:val="00F33862"/>
    <w:rsid w:val="00F33C4E"/>
    <w:rsid w:val="00F33D64"/>
    <w:rsid w:val="00F33E9B"/>
    <w:rsid w:val="00F341C2"/>
    <w:rsid w:val="00F34645"/>
    <w:rsid w:val="00F34B23"/>
    <w:rsid w:val="00F34BEC"/>
    <w:rsid w:val="00F34E53"/>
    <w:rsid w:val="00F3552E"/>
    <w:rsid w:val="00F35956"/>
    <w:rsid w:val="00F35E71"/>
    <w:rsid w:val="00F36B1A"/>
    <w:rsid w:val="00F37AD0"/>
    <w:rsid w:val="00F37DBF"/>
    <w:rsid w:val="00F37EB4"/>
    <w:rsid w:val="00F4066A"/>
    <w:rsid w:val="00F40782"/>
    <w:rsid w:val="00F40BA1"/>
    <w:rsid w:val="00F40D2D"/>
    <w:rsid w:val="00F40E3A"/>
    <w:rsid w:val="00F414D1"/>
    <w:rsid w:val="00F416B5"/>
    <w:rsid w:val="00F4179E"/>
    <w:rsid w:val="00F417CA"/>
    <w:rsid w:val="00F4180C"/>
    <w:rsid w:val="00F41950"/>
    <w:rsid w:val="00F41BEA"/>
    <w:rsid w:val="00F41C85"/>
    <w:rsid w:val="00F41D84"/>
    <w:rsid w:val="00F42053"/>
    <w:rsid w:val="00F42358"/>
    <w:rsid w:val="00F42620"/>
    <w:rsid w:val="00F4293E"/>
    <w:rsid w:val="00F42CE4"/>
    <w:rsid w:val="00F42EA2"/>
    <w:rsid w:val="00F4326A"/>
    <w:rsid w:val="00F43646"/>
    <w:rsid w:val="00F4375D"/>
    <w:rsid w:val="00F438B1"/>
    <w:rsid w:val="00F44C8A"/>
    <w:rsid w:val="00F44CCA"/>
    <w:rsid w:val="00F44E9F"/>
    <w:rsid w:val="00F44F22"/>
    <w:rsid w:val="00F44FCF"/>
    <w:rsid w:val="00F4504C"/>
    <w:rsid w:val="00F45188"/>
    <w:rsid w:val="00F454D7"/>
    <w:rsid w:val="00F45755"/>
    <w:rsid w:val="00F45807"/>
    <w:rsid w:val="00F458F1"/>
    <w:rsid w:val="00F45922"/>
    <w:rsid w:val="00F46194"/>
    <w:rsid w:val="00F46348"/>
    <w:rsid w:val="00F46964"/>
    <w:rsid w:val="00F469C7"/>
    <w:rsid w:val="00F46F26"/>
    <w:rsid w:val="00F46FF1"/>
    <w:rsid w:val="00F4707D"/>
    <w:rsid w:val="00F47710"/>
    <w:rsid w:val="00F47A60"/>
    <w:rsid w:val="00F47D66"/>
    <w:rsid w:val="00F47E44"/>
    <w:rsid w:val="00F505EF"/>
    <w:rsid w:val="00F507A3"/>
    <w:rsid w:val="00F50A87"/>
    <w:rsid w:val="00F50E7E"/>
    <w:rsid w:val="00F50F12"/>
    <w:rsid w:val="00F516DB"/>
    <w:rsid w:val="00F51A68"/>
    <w:rsid w:val="00F51E1B"/>
    <w:rsid w:val="00F5233E"/>
    <w:rsid w:val="00F526B9"/>
    <w:rsid w:val="00F52755"/>
    <w:rsid w:val="00F5280B"/>
    <w:rsid w:val="00F5290E"/>
    <w:rsid w:val="00F52AF5"/>
    <w:rsid w:val="00F52D24"/>
    <w:rsid w:val="00F52DAE"/>
    <w:rsid w:val="00F5354F"/>
    <w:rsid w:val="00F535D6"/>
    <w:rsid w:val="00F53CF5"/>
    <w:rsid w:val="00F53E86"/>
    <w:rsid w:val="00F54CD3"/>
    <w:rsid w:val="00F54D8D"/>
    <w:rsid w:val="00F551BC"/>
    <w:rsid w:val="00F55253"/>
    <w:rsid w:val="00F55A31"/>
    <w:rsid w:val="00F560A8"/>
    <w:rsid w:val="00F56545"/>
    <w:rsid w:val="00F56959"/>
    <w:rsid w:val="00F5708C"/>
    <w:rsid w:val="00F5718F"/>
    <w:rsid w:val="00F5723B"/>
    <w:rsid w:val="00F574D8"/>
    <w:rsid w:val="00F5781F"/>
    <w:rsid w:val="00F57AF1"/>
    <w:rsid w:val="00F57E1C"/>
    <w:rsid w:val="00F601E0"/>
    <w:rsid w:val="00F603A4"/>
    <w:rsid w:val="00F604EB"/>
    <w:rsid w:val="00F60571"/>
    <w:rsid w:val="00F605E3"/>
    <w:rsid w:val="00F60B54"/>
    <w:rsid w:val="00F60F05"/>
    <w:rsid w:val="00F60F53"/>
    <w:rsid w:val="00F6129A"/>
    <w:rsid w:val="00F614D4"/>
    <w:rsid w:val="00F628E2"/>
    <w:rsid w:val="00F62B44"/>
    <w:rsid w:val="00F62CA2"/>
    <w:rsid w:val="00F63107"/>
    <w:rsid w:val="00F6366E"/>
    <w:rsid w:val="00F63671"/>
    <w:rsid w:val="00F63893"/>
    <w:rsid w:val="00F639F3"/>
    <w:rsid w:val="00F63DB5"/>
    <w:rsid w:val="00F641D7"/>
    <w:rsid w:val="00F6433A"/>
    <w:rsid w:val="00F6433B"/>
    <w:rsid w:val="00F6443F"/>
    <w:rsid w:val="00F6479B"/>
    <w:rsid w:val="00F64F98"/>
    <w:rsid w:val="00F655D6"/>
    <w:rsid w:val="00F659DE"/>
    <w:rsid w:val="00F660C8"/>
    <w:rsid w:val="00F668EF"/>
    <w:rsid w:val="00F66E50"/>
    <w:rsid w:val="00F66FE2"/>
    <w:rsid w:val="00F671F9"/>
    <w:rsid w:val="00F67773"/>
    <w:rsid w:val="00F67798"/>
    <w:rsid w:val="00F6782F"/>
    <w:rsid w:val="00F67B08"/>
    <w:rsid w:val="00F67ED6"/>
    <w:rsid w:val="00F7052D"/>
    <w:rsid w:val="00F70632"/>
    <w:rsid w:val="00F711DE"/>
    <w:rsid w:val="00F713B2"/>
    <w:rsid w:val="00F716D7"/>
    <w:rsid w:val="00F718CB"/>
    <w:rsid w:val="00F719ED"/>
    <w:rsid w:val="00F71AA1"/>
    <w:rsid w:val="00F71AEC"/>
    <w:rsid w:val="00F71BF1"/>
    <w:rsid w:val="00F71FFB"/>
    <w:rsid w:val="00F720F5"/>
    <w:rsid w:val="00F72DD8"/>
    <w:rsid w:val="00F72F30"/>
    <w:rsid w:val="00F73734"/>
    <w:rsid w:val="00F74017"/>
    <w:rsid w:val="00F74213"/>
    <w:rsid w:val="00F74464"/>
    <w:rsid w:val="00F74592"/>
    <w:rsid w:val="00F74793"/>
    <w:rsid w:val="00F748CD"/>
    <w:rsid w:val="00F74C22"/>
    <w:rsid w:val="00F74F57"/>
    <w:rsid w:val="00F75332"/>
    <w:rsid w:val="00F75499"/>
    <w:rsid w:val="00F756CC"/>
    <w:rsid w:val="00F7571A"/>
    <w:rsid w:val="00F75831"/>
    <w:rsid w:val="00F75853"/>
    <w:rsid w:val="00F75900"/>
    <w:rsid w:val="00F75901"/>
    <w:rsid w:val="00F75A81"/>
    <w:rsid w:val="00F75AD1"/>
    <w:rsid w:val="00F75C15"/>
    <w:rsid w:val="00F75DB1"/>
    <w:rsid w:val="00F75E19"/>
    <w:rsid w:val="00F762AC"/>
    <w:rsid w:val="00F7669F"/>
    <w:rsid w:val="00F7675D"/>
    <w:rsid w:val="00F76845"/>
    <w:rsid w:val="00F7684A"/>
    <w:rsid w:val="00F76A04"/>
    <w:rsid w:val="00F76CC2"/>
    <w:rsid w:val="00F76D9F"/>
    <w:rsid w:val="00F770C7"/>
    <w:rsid w:val="00F77B20"/>
    <w:rsid w:val="00F77DF8"/>
    <w:rsid w:val="00F80426"/>
    <w:rsid w:val="00F808F4"/>
    <w:rsid w:val="00F80F75"/>
    <w:rsid w:val="00F81025"/>
    <w:rsid w:val="00F81747"/>
    <w:rsid w:val="00F8190E"/>
    <w:rsid w:val="00F8199A"/>
    <w:rsid w:val="00F81AB2"/>
    <w:rsid w:val="00F81BF0"/>
    <w:rsid w:val="00F81D44"/>
    <w:rsid w:val="00F82089"/>
    <w:rsid w:val="00F825E6"/>
    <w:rsid w:val="00F8267F"/>
    <w:rsid w:val="00F82B03"/>
    <w:rsid w:val="00F82D1D"/>
    <w:rsid w:val="00F83266"/>
    <w:rsid w:val="00F83658"/>
    <w:rsid w:val="00F84022"/>
    <w:rsid w:val="00F84639"/>
    <w:rsid w:val="00F849E4"/>
    <w:rsid w:val="00F84D71"/>
    <w:rsid w:val="00F84DC6"/>
    <w:rsid w:val="00F8533D"/>
    <w:rsid w:val="00F853D3"/>
    <w:rsid w:val="00F8542C"/>
    <w:rsid w:val="00F854ED"/>
    <w:rsid w:val="00F854FE"/>
    <w:rsid w:val="00F85535"/>
    <w:rsid w:val="00F8563C"/>
    <w:rsid w:val="00F8587B"/>
    <w:rsid w:val="00F85E6E"/>
    <w:rsid w:val="00F85F3B"/>
    <w:rsid w:val="00F85FA0"/>
    <w:rsid w:val="00F861C1"/>
    <w:rsid w:val="00F865AB"/>
    <w:rsid w:val="00F86668"/>
    <w:rsid w:val="00F86774"/>
    <w:rsid w:val="00F869C2"/>
    <w:rsid w:val="00F86C04"/>
    <w:rsid w:val="00F8702B"/>
    <w:rsid w:val="00F87396"/>
    <w:rsid w:val="00F8750B"/>
    <w:rsid w:val="00F8789A"/>
    <w:rsid w:val="00F878BE"/>
    <w:rsid w:val="00F87C33"/>
    <w:rsid w:val="00F90358"/>
    <w:rsid w:val="00F90635"/>
    <w:rsid w:val="00F908A1"/>
    <w:rsid w:val="00F90D19"/>
    <w:rsid w:val="00F90DCB"/>
    <w:rsid w:val="00F9163C"/>
    <w:rsid w:val="00F917AB"/>
    <w:rsid w:val="00F925B2"/>
    <w:rsid w:val="00F92FC0"/>
    <w:rsid w:val="00F930B9"/>
    <w:rsid w:val="00F933E3"/>
    <w:rsid w:val="00F93830"/>
    <w:rsid w:val="00F9418F"/>
    <w:rsid w:val="00F94298"/>
    <w:rsid w:val="00F94330"/>
    <w:rsid w:val="00F94956"/>
    <w:rsid w:val="00F94A7E"/>
    <w:rsid w:val="00F94BD8"/>
    <w:rsid w:val="00F94E7F"/>
    <w:rsid w:val="00F94EAD"/>
    <w:rsid w:val="00F94F80"/>
    <w:rsid w:val="00F9558E"/>
    <w:rsid w:val="00F95778"/>
    <w:rsid w:val="00F95E26"/>
    <w:rsid w:val="00F95E97"/>
    <w:rsid w:val="00F9694E"/>
    <w:rsid w:val="00F96E15"/>
    <w:rsid w:val="00F96F01"/>
    <w:rsid w:val="00F96F6F"/>
    <w:rsid w:val="00F97FC1"/>
    <w:rsid w:val="00FA04C4"/>
    <w:rsid w:val="00FA06B8"/>
    <w:rsid w:val="00FA0A22"/>
    <w:rsid w:val="00FA13DB"/>
    <w:rsid w:val="00FA1625"/>
    <w:rsid w:val="00FA16CB"/>
    <w:rsid w:val="00FA2128"/>
    <w:rsid w:val="00FA2275"/>
    <w:rsid w:val="00FA228A"/>
    <w:rsid w:val="00FA28E2"/>
    <w:rsid w:val="00FA2AB1"/>
    <w:rsid w:val="00FA2D9C"/>
    <w:rsid w:val="00FA34BC"/>
    <w:rsid w:val="00FA3836"/>
    <w:rsid w:val="00FA38CD"/>
    <w:rsid w:val="00FA3F49"/>
    <w:rsid w:val="00FA3FC7"/>
    <w:rsid w:val="00FA40B1"/>
    <w:rsid w:val="00FA40BE"/>
    <w:rsid w:val="00FA42E0"/>
    <w:rsid w:val="00FA43F3"/>
    <w:rsid w:val="00FA467D"/>
    <w:rsid w:val="00FA47B4"/>
    <w:rsid w:val="00FA4EBF"/>
    <w:rsid w:val="00FA561F"/>
    <w:rsid w:val="00FA5C70"/>
    <w:rsid w:val="00FA5F9B"/>
    <w:rsid w:val="00FA6597"/>
    <w:rsid w:val="00FA67FD"/>
    <w:rsid w:val="00FA7243"/>
    <w:rsid w:val="00FA74D0"/>
    <w:rsid w:val="00FA75AB"/>
    <w:rsid w:val="00FA75FD"/>
    <w:rsid w:val="00FA7AE1"/>
    <w:rsid w:val="00FA7C8D"/>
    <w:rsid w:val="00FA7E40"/>
    <w:rsid w:val="00FB0030"/>
    <w:rsid w:val="00FB0348"/>
    <w:rsid w:val="00FB0C66"/>
    <w:rsid w:val="00FB0E48"/>
    <w:rsid w:val="00FB0FBF"/>
    <w:rsid w:val="00FB1261"/>
    <w:rsid w:val="00FB17FE"/>
    <w:rsid w:val="00FB24CD"/>
    <w:rsid w:val="00FB2867"/>
    <w:rsid w:val="00FB28AC"/>
    <w:rsid w:val="00FB2CF8"/>
    <w:rsid w:val="00FB2F86"/>
    <w:rsid w:val="00FB30F2"/>
    <w:rsid w:val="00FB310E"/>
    <w:rsid w:val="00FB321A"/>
    <w:rsid w:val="00FB323E"/>
    <w:rsid w:val="00FB330B"/>
    <w:rsid w:val="00FB35B6"/>
    <w:rsid w:val="00FB360D"/>
    <w:rsid w:val="00FB393A"/>
    <w:rsid w:val="00FB3C31"/>
    <w:rsid w:val="00FB3F44"/>
    <w:rsid w:val="00FB4068"/>
    <w:rsid w:val="00FB42AD"/>
    <w:rsid w:val="00FB440F"/>
    <w:rsid w:val="00FB47A5"/>
    <w:rsid w:val="00FB4B31"/>
    <w:rsid w:val="00FB5115"/>
    <w:rsid w:val="00FB511D"/>
    <w:rsid w:val="00FB5D3C"/>
    <w:rsid w:val="00FB5DAE"/>
    <w:rsid w:val="00FB64B4"/>
    <w:rsid w:val="00FB68DE"/>
    <w:rsid w:val="00FB6A7B"/>
    <w:rsid w:val="00FB6CA6"/>
    <w:rsid w:val="00FB6CAD"/>
    <w:rsid w:val="00FB6CFD"/>
    <w:rsid w:val="00FB6E7A"/>
    <w:rsid w:val="00FB731C"/>
    <w:rsid w:val="00FB7A60"/>
    <w:rsid w:val="00FB7C9B"/>
    <w:rsid w:val="00FB7DF6"/>
    <w:rsid w:val="00FB7FBE"/>
    <w:rsid w:val="00FC00EB"/>
    <w:rsid w:val="00FC02D1"/>
    <w:rsid w:val="00FC0687"/>
    <w:rsid w:val="00FC0D1D"/>
    <w:rsid w:val="00FC13BE"/>
    <w:rsid w:val="00FC1B6D"/>
    <w:rsid w:val="00FC1E0F"/>
    <w:rsid w:val="00FC20FB"/>
    <w:rsid w:val="00FC21F2"/>
    <w:rsid w:val="00FC234F"/>
    <w:rsid w:val="00FC25CF"/>
    <w:rsid w:val="00FC2BFF"/>
    <w:rsid w:val="00FC2E51"/>
    <w:rsid w:val="00FC3E12"/>
    <w:rsid w:val="00FC4214"/>
    <w:rsid w:val="00FC43FC"/>
    <w:rsid w:val="00FC4430"/>
    <w:rsid w:val="00FC445C"/>
    <w:rsid w:val="00FC44A1"/>
    <w:rsid w:val="00FC49A5"/>
    <w:rsid w:val="00FC4C13"/>
    <w:rsid w:val="00FC4E70"/>
    <w:rsid w:val="00FC56F8"/>
    <w:rsid w:val="00FC5824"/>
    <w:rsid w:val="00FC5E05"/>
    <w:rsid w:val="00FC6468"/>
    <w:rsid w:val="00FC657B"/>
    <w:rsid w:val="00FC65CE"/>
    <w:rsid w:val="00FC66D8"/>
    <w:rsid w:val="00FC6A45"/>
    <w:rsid w:val="00FC6BB6"/>
    <w:rsid w:val="00FC6F50"/>
    <w:rsid w:val="00FC7033"/>
    <w:rsid w:val="00FC704B"/>
    <w:rsid w:val="00FC750F"/>
    <w:rsid w:val="00FC75E8"/>
    <w:rsid w:val="00FC789E"/>
    <w:rsid w:val="00FC7D5B"/>
    <w:rsid w:val="00FC7F79"/>
    <w:rsid w:val="00FC7FE3"/>
    <w:rsid w:val="00FD012F"/>
    <w:rsid w:val="00FD073D"/>
    <w:rsid w:val="00FD0D56"/>
    <w:rsid w:val="00FD0DAA"/>
    <w:rsid w:val="00FD0E56"/>
    <w:rsid w:val="00FD0EA0"/>
    <w:rsid w:val="00FD11E8"/>
    <w:rsid w:val="00FD17A5"/>
    <w:rsid w:val="00FD198B"/>
    <w:rsid w:val="00FD1D6D"/>
    <w:rsid w:val="00FD2165"/>
    <w:rsid w:val="00FD2A81"/>
    <w:rsid w:val="00FD2BA0"/>
    <w:rsid w:val="00FD2FCB"/>
    <w:rsid w:val="00FD321E"/>
    <w:rsid w:val="00FD3BEC"/>
    <w:rsid w:val="00FD3C7A"/>
    <w:rsid w:val="00FD3F3C"/>
    <w:rsid w:val="00FD4395"/>
    <w:rsid w:val="00FD46B4"/>
    <w:rsid w:val="00FD47AC"/>
    <w:rsid w:val="00FD4837"/>
    <w:rsid w:val="00FD48E6"/>
    <w:rsid w:val="00FD4CEC"/>
    <w:rsid w:val="00FD4EBF"/>
    <w:rsid w:val="00FD5416"/>
    <w:rsid w:val="00FD5D56"/>
    <w:rsid w:val="00FD6823"/>
    <w:rsid w:val="00FD6B47"/>
    <w:rsid w:val="00FD7E2A"/>
    <w:rsid w:val="00FE00AA"/>
    <w:rsid w:val="00FE14C9"/>
    <w:rsid w:val="00FE1BDD"/>
    <w:rsid w:val="00FE1C6C"/>
    <w:rsid w:val="00FE1E3E"/>
    <w:rsid w:val="00FE20B4"/>
    <w:rsid w:val="00FE21F6"/>
    <w:rsid w:val="00FE22CA"/>
    <w:rsid w:val="00FE2361"/>
    <w:rsid w:val="00FE25EF"/>
    <w:rsid w:val="00FE26AB"/>
    <w:rsid w:val="00FE270C"/>
    <w:rsid w:val="00FE377B"/>
    <w:rsid w:val="00FE3899"/>
    <w:rsid w:val="00FE40E8"/>
    <w:rsid w:val="00FE44A2"/>
    <w:rsid w:val="00FE44A8"/>
    <w:rsid w:val="00FE4635"/>
    <w:rsid w:val="00FE50DA"/>
    <w:rsid w:val="00FE52D8"/>
    <w:rsid w:val="00FE549C"/>
    <w:rsid w:val="00FE57BF"/>
    <w:rsid w:val="00FE5805"/>
    <w:rsid w:val="00FE5881"/>
    <w:rsid w:val="00FE5E67"/>
    <w:rsid w:val="00FE5E7A"/>
    <w:rsid w:val="00FE60FF"/>
    <w:rsid w:val="00FE62A5"/>
    <w:rsid w:val="00FE64A8"/>
    <w:rsid w:val="00FE6723"/>
    <w:rsid w:val="00FE691F"/>
    <w:rsid w:val="00FE6DE0"/>
    <w:rsid w:val="00FE6EC7"/>
    <w:rsid w:val="00FE6FBA"/>
    <w:rsid w:val="00FE732E"/>
    <w:rsid w:val="00FE7360"/>
    <w:rsid w:val="00FE753B"/>
    <w:rsid w:val="00FE764E"/>
    <w:rsid w:val="00FE7650"/>
    <w:rsid w:val="00FE7684"/>
    <w:rsid w:val="00FE77B5"/>
    <w:rsid w:val="00FE7A0A"/>
    <w:rsid w:val="00FE7A98"/>
    <w:rsid w:val="00FF01D5"/>
    <w:rsid w:val="00FF03A5"/>
    <w:rsid w:val="00FF05B8"/>
    <w:rsid w:val="00FF0822"/>
    <w:rsid w:val="00FF0C6C"/>
    <w:rsid w:val="00FF0F13"/>
    <w:rsid w:val="00FF0F55"/>
    <w:rsid w:val="00FF16AF"/>
    <w:rsid w:val="00FF1B98"/>
    <w:rsid w:val="00FF1C8F"/>
    <w:rsid w:val="00FF235A"/>
    <w:rsid w:val="00FF25F0"/>
    <w:rsid w:val="00FF27D0"/>
    <w:rsid w:val="00FF296F"/>
    <w:rsid w:val="00FF2974"/>
    <w:rsid w:val="00FF2BF1"/>
    <w:rsid w:val="00FF2C82"/>
    <w:rsid w:val="00FF2CEA"/>
    <w:rsid w:val="00FF321B"/>
    <w:rsid w:val="00FF3386"/>
    <w:rsid w:val="00FF36CA"/>
    <w:rsid w:val="00FF3786"/>
    <w:rsid w:val="00FF3861"/>
    <w:rsid w:val="00FF3A8A"/>
    <w:rsid w:val="00FF3D40"/>
    <w:rsid w:val="00FF42AB"/>
    <w:rsid w:val="00FF4334"/>
    <w:rsid w:val="00FF434B"/>
    <w:rsid w:val="00FF4A72"/>
    <w:rsid w:val="00FF4B46"/>
    <w:rsid w:val="00FF4E91"/>
    <w:rsid w:val="00FF4F02"/>
    <w:rsid w:val="00FF5072"/>
    <w:rsid w:val="00FF5181"/>
    <w:rsid w:val="00FF51FC"/>
    <w:rsid w:val="00FF5443"/>
    <w:rsid w:val="00FF586E"/>
    <w:rsid w:val="00FF58C3"/>
    <w:rsid w:val="00FF59F5"/>
    <w:rsid w:val="00FF5F13"/>
    <w:rsid w:val="00FF6229"/>
    <w:rsid w:val="00FF6457"/>
    <w:rsid w:val="00FF6CDA"/>
    <w:rsid w:val="00FF6ECA"/>
    <w:rsid w:val="00FF6ECB"/>
    <w:rsid w:val="00FF6EEC"/>
    <w:rsid w:val="00FF7604"/>
    <w:rsid w:val="00FF7737"/>
    <w:rsid w:val="00FF7779"/>
    <w:rsid w:val="00FF79D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C02573"/>
    <w:rPr>
      <w:rFonts w:ascii="Times New Roman" w:eastAsia="Times New Roman" w:hAnsi="Times New Roman"/>
      <w:sz w:val="24"/>
      <w:szCs w:val="24"/>
    </w:rPr>
  </w:style>
  <w:style w:type="paragraph" w:styleId="Heading1">
    <w:name w:val="heading 1"/>
    <w:basedOn w:val="Normal"/>
    <w:next w:val="Normal"/>
    <w:link w:val="Heading1Char"/>
    <w:uiPriority w:val="99"/>
    <w:qFormat/>
    <w:rsid w:val="00C02573"/>
    <w:pPr>
      <w:keepNext/>
      <w:spacing w:before="240" w:after="60"/>
      <w:outlineLvl w:val="0"/>
    </w:pPr>
    <w:rPr>
      <w:rFonts w:ascii="Cambria" w:hAnsi="Cambria"/>
      <w:b/>
      <w:bCs/>
      <w:kern w:val="32"/>
      <w:sz w:val="32"/>
      <w:szCs w:val="32"/>
      <w:lang w:val="en-US" w:eastAsia="en-US"/>
    </w:rPr>
  </w:style>
  <w:style w:type="paragraph" w:styleId="Heading2">
    <w:name w:val="heading 2"/>
    <w:basedOn w:val="Normal"/>
    <w:next w:val="Normal"/>
    <w:link w:val="Heading2Char"/>
    <w:uiPriority w:val="99"/>
    <w:qFormat/>
    <w:rsid w:val="00C02573"/>
    <w:pPr>
      <w:keepNext/>
      <w:spacing w:before="240" w:after="60"/>
      <w:outlineLvl w:val="1"/>
    </w:pPr>
    <w:rPr>
      <w:rFonts w:ascii="Cambria" w:hAnsi="Cambria"/>
      <w:b/>
      <w:bCs/>
      <w:i/>
      <w:iCs/>
      <w:sz w:val="28"/>
      <w:szCs w:val="28"/>
      <w:lang w:val="en-US" w:eastAsia="en-US"/>
    </w:rPr>
  </w:style>
  <w:style w:type="paragraph" w:styleId="Heading3">
    <w:name w:val="heading 3"/>
    <w:basedOn w:val="Normal"/>
    <w:link w:val="Heading3Char"/>
    <w:uiPriority w:val="99"/>
    <w:qFormat/>
    <w:rsid w:val="00C02573"/>
    <w:pPr>
      <w:spacing w:before="100" w:beforeAutospacing="1" w:after="100" w:afterAutospacing="1"/>
      <w:outlineLvl w:val="2"/>
    </w:pPr>
    <w:rPr>
      <w:b/>
      <w:bCs/>
      <w:sz w:val="27"/>
      <w:szCs w:val="27"/>
    </w:rPr>
  </w:style>
  <w:style w:type="paragraph" w:styleId="Heading4">
    <w:name w:val="heading 4"/>
    <w:basedOn w:val="Normal"/>
    <w:next w:val="Normal"/>
    <w:link w:val="Heading4Char"/>
    <w:uiPriority w:val="99"/>
    <w:qFormat/>
    <w:rsid w:val="00C02573"/>
    <w:pPr>
      <w:keepNext/>
      <w:spacing w:before="240" w:after="60"/>
      <w:outlineLvl w:val="3"/>
    </w:pPr>
    <w:rPr>
      <w:rFonts w:ascii="Calibri" w:hAnsi="Calibri"/>
      <w:b/>
      <w:bCs/>
      <w:sz w:val="28"/>
      <w:szCs w:val="28"/>
      <w:lang w:val="en-US" w:eastAsia="en-US"/>
    </w:rPr>
  </w:style>
  <w:style w:type="paragraph" w:styleId="Heading5">
    <w:name w:val="heading 5"/>
    <w:basedOn w:val="Normal"/>
    <w:next w:val="Normal"/>
    <w:link w:val="Heading5Char"/>
    <w:uiPriority w:val="99"/>
    <w:qFormat/>
    <w:rsid w:val="00C02573"/>
    <w:pPr>
      <w:spacing w:before="240" w:after="60"/>
      <w:outlineLvl w:val="4"/>
    </w:pPr>
    <w:rPr>
      <w:rFonts w:ascii="Calibri" w:hAnsi="Calibri"/>
      <w:b/>
      <w:bCs/>
      <w:i/>
      <w:iCs/>
      <w:sz w:val="26"/>
      <w:szCs w:val="26"/>
      <w:lang w:val="en-US" w:eastAsia="en-US"/>
    </w:rPr>
  </w:style>
  <w:style w:type="paragraph" w:styleId="Heading6">
    <w:name w:val="heading 6"/>
    <w:basedOn w:val="Normal"/>
    <w:next w:val="Normal"/>
    <w:link w:val="Heading6Char"/>
    <w:uiPriority w:val="99"/>
    <w:qFormat/>
    <w:rsid w:val="00C02573"/>
    <w:pPr>
      <w:spacing w:before="240" w:after="60"/>
      <w:outlineLvl w:val="5"/>
    </w:pPr>
    <w:rPr>
      <w:rFonts w:ascii="Calibri" w:hAnsi="Calibri"/>
      <w:b/>
      <w:bCs/>
      <w:sz w:val="22"/>
      <w:szCs w:val="22"/>
      <w:lang w:val="en-US" w:eastAsia="en-US"/>
    </w:rPr>
  </w:style>
  <w:style w:type="paragraph" w:styleId="Heading7">
    <w:name w:val="heading 7"/>
    <w:basedOn w:val="Normal"/>
    <w:next w:val="Normal"/>
    <w:link w:val="Heading7Char"/>
    <w:uiPriority w:val="99"/>
    <w:qFormat/>
    <w:rsid w:val="00C02573"/>
    <w:pPr>
      <w:spacing w:before="240" w:after="60"/>
      <w:outlineLvl w:val="6"/>
    </w:pPr>
    <w:rPr>
      <w:rFonts w:ascii="Calibri" w:hAnsi="Calibri"/>
      <w:lang w:val="en-US" w:eastAsia="en-US"/>
    </w:rPr>
  </w:style>
  <w:style w:type="paragraph" w:styleId="Heading8">
    <w:name w:val="heading 8"/>
    <w:basedOn w:val="Normal"/>
    <w:next w:val="Normal"/>
    <w:link w:val="Heading8Char"/>
    <w:uiPriority w:val="99"/>
    <w:qFormat/>
    <w:rsid w:val="00C02573"/>
    <w:pPr>
      <w:spacing w:before="240" w:after="60"/>
      <w:outlineLvl w:val="7"/>
    </w:pPr>
    <w:rPr>
      <w:rFonts w:ascii="Calibri" w:hAnsi="Calibri"/>
      <w:i/>
      <w:iCs/>
      <w:lang w:val="en-US" w:eastAsia="en-US"/>
    </w:rPr>
  </w:style>
  <w:style w:type="paragraph" w:styleId="Heading9">
    <w:name w:val="heading 9"/>
    <w:basedOn w:val="Normal"/>
    <w:next w:val="Normal"/>
    <w:link w:val="Heading9Char"/>
    <w:uiPriority w:val="99"/>
    <w:qFormat/>
    <w:rsid w:val="00C02573"/>
    <w:pPr>
      <w:spacing w:before="240" w:after="60"/>
      <w:outlineLvl w:val="8"/>
    </w:pPr>
    <w:rPr>
      <w:rFonts w:ascii="Cambria" w:hAnsi="Cambria"/>
      <w:sz w:val="22"/>
      <w:szCs w:val="22"/>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02573"/>
    <w:rPr>
      <w:rFonts w:ascii="Cambria" w:hAnsi="Cambria" w:cs="Times New Roman"/>
      <w:b/>
      <w:bCs/>
      <w:kern w:val="32"/>
      <w:sz w:val="32"/>
      <w:szCs w:val="32"/>
      <w:lang w:val="en-US"/>
    </w:rPr>
  </w:style>
  <w:style w:type="character" w:customStyle="1" w:styleId="Heading2Char">
    <w:name w:val="Heading 2 Char"/>
    <w:basedOn w:val="DefaultParagraphFont"/>
    <w:link w:val="Heading2"/>
    <w:uiPriority w:val="99"/>
    <w:locked/>
    <w:rsid w:val="00C02573"/>
    <w:rPr>
      <w:rFonts w:ascii="Cambria" w:hAnsi="Cambria" w:cs="Times New Roman"/>
      <w:b/>
      <w:bCs/>
      <w:i/>
      <w:iCs/>
      <w:sz w:val="28"/>
      <w:szCs w:val="28"/>
      <w:lang w:val="en-US"/>
    </w:rPr>
  </w:style>
  <w:style w:type="character" w:customStyle="1" w:styleId="Heading3Char">
    <w:name w:val="Heading 3 Char"/>
    <w:basedOn w:val="DefaultParagraphFont"/>
    <w:link w:val="Heading3"/>
    <w:uiPriority w:val="99"/>
    <w:locked/>
    <w:rsid w:val="00C02573"/>
    <w:rPr>
      <w:rFonts w:ascii="Times New Roman" w:hAnsi="Times New Roman" w:cs="Times New Roman"/>
      <w:b/>
      <w:bCs/>
      <w:sz w:val="27"/>
      <w:szCs w:val="27"/>
      <w:lang w:eastAsia="ru-RU"/>
    </w:rPr>
  </w:style>
  <w:style w:type="character" w:customStyle="1" w:styleId="Heading4Char">
    <w:name w:val="Heading 4 Char"/>
    <w:basedOn w:val="DefaultParagraphFont"/>
    <w:link w:val="Heading4"/>
    <w:uiPriority w:val="99"/>
    <w:locked/>
    <w:rsid w:val="00C02573"/>
    <w:rPr>
      <w:rFonts w:ascii="Calibri" w:hAnsi="Calibri" w:cs="Times New Roman"/>
      <w:b/>
      <w:bCs/>
      <w:sz w:val="28"/>
      <w:szCs w:val="28"/>
      <w:lang w:val="en-US"/>
    </w:rPr>
  </w:style>
  <w:style w:type="character" w:customStyle="1" w:styleId="Heading5Char">
    <w:name w:val="Heading 5 Char"/>
    <w:basedOn w:val="DefaultParagraphFont"/>
    <w:link w:val="Heading5"/>
    <w:uiPriority w:val="99"/>
    <w:locked/>
    <w:rsid w:val="00C02573"/>
    <w:rPr>
      <w:rFonts w:ascii="Calibri" w:hAnsi="Calibri" w:cs="Times New Roman"/>
      <w:b/>
      <w:bCs/>
      <w:i/>
      <w:iCs/>
      <w:sz w:val="26"/>
      <w:szCs w:val="26"/>
      <w:lang w:val="en-US"/>
    </w:rPr>
  </w:style>
  <w:style w:type="character" w:customStyle="1" w:styleId="Heading6Char">
    <w:name w:val="Heading 6 Char"/>
    <w:basedOn w:val="DefaultParagraphFont"/>
    <w:link w:val="Heading6"/>
    <w:uiPriority w:val="99"/>
    <w:locked/>
    <w:rsid w:val="00C02573"/>
    <w:rPr>
      <w:rFonts w:ascii="Calibri" w:hAnsi="Calibri" w:cs="Times New Roman"/>
      <w:b/>
      <w:bCs/>
      <w:lang w:val="en-US"/>
    </w:rPr>
  </w:style>
  <w:style w:type="character" w:customStyle="1" w:styleId="Heading7Char">
    <w:name w:val="Heading 7 Char"/>
    <w:basedOn w:val="DefaultParagraphFont"/>
    <w:link w:val="Heading7"/>
    <w:uiPriority w:val="99"/>
    <w:locked/>
    <w:rsid w:val="00C02573"/>
    <w:rPr>
      <w:rFonts w:ascii="Calibri" w:hAnsi="Calibri" w:cs="Times New Roman"/>
      <w:sz w:val="24"/>
      <w:szCs w:val="24"/>
      <w:lang w:val="en-US"/>
    </w:rPr>
  </w:style>
  <w:style w:type="character" w:customStyle="1" w:styleId="Heading8Char">
    <w:name w:val="Heading 8 Char"/>
    <w:basedOn w:val="DefaultParagraphFont"/>
    <w:link w:val="Heading8"/>
    <w:uiPriority w:val="99"/>
    <w:locked/>
    <w:rsid w:val="00C02573"/>
    <w:rPr>
      <w:rFonts w:ascii="Calibri" w:hAnsi="Calibri" w:cs="Times New Roman"/>
      <w:i/>
      <w:iCs/>
      <w:sz w:val="24"/>
      <w:szCs w:val="24"/>
      <w:lang w:val="en-US"/>
    </w:rPr>
  </w:style>
  <w:style w:type="character" w:customStyle="1" w:styleId="Heading9Char">
    <w:name w:val="Heading 9 Char"/>
    <w:basedOn w:val="DefaultParagraphFont"/>
    <w:link w:val="Heading9"/>
    <w:uiPriority w:val="99"/>
    <w:locked/>
    <w:rsid w:val="00C02573"/>
    <w:rPr>
      <w:rFonts w:ascii="Cambria" w:hAnsi="Cambria" w:cs="Times New Roman"/>
      <w:lang w:val="en-US"/>
    </w:rPr>
  </w:style>
  <w:style w:type="paragraph" w:customStyle="1" w:styleId="a0">
    <w:name w:val="ДИПЛОМ"/>
    <w:basedOn w:val="Normal"/>
    <w:link w:val="a1"/>
    <w:uiPriority w:val="99"/>
    <w:rsid w:val="00C02573"/>
    <w:pPr>
      <w:widowControl w:val="0"/>
      <w:spacing w:line="360" w:lineRule="auto"/>
      <w:ind w:firstLine="709"/>
      <w:outlineLvl w:val="0"/>
    </w:pPr>
    <w:rPr>
      <w:b/>
      <w:caps/>
      <w:sz w:val="28"/>
      <w:szCs w:val="28"/>
    </w:rPr>
  </w:style>
  <w:style w:type="character" w:customStyle="1" w:styleId="a1">
    <w:name w:val="ДИПЛОМ Знак"/>
    <w:basedOn w:val="DefaultParagraphFont"/>
    <w:link w:val="a0"/>
    <w:uiPriority w:val="99"/>
    <w:locked/>
    <w:rsid w:val="00C02573"/>
    <w:rPr>
      <w:rFonts w:ascii="Times New Roman" w:hAnsi="Times New Roman" w:cs="Times New Roman"/>
      <w:b/>
      <w:caps/>
      <w:sz w:val="28"/>
      <w:szCs w:val="28"/>
      <w:lang w:eastAsia="ru-RU"/>
    </w:rPr>
  </w:style>
  <w:style w:type="paragraph" w:customStyle="1" w:styleId="11">
    <w:name w:val="Диплом1.1"/>
    <w:basedOn w:val="Normal"/>
    <w:link w:val="110"/>
    <w:uiPriority w:val="99"/>
    <w:rsid w:val="00C02573"/>
    <w:pPr>
      <w:spacing w:line="360" w:lineRule="auto"/>
      <w:ind w:firstLine="709"/>
      <w:outlineLvl w:val="2"/>
    </w:pPr>
    <w:rPr>
      <w:b/>
      <w:sz w:val="28"/>
      <w:szCs w:val="28"/>
    </w:rPr>
  </w:style>
  <w:style w:type="character" w:customStyle="1" w:styleId="110">
    <w:name w:val="Диплом1.1 Знак"/>
    <w:basedOn w:val="DefaultParagraphFont"/>
    <w:link w:val="11"/>
    <w:uiPriority w:val="99"/>
    <w:locked/>
    <w:rsid w:val="00C02573"/>
    <w:rPr>
      <w:rFonts w:ascii="Times New Roman" w:hAnsi="Times New Roman" w:cs="Times New Roman"/>
      <w:b/>
      <w:sz w:val="28"/>
      <w:szCs w:val="28"/>
      <w:lang w:eastAsia="ru-RU"/>
    </w:rPr>
  </w:style>
  <w:style w:type="paragraph" w:customStyle="1" w:styleId="Style18">
    <w:name w:val="Style18"/>
    <w:basedOn w:val="Normal"/>
    <w:uiPriority w:val="99"/>
    <w:rsid w:val="00C02573"/>
    <w:pPr>
      <w:widowControl w:val="0"/>
      <w:autoSpaceDE w:val="0"/>
      <w:autoSpaceDN w:val="0"/>
      <w:adjustRightInd w:val="0"/>
      <w:spacing w:line="480" w:lineRule="exact"/>
      <w:jc w:val="center"/>
    </w:pPr>
    <w:rPr>
      <w:rFonts w:ascii="Arial" w:hAnsi="Arial" w:cs="Arial"/>
    </w:rPr>
  </w:style>
  <w:style w:type="paragraph" w:customStyle="1" w:styleId="Style35">
    <w:name w:val="Style35"/>
    <w:basedOn w:val="Normal"/>
    <w:uiPriority w:val="99"/>
    <w:rsid w:val="00C02573"/>
    <w:pPr>
      <w:widowControl w:val="0"/>
      <w:autoSpaceDE w:val="0"/>
      <w:autoSpaceDN w:val="0"/>
      <w:adjustRightInd w:val="0"/>
      <w:spacing w:line="480" w:lineRule="exact"/>
      <w:ind w:firstLine="317"/>
      <w:jc w:val="both"/>
    </w:pPr>
    <w:rPr>
      <w:rFonts w:ascii="Arial" w:hAnsi="Arial" w:cs="Arial"/>
    </w:rPr>
  </w:style>
  <w:style w:type="character" w:customStyle="1" w:styleId="FontStyle247">
    <w:name w:val="Font Style247"/>
    <w:basedOn w:val="DefaultParagraphFont"/>
    <w:uiPriority w:val="99"/>
    <w:rsid w:val="00C02573"/>
    <w:rPr>
      <w:rFonts w:ascii="Times New Roman" w:hAnsi="Times New Roman" w:cs="Times New Roman"/>
      <w:b/>
      <w:bCs/>
      <w:sz w:val="24"/>
      <w:szCs w:val="24"/>
    </w:rPr>
  </w:style>
  <w:style w:type="character" w:customStyle="1" w:styleId="FontStyle248">
    <w:name w:val="Font Style248"/>
    <w:basedOn w:val="DefaultParagraphFont"/>
    <w:uiPriority w:val="99"/>
    <w:rsid w:val="00C02573"/>
    <w:rPr>
      <w:rFonts w:ascii="Times New Roman" w:hAnsi="Times New Roman" w:cs="Times New Roman"/>
      <w:sz w:val="24"/>
      <w:szCs w:val="24"/>
    </w:rPr>
  </w:style>
  <w:style w:type="paragraph" w:customStyle="1" w:styleId="Style73">
    <w:name w:val="Style73"/>
    <w:basedOn w:val="Normal"/>
    <w:uiPriority w:val="99"/>
    <w:rsid w:val="00C02573"/>
    <w:pPr>
      <w:widowControl w:val="0"/>
      <w:autoSpaceDE w:val="0"/>
      <w:autoSpaceDN w:val="0"/>
      <w:adjustRightInd w:val="0"/>
      <w:spacing w:line="482" w:lineRule="exact"/>
      <w:ind w:hanging="413"/>
    </w:pPr>
    <w:rPr>
      <w:rFonts w:ascii="Arial" w:hAnsi="Arial" w:cs="Arial"/>
    </w:rPr>
  </w:style>
  <w:style w:type="paragraph" w:customStyle="1" w:styleId="Style203">
    <w:name w:val="Style203"/>
    <w:basedOn w:val="Normal"/>
    <w:uiPriority w:val="99"/>
    <w:rsid w:val="00C02573"/>
    <w:pPr>
      <w:widowControl w:val="0"/>
      <w:autoSpaceDE w:val="0"/>
      <w:autoSpaceDN w:val="0"/>
      <w:adjustRightInd w:val="0"/>
      <w:spacing w:line="482" w:lineRule="exact"/>
      <w:ind w:hanging="250"/>
    </w:pPr>
    <w:rPr>
      <w:rFonts w:ascii="Arial" w:hAnsi="Arial" w:cs="Arial"/>
    </w:rPr>
  </w:style>
  <w:style w:type="paragraph" w:customStyle="1" w:styleId="Style6">
    <w:name w:val="Style6"/>
    <w:basedOn w:val="Normal"/>
    <w:uiPriority w:val="99"/>
    <w:rsid w:val="00C02573"/>
    <w:pPr>
      <w:widowControl w:val="0"/>
      <w:autoSpaceDE w:val="0"/>
      <w:autoSpaceDN w:val="0"/>
      <w:adjustRightInd w:val="0"/>
    </w:pPr>
  </w:style>
  <w:style w:type="paragraph" w:customStyle="1" w:styleId="Style12">
    <w:name w:val="Style12"/>
    <w:basedOn w:val="Normal"/>
    <w:uiPriority w:val="99"/>
    <w:rsid w:val="00C02573"/>
    <w:pPr>
      <w:widowControl w:val="0"/>
      <w:autoSpaceDE w:val="0"/>
      <w:autoSpaceDN w:val="0"/>
      <w:adjustRightInd w:val="0"/>
      <w:spacing w:line="221" w:lineRule="exact"/>
      <w:ind w:firstLine="403"/>
      <w:jc w:val="both"/>
    </w:pPr>
  </w:style>
  <w:style w:type="character" w:customStyle="1" w:styleId="FontStyle621">
    <w:name w:val="Font Style621"/>
    <w:basedOn w:val="DefaultParagraphFont"/>
    <w:uiPriority w:val="99"/>
    <w:rsid w:val="00C02573"/>
    <w:rPr>
      <w:rFonts w:ascii="Times New Roman" w:hAnsi="Times New Roman" w:cs="Times New Roman"/>
      <w:sz w:val="20"/>
      <w:szCs w:val="20"/>
    </w:rPr>
  </w:style>
  <w:style w:type="character" w:customStyle="1" w:styleId="FontStyle851">
    <w:name w:val="Font Style851"/>
    <w:basedOn w:val="DefaultParagraphFont"/>
    <w:uiPriority w:val="99"/>
    <w:rsid w:val="00C02573"/>
    <w:rPr>
      <w:rFonts w:ascii="Times New Roman" w:hAnsi="Times New Roman" w:cs="Times New Roman"/>
      <w:b/>
      <w:bCs/>
      <w:i/>
      <w:iCs/>
      <w:spacing w:val="10"/>
      <w:sz w:val="18"/>
      <w:szCs w:val="18"/>
    </w:rPr>
  </w:style>
  <w:style w:type="paragraph" w:customStyle="1" w:styleId="Style8">
    <w:name w:val="Style8"/>
    <w:basedOn w:val="Normal"/>
    <w:uiPriority w:val="99"/>
    <w:rsid w:val="00C02573"/>
    <w:pPr>
      <w:widowControl w:val="0"/>
      <w:autoSpaceDE w:val="0"/>
      <w:autoSpaceDN w:val="0"/>
      <w:adjustRightInd w:val="0"/>
      <w:spacing w:line="480" w:lineRule="exact"/>
      <w:jc w:val="center"/>
    </w:pPr>
  </w:style>
  <w:style w:type="paragraph" w:customStyle="1" w:styleId="Style13">
    <w:name w:val="Style13"/>
    <w:basedOn w:val="Normal"/>
    <w:uiPriority w:val="99"/>
    <w:rsid w:val="00C02573"/>
    <w:pPr>
      <w:widowControl w:val="0"/>
      <w:autoSpaceDE w:val="0"/>
      <w:autoSpaceDN w:val="0"/>
      <w:adjustRightInd w:val="0"/>
      <w:spacing w:line="485" w:lineRule="exact"/>
      <w:jc w:val="both"/>
    </w:pPr>
  </w:style>
  <w:style w:type="paragraph" w:customStyle="1" w:styleId="Style21">
    <w:name w:val="Style21"/>
    <w:basedOn w:val="Normal"/>
    <w:uiPriority w:val="99"/>
    <w:rsid w:val="00C02573"/>
    <w:pPr>
      <w:widowControl w:val="0"/>
      <w:autoSpaceDE w:val="0"/>
      <w:autoSpaceDN w:val="0"/>
      <w:adjustRightInd w:val="0"/>
      <w:spacing w:line="483" w:lineRule="exact"/>
      <w:ind w:firstLine="912"/>
      <w:jc w:val="both"/>
    </w:pPr>
  </w:style>
  <w:style w:type="paragraph" w:customStyle="1" w:styleId="Style54">
    <w:name w:val="Style54"/>
    <w:basedOn w:val="Normal"/>
    <w:uiPriority w:val="99"/>
    <w:rsid w:val="00C02573"/>
    <w:pPr>
      <w:widowControl w:val="0"/>
      <w:autoSpaceDE w:val="0"/>
      <w:autoSpaceDN w:val="0"/>
      <w:adjustRightInd w:val="0"/>
      <w:spacing w:line="484" w:lineRule="exact"/>
      <w:ind w:firstLine="797"/>
      <w:jc w:val="both"/>
    </w:pPr>
  </w:style>
  <w:style w:type="paragraph" w:customStyle="1" w:styleId="Style64">
    <w:name w:val="Style64"/>
    <w:basedOn w:val="Normal"/>
    <w:uiPriority w:val="99"/>
    <w:rsid w:val="00C02573"/>
    <w:pPr>
      <w:widowControl w:val="0"/>
      <w:autoSpaceDE w:val="0"/>
      <w:autoSpaceDN w:val="0"/>
      <w:adjustRightInd w:val="0"/>
    </w:pPr>
  </w:style>
  <w:style w:type="paragraph" w:customStyle="1" w:styleId="Style65">
    <w:name w:val="Style65"/>
    <w:basedOn w:val="Normal"/>
    <w:uiPriority w:val="99"/>
    <w:rsid w:val="00C02573"/>
    <w:pPr>
      <w:widowControl w:val="0"/>
      <w:autoSpaceDE w:val="0"/>
      <w:autoSpaceDN w:val="0"/>
      <w:adjustRightInd w:val="0"/>
    </w:pPr>
  </w:style>
  <w:style w:type="paragraph" w:customStyle="1" w:styleId="Style66">
    <w:name w:val="Style66"/>
    <w:basedOn w:val="Normal"/>
    <w:uiPriority w:val="99"/>
    <w:rsid w:val="00C02573"/>
    <w:pPr>
      <w:widowControl w:val="0"/>
      <w:autoSpaceDE w:val="0"/>
      <w:autoSpaceDN w:val="0"/>
      <w:adjustRightInd w:val="0"/>
    </w:pPr>
  </w:style>
  <w:style w:type="character" w:customStyle="1" w:styleId="FontStyle312">
    <w:name w:val="Font Style312"/>
    <w:basedOn w:val="DefaultParagraphFont"/>
    <w:uiPriority w:val="99"/>
    <w:rsid w:val="00C02573"/>
    <w:rPr>
      <w:rFonts w:ascii="Times New Roman" w:hAnsi="Times New Roman" w:cs="Times New Roman"/>
      <w:sz w:val="26"/>
      <w:szCs w:val="26"/>
    </w:rPr>
  </w:style>
  <w:style w:type="character" w:customStyle="1" w:styleId="FontStyle314">
    <w:name w:val="Font Style314"/>
    <w:basedOn w:val="DefaultParagraphFont"/>
    <w:uiPriority w:val="99"/>
    <w:rsid w:val="00C02573"/>
    <w:rPr>
      <w:rFonts w:ascii="Bookman Old Style" w:hAnsi="Bookman Old Style" w:cs="Bookman Old Style"/>
      <w:b/>
      <w:bCs/>
      <w:sz w:val="10"/>
      <w:szCs w:val="10"/>
    </w:rPr>
  </w:style>
  <w:style w:type="character" w:customStyle="1" w:styleId="FontStyle315">
    <w:name w:val="Font Style315"/>
    <w:basedOn w:val="DefaultParagraphFont"/>
    <w:uiPriority w:val="99"/>
    <w:rsid w:val="00C02573"/>
    <w:rPr>
      <w:rFonts w:ascii="Times New Roman" w:hAnsi="Times New Roman" w:cs="Times New Roman"/>
      <w:b/>
      <w:bCs/>
      <w:i/>
      <w:iCs/>
      <w:sz w:val="8"/>
      <w:szCs w:val="8"/>
    </w:rPr>
  </w:style>
  <w:style w:type="character" w:customStyle="1" w:styleId="FontStyle321">
    <w:name w:val="Font Style321"/>
    <w:basedOn w:val="DefaultParagraphFont"/>
    <w:uiPriority w:val="99"/>
    <w:rsid w:val="00C02573"/>
    <w:rPr>
      <w:rFonts w:ascii="Times New Roman" w:hAnsi="Times New Roman" w:cs="Times New Roman"/>
      <w:b/>
      <w:bCs/>
      <w:sz w:val="22"/>
      <w:szCs w:val="22"/>
    </w:rPr>
  </w:style>
  <w:style w:type="character" w:customStyle="1" w:styleId="FontStyle324">
    <w:name w:val="Font Style324"/>
    <w:basedOn w:val="DefaultParagraphFont"/>
    <w:uiPriority w:val="99"/>
    <w:rsid w:val="00C02573"/>
    <w:rPr>
      <w:rFonts w:ascii="Georgia" w:hAnsi="Georgia" w:cs="Georgia"/>
      <w:b/>
      <w:bCs/>
      <w:sz w:val="16"/>
      <w:szCs w:val="16"/>
    </w:rPr>
  </w:style>
  <w:style w:type="character" w:customStyle="1" w:styleId="FontStyle347">
    <w:name w:val="Font Style347"/>
    <w:basedOn w:val="DefaultParagraphFont"/>
    <w:uiPriority w:val="99"/>
    <w:rsid w:val="00C02573"/>
    <w:rPr>
      <w:rFonts w:ascii="Century Gothic" w:hAnsi="Century Gothic" w:cs="Century Gothic"/>
      <w:spacing w:val="-10"/>
      <w:sz w:val="28"/>
      <w:szCs w:val="28"/>
    </w:rPr>
  </w:style>
  <w:style w:type="paragraph" w:customStyle="1" w:styleId="Style216">
    <w:name w:val="Style216"/>
    <w:basedOn w:val="Normal"/>
    <w:uiPriority w:val="99"/>
    <w:rsid w:val="00C02573"/>
    <w:pPr>
      <w:widowControl w:val="0"/>
      <w:autoSpaceDE w:val="0"/>
      <w:autoSpaceDN w:val="0"/>
      <w:adjustRightInd w:val="0"/>
      <w:spacing w:line="494" w:lineRule="exact"/>
      <w:ind w:firstLine="926"/>
      <w:jc w:val="both"/>
    </w:pPr>
  </w:style>
  <w:style w:type="paragraph" w:styleId="Header">
    <w:name w:val="header"/>
    <w:basedOn w:val="Normal"/>
    <w:link w:val="HeaderChar"/>
    <w:uiPriority w:val="99"/>
    <w:rsid w:val="00C02573"/>
    <w:pPr>
      <w:tabs>
        <w:tab w:val="center" w:pos="4677"/>
        <w:tab w:val="right" w:pos="9355"/>
      </w:tabs>
    </w:pPr>
  </w:style>
  <w:style w:type="character" w:customStyle="1" w:styleId="HeaderChar">
    <w:name w:val="Header Char"/>
    <w:basedOn w:val="DefaultParagraphFont"/>
    <w:link w:val="Header"/>
    <w:uiPriority w:val="99"/>
    <w:locked/>
    <w:rsid w:val="00C02573"/>
    <w:rPr>
      <w:rFonts w:ascii="Times New Roman" w:hAnsi="Times New Roman" w:cs="Times New Roman"/>
      <w:sz w:val="24"/>
      <w:szCs w:val="24"/>
      <w:lang w:eastAsia="ru-RU"/>
    </w:rPr>
  </w:style>
  <w:style w:type="paragraph" w:styleId="Footer">
    <w:name w:val="footer"/>
    <w:basedOn w:val="Normal"/>
    <w:link w:val="FooterChar"/>
    <w:uiPriority w:val="99"/>
    <w:rsid w:val="00C02573"/>
    <w:pPr>
      <w:tabs>
        <w:tab w:val="center" w:pos="4677"/>
        <w:tab w:val="right" w:pos="9355"/>
      </w:tabs>
    </w:pPr>
  </w:style>
  <w:style w:type="character" w:customStyle="1" w:styleId="FooterChar">
    <w:name w:val="Footer Char"/>
    <w:basedOn w:val="DefaultParagraphFont"/>
    <w:link w:val="Footer"/>
    <w:uiPriority w:val="99"/>
    <w:locked/>
    <w:rsid w:val="00C02573"/>
    <w:rPr>
      <w:rFonts w:ascii="Times New Roman" w:hAnsi="Times New Roman" w:cs="Times New Roman"/>
      <w:sz w:val="24"/>
      <w:szCs w:val="24"/>
      <w:lang w:eastAsia="ru-RU"/>
    </w:rPr>
  </w:style>
  <w:style w:type="character" w:customStyle="1" w:styleId="FontStyle620">
    <w:name w:val="Font Style620"/>
    <w:basedOn w:val="DefaultParagraphFont"/>
    <w:uiPriority w:val="99"/>
    <w:rsid w:val="00C02573"/>
    <w:rPr>
      <w:rFonts w:ascii="Times New Roman" w:hAnsi="Times New Roman" w:cs="Times New Roman"/>
      <w:b/>
      <w:bCs/>
      <w:i/>
      <w:iCs/>
      <w:sz w:val="20"/>
      <w:szCs w:val="20"/>
    </w:rPr>
  </w:style>
  <w:style w:type="character" w:customStyle="1" w:styleId="FontStyle623">
    <w:name w:val="Font Style623"/>
    <w:basedOn w:val="DefaultParagraphFont"/>
    <w:uiPriority w:val="99"/>
    <w:rsid w:val="00C02573"/>
    <w:rPr>
      <w:rFonts w:ascii="Times New Roman" w:hAnsi="Times New Roman" w:cs="Times New Roman"/>
      <w:i/>
      <w:iCs/>
      <w:sz w:val="20"/>
      <w:szCs w:val="20"/>
    </w:rPr>
  </w:style>
  <w:style w:type="character" w:customStyle="1" w:styleId="FontStyle48">
    <w:name w:val="Font Style48"/>
    <w:basedOn w:val="DefaultParagraphFont"/>
    <w:uiPriority w:val="99"/>
    <w:rsid w:val="00C02573"/>
    <w:rPr>
      <w:rFonts w:ascii="Times New Roman" w:hAnsi="Times New Roman" w:cs="Times New Roman"/>
      <w:sz w:val="20"/>
      <w:szCs w:val="20"/>
    </w:rPr>
  </w:style>
  <w:style w:type="paragraph" w:styleId="BalloonText">
    <w:name w:val="Balloon Text"/>
    <w:basedOn w:val="Normal"/>
    <w:link w:val="BalloonTextChar"/>
    <w:uiPriority w:val="99"/>
    <w:rsid w:val="00C02573"/>
    <w:rPr>
      <w:rFonts w:ascii="Tahoma" w:hAnsi="Tahoma" w:cs="Tahoma"/>
      <w:sz w:val="16"/>
      <w:szCs w:val="16"/>
    </w:rPr>
  </w:style>
  <w:style w:type="character" w:customStyle="1" w:styleId="BalloonTextChar">
    <w:name w:val="Balloon Text Char"/>
    <w:basedOn w:val="DefaultParagraphFont"/>
    <w:link w:val="BalloonText"/>
    <w:uiPriority w:val="99"/>
    <w:locked/>
    <w:rsid w:val="00C02573"/>
    <w:rPr>
      <w:rFonts w:ascii="Tahoma" w:hAnsi="Tahoma" w:cs="Tahoma"/>
      <w:sz w:val="16"/>
      <w:szCs w:val="16"/>
      <w:lang w:eastAsia="ru-RU"/>
    </w:rPr>
  </w:style>
  <w:style w:type="character" w:customStyle="1" w:styleId="apple-converted-space">
    <w:name w:val="apple-converted-space"/>
    <w:basedOn w:val="DefaultParagraphFont"/>
    <w:uiPriority w:val="99"/>
    <w:rsid w:val="00C02573"/>
    <w:rPr>
      <w:rFonts w:cs="Times New Roman"/>
    </w:rPr>
  </w:style>
  <w:style w:type="paragraph" w:customStyle="1" w:styleId="Style37">
    <w:name w:val="Style37"/>
    <w:basedOn w:val="Normal"/>
    <w:uiPriority w:val="99"/>
    <w:rsid w:val="00C02573"/>
    <w:pPr>
      <w:widowControl w:val="0"/>
      <w:autoSpaceDE w:val="0"/>
      <w:autoSpaceDN w:val="0"/>
      <w:adjustRightInd w:val="0"/>
      <w:spacing w:line="482" w:lineRule="exact"/>
      <w:jc w:val="both"/>
    </w:pPr>
    <w:rPr>
      <w:rFonts w:ascii="Arial" w:hAnsi="Arial" w:cs="Arial"/>
    </w:rPr>
  </w:style>
  <w:style w:type="paragraph" w:customStyle="1" w:styleId="Style3">
    <w:name w:val="Style3"/>
    <w:basedOn w:val="Normal"/>
    <w:uiPriority w:val="99"/>
    <w:rsid w:val="00C02573"/>
    <w:pPr>
      <w:widowControl w:val="0"/>
      <w:autoSpaceDE w:val="0"/>
      <w:autoSpaceDN w:val="0"/>
      <w:adjustRightInd w:val="0"/>
    </w:pPr>
  </w:style>
  <w:style w:type="paragraph" w:customStyle="1" w:styleId="Style492">
    <w:name w:val="Style492"/>
    <w:basedOn w:val="Normal"/>
    <w:uiPriority w:val="99"/>
    <w:rsid w:val="00C02573"/>
    <w:pPr>
      <w:widowControl w:val="0"/>
      <w:autoSpaceDE w:val="0"/>
      <w:autoSpaceDN w:val="0"/>
      <w:adjustRightInd w:val="0"/>
      <w:spacing w:line="266" w:lineRule="exact"/>
      <w:ind w:hanging="384"/>
      <w:jc w:val="both"/>
    </w:pPr>
  </w:style>
  <w:style w:type="paragraph" w:customStyle="1" w:styleId="Style186">
    <w:name w:val="Style186"/>
    <w:basedOn w:val="Normal"/>
    <w:uiPriority w:val="99"/>
    <w:rsid w:val="00C02573"/>
    <w:pPr>
      <w:widowControl w:val="0"/>
      <w:autoSpaceDE w:val="0"/>
      <w:autoSpaceDN w:val="0"/>
      <w:adjustRightInd w:val="0"/>
      <w:spacing w:line="480" w:lineRule="exact"/>
      <w:ind w:hanging="518"/>
    </w:pPr>
    <w:rPr>
      <w:rFonts w:ascii="Arial" w:hAnsi="Arial" w:cs="Arial"/>
    </w:rPr>
  </w:style>
  <w:style w:type="paragraph" w:styleId="BodyText">
    <w:name w:val="Body Text"/>
    <w:basedOn w:val="Normal"/>
    <w:link w:val="BodyTextChar"/>
    <w:uiPriority w:val="99"/>
    <w:rsid w:val="00C02573"/>
    <w:rPr>
      <w:sz w:val="28"/>
      <w:szCs w:val="20"/>
    </w:rPr>
  </w:style>
  <w:style w:type="character" w:customStyle="1" w:styleId="BodyTextChar">
    <w:name w:val="Body Text Char"/>
    <w:basedOn w:val="DefaultParagraphFont"/>
    <w:link w:val="BodyText"/>
    <w:uiPriority w:val="99"/>
    <w:locked/>
    <w:rsid w:val="00C02573"/>
    <w:rPr>
      <w:rFonts w:ascii="Times New Roman" w:hAnsi="Times New Roman" w:cs="Times New Roman"/>
      <w:sz w:val="20"/>
      <w:szCs w:val="20"/>
      <w:lang w:eastAsia="ru-RU"/>
    </w:rPr>
  </w:style>
  <w:style w:type="paragraph" w:customStyle="1" w:styleId="Style22">
    <w:name w:val="Style22"/>
    <w:basedOn w:val="Normal"/>
    <w:uiPriority w:val="99"/>
    <w:rsid w:val="00C02573"/>
    <w:pPr>
      <w:widowControl w:val="0"/>
      <w:autoSpaceDE w:val="0"/>
      <w:autoSpaceDN w:val="0"/>
      <w:adjustRightInd w:val="0"/>
      <w:spacing w:line="480" w:lineRule="exact"/>
      <w:ind w:firstLine="326"/>
      <w:jc w:val="both"/>
    </w:pPr>
    <w:rPr>
      <w:rFonts w:ascii="Arial" w:hAnsi="Arial" w:cs="Arial"/>
    </w:rPr>
  </w:style>
  <w:style w:type="paragraph" w:customStyle="1" w:styleId="Style2">
    <w:name w:val="Style2"/>
    <w:basedOn w:val="Normal"/>
    <w:uiPriority w:val="99"/>
    <w:rsid w:val="00C02573"/>
    <w:pPr>
      <w:widowControl w:val="0"/>
      <w:autoSpaceDE w:val="0"/>
      <w:autoSpaceDN w:val="0"/>
      <w:adjustRightInd w:val="0"/>
      <w:jc w:val="both"/>
    </w:pPr>
    <w:rPr>
      <w:rFonts w:ascii="Arial" w:hAnsi="Arial" w:cs="Arial"/>
    </w:rPr>
  </w:style>
  <w:style w:type="paragraph" w:customStyle="1" w:styleId="Style4">
    <w:name w:val="Style4"/>
    <w:basedOn w:val="Normal"/>
    <w:uiPriority w:val="99"/>
    <w:rsid w:val="00C02573"/>
    <w:pPr>
      <w:widowControl w:val="0"/>
      <w:autoSpaceDE w:val="0"/>
      <w:autoSpaceDN w:val="0"/>
      <w:adjustRightInd w:val="0"/>
    </w:pPr>
    <w:rPr>
      <w:rFonts w:ascii="Arial" w:hAnsi="Arial" w:cs="Arial"/>
    </w:rPr>
  </w:style>
  <w:style w:type="character" w:customStyle="1" w:styleId="FontStyle240">
    <w:name w:val="Font Style240"/>
    <w:basedOn w:val="DefaultParagraphFont"/>
    <w:uiPriority w:val="99"/>
    <w:rsid w:val="00C02573"/>
    <w:rPr>
      <w:rFonts w:ascii="Arial" w:hAnsi="Arial" w:cs="Arial"/>
      <w:b/>
      <w:bCs/>
      <w:sz w:val="38"/>
      <w:szCs w:val="38"/>
    </w:rPr>
  </w:style>
  <w:style w:type="character" w:customStyle="1" w:styleId="FontStyle242">
    <w:name w:val="Font Style242"/>
    <w:basedOn w:val="DefaultParagraphFont"/>
    <w:uiPriority w:val="99"/>
    <w:rsid w:val="00C02573"/>
    <w:rPr>
      <w:rFonts w:ascii="Arial" w:hAnsi="Arial" w:cs="Arial"/>
      <w:i/>
      <w:iCs/>
      <w:sz w:val="30"/>
      <w:szCs w:val="30"/>
    </w:rPr>
  </w:style>
  <w:style w:type="paragraph" w:customStyle="1" w:styleId="Style7">
    <w:name w:val="Style7"/>
    <w:basedOn w:val="Normal"/>
    <w:uiPriority w:val="99"/>
    <w:rsid w:val="00C02573"/>
    <w:pPr>
      <w:widowControl w:val="0"/>
      <w:autoSpaceDE w:val="0"/>
      <w:autoSpaceDN w:val="0"/>
      <w:adjustRightInd w:val="0"/>
      <w:spacing w:line="485" w:lineRule="exact"/>
      <w:ind w:firstLine="346"/>
    </w:pPr>
  </w:style>
  <w:style w:type="paragraph" w:customStyle="1" w:styleId="Style9">
    <w:name w:val="Style9"/>
    <w:basedOn w:val="Normal"/>
    <w:uiPriority w:val="99"/>
    <w:rsid w:val="00C02573"/>
    <w:pPr>
      <w:widowControl w:val="0"/>
      <w:autoSpaceDE w:val="0"/>
      <w:autoSpaceDN w:val="0"/>
      <w:adjustRightInd w:val="0"/>
      <w:jc w:val="both"/>
    </w:pPr>
  </w:style>
  <w:style w:type="character" w:customStyle="1" w:styleId="FontStyle311">
    <w:name w:val="Font Style311"/>
    <w:basedOn w:val="DefaultParagraphFont"/>
    <w:uiPriority w:val="99"/>
    <w:rsid w:val="00C02573"/>
    <w:rPr>
      <w:rFonts w:ascii="Times New Roman" w:hAnsi="Times New Roman" w:cs="Times New Roman"/>
      <w:b/>
      <w:bCs/>
      <w:sz w:val="26"/>
      <w:szCs w:val="26"/>
    </w:rPr>
  </w:style>
  <w:style w:type="paragraph" w:customStyle="1" w:styleId="Style20">
    <w:name w:val="Style20"/>
    <w:basedOn w:val="Normal"/>
    <w:uiPriority w:val="99"/>
    <w:rsid w:val="00C02573"/>
    <w:pPr>
      <w:widowControl w:val="0"/>
      <w:autoSpaceDE w:val="0"/>
      <w:autoSpaceDN w:val="0"/>
      <w:adjustRightInd w:val="0"/>
    </w:pPr>
    <w:rPr>
      <w:rFonts w:ascii="Arial" w:hAnsi="Arial" w:cs="Arial"/>
    </w:rPr>
  </w:style>
  <w:style w:type="paragraph" w:customStyle="1" w:styleId="Style24">
    <w:name w:val="Style24"/>
    <w:basedOn w:val="Normal"/>
    <w:uiPriority w:val="99"/>
    <w:rsid w:val="00C02573"/>
    <w:pPr>
      <w:widowControl w:val="0"/>
      <w:autoSpaceDE w:val="0"/>
      <w:autoSpaceDN w:val="0"/>
      <w:adjustRightInd w:val="0"/>
      <w:jc w:val="center"/>
    </w:pPr>
    <w:rPr>
      <w:rFonts w:ascii="Arial" w:hAnsi="Arial" w:cs="Arial"/>
    </w:rPr>
  </w:style>
  <w:style w:type="paragraph" w:styleId="Title">
    <w:name w:val="Title"/>
    <w:basedOn w:val="Normal"/>
    <w:next w:val="Normal"/>
    <w:link w:val="TitleChar"/>
    <w:uiPriority w:val="99"/>
    <w:qFormat/>
    <w:rsid w:val="00C02573"/>
    <w:pPr>
      <w:spacing w:before="240" w:after="60"/>
      <w:jc w:val="center"/>
      <w:outlineLvl w:val="0"/>
    </w:pPr>
    <w:rPr>
      <w:rFonts w:ascii="Cambria" w:hAnsi="Cambria"/>
      <w:b/>
      <w:bCs/>
      <w:kern w:val="28"/>
      <w:sz w:val="32"/>
      <w:szCs w:val="32"/>
      <w:lang w:val="en-US" w:eastAsia="en-US"/>
    </w:rPr>
  </w:style>
  <w:style w:type="character" w:customStyle="1" w:styleId="TitleChar">
    <w:name w:val="Title Char"/>
    <w:basedOn w:val="DefaultParagraphFont"/>
    <w:link w:val="Title"/>
    <w:uiPriority w:val="99"/>
    <w:locked/>
    <w:rsid w:val="00C02573"/>
    <w:rPr>
      <w:rFonts w:ascii="Cambria" w:hAnsi="Cambria" w:cs="Times New Roman"/>
      <w:b/>
      <w:bCs/>
      <w:kern w:val="28"/>
      <w:sz w:val="32"/>
      <w:szCs w:val="32"/>
      <w:lang w:val="en-US"/>
    </w:rPr>
  </w:style>
  <w:style w:type="paragraph" w:styleId="BodyTextIndent3">
    <w:name w:val="Body Text Indent 3"/>
    <w:basedOn w:val="Normal"/>
    <w:link w:val="BodyTextIndent3Char"/>
    <w:uiPriority w:val="99"/>
    <w:rsid w:val="00C02573"/>
    <w:pPr>
      <w:widowControl w:val="0"/>
      <w:spacing w:after="120" w:line="228" w:lineRule="auto"/>
      <w:ind w:firstLine="540"/>
      <w:jc w:val="both"/>
    </w:pPr>
    <w:rPr>
      <w:rFonts w:ascii="Calibri" w:hAnsi="Calibri"/>
      <w:sz w:val="22"/>
      <w:lang w:val="en-US" w:eastAsia="en-US"/>
    </w:rPr>
  </w:style>
  <w:style w:type="character" w:customStyle="1" w:styleId="BodyTextIndent3Char">
    <w:name w:val="Body Text Indent 3 Char"/>
    <w:basedOn w:val="DefaultParagraphFont"/>
    <w:link w:val="BodyTextIndent3"/>
    <w:uiPriority w:val="99"/>
    <w:locked/>
    <w:rsid w:val="00C02573"/>
    <w:rPr>
      <w:rFonts w:ascii="Calibri" w:hAnsi="Calibri" w:cs="Times New Roman"/>
      <w:sz w:val="24"/>
      <w:szCs w:val="24"/>
      <w:lang w:val="en-US"/>
    </w:rPr>
  </w:style>
  <w:style w:type="paragraph" w:customStyle="1" w:styleId="21">
    <w:name w:val="Основной текст 21"/>
    <w:basedOn w:val="Normal"/>
    <w:uiPriority w:val="99"/>
    <w:rsid w:val="00C02573"/>
    <w:pPr>
      <w:widowControl w:val="0"/>
      <w:spacing w:line="360" w:lineRule="auto"/>
    </w:pPr>
    <w:rPr>
      <w:rFonts w:ascii="Calibri" w:hAnsi="Calibri"/>
      <w:sz w:val="28"/>
      <w:szCs w:val="20"/>
      <w:lang w:val="en-US" w:eastAsia="en-US"/>
    </w:rPr>
  </w:style>
  <w:style w:type="paragraph" w:styleId="BodyTextIndent">
    <w:name w:val="Body Text Indent"/>
    <w:basedOn w:val="Normal"/>
    <w:link w:val="BodyTextIndentChar"/>
    <w:uiPriority w:val="99"/>
    <w:rsid w:val="00C02573"/>
    <w:pPr>
      <w:ind w:firstLine="720"/>
    </w:pPr>
    <w:rPr>
      <w:rFonts w:ascii="Calibri" w:hAnsi="Calibri"/>
      <w:sz w:val="28"/>
      <w:szCs w:val="20"/>
      <w:lang w:val="en-US" w:eastAsia="en-US"/>
    </w:rPr>
  </w:style>
  <w:style w:type="character" w:customStyle="1" w:styleId="BodyTextIndentChar">
    <w:name w:val="Body Text Indent Char"/>
    <w:basedOn w:val="DefaultParagraphFont"/>
    <w:link w:val="BodyTextIndent"/>
    <w:uiPriority w:val="99"/>
    <w:locked/>
    <w:rsid w:val="00C02573"/>
    <w:rPr>
      <w:rFonts w:ascii="Calibri" w:hAnsi="Calibri" w:cs="Times New Roman"/>
      <w:sz w:val="20"/>
      <w:szCs w:val="20"/>
      <w:lang w:val="en-US"/>
    </w:rPr>
  </w:style>
  <w:style w:type="paragraph" w:styleId="BodyTextIndent2">
    <w:name w:val="Body Text Indent 2"/>
    <w:basedOn w:val="Normal"/>
    <w:link w:val="BodyTextIndent2Char"/>
    <w:uiPriority w:val="99"/>
    <w:rsid w:val="00C02573"/>
    <w:pPr>
      <w:ind w:left="567" w:hanging="567"/>
      <w:jc w:val="both"/>
    </w:pPr>
    <w:rPr>
      <w:rFonts w:ascii="Calibri" w:hAnsi="Calibri"/>
      <w:sz w:val="22"/>
      <w:szCs w:val="20"/>
      <w:lang w:val="en-US" w:eastAsia="en-US"/>
    </w:rPr>
  </w:style>
  <w:style w:type="character" w:customStyle="1" w:styleId="BodyTextIndent2Char">
    <w:name w:val="Body Text Indent 2 Char"/>
    <w:basedOn w:val="DefaultParagraphFont"/>
    <w:link w:val="BodyTextIndent2"/>
    <w:uiPriority w:val="99"/>
    <w:locked/>
    <w:rsid w:val="00C02573"/>
    <w:rPr>
      <w:rFonts w:ascii="Calibri" w:hAnsi="Calibri" w:cs="Times New Roman"/>
      <w:sz w:val="20"/>
      <w:szCs w:val="20"/>
      <w:lang w:val="en-US"/>
    </w:rPr>
  </w:style>
  <w:style w:type="paragraph" w:styleId="BodyText3">
    <w:name w:val="Body Text 3"/>
    <w:basedOn w:val="Normal"/>
    <w:link w:val="BodyText3Char"/>
    <w:uiPriority w:val="99"/>
    <w:rsid w:val="00C02573"/>
    <w:pPr>
      <w:spacing w:line="480" w:lineRule="auto"/>
      <w:jc w:val="both"/>
    </w:pPr>
    <w:rPr>
      <w:rFonts w:ascii="Calibri" w:hAnsi="Calibri"/>
      <w:sz w:val="28"/>
      <w:szCs w:val="20"/>
      <w:lang w:val="en-US" w:eastAsia="en-US"/>
    </w:rPr>
  </w:style>
  <w:style w:type="character" w:customStyle="1" w:styleId="BodyText3Char">
    <w:name w:val="Body Text 3 Char"/>
    <w:basedOn w:val="DefaultParagraphFont"/>
    <w:link w:val="BodyText3"/>
    <w:uiPriority w:val="99"/>
    <w:locked/>
    <w:rsid w:val="00C02573"/>
    <w:rPr>
      <w:rFonts w:ascii="Calibri" w:hAnsi="Calibri" w:cs="Times New Roman"/>
      <w:snapToGrid w:val="0"/>
      <w:sz w:val="20"/>
      <w:szCs w:val="20"/>
      <w:lang w:val="en-US"/>
    </w:rPr>
  </w:style>
  <w:style w:type="paragraph" w:styleId="BodyText2">
    <w:name w:val="Body Text 2"/>
    <w:basedOn w:val="Normal"/>
    <w:link w:val="BodyText2Char"/>
    <w:uiPriority w:val="99"/>
    <w:rsid w:val="00C02573"/>
    <w:pPr>
      <w:ind w:right="708"/>
      <w:jc w:val="both"/>
    </w:pPr>
    <w:rPr>
      <w:rFonts w:ascii="Calibri" w:hAnsi="Calibri"/>
      <w:sz w:val="18"/>
      <w:lang w:val="en-US" w:eastAsia="en-US"/>
    </w:rPr>
  </w:style>
  <w:style w:type="character" w:customStyle="1" w:styleId="BodyText2Char">
    <w:name w:val="Body Text 2 Char"/>
    <w:basedOn w:val="DefaultParagraphFont"/>
    <w:link w:val="BodyText2"/>
    <w:uiPriority w:val="99"/>
    <w:locked/>
    <w:rsid w:val="00C02573"/>
    <w:rPr>
      <w:rFonts w:ascii="Calibri" w:hAnsi="Calibri" w:cs="Times New Roman"/>
      <w:sz w:val="24"/>
      <w:szCs w:val="24"/>
      <w:lang w:val="en-US"/>
    </w:rPr>
  </w:style>
  <w:style w:type="paragraph" w:styleId="BlockText">
    <w:name w:val="Block Text"/>
    <w:basedOn w:val="Normal"/>
    <w:uiPriority w:val="99"/>
    <w:rsid w:val="00C02573"/>
    <w:pPr>
      <w:ind w:left="142" w:right="141"/>
      <w:jc w:val="both"/>
    </w:pPr>
    <w:rPr>
      <w:rFonts w:ascii="Calibri" w:hAnsi="Calibri"/>
      <w:sz w:val="22"/>
      <w:lang w:val="en-US" w:eastAsia="en-US"/>
    </w:rPr>
  </w:style>
  <w:style w:type="character" w:styleId="Strong">
    <w:name w:val="Strong"/>
    <w:basedOn w:val="DefaultParagraphFont"/>
    <w:uiPriority w:val="99"/>
    <w:qFormat/>
    <w:rsid w:val="00C02573"/>
    <w:rPr>
      <w:rFonts w:cs="Times New Roman"/>
      <w:b/>
    </w:rPr>
  </w:style>
  <w:style w:type="paragraph" w:customStyle="1" w:styleId="1">
    <w:name w:val="Обычный1"/>
    <w:uiPriority w:val="99"/>
    <w:rsid w:val="00C02573"/>
    <w:pPr>
      <w:widowControl w:val="0"/>
      <w:spacing w:after="200" w:line="276" w:lineRule="auto"/>
    </w:pPr>
    <w:rPr>
      <w:rFonts w:eastAsia="Times New Roman"/>
    </w:rPr>
  </w:style>
  <w:style w:type="character" w:styleId="PageNumber">
    <w:name w:val="page number"/>
    <w:basedOn w:val="DefaultParagraphFont"/>
    <w:uiPriority w:val="99"/>
    <w:rsid w:val="00C02573"/>
    <w:rPr>
      <w:rFonts w:cs="Times New Roman"/>
    </w:rPr>
  </w:style>
  <w:style w:type="paragraph" w:customStyle="1" w:styleId="FR1">
    <w:name w:val="FR1"/>
    <w:uiPriority w:val="99"/>
    <w:rsid w:val="00C02573"/>
    <w:pPr>
      <w:widowControl w:val="0"/>
      <w:autoSpaceDE w:val="0"/>
      <w:autoSpaceDN w:val="0"/>
      <w:adjustRightInd w:val="0"/>
      <w:spacing w:before="120" w:after="200" w:line="300" w:lineRule="auto"/>
      <w:jc w:val="center"/>
    </w:pPr>
    <w:rPr>
      <w:rFonts w:ascii="Arial" w:eastAsia="Times New Roman" w:hAnsi="Arial" w:cs="Arial"/>
      <w:sz w:val="16"/>
      <w:szCs w:val="16"/>
    </w:rPr>
  </w:style>
  <w:style w:type="paragraph" w:customStyle="1" w:styleId="FR2">
    <w:name w:val="FR2"/>
    <w:uiPriority w:val="99"/>
    <w:rsid w:val="00C02573"/>
    <w:pPr>
      <w:widowControl w:val="0"/>
      <w:autoSpaceDE w:val="0"/>
      <w:autoSpaceDN w:val="0"/>
      <w:adjustRightInd w:val="0"/>
      <w:spacing w:before="340" w:after="100" w:line="320" w:lineRule="auto"/>
      <w:ind w:left="760" w:right="200"/>
      <w:jc w:val="center"/>
    </w:pPr>
    <w:rPr>
      <w:rFonts w:ascii="Arial" w:eastAsia="Times New Roman" w:hAnsi="Arial" w:cs="Arial"/>
      <w:sz w:val="12"/>
      <w:szCs w:val="12"/>
    </w:rPr>
  </w:style>
  <w:style w:type="paragraph" w:customStyle="1" w:styleId="FR3">
    <w:name w:val="FR3"/>
    <w:uiPriority w:val="99"/>
    <w:rsid w:val="00C02573"/>
    <w:pPr>
      <w:widowControl w:val="0"/>
      <w:autoSpaceDE w:val="0"/>
      <w:autoSpaceDN w:val="0"/>
      <w:adjustRightInd w:val="0"/>
      <w:spacing w:before="40" w:after="200" w:line="560" w:lineRule="auto"/>
      <w:ind w:left="1120" w:right="1000"/>
      <w:jc w:val="both"/>
    </w:pPr>
    <w:rPr>
      <w:rFonts w:ascii="Arial" w:eastAsia="Times New Roman" w:hAnsi="Arial" w:cs="Arial"/>
      <w:b/>
      <w:bCs/>
      <w:sz w:val="12"/>
      <w:szCs w:val="12"/>
    </w:rPr>
  </w:style>
  <w:style w:type="paragraph" w:styleId="Caption">
    <w:name w:val="caption"/>
    <w:basedOn w:val="Normal"/>
    <w:next w:val="Normal"/>
    <w:uiPriority w:val="99"/>
    <w:qFormat/>
    <w:rsid w:val="00C02573"/>
    <w:pPr>
      <w:spacing w:before="120" w:after="120"/>
    </w:pPr>
    <w:rPr>
      <w:rFonts w:ascii="Calibri" w:hAnsi="Calibri"/>
      <w:b/>
      <w:bCs/>
      <w:lang w:val="en-US" w:eastAsia="en-US"/>
    </w:rPr>
  </w:style>
  <w:style w:type="paragraph" w:customStyle="1" w:styleId="2">
    <w:name w:val="Îñíîâíîé òåêñò 2"/>
    <w:basedOn w:val="Normal"/>
    <w:uiPriority w:val="99"/>
    <w:rsid w:val="00C02573"/>
    <w:pPr>
      <w:widowControl w:val="0"/>
      <w:autoSpaceDE w:val="0"/>
      <w:autoSpaceDN w:val="0"/>
      <w:adjustRightInd w:val="0"/>
      <w:spacing w:line="360" w:lineRule="auto"/>
      <w:ind w:firstLine="709"/>
    </w:pPr>
    <w:rPr>
      <w:rFonts w:ascii="Calibri" w:hAnsi="Calibri"/>
      <w:lang w:val="en-US" w:eastAsia="en-US"/>
    </w:rPr>
  </w:style>
  <w:style w:type="character" w:styleId="FollowedHyperlink">
    <w:name w:val="FollowedHyperlink"/>
    <w:basedOn w:val="DefaultParagraphFont"/>
    <w:uiPriority w:val="99"/>
    <w:rsid w:val="00C02573"/>
    <w:rPr>
      <w:rFonts w:cs="Times New Roman"/>
      <w:color w:val="800080"/>
      <w:u w:val="single"/>
    </w:rPr>
  </w:style>
  <w:style w:type="character" w:styleId="Hyperlink">
    <w:name w:val="Hyperlink"/>
    <w:basedOn w:val="DefaultParagraphFont"/>
    <w:uiPriority w:val="99"/>
    <w:rsid w:val="00C02573"/>
    <w:rPr>
      <w:rFonts w:cs="Times New Roman"/>
      <w:color w:val="0000FF"/>
      <w:u w:val="single"/>
    </w:rPr>
  </w:style>
  <w:style w:type="paragraph" w:styleId="PlainText">
    <w:name w:val="Plain Text"/>
    <w:basedOn w:val="Normal"/>
    <w:link w:val="PlainTextChar"/>
    <w:uiPriority w:val="99"/>
    <w:rsid w:val="00C02573"/>
    <w:rPr>
      <w:rFonts w:ascii="Courier New" w:hAnsi="Courier New" w:cs="Courier New"/>
      <w:lang w:val="en-US" w:eastAsia="en-US"/>
    </w:rPr>
  </w:style>
  <w:style w:type="character" w:customStyle="1" w:styleId="PlainTextChar">
    <w:name w:val="Plain Text Char"/>
    <w:basedOn w:val="DefaultParagraphFont"/>
    <w:link w:val="PlainText"/>
    <w:uiPriority w:val="99"/>
    <w:locked/>
    <w:rsid w:val="00C02573"/>
    <w:rPr>
      <w:rFonts w:ascii="Courier New" w:hAnsi="Courier New" w:cs="Courier New"/>
      <w:sz w:val="24"/>
      <w:szCs w:val="24"/>
      <w:lang w:val="en-US"/>
    </w:rPr>
  </w:style>
  <w:style w:type="paragraph" w:styleId="List">
    <w:name w:val="List"/>
    <w:basedOn w:val="Normal"/>
    <w:uiPriority w:val="99"/>
    <w:rsid w:val="00C02573"/>
    <w:pPr>
      <w:ind w:left="283" w:hanging="283"/>
    </w:pPr>
    <w:rPr>
      <w:rFonts w:ascii="Calibri" w:hAnsi="Calibri"/>
      <w:lang w:val="en-US" w:eastAsia="en-US"/>
    </w:rPr>
  </w:style>
  <w:style w:type="paragraph" w:styleId="ListContinue">
    <w:name w:val="List Continue"/>
    <w:basedOn w:val="Normal"/>
    <w:uiPriority w:val="99"/>
    <w:rsid w:val="00C02573"/>
    <w:pPr>
      <w:spacing w:after="120"/>
      <w:ind w:left="283"/>
    </w:pPr>
    <w:rPr>
      <w:rFonts w:ascii="Calibri" w:hAnsi="Calibri"/>
      <w:lang w:val="en-US" w:eastAsia="en-US"/>
    </w:rPr>
  </w:style>
  <w:style w:type="paragraph" w:styleId="NormalIndent">
    <w:name w:val="Normal Indent"/>
    <w:basedOn w:val="Normal"/>
    <w:uiPriority w:val="99"/>
    <w:rsid w:val="00C02573"/>
    <w:pPr>
      <w:ind w:left="708"/>
    </w:pPr>
    <w:rPr>
      <w:rFonts w:ascii="Calibri" w:hAnsi="Calibri"/>
      <w:lang w:val="en-US" w:eastAsia="en-US"/>
    </w:rPr>
  </w:style>
  <w:style w:type="paragraph" w:customStyle="1" w:styleId="reference">
    <w:name w:val="reference"/>
    <w:basedOn w:val="Normal"/>
    <w:uiPriority w:val="99"/>
    <w:rsid w:val="00C02573"/>
    <w:pPr>
      <w:spacing w:line="240" w:lineRule="atLeast"/>
      <w:ind w:left="432" w:hanging="432"/>
      <w:jc w:val="both"/>
    </w:pPr>
    <w:rPr>
      <w:rFonts w:ascii="Book Antiqua" w:hAnsi="Book Antiqua"/>
      <w:sz w:val="16"/>
      <w:lang w:val="en-US" w:eastAsia="en-US"/>
    </w:rPr>
  </w:style>
  <w:style w:type="paragraph" w:styleId="NormalWeb">
    <w:name w:val="Normal (Web)"/>
    <w:basedOn w:val="Normal"/>
    <w:uiPriority w:val="99"/>
    <w:rsid w:val="00C02573"/>
    <w:pPr>
      <w:spacing w:before="100" w:beforeAutospacing="1" w:after="100" w:afterAutospacing="1"/>
    </w:pPr>
    <w:rPr>
      <w:rFonts w:ascii="Calibri" w:hAnsi="Calibri"/>
      <w:lang w:val="en-US" w:eastAsia="en-US"/>
    </w:rPr>
  </w:style>
  <w:style w:type="character" w:styleId="Emphasis">
    <w:name w:val="Emphasis"/>
    <w:basedOn w:val="DefaultParagraphFont"/>
    <w:uiPriority w:val="99"/>
    <w:qFormat/>
    <w:rsid w:val="00C02573"/>
    <w:rPr>
      <w:rFonts w:ascii="Calibri" w:hAnsi="Calibri" w:cs="Times New Roman"/>
      <w:b/>
      <w:i/>
    </w:rPr>
  </w:style>
  <w:style w:type="paragraph" w:customStyle="1" w:styleId="bodytext20">
    <w:name w:val="bodytext2"/>
    <w:basedOn w:val="Normal"/>
    <w:uiPriority w:val="99"/>
    <w:rsid w:val="00C02573"/>
    <w:pPr>
      <w:spacing w:before="100" w:beforeAutospacing="1" w:after="100" w:afterAutospacing="1"/>
    </w:pPr>
    <w:rPr>
      <w:rFonts w:ascii="Calibri" w:hAnsi="Calibri"/>
      <w:lang w:val="en-US" w:eastAsia="en-US"/>
    </w:rPr>
  </w:style>
  <w:style w:type="paragraph" w:styleId="TOC1">
    <w:name w:val="toc 1"/>
    <w:basedOn w:val="NoteHeading"/>
    <w:next w:val="NoteHeading"/>
    <w:autoRedefine/>
    <w:uiPriority w:val="99"/>
    <w:rsid w:val="00C02573"/>
    <w:pPr>
      <w:tabs>
        <w:tab w:val="right" w:leader="dot" w:pos="9356"/>
      </w:tabs>
      <w:spacing w:line="360" w:lineRule="auto"/>
    </w:pPr>
    <w:rPr>
      <w:rFonts w:ascii="Times New Roman" w:hAnsi="Times New Roman"/>
      <w:noProof/>
      <w:sz w:val="28"/>
      <w:lang w:val="ru-RU"/>
    </w:rPr>
  </w:style>
  <w:style w:type="paragraph" w:styleId="TOC2">
    <w:name w:val="toc 2"/>
    <w:basedOn w:val="Normal"/>
    <w:next w:val="Normal"/>
    <w:autoRedefine/>
    <w:uiPriority w:val="99"/>
    <w:rsid w:val="00C02573"/>
    <w:pPr>
      <w:shd w:val="clear" w:color="auto" w:fill="FFFFFF"/>
      <w:tabs>
        <w:tab w:val="right" w:leader="dot" w:pos="9344"/>
      </w:tabs>
      <w:spacing w:line="360" w:lineRule="auto"/>
      <w:ind w:left="426"/>
    </w:pPr>
    <w:rPr>
      <w:rFonts w:cs="Arial"/>
      <w:sz w:val="28"/>
      <w:lang w:val="en-US" w:eastAsia="en-US"/>
    </w:rPr>
  </w:style>
  <w:style w:type="paragraph" w:customStyle="1" w:styleId="10">
    <w:name w:val="Стиль1"/>
    <w:basedOn w:val="Heading2"/>
    <w:link w:val="12"/>
    <w:uiPriority w:val="99"/>
    <w:rsid w:val="00C02573"/>
    <w:pPr>
      <w:tabs>
        <w:tab w:val="left" w:pos="3660"/>
      </w:tabs>
    </w:pPr>
  </w:style>
  <w:style w:type="character" w:customStyle="1" w:styleId="12">
    <w:name w:val="Стиль1 Знак"/>
    <w:basedOn w:val="Heading2Char"/>
    <w:link w:val="10"/>
    <w:uiPriority w:val="99"/>
    <w:locked/>
    <w:rsid w:val="00C02573"/>
  </w:style>
  <w:style w:type="paragraph" w:styleId="Subtitle">
    <w:name w:val="Subtitle"/>
    <w:basedOn w:val="Normal"/>
    <w:next w:val="Normal"/>
    <w:link w:val="SubtitleChar"/>
    <w:uiPriority w:val="99"/>
    <w:qFormat/>
    <w:rsid w:val="00C02573"/>
    <w:pPr>
      <w:spacing w:after="60"/>
      <w:jc w:val="center"/>
      <w:outlineLvl w:val="1"/>
    </w:pPr>
    <w:rPr>
      <w:rFonts w:ascii="Cambria" w:hAnsi="Cambria"/>
      <w:lang w:val="en-US" w:eastAsia="en-US"/>
    </w:rPr>
  </w:style>
  <w:style w:type="character" w:customStyle="1" w:styleId="SubtitleChar">
    <w:name w:val="Subtitle Char"/>
    <w:basedOn w:val="DefaultParagraphFont"/>
    <w:link w:val="Subtitle"/>
    <w:uiPriority w:val="99"/>
    <w:locked/>
    <w:rsid w:val="00C02573"/>
    <w:rPr>
      <w:rFonts w:ascii="Cambria" w:hAnsi="Cambria" w:cs="Times New Roman"/>
      <w:sz w:val="24"/>
      <w:szCs w:val="24"/>
      <w:lang w:val="en-US"/>
    </w:rPr>
  </w:style>
  <w:style w:type="paragraph" w:styleId="ListParagraph">
    <w:name w:val="List Paragraph"/>
    <w:basedOn w:val="Normal"/>
    <w:uiPriority w:val="99"/>
    <w:qFormat/>
    <w:rsid w:val="00C02573"/>
    <w:pPr>
      <w:ind w:left="720"/>
      <w:contextualSpacing/>
    </w:pPr>
    <w:rPr>
      <w:rFonts w:ascii="Calibri" w:hAnsi="Calibri"/>
      <w:lang w:val="en-US" w:eastAsia="en-US"/>
    </w:rPr>
  </w:style>
  <w:style w:type="paragraph" w:customStyle="1" w:styleId="text">
    <w:name w:val="text"/>
    <w:basedOn w:val="Normal"/>
    <w:uiPriority w:val="99"/>
    <w:rsid w:val="00C02573"/>
    <w:pPr>
      <w:spacing w:line="251" w:lineRule="atLeast"/>
      <w:ind w:left="50" w:right="50" w:firstLine="502"/>
      <w:jc w:val="both"/>
    </w:pPr>
    <w:rPr>
      <w:rFonts w:ascii="Tahoma" w:hAnsi="Tahoma" w:cs="Tahoma"/>
      <w:color w:val="000000"/>
      <w:sz w:val="18"/>
      <w:szCs w:val="18"/>
      <w:lang w:val="en-US" w:eastAsia="en-US"/>
    </w:rPr>
  </w:style>
  <w:style w:type="character" w:customStyle="1" w:styleId="apple-style-span">
    <w:name w:val="apple-style-span"/>
    <w:basedOn w:val="DefaultParagraphFont"/>
    <w:uiPriority w:val="99"/>
    <w:rsid w:val="00C02573"/>
    <w:rPr>
      <w:rFonts w:cs="Times New Roman"/>
    </w:rPr>
  </w:style>
  <w:style w:type="paragraph" w:styleId="z-TopofForm">
    <w:name w:val="HTML Top of Form"/>
    <w:basedOn w:val="Normal"/>
    <w:next w:val="Normal"/>
    <w:link w:val="z-TopofFormChar"/>
    <w:hidden/>
    <w:uiPriority w:val="99"/>
    <w:rsid w:val="00C02573"/>
    <w:pPr>
      <w:pBdr>
        <w:bottom w:val="single" w:sz="6" w:space="1" w:color="auto"/>
      </w:pBdr>
      <w:jc w:val="center"/>
    </w:pPr>
    <w:rPr>
      <w:rFonts w:ascii="Arial" w:hAnsi="Arial" w:cs="Arial"/>
      <w:vanish/>
      <w:sz w:val="16"/>
      <w:szCs w:val="16"/>
      <w:lang w:val="en-US" w:eastAsia="en-US"/>
    </w:rPr>
  </w:style>
  <w:style w:type="character" w:customStyle="1" w:styleId="z-TopofFormChar">
    <w:name w:val="z-Top of Form Char"/>
    <w:basedOn w:val="DefaultParagraphFont"/>
    <w:link w:val="z-TopofForm"/>
    <w:uiPriority w:val="99"/>
    <w:locked/>
    <w:rsid w:val="00C02573"/>
    <w:rPr>
      <w:rFonts w:ascii="Arial" w:hAnsi="Arial" w:cs="Arial"/>
      <w:vanish/>
      <w:sz w:val="16"/>
      <w:szCs w:val="16"/>
      <w:lang w:val="en-US"/>
    </w:rPr>
  </w:style>
  <w:style w:type="paragraph" w:styleId="z-BottomofForm">
    <w:name w:val="HTML Bottom of Form"/>
    <w:basedOn w:val="Normal"/>
    <w:next w:val="Normal"/>
    <w:link w:val="z-BottomofFormChar"/>
    <w:hidden/>
    <w:uiPriority w:val="99"/>
    <w:rsid w:val="00C02573"/>
    <w:pPr>
      <w:pBdr>
        <w:top w:val="single" w:sz="6" w:space="1" w:color="auto"/>
      </w:pBdr>
      <w:jc w:val="center"/>
    </w:pPr>
    <w:rPr>
      <w:rFonts w:ascii="Arial" w:hAnsi="Arial" w:cs="Arial"/>
      <w:vanish/>
      <w:sz w:val="16"/>
      <w:szCs w:val="16"/>
      <w:lang w:val="en-US" w:eastAsia="en-US"/>
    </w:rPr>
  </w:style>
  <w:style w:type="character" w:customStyle="1" w:styleId="z-BottomofFormChar">
    <w:name w:val="z-Bottom of Form Char"/>
    <w:basedOn w:val="DefaultParagraphFont"/>
    <w:link w:val="z-BottomofForm"/>
    <w:uiPriority w:val="99"/>
    <w:locked/>
    <w:rsid w:val="00C02573"/>
    <w:rPr>
      <w:rFonts w:ascii="Arial" w:hAnsi="Arial" w:cs="Arial"/>
      <w:vanish/>
      <w:sz w:val="16"/>
      <w:szCs w:val="16"/>
      <w:lang w:val="en-US"/>
    </w:rPr>
  </w:style>
  <w:style w:type="paragraph" w:styleId="DocumentMap">
    <w:name w:val="Document Map"/>
    <w:basedOn w:val="Normal"/>
    <w:link w:val="DocumentMapChar"/>
    <w:uiPriority w:val="99"/>
    <w:rsid w:val="00C02573"/>
    <w:rPr>
      <w:rFonts w:ascii="Tahoma" w:hAnsi="Tahoma" w:cs="Tahoma"/>
      <w:sz w:val="16"/>
      <w:szCs w:val="16"/>
      <w:lang w:val="en-US" w:eastAsia="en-US"/>
    </w:rPr>
  </w:style>
  <w:style w:type="character" w:customStyle="1" w:styleId="DocumentMapChar">
    <w:name w:val="Document Map Char"/>
    <w:basedOn w:val="DefaultParagraphFont"/>
    <w:link w:val="DocumentMap"/>
    <w:uiPriority w:val="99"/>
    <w:locked/>
    <w:rsid w:val="00C02573"/>
    <w:rPr>
      <w:rFonts w:ascii="Tahoma" w:hAnsi="Tahoma" w:cs="Tahoma"/>
      <w:sz w:val="16"/>
      <w:szCs w:val="16"/>
      <w:lang w:val="en-US"/>
    </w:rPr>
  </w:style>
  <w:style w:type="paragraph" w:customStyle="1" w:styleId="fr10">
    <w:name w:val="fr1"/>
    <w:basedOn w:val="Normal"/>
    <w:uiPriority w:val="99"/>
    <w:rsid w:val="00C02573"/>
    <w:pPr>
      <w:spacing w:before="100" w:beforeAutospacing="1" w:after="100" w:afterAutospacing="1"/>
    </w:pPr>
    <w:rPr>
      <w:rFonts w:ascii="Calibri" w:hAnsi="Calibri"/>
      <w:lang w:val="en-US" w:eastAsia="en-US"/>
    </w:rPr>
  </w:style>
  <w:style w:type="paragraph" w:styleId="TOC3">
    <w:name w:val="toc 3"/>
    <w:basedOn w:val="Normal"/>
    <w:next w:val="Normal"/>
    <w:autoRedefine/>
    <w:uiPriority w:val="99"/>
    <w:rsid w:val="00C02573"/>
    <w:pPr>
      <w:ind w:left="400"/>
    </w:pPr>
    <w:rPr>
      <w:rFonts w:ascii="Calibri" w:hAnsi="Calibri"/>
      <w:lang w:val="en-US" w:eastAsia="en-US"/>
    </w:rPr>
  </w:style>
  <w:style w:type="paragraph" w:customStyle="1" w:styleId="a2">
    <w:name w:val="Отступ"/>
    <w:basedOn w:val="Normal"/>
    <w:link w:val="a3"/>
    <w:uiPriority w:val="99"/>
    <w:rsid w:val="00C02573"/>
    <w:pPr>
      <w:ind w:firstLine="709"/>
      <w:jc w:val="both"/>
    </w:pPr>
    <w:rPr>
      <w:rFonts w:ascii="Calibri" w:hAnsi="Calibri"/>
      <w:lang w:val="en-US" w:eastAsia="en-US"/>
    </w:rPr>
  </w:style>
  <w:style w:type="table" w:styleId="TableGrid">
    <w:name w:val="Table Grid"/>
    <w:basedOn w:val="TableNormal"/>
    <w:uiPriority w:val="99"/>
    <w:rsid w:val="00C02573"/>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TMLCite">
    <w:name w:val="HTML Cite"/>
    <w:basedOn w:val="DefaultParagraphFont"/>
    <w:uiPriority w:val="99"/>
    <w:rsid w:val="00C02573"/>
    <w:rPr>
      <w:rFonts w:cs="Times New Roman"/>
      <w:i/>
    </w:rPr>
  </w:style>
  <w:style w:type="paragraph" w:customStyle="1" w:styleId="14">
    <w:name w:val="Обычный + 14 пт"/>
    <w:aliases w:val="По ширине,Первая строка:  1,3 см,Междустр.интервал:  полут...,Слева:  -0,5 см,25 см,Междуст...,Основной текст с отступом 2 + 14 пт,Первая строк..."/>
    <w:basedOn w:val="Normal"/>
    <w:link w:val="a4"/>
    <w:uiPriority w:val="99"/>
    <w:rsid w:val="00C02573"/>
    <w:pPr>
      <w:spacing w:line="360" w:lineRule="auto"/>
      <w:ind w:firstLine="709"/>
    </w:pPr>
    <w:rPr>
      <w:rFonts w:ascii="Calibri" w:hAnsi="Calibri"/>
      <w:szCs w:val="28"/>
      <w:lang w:val="en-US" w:eastAsia="en-US"/>
    </w:rPr>
  </w:style>
  <w:style w:type="paragraph" w:styleId="NoSpacing">
    <w:name w:val="No Spacing"/>
    <w:basedOn w:val="Normal"/>
    <w:uiPriority w:val="99"/>
    <w:qFormat/>
    <w:rsid w:val="00C02573"/>
    <w:rPr>
      <w:rFonts w:ascii="Calibri" w:hAnsi="Calibri"/>
      <w:szCs w:val="32"/>
      <w:lang w:val="en-US" w:eastAsia="en-US"/>
    </w:rPr>
  </w:style>
  <w:style w:type="paragraph" w:styleId="Quote">
    <w:name w:val="Quote"/>
    <w:basedOn w:val="Normal"/>
    <w:next w:val="Normal"/>
    <w:link w:val="QuoteChar"/>
    <w:uiPriority w:val="99"/>
    <w:qFormat/>
    <w:rsid w:val="00C02573"/>
    <w:rPr>
      <w:rFonts w:ascii="Calibri" w:hAnsi="Calibri"/>
      <w:i/>
      <w:lang w:val="en-US" w:eastAsia="en-US"/>
    </w:rPr>
  </w:style>
  <w:style w:type="character" w:customStyle="1" w:styleId="QuoteChar">
    <w:name w:val="Quote Char"/>
    <w:basedOn w:val="DefaultParagraphFont"/>
    <w:link w:val="Quote"/>
    <w:uiPriority w:val="99"/>
    <w:locked/>
    <w:rsid w:val="00C02573"/>
    <w:rPr>
      <w:rFonts w:ascii="Calibri" w:hAnsi="Calibri" w:cs="Times New Roman"/>
      <w:i/>
      <w:sz w:val="24"/>
      <w:szCs w:val="24"/>
      <w:lang w:val="en-US"/>
    </w:rPr>
  </w:style>
  <w:style w:type="paragraph" w:styleId="IntenseQuote">
    <w:name w:val="Intense Quote"/>
    <w:basedOn w:val="Normal"/>
    <w:next w:val="Normal"/>
    <w:link w:val="IntenseQuoteChar"/>
    <w:uiPriority w:val="99"/>
    <w:qFormat/>
    <w:rsid w:val="00C02573"/>
    <w:pPr>
      <w:ind w:left="720" w:right="720"/>
    </w:pPr>
    <w:rPr>
      <w:rFonts w:ascii="Calibri" w:hAnsi="Calibri"/>
      <w:b/>
      <w:i/>
      <w:szCs w:val="22"/>
      <w:lang w:val="en-US" w:eastAsia="en-US"/>
    </w:rPr>
  </w:style>
  <w:style w:type="character" w:customStyle="1" w:styleId="IntenseQuoteChar">
    <w:name w:val="Intense Quote Char"/>
    <w:basedOn w:val="DefaultParagraphFont"/>
    <w:link w:val="IntenseQuote"/>
    <w:uiPriority w:val="99"/>
    <w:locked/>
    <w:rsid w:val="00C02573"/>
    <w:rPr>
      <w:rFonts w:ascii="Calibri" w:hAnsi="Calibri" w:cs="Times New Roman"/>
      <w:b/>
      <w:i/>
      <w:sz w:val="24"/>
      <w:lang w:val="en-US"/>
    </w:rPr>
  </w:style>
  <w:style w:type="character" w:styleId="SubtleEmphasis">
    <w:name w:val="Subtle Emphasis"/>
    <w:basedOn w:val="DefaultParagraphFont"/>
    <w:uiPriority w:val="99"/>
    <w:qFormat/>
    <w:rsid w:val="00C02573"/>
    <w:rPr>
      <w:rFonts w:cs="Times New Roman"/>
      <w:i/>
      <w:color w:val="5A5A5A"/>
    </w:rPr>
  </w:style>
  <w:style w:type="character" w:styleId="IntenseEmphasis">
    <w:name w:val="Intense Emphasis"/>
    <w:basedOn w:val="DefaultParagraphFont"/>
    <w:uiPriority w:val="99"/>
    <w:qFormat/>
    <w:rsid w:val="00C02573"/>
    <w:rPr>
      <w:rFonts w:cs="Times New Roman"/>
      <w:b/>
      <w:i/>
      <w:sz w:val="24"/>
      <w:u w:val="single"/>
    </w:rPr>
  </w:style>
  <w:style w:type="character" w:styleId="SubtleReference">
    <w:name w:val="Subtle Reference"/>
    <w:basedOn w:val="DefaultParagraphFont"/>
    <w:uiPriority w:val="99"/>
    <w:qFormat/>
    <w:rsid w:val="00C02573"/>
    <w:rPr>
      <w:rFonts w:cs="Times New Roman"/>
      <w:sz w:val="24"/>
      <w:u w:val="single"/>
    </w:rPr>
  </w:style>
  <w:style w:type="character" w:styleId="IntenseReference">
    <w:name w:val="Intense Reference"/>
    <w:basedOn w:val="DefaultParagraphFont"/>
    <w:uiPriority w:val="99"/>
    <w:qFormat/>
    <w:rsid w:val="00C02573"/>
    <w:rPr>
      <w:rFonts w:cs="Times New Roman"/>
      <w:b/>
      <w:sz w:val="24"/>
      <w:u w:val="single"/>
    </w:rPr>
  </w:style>
  <w:style w:type="character" w:styleId="BookTitle">
    <w:name w:val="Book Title"/>
    <w:basedOn w:val="DefaultParagraphFont"/>
    <w:uiPriority w:val="99"/>
    <w:qFormat/>
    <w:rsid w:val="00C02573"/>
    <w:rPr>
      <w:rFonts w:ascii="Cambria" w:hAnsi="Cambria" w:cs="Times New Roman"/>
      <w:b/>
      <w:i/>
      <w:sz w:val="24"/>
    </w:rPr>
  </w:style>
  <w:style w:type="paragraph" w:styleId="TOCHeading">
    <w:name w:val="TOC Heading"/>
    <w:basedOn w:val="Heading1"/>
    <w:next w:val="Normal"/>
    <w:uiPriority w:val="99"/>
    <w:qFormat/>
    <w:rsid w:val="00C02573"/>
    <w:pPr>
      <w:outlineLvl w:val="9"/>
    </w:pPr>
  </w:style>
  <w:style w:type="paragraph" w:styleId="TOC4">
    <w:name w:val="toc 4"/>
    <w:basedOn w:val="Normal"/>
    <w:next w:val="Normal"/>
    <w:autoRedefine/>
    <w:uiPriority w:val="99"/>
    <w:rsid w:val="00C02573"/>
    <w:pPr>
      <w:spacing w:after="100" w:line="276" w:lineRule="auto"/>
      <w:ind w:left="660"/>
    </w:pPr>
    <w:rPr>
      <w:rFonts w:ascii="Calibri" w:hAnsi="Calibri"/>
      <w:sz w:val="22"/>
      <w:szCs w:val="22"/>
    </w:rPr>
  </w:style>
  <w:style w:type="paragraph" w:styleId="TOC5">
    <w:name w:val="toc 5"/>
    <w:basedOn w:val="Normal"/>
    <w:next w:val="Normal"/>
    <w:autoRedefine/>
    <w:uiPriority w:val="99"/>
    <w:rsid w:val="00C02573"/>
    <w:pPr>
      <w:spacing w:after="100" w:line="276" w:lineRule="auto"/>
      <w:ind w:left="880"/>
    </w:pPr>
    <w:rPr>
      <w:rFonts w:ascii="Calibri" w:hAnsi="Calibri"/>
      <w:sz w:val="22"/>
      <w:szCs w:val="22"/>
    </w:rPr>
  </w:style>
  <w:style w:type="paragraph" w:styleId="TOC6">
    <w:name w:val="toc 6"/>
    <w:basedOn w:val="Normal"/>
    <w:next w:val="Normal"/>
    <w:autoRedefine/>
    <w:uiPriority w:val="99"/>
    <w:rsid w:val="00C02573"/>
    <w:pPr>
      <w:spacing w:after="100" w:line="276" w:lineRule="auto"/>
      <w:ind w:left="1100"/>
    </w:pPr>
    <w:rPr>
      <w:rFonts w:ascii="Calibri" w:hAnsi="Calibri"/>
      <w:sz w:val="22"/>
      <w:szCs w:val="22"/>
    </w:rPr>
  </w:style>
  <w:style w:type="paragraph" w:styleId="TOC7">
    <w:name w:val="toc 7"/>
    <w:basedOn w:val="Normal"/>
    <w:next w:val="Normal"/>
    <w:autoRedefine/>
    <w:uiPriority w:val="99"/>
    <w:rsid w:val="00C02573"/>
    <w:pPr>
      <w:spacing w:after="100" w:line="276" w:lineRule="auto"/>
      <w:ind w:left="1320"/>
    </w:pPr>
    <w:rPr>
      <w:rFonts w:ascii="Calibri" w:hAnsi="Calibri"/>
      <w:sz w:val="22"/>
      <w:szCs w:val="22"/>
    </w:rPr>
  </w:style>
  <w:style w:type="paragraph" w:styleId="TOC8">
    <w:name w:val="toc 8"/>
    <w:basedOn w:val="Normal"/>
    <w:next w:val="Normal"/>
    <w:autoRedefine/>
    <w:uiPriority w:val="99"/>
    <w:rsid w:val="00C02573"/>
    <w:pPr>
      <w:spacing w:after="100" w:line="276" w:lineRule="auto"/>
      <w:ind w:left="1540"/>
    </w:pPr>
    <w:rPr>
      <w:rFonts w:ascii="Calibri" w:hAnsi="Calibri"/>
      <w:sz w:val="22"/>
      <w:szCs w:val="22"/>
    </w:rPr>
  </w:style>
  <w:style w:type="paragraph" w:styleId="TOC9">
    <w:name w:val="toc 9"/>
    <w:basedOn w:val="Normal"/>
    <w:next w:val="Normal"/>
    <w:autoRedefine/>
    <w:uiPriority w:val="99"/>
    <w:rsid w:val="00C02573"/>
    <w:pPr>
      <w:spacing w:after="100" w:line="276" w:lineRule="auto"/>
      <w:ind w:left="1760"/>
    </w:pPr>
    <w:rPr>
      <w:rFonts w:ascii="Calibri" w:hAnsi="Calibri"/>
      <w:sz w:val="22"/>
      <w:szCs w:val="22"/>
    </w:rPr>
  </w:style>
  <w:style w:type="paragraph" w:styleId="NoteHeading">
    <w:name w:val="Note Heading"/>
    <w:basedOn w:val="Normal"/>
    <w:next w:val="Normal"/>
    <w:link w:val="NoteHeadingChar"/>
    <w:uiPriority w:val="99"/>
    <w:rsid w:val="00C02573"/>
    <w:rPr>
      <w:rFonts w:ascii="Calibri" w:hAnsi="Calibri"/>
      <w:lang w:val="en-US" w:eastAsia="en-US"/>
    </w:rPr>
  </w:style>
  <w:style w:type="character" w:customStyle="1" w:styleId="NoteHeadingChar">
    <w:name w:val="Note Heading Char"/>
    <w:basedOn w:val="DefaultParagraphFont"/>
    <w:link w:val="NoteHeading"/>
    <w:uiPriority w:val="99"/>
    <w:locked/>
    <w:rsid w:val="00C02573"/>
    <w:rPr>
      <w:rFonts w:ascii="Calibri" w:hAnsi="Calibri" w:cs="Times New Roman"/>
      <w:sz w:val="24"/>
      <w:szCs w:val="24"/>
      <w:lang w:val="en-US"/>
    </w:rPr>
  </w:style>
  <w:style w:type="paragraph" w:customStyle="1" w:styleId="Standard">
    <w:name w:val="Standard"/>
    <w:uiPriority w:val="99"/>
    <w:rsid w:val="00C02573"/>
    <w:pPr>
      <w:widowControl w:val="0"/>
      <w:suppressAutoHyphens/>
      <w:autoSpaceDN w:val="0"/>
      <w:textAlignment w:val="baseline"/>
    </w:pPr>
    <w:rPr>
      <w:rFonts w:ascii="Times New Roman" w:eastAsia="SimSun" w:hAnsi="Times New Roman" w:cs="Mangal"/>
      <w:kern w:val="3"/>
      <w:sz w:val="24"/>
      <w:szCs w:val="24"/>
      <w:lang w:eastAsia="zh-CN" w:bidi="hi-IN"/>
    </w:rPr>
  </w:style>
  <w:style w:type="character" w:customStyle="1" w:styleId="Internetlink">
    <w:name w:val="Internet link"/>
    <w:uiPriority w:val="99"/>
    <w:rsid w:val="00C02573"/>
    <w:rPr>
      <w:color w:val="000080"/>
      <w:u w:val="single"/>
    </w:rPr>
  </w:style>
  <w:style w:type="character" w:customStyle="1" w:styleId="a3">
    <w:name w:val="Отступ Знак"/>
    <w:basedOn w:val="DefaultParagraphFont"/>
    <w:link w:val="a2"/>
    <w:uiPriority w:val="99"/>
    <w:locked/>
    <w:rsid w:val="00C02573"/>
    <w:rPr>
      <w:rFonts w:ascii="Calibri" w:hAnsi="Calibri" w:cs="Times New Roman"/>
      <w:sz w:val="24"/>
      <w:szCs w:val="24"/>
      <w:lang w:val="en-US"/>
    </w:rPr>
  </w:style>
  <w:style w:type="character" w:customStyle="1" w:styleId="a5">
    <w:name w:val="Формула Знак"/>
    <w:basedOn w:val="DefaultParagraphFont"/>
    <w:link w:val="a6"/>
    <w:uiPriority w:val="99"/>
    <w:locked/>
    <w:rsid w:val="00C02573"/>
    <w:rPr>
      <w:rFonts w:cs="Times New Roman"/>
      <w:sz w:val="24"/>
      <w:szCs w:val="24"/>
      <w:lang w:eastAsia="ru-RU"/>
    </w:rPr>
  </w:style>
  <w:style w:type="paragraph" w:customStyle="1" w:styleId="a6">
    <w:name w:val="Формула"/>
    <w:basedOn w:val="Normal"/>
    <w:next w:val="14"/>
    <w:link w:val="a5"/>
    <w:uiPriority w:val="99"/>
    <w:rsid w:val="00C02573"/>
    <w:pPr>
      <w:tabs>
        <w:tab w:val="left" w:pos="4500"/>
      </w:tabs>
      <w:jc w:val="right"/>
    </w:pPr>
    <w:rPr>
      <w:rFonts w:ascii="Calibri" w:eastAsia="Calibri" w:hAnsi="Calibri"/>
      <w:sz w:val="28"/>
    </w:rPr>
  </w:style>
  <w:style w:type="character" w:customStyle="1" w:styleId="a4">
    <w:name w:val="По ширине Знак"/>
    <w:basedOn w:val="DefaultParagraphFont"/>
    <w:link w:val="14"/>
    <w:uiPriority w:val="99"/>
    <w:locked/>
    <w:rsid w:val="00C02573"/>
    <w:rPr>
      <w:rFonts w:ascii="Calibri" w:hAnsi="Calibri" w:cs="Times New Roman"/>
      <w:sz w:val="28"/>
      <w:szCs w:val="28"/>
      <w:lang w:val="en-US"/>
    </w:rPr>
  </w:style>
  <w:style w:type="paragraph" w:customStyle="1" w:styleId="font1">
    <w:name w:val="font1"/>
    <w:basedOn w:val="Normal"/>
    <w:uiPriority w:val="99"/>
    <w:rsid w:val="00C02573"/>
    <w:pPr>
      <w:spacing w:before="100" w:beforeAutospacing="1" w:after="100" w:afterAutospacing="1"/>
    </w:pPr>
    <w:rPr>
      <w:rFonts w:ascii="Arial" w:hAnsi="Arial" w:cs="Arial"/>
      <w:sz w:val="20"/>
      <w:szCs w:val="20"/>
    </w:rPr>
  </w:style>
  <w:style w:type="paragraph" w:customStyle="1" w:styleId="font5">
    <w:name w:val="font5"/>
    <w:basedOn w:val="Normal"/>
    <w:uiPriority w:val="99"/>
    <w:rsid w:val="00C02573"/>
    <w:pPr>
      <w:spacing w:before="100" w:beforeAutospacing="1" w:after="100" w:afterAutospacing="1"/>
    </w:pPr>
    <w:rPr>
      <w:rFonts w:ascii="Arial" w:hAnsi="Arial" w:cs="Arial"/>
      <w:sz w:val="20"/>
      <w:szCs w:val="20"/>
    </w:rPr>
  </w:style>
  <w:style w:type="paragraph" w:customStyle="1" w:styleId="font6">
    <w:name w:val="font6"/>
    <w:basedOn w:val="Normal"/>
    <w:uiPriority w:val="99"/>
    <w:rsid w:val="00C02573"/>
    <w:pPr>
      <w:spacing w:before="100" w:beforeAutospacing="1" w:after="100" w:afterAutospacing="1"/>
    </w:pPr>
    <w:rPr>
      <w:rFonts w:ascii="Arial" w:hAnsi="Arial" w:cs="Arial"/>
      <w:sz w:val="20"/>
      <w:szCs w:val="20"/>
    </w:rPr>
  </w:style>
  <w:style w:type="paragraph" w:customStyle="1" w:styleId="xl24">
    <w:name w:val="xl24"/>
    <w:basedOn w:val="Normal"/>
    <w:uiPriority w:val="99"/>
    <w:rsid w:val="00C02573"/>
    <w:pPr>
      <w:pBdr>
        <w:left w:val="single" w:sz="8" w:space="0" w:color="auto"/>
        <w:bottom w:val="single" w:sz="4" w:space="0" w:color="auto"/>
      </w:pBdr>
      <w:spacing w:before="100" w:beforeAutospacing="1" w:after="100" w:afterAutospacing="1"/>
    </w:pPr>
  </w:style>
  <w:style w:type="paragraph" w:customStyle="1" w:styleId="xl25">
    <w:name w:val="xl25"/>
    <w:basedOn w:val="Normal"/>
    <w:uiPriority w:val="99"/>
    <w:rsid w:val="00C02573"/>
    <w:pPr>
      <w:pBdr>
        <w:top w:val="single" w:sz="4" w:space="0" w:color="auto"/>
        <w:left w:val="single" w:sz="8" w:space="0" w:color="auto"/>
        <w:bottom w:val="single" w:sz="4" w:space="0" w:color="auto"/>
      </w:pBdr>
      <w:spacing w:before="100" w:beforeAutospacing="1" w:after="100" w:afterAutospacing="1"/>
    </w:pPr>
  </w:style>
  <w:style w:type="paragraph" w:customStyle="1" w:styleId="xl26">
    <w:name w:val="xl26"/>
    <w:basedOn w:val="Normal"/>
    <w:uiPriority w:val="99"/>
    <w:rsid w:val="00C02573"/>
    <w:pPr>
      <w:pBdr>
        <w:top w:val="single" w:sz="4" w:space="0" w:color="auto"/>
        <w:left w:val="single" w:sz="8" w:space="0" w:color="auto"/>
        <w:bottom w:val="single" w:sz="8" w:space="0" w:color="auto"/>
      </w:pBdr>
      <w:spacing w:before="100" w:beforeAutospacing="1" w:after="100" w:afterAutospacing="1"/>
    </w:pPr>
  </w:style>
  <w:style w:type="paragraph" w:customStyle="1" w:styleId="xl27">
    <w:name w:val="xl27"/>
    <w:basedOn w:val="Normal"/>
    <w:uiPriority w:val="99"/>
    <w:rsid w:val="00C02573"/>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8">
    <w:name w:val="xl28"/>
    <w:basedOn w:val="Normal"/>
    <w:uiPriority w:val="99"/>
    <w:rsid w:val="00C02573"/>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9">
    <w:name w:val="xl29"/>
    <w:basedOn w:val="Normal"/>
    <w:uiPriority w:val="99"/>
    <w:rsid w:val="00C02573"/>
    <w:pPr>
      <w:pBdr>
        <w:top w:val="single" w:sz="4"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30">
    <w:name w:val="xl30"/>
    <w:basedOn w:val="Normal"/>
    <w:uiPriority w:val="99"/>
    <w:rsid w:val="00C0257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1">
    <w:name w:val="xl31"/>
    <w:basedOn w:val="Normal"/>
    <w:uiPriority w:val="99"/>
    <w:rsid w:val="00C02573"/>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32">
    <w:name w:val="xl32"/>
    <w:basedOn w:val="Normal"/>
    <w:uiPriority w:val="99"/>
    <w:rsid w:val="00C02573"/>
    <w:pPr>
      <w:pBdr>
        <w:top w:val="single" w:sz="4" w:space="0" w:color="auto"/>
        <w:left w:val="single" w:sz="8" w:space="0" w:color="auto"/>
        <w:bottom w:val="single" w:sz="8" w:space="0" w:color="auto"/>
        <w:right w:val="single" w:sz="4" w:space="0" w:color="auto"/>
      </w:pBdr>
      <w:spacing w:before="100" w:beforeAutospacing="1" w:after="100" w:afterAutospacing="1"/>
      <w:jc w:val="center"/>
    </w:pPr>
  </w:style>
  <w:style w:type="paragraph" w:customStyle="1" w:styleId="xl33">
    <w:name w:val="xl33"/>
    <w:basedOn w:val="Normal"/>
    <w:uiPriority w:val="99"/>
    <w:rsid w:val="00C02573"/>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34">
    <w:name w:val="xl34"/>
    <w:basedOn w:val="Normal"/>
    <w:uiPriority w:val="99"/>
    <w:rsid w:val="00C02573"/>
    <w:pPr>
      <w:pBdr>
        <w:top w:val="single" w:sz="4" w:space="0" w:color="auto"/>
        <w:left w:val="single" w:sz="4" w:space="0" w:color="auto"/>
        <w:bottom w:val="single" w:sz="8" w:space="0" w:color="auto"/>
        <w:right w:val="single" w:sz="8" w:space="0" w:color="auto"/>
      </w:pBdr>
      <w:spacing w:before="100" w:beforeAutospacing="1" w:after="100" w:afterAutospacing="1"/>
      <w:jc w:val="center"/>
    </w:pPr>
  </w:style>
  <w:style w:type="paragraph" w:customStyle="1" w:styleId="xl35">
    <w:name w:val="xl35"/>
    <w:basedOn w:val="Normal"/>
    <w:uiPriority w:val="99"/>
    <w:rsid w:val="00C02573"/>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36">
    <w:name w:val="xl36"/>
    <w:basedOn w:val="Normal"/>
    <w:uiPriority w:val="99"/>
    <w:rsid w:val="00C02573"/>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
    <w:name w:val="xl37"/>
    <w:basedOn w:val="Normal"/>
    <w:uiPriority w:val="99"/>
    <w:rsid w:val="00C02573"/>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38">
    <w:name w:val="xl38"/>
    <w:basedOn w:val="Normal"/>
    <w:uiPriority w:val="99"/>
    <w:rsid w:val="00C02573"/>
    <w:pPr>
      <w:pBdr>
        <w:top w:val="single" w:sz="4" w:space="0" w:color="auto"/>
        <w:left w:val="single" w:sz="8" w:space="0" w:color="auto"/>
        <w:bottom w:val="double" w:sz="6" w:space="0" w:color="auto"/>
      </w:pBdr>
      <w:spacing w:before="100" w:beforeAutospacing="1" w:after="100" w:afterAutospacing="1"/>
    </w:pPr>
  </w:style>
  <w:style w:type="paragraph" w:customStyle="1" w:styleId="xl39">
    <w:name w:val="xl39"/>
    <w:basedOn w:val="Normal"/>
    <w:uiPriority w:val="99"/>
    <w:rsid w:val="00C02573"/>
    <w:pPr>
      <w:pBdr>
        <w:top w:val="single" w:sz="4" w:space="0" w:color="auto"/>
        <w:left w:val="single" w:sz="8" w:space="0" w:color="auto"/>
        <w:bottom w:val="double" w:sz="6" w:space="0" w:color="auto"/>
        <w:right w:val="single" w:sz="4" w:space="0" w:color="auto"/>
      </w:pBdr>
      <w:spacing w:before="100" w:beforeAutospacing="1" w:after="100" w:afterAutospacing="1"/>
      <w:jc w:val="center"/>
    </w:pPr>
  </w:style>
  <w:style w:type="paragraph" w:customStyle="1" w:styleId="xl40">
    <w:name w:val="xl40"/>
    <w:basedOn w:val="Normal"/>
    <w:uiPriority w:val="99"/>
    <w:rsid w:val="00C02573"/>
    <w:pPr>
      <w:pBdr>
        <w:top w:val="single" w:sz="4" w:space="0" w:color="auto"/>
        <w:left w:val="single" w:sz="4" w:space="0" w:color="auto"/>
        <w:bottom w:val="double" w:sz="6" w:space="0" w:color="auto"/>
        <w:right w:val="single" w:sz="4" w:space="0" w:color="auto"/>
      </w:pBdr>
      <w:spacing w:before="100" w:beforeAutospacing="1" w:after="100" w:afterAutospacing="1"/>
      <w:jc w:val="center"/>
    </w:pPr>
  </w:style>
  <w:style w:type="paragraph" w:customStyle="1" w:styleId="xl41">
    <w:name w:val="xl41"/>
    <w:basedOn w:val="Normal"/>
    <w:uiPriority w:val="99"/>
    <w:rsid w:val="00C02573"/>
    <w:pPr>
      <w:pBdr>
        <w:top w:val="single" w:sz="4" w:space="0" w:color="auto"/>
        <w:left w:val="single" w:sz="4" w:space="0" w:color="auto"/>
        <w:bottom w:val="double" w:sz="6" w:space="0" w:color="auto"/>
        <w:right w:val="single" w:sz="8" w:space="0" w:color="auto"/>
      </w:pBdr>
      <w:spacing w:before="100" w:beforeAutospacing="1" w:after="100" w:afterAutospacing="1"/>
      <w:jc w:val="center"/>
    </w:pPr>
  </w:style>
  <w:style w:type="paragraph" w:customStyle="1" w:styleId="xl42">
    <w:name w:val="xl42"/>
    <w:basedOn w:val="Normal"/>
    <w:uiPriority w:val="99"/>
    <w:rsid w:val="00C02573"/>
    <w:pPr>
      <w:pBdr>
        <w:top w:val="single" w:sz="4" w:space="0" w:color="auto"/>
        <w:left w:val="single" w:sz="8" w:space="0" w:color="auto"/>
        <w:bottom w:val="dotDash" w:sz="4" w:space="0" w:color="auto"/>
      </w:pBdr>
      <w:spacing w:before="100" w:beforeAutospacing="1" w:after="100" w:afterAutospacing="1"/>
    </w:pPr>
  </w:style>
  <w:style w:type="paragraph" w:customStyle="1" w:styleId="xl43">
    <w:name w:val="xl43"/>
    <w:basedOn w:val="Normal"/>
    <w:uiPriority w:val="99"/>
    <w:rsid w:val="00C02573"/>
    <w:pPr>
      <w:pBdr>
        <w:top w:val="single" w:sz="4" w:space="0" w:color="auto"/>
        <w:left w:val="single" w:sz="8" w:space="0" w:color="auto"/>
        <w:bottom w:val="dotDash" w:sz="4" w:space="0" w:color="auto"/>
        <w:right w:val="single" w:sz="4" w:space="0" w:color="auto"/>
      </w:pBdr>
      <w:spacing w:before="100" w:beforeAutospacing="1" w:after="100" w:afterAutospacing="1"/>
      <w:jc w:val="center"/>
    </w:pPr>
  </w:style>
  <w:style w:type="paragraph" w:customStyle="1" w:styleId="xl44">
    <w:name w:val="xl44"/>
    <w:basedOn w:val="Normal"/>
    <w:uiPriority w:val="99"/>
    <w:rsid w:val="00C02573"/>
    <w:pPr>
      <w:pBdr>
        <w:top w:val="single" w:sz="4" w:space="0" w:color="auto"/>
        <w:left w:val="single" w:sz="4" w:space="0" w:color="auto"/>
        <w:bottom w:val="dotDash" w:sz="4" w:space="0" w:color="auto"/>
        <w:right w:val="single" w:sz="4" w:space="0" w:color="auto"/>
      </w:pBdr>
      <w:spacing w:before="100" w:beforeAutospacing="1" w:after="100" w:afterAutospacing="1"/>
      <w:jc w:val="center"/>
    </w:pPr>
  </w:style>
  <w:style w:type="paragraph" w:customStyle="1" w:styleId="xl45">
    <w:name w:val="xl45"/>
    <w:basedOn w:val="Normal"/>
    <w:uiPriority w:val="99"/>
    <w:rsid w:val="00C02573"/>
    <w:pPr>
      <w:pBdr>
        <w:top w:val="single" w:sz="4" w:space="0" w:color="auto"/>
        <w:left w:val="single" w:sz="4" w:space="0" w:color="auto"/>
        <w:bottom w:val="dotDash" w:sz="4" w:space="0" w:color="auto"/>
        <w:right w:val="single" w:sz="8" w:space="0" w:color="auto"/>
      </w:pBdr>
      <w:spacing w:before="100" w:beforeAutospacing="1" w:after="100" w:afterAutospacing="1"/>
      <w:jc w:val="center"/>
    </w:pPr>
  </w:style>
  <w:style w:type="paragraph" w:customStyle="1" w:styleId="xl46">
    <w:name w:val="xl46"/>
    <w:basedOn w:val="Normal"/>
    <w:uiPriority w:val="99"/>
    <w:rsid w:val="00C02573"/>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47">
    <w:name w:val="xl47"/>
    <w:basedOn w:val="Normal"/>
    <w:uiPriority w:val="99"/>
    <w:rsid w:val="00C02573"/>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48">
    <w:name w:val="xl48"/>
    <w:basedOn w:val="Normal"/>
    <w:uiPriority w:val="99"/>
    <w:rsid w:val="00C02573"/>
    <w:pPr>
      <w:pBdr>
        <w:top w:val="single" w:sz="4" w:space="0" w:color="auto"/>
        <w:left w:val="single" w:sz="4" w:space="0" w:color="auto"/>
        <w:bottom w:val="dotDash" w:sz="4" w:space="0" w:color="auto"/>
      </w:pBdr>
      <w:spacing w:before="100" w:beforeAutospacing="1" w:after="100" w:afterAutospacing="1"/>
      <w:jc w:val="center"/>
    </w:pPr>
  </w:style>
  <w:style w:type="paragraph" w:customStyle="1" w:styleId="xl49">
    <w:name w:val="xl49"/>
    <w:basedOn w:val="Normal"/>
    <w:uiPriority w:val="99"/>
    <w:rsid w:val="00C02573"/>
    <w:pPr>
      <w:pBdr>
        <w:left w:val="single" w:sz="4" w:space="0" w:color="auto"/>
        <w:bottom w:val="single" w:sz="4" w:space="0" w:color="auto"/>
      </w:pBdr>
      <w:spacing w:before="100" w:beforeAutospacing="1" w:after="100" w:afterAutospacing="1"/>
      <w:jc w:val="center"/>
    </w:pPr>
  </w:style>
  <w:style w:type="paragraph" w:customStyle="1" w:styleId="xl50">
    <w:name w:val="xl50"/>
    <w:basedOn w:val="Normal"/>
    <w:uiPriority w:val="99"/>
    <w:rsid w:val="00C02573"/>
    <w:pPr>
      <w:pBdr>
        <w:top w:val="single" w:sz="4" w:space="0" w:color="auto"/>
        <w:left w:val="single" w:sz="4" w:space="0" w:color="auto"/>
        <w:bottom w:val="double" w:sz="6" w:space="0" w:color="auto"/>
      </w:pBdr>
      <w:spacing w:before="100" w:beforeAutospacing="1" w:after="100" w:afterAutospacing="1"/>
      <w:jc w:val="center"/>
    </w:pPr>
  </w:style>
  <w:style w:type="paragraph" w:customStyle="1" w:styleId="xl51">
    <w:name w:val="xl51"/>
    <w:basedOn w:val="Normal"/>
    <w:uiPriority w:val="99"/>
    <w:rsid w:val="00C02573"/>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52">
    <w:name w:val="xl52"/>
    <w:basedOn w:val="Normal"/>
    <w:uiPriority w:val="99"/>
    <w:rsid w:val="00C0257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3">
    <w:name w:val="xl53"/>
    <w:basedOn w:val="Normal"/>
    <w:uiPriority w:val="99"/>
    <w:rsid w:val="00C02573"/>
    <w:pPr>
      <w:spacing w:before="100" w:beforeAutospacing="1" w:after="100" w:afterAutospacing="1"/>
      <w:jc w:val="center"/>
    </w:pPr>
  </w:style>
  <w:style w:type="paragraph" w:customStyle="1" w:styleId="xl54">
    <w:name w:val="xl54"/>
    <w:basedOn w:val="Normal"/>
    <w:uiPriority w:val="99"/>
    <w:rsid w:val="00C02573"/>
    <w:pPr>
      <w:spacing w:before="100" w:beforeAutospacing="1" w:after="100" w:afterAutospacing="1"/>
      <w:jc w:val="center"/>
    </w:pPr>
  </w:style>
  <w:style w:type="paragraph" w:customStyle="1" w:styleId="xl55">
    <w:name w:val="xl55"/>
    <w:basedOn w:val="Normal"/>
    <w:uiPriority w:val="99"/>
    <w:rsid w:val="00C02573"/>
    <w:pPr>
      <w:spacing w:before="100" w:beforeAutospacing="1" w:after="100" w:afterAutospacing="1"/>
      <w:jc w:val="center"/>
    </w:pPr>
  </w:style>
  <w:style w:type="paragraph" w:customStyle="1" w:styleId="xl56">
    <w:name w:val="xl56"/>
    <w:basedOn w:val="Normal"/>
    <w:uiPriority w:val="99"/>
    <w:rsid w:val="00C02573"/>
    <w:pPr>
      <w:pBdr>
        <w:top w:val="single" w:sz="8" w:space="0" w:color="auto"/>
        <w:left w:val="single" w:sz="8" w:space="0" w:color="auto"/>
        <w:bottom w:val="single" w:sz="8" w:space="0" w:color="auto"/>
      </w:pBdr>
      <w:spacing w:before="100" w:beforeAutospacing="1" w:after="100" w:afterAutospacing="1"/>
      <w:jc w:val="center"/>
    </w:pPr>
  </w:style>
  <w:style w:type="paragraph" w:customStyle="1" w:styleId="xl57">
    <w:name w:val="xl57"/>
    <w:basedOn w:val="Normal"/>
    <w:uiPriority w:val="99"/>
    <w:rsid w:val="00C02573"/>
    <w:pPr>
      <w:pBdr>
        <w:top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8">
    <w:name w:val="xl58"/>
    <w:basedOn w:val="Normal"/>
    <w:uiPriority w:val="99"/>
    <w:rsid w:val="00C02573"/>
    <w:pPr>
      <w:pBdr>
        <w:top w:val="single" w:sz="8" w:space="0" w:color="auto"/>
        <w:bottom w:val="single" w:sz="8" w:space="0" w:color="auto"/>
      </w:pBdr>
      <w:spacing w:before="100" w:beforeAutospacing="1" w:after="100" w:afterAutospacing="1"/>
    </w:pPr>
  </w:style>
  <w:style w:type="paragraph" w:customStyle="1" w:styleId="xl59">
    <w:name w:val="xl59"/>
    <w:basedOn w:val="Normal"/>
    <w:uiPriority w:val="99"/>
    <w:rsid w:val="00C02573"/>
    <w:pPr>
      <w:shd w:val="clear" w:color="auto" w:fill="FF99CC"/>
      <w:spacing w:before="100" w:beforeAutospacing="1" w:after="100" w:afterAutospacing="1"/>
    </w:pPr>
  </w:style>
  <w:style w:type="paragraph" w:customStyle="1" w:styleId="xl60">
    <w:name w:val="xl60"/>
    <w:basedOn w:val="Normal"/>
    <w:uiPriority w:val="99"/>
    <w:rsid w:val="00C02573"/>
    <w:pPr>
      <w:shd w:val="clear" w:color="auto" w:fill="FF99CC"/>
      <w:spacing w:before="100" w:beforeAutospacing="1" w:after="100" w:afterAutospacing="1"/>
      <w:jc w:val="center"/>
    </w:pPr>
  </w:style>
  <w:style w:type="paragraph" w:customStyle="1" w:styleId="xl61">
    <w:name w:val="xl61"/>
    <w:basedOn w:val="Normal"/>
    <w:uiPriority w:val="99"/>
    <w:rsid w:val="00C02573"/>
    <w:pPr>
      <w:pBdr>
        <w:left w:val="single" w:sz="8" w:space="0" w:color="auto"/>
        <w:bottom w:val="single" w:sz="8" w:space="0" w:color="auto"/>
        <w:right w:val="single" w:sz="8" w:space="0" w:color="auto"/>
      </w:pBdr>
      <w:shd w:val="clear" w:color="auto" w:fill="FF99CC"/>
      <w:spacing w:before="100" w:beforeAutospacing="1" w:after="100" w:afterAutospacing="1"/>
      <w:jc w:val="center"/>
    </w:pPr>
  </w:style>
  <w:style w:type="paragraph" w:customStyle="1" w:styleId="xl62">
    <w:name w:val="xl62"/>
    <w:basedOn w:val="Normal"/>
    <w:uiPriority w:val="99"/>
    <w:rsid w:val="00C02573"/>
    <w:pPr>
      <w:pBdr>
        <w:left w:val="single" w:sz="8" w:space="0" w:color="auto"/>
        <w:bottom w:val="single" w:sz="4" w:space="0" w:color="auto"/>
      </w:pBdr>
      <w:spacing w:before="100" w:beforeAutospacing="1" w:after="100" w:afterAutospacing="1"/>
      <w:jc w:val="center"/>
    </w:pPr>
  </w:style>
  <w:style w:type="paragraph" w:customStyle="1" w:styleId="xl63">
    <w:name w:val="xl63"/>
    <w:basedOn w:val="Normal"/>
    <w:uiPriority w:val="99"/>
    <w:rsid w:val="00C02573"/>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64">
    <w:name w:val="xl64"/>
    <w:basedOn w:val="Normal"/>
    <w:uiPriority w:val="99"/>
    <w:rsid w:val="00C02573"/>
    <w:pPr>
      <w:pBdr>
        <w:top w:val="single" w:sz="4" w:space="0" w:color="auto"/>
        <w:left w:val="single" w:sz="8" w:space="0" w:color="auto"/>
        <w:bottom w:val="dotDash" w:sz="4" w:space="0" w:color="auto"/>
      </w:pBdr>
      <w:spacing w:before="100" w:beforeAutospacing="1" w:after="100" w:afterAutospacing="1"/>
      <w:jc w:val="center"/>
    </w:pPr>
  </w:style>
  <w:style w:type="paragraph" w:customStyle="1" w:styleId="xl65">
    <w:name w:val="xl65"/>
    <w:basedOn w:val="Normal"/>
    <w:uiPriority w:val="99"/>
    <w:rsid w:val="00C02573"/>
    <w:pPr>
      <w:pBdr>
        <w:top w:val="single" w:sz="4" w:space="0" w:color="auto"/>
        <w:left w:val="single" w:sz="8" w:space="0" w:color="auto"/>
        <w:bottom w:val="double" w:sz="6" w:space="0" w:color="auto"/>
      </w:pBdr>
      <w:spacing w:before="100" w:beforeAutospacing="1" w:after="100" w:afterAutospacing="1"/>
      <w:jc w:val="center"/>
    </w:pPr>
  </w:style>
  <w:style w:type="paragraph" w:customStyle="1" w:styleId="xl66">
    <w:name w:val="xl66"/>
    <w:basedOn w:val="Normal"/>
    <w:uiPriority w:val="99"/>
    <w:rsid w:val="00C02573"/>
    <w:pPr>
      <w:pBdr>
        <w:top w:val="single" w:sz="8" w:space="0" w:color="auto"/>
        <w:left w:val="single" w:sz="8" w:space="0" w:color="auto"/>
        <w:right w:val="single" w:sz="4" w:space="0" w:color="auto"/>
      </w:pBdr>
      <w:spacing w:before="100" w:beforeAutospacing="1" w:after="100" w:afterAutospacing="1"/>
    </w:pPr>
  </w:style>
  <w:style w:type="paragraph" w:customStyle="1" w:styleId="xl67">
    <w:name w:val="xl67"/>
    <w:basedOn w:val="Normal"/>
    <w:uiPriority w:val="99"/>
    <w:rsid w:val="00C02573"/>
    <w:pPr>
      <w:pBdr>
        <w:top w:val="single" w:sz="8" w:space="0" w:color="auto"/>
        <w:left w:val="single" w:sz="4" w:space="0" w:color="auto"/>
        <w:right w:val="single" w:sz="4" w:space="0" w:color="auto"/>
      </w:pBdr>
      <w:spacing w:before="100" w:beforeAutospacing="1" w:after="100" w:afterAutospacing="1"/>
    </w:pPr>
  </w:style>
  <w:style w:type="paragraph" w:customStyle="1" w:styleId="xl68">
    <w:name w:val="xl68"/>
    <w:basedOn w:val="Normal"/>
    <w:uiPriority w:val="99"/>
    <w:rsid w:val="00C02573"/>
    <w:pPr>
      <w:pBdr>
        <w:top w:val="single" w:sz="8" w:space="0" w:color="auto"/>
        <w:left w:val="single" w:sz="4" w:space="0" w:color="auto"/>
        <w:right w:val="single" w:sz="8" w:space="0" w:color="auto"/>
      </w:pBdr>
      <w:spacing w:before="100" w:beforeAutospacing="1" w:after="100" w:afterAutospacing="1"/>
    </w:pPr>
  </w:style>
  <w:style w:type="paragraph" w:customStyle="1" w:styleId="xl69">
    <w:name w:val="xl69"/>
    <w:basedOn w:val="Normal"/>
    <w:uiPriority w:val="99"/>
    <w:rsid w:val="00C02573"/>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70">
    <w:name w:val="xl70"/>
    <w:basedOn w:val="Normal"/>
    <w:uiPriority w:val="99"/>
    <w:rsid w:val="00C02573"/>
    <w:pPr>
      <w:spacing w:before="100" w:beforeAutospacing="1" w:after="100" w:afterAutospacing="1"/>
      <w:jc w:val="center"/>
    </w:pPr>
  </w:style>
  <w:style w:type="paragraph" w:styleId="FootnoteText">
    <w:name w:val="footnote text"/>
    <w:basedOn w:val="Normal"/>
    <w:link w:val="FootnoteTextChar"/>
    <w:uiPriority w:val="99"/>
    <w:rsid w:val="00C02573"/>
    <w:rPr>
      <w:sz w:val="20"/>
      <w:szCs w:val="20"/>
    </w:rPr>
  </w:style>
  <w:style w:type="character" w:customStyle="1" w:styleId="FootnoteTextChar">
    <w:name w:val="Footnote Text Char"/>
    <w:basedOn w:val="DefaultParagraphFont"/>
    <w:link w:val="FootnoteText"/>
    <w:uiPriority w:val="99"/>
    <w:locked/>
    <w:rsid w:val="00C02573"/>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C02573"/>
    <w:rPr>
      <w:rFonts w:cs="Times New Roman"/>
      <w:vertAlign w:val="superscript"/>
    </w:rPr>
  </w:style>
  <w:style w:type="paragraph" w:customStyle="1" w:styleId="MTDisplayEquation">
    <w:name w:val="MTDisplayEquation"/>
    <w:basedOn w:val="Normal"/>
    <w:next w:val="Normal"/>
    <w:uiPriority w:val="99"/>
    <w:rsid w:val="00C02573"/>
    <w:pPr>
      <w:tabs>
        <w:tab w:val="center" w:pos="4680"/>
        <w:tab w:val="right" w:pos="9360"/>
      </w:tabs>
      <w:jc w:val="both"/>
    </w:pPr>
  </w:style>
  <w:style w:type="paragraph" w:customStyle="1" w:styleId="a7">
    <w:name w:val="отступ"/>
    <w:basedOn w:val="14"/>
    <w:uiPriority w:val="99"/>
    <w:rsid w:val="00C02573"/>
    <w:pPr>
      <w:spacing w:line="240" w:lineRule="auto"/>
      <w:jc w:val="both"/>
    </w:pPr>
    <w:rPr>
      <w:rFonts w:ascii="Times New Roman" w:hAnsi="Times New Roman"/>
      <w:szCs w:val="24"/>
      <w:lang w:val="ru-RU" w:eastAsia="ru-RU"/>
    </w:rPr>
  </w:style>
  <w:style w:type="paragraph" w:customStyle="1" w:styleId="a8">
    <w:name w:val="по ширине"/>
    <w:basedOn w:val="Normal"/>
    <w:next w:val="a7"/>
    <w:uiPriority w:val="99"/>
    <w:rsid w:val="00C02573"/>
    <w:pPr>
      <w:jc w:val="both"/>
    </w:pPr>
  </w:style>
  <w:style w:type="paragraph" w:customStyle="1" w:styleId="a9">
    <w:name w:val="по центру"/>
    <w:basedOn w:val="a8"/>
    <w:next w:val="a8"/>
    <w:uiPriority w:val="99"/>
    <w:rsid w:val="00C02573"/>
    <w:pPr>
      <w:jc w:val="center"/>
    </w:pPr>
  </w:style>
  <w:style w:type="character" w:styleId="CommentReference">
    <w:name w:val="annotation reference"/>
    <w:basedOn w:val="DefaultParagraphFont"/>
    <w:uiPriority w:val="99"/>
    <w:semiHidden/>
    <w:rsid w:val="00C02573"/>
    <w:rPr>
      <w:rFonts w:cs="Times New Roman"/>
      <w:sz w:val="16"/>
      <w:szCs w:val="16"/>
    </w:rPr>
  </w:style>
  <w:style w:type="paragraph" w:styleId="CommentText">
    <w:name w:val="annotation text"/>
    <w:basedOn w:val="Normal"/>
    <w:link w:val="CommentTextChar"/>
    <w:uiPriority w:val="99"/>
    <w:semiHidden/>
    <w:rsid w:val="00C02573"/>
    <w:rPr>
      <w:sz w:val="20"/>
      <w:szCs w:val="20"/>
    </w:rPr>
  </w:style>
  <w:style w:type="character" w:customStyle="1" w:styleId="CommentTextChar">
    <w:name w:val="Comment Text Char"/>
    <w:basedOn w:val="DefaultParagraphFont"/>
    <w:link w:val="CommentText"/>
    <w:uiPriority w:val="99"/>
    <w:semiHidden/>
    <w:locked/>
    <w:rsid w:val="00C02573"/>
    <w:rPr>
      <w:rFonts w:ascii="Times New Roman" w:hAnsi="Times New Roman" w:cs="Times New Roman"/>
      <w:sz w:val="20"/>
      <w:szCs w:val="20"/>
      <w:lang w:eastAsia="ru-RU"/>
    </w:rPr>
  </w:style>
  <w:style w:type="paragraph" w:styleId="CommentSubject">
    <w:name w:val="annotation subject"/>
    <w:basedOn w:val="CommentText"/>
    <w:next w:val="CommentText"/>
    <w:link w:val="CommentSubjectChar"/>
    <w:uiPriority w:val="99"/>
    <w:semiHidden/>
    <w:rsid w:val="00C02573"/>
    <w:rPr>
      <w:b/>
      <w:bCs/>
    </w:rPr>
  </w:style>
  <w:style w:type="character" w:customStyle="1" w:styleId="CommentSubjectChar">
    <w:name w:val="Comment Subject Char"/>
    <w:basedOn w:val="CommentTextChar"/>
    <w:link w:val="CommentSubject"/>
    <w:uiPriority w:val="99"/>
    <w:semiHidden/>
    <w:locked/>
    <w:rsid w:val="00C02573"/>
    <w:rPr>
      <w:b/>
      <w:bCs/>
    </w:rPr>
  </w:style>
  <w:style w:type="paragraph" w:customStyle="1" w:styleId="aa">
    <w:name w:val="Об текст"/>
    <w:basedOn w:val="Normal"/>
    <w:link w:val="ab"/>
    <w:uiPriority w:val="99"/>
    <w:rsid w:val="00C02573"/>
    <w:pPr>
      <w:spacing w:line="360" w:lineRule="auto"/>
      <w:ind w:firstLine="709"/>
      <w:jc w:val="both"/>
    </w:pPr>
    <w:rPr>
      <w:sz w:val="28"/>
      <w:lang w:val="uk-UA"/>
    </w:rPr>
  </w:style>
  <w:style w:type="character" w:customStyle="1" w:styleId="ab">
    <w:name w:val="Об текст Знак"/>
    <w:basedOn w:val="DefaultParagraphFont"/>
    <w:link w:val="aa"/>
    <w:uiPriority w:val="99"/>
    <w:locked/>
    <w:rsid w:val="00C02573"/>
    <w:rPr>
      <w:rFonts w:ascii="Times New Roman" w:hAnsi="Times New Roman" w:cs="Times New Roman"/>
      <w:sz w:val="24"/>
      <w:szCs w:val="24"/>
      <w:lang w:val="uk-UA" w:eastAsia="ru-RU"/>
    </w:rPr>
  </w:style>
  <w:style w:type="paragraph" w:customStyle="1" w:styleId="13">
    <w:name w:val="1 Знак"/>
    <w:basedOn w:val="Normal"/>
    <w:uiPriority w:val="99"/>
    <w:rsid w:val="00C02573"/>
    <w:pPr>
      <w:spacing w:after="160" w:line="240" w:lineRule="exact"/>
    </w:pPr>
    <w:rPr>
      <w:rFonts w:ascii="Verdana" w:hAnsi="Verdana" w:cs="Verdana"/>
      <w:sz w:val="20"/>
      <w:szCs w:val="20"/>
      <w:lang w:val="en-US" w:eastAsia="en-US"/>
    </w:rPr>
  </w:style>
  <w:style w:type="paragraph" w:customStyle="1" w:styleId="TableContents">
    <w:name w:val="Table Contents"/>
    <w:basedOn w:val="Standard"/>
    <w:uiPriority w:val="99"/>
    <w:rsid w:val="00C02573"/>
    <w:pPr>
      <w:suppressLineNumbers/>
    </w:pPr>
  </w:style>
  <w:style w:type="character" w:styleId="PlaceholderText">
    <w:name w:val="Placeholder Text"/>
    <w:basedOn w:val="DefaultParagraphFont"/>
    <w:uiPriority w:val="99"/>
    <w:semiHidden/>
    <w:rsid w:val="00C02573"/>
    <w:rPr>
      <w:rFonts w:cs="Times New Roman"/>
      <w:color w:val="808080"/>
    </w:rPr>
  </w:style>
  <w:style w:type="character" w:customStyle="1" w:styleId="patent-title">
    <w:name w:val="patent-title"/>
    <w:basedOn w:val="DefaultParagraphFont"/>
    <w:uiPriority w:val="99"/>
    <w:rsid w:val="00C02573"/>
    <w:rPr>
      <w:rFonts w:cs="Times New Roman"/>
    </w:rPr>
  </w:style>
  <w:style w:type="character" w:customStyle="1" w:styleId="patent-number">
    <w:name w:val="patent-number"/>
    <w:basedOn w:val="DefaultParagraphFont"/>
    <w:uiPriority w:val="99"/>
    <w:rsid w:val="00C02573"/>
    <w:rPr>
      <w:rFonts w:cs="Times New Roman"/>
    </w:rPr>
  </w:style>
  <w:style w:type="character" w:customStyle="1" w:styleId="patent-bibdata-value">
    <w:name w:val="patent-bibdata-value"/>
    <w:basedOn w:val="DefaultParagraphFont"/>
    <w:uiPriority w:val="99"/>
    <w:rsid w:val="00C02573"/>
    <w:rPr>
      <w:rFonts w:cs="Times New Roman"/>
    </w:rPr>
  </w:style>
  <w:style w:type="paragraph" w:customStyle="1" w:styleId="Default">
    <w:name w:val="Default"/>
    <w:uiPriority w:val="99"/>
    <w:rsid w:val="00C02573"/>
    <w:pPr>
      <w:autoSpaceDE w:val="0"/>
      <w:autoSpaceDN w:val="0"/>
      <w:adjustRightInd w:val="0"/>
    </w:pPr>
    <w:rPr>
      <w:rFonts w:ascii="Times New Roman" w:hAnsi="Times New Roman"/>
      <w:color w:val="000000"/>
      <w:sz w:val="24"/>
      <w:szCs w:val="24"/>
      <w:lang w:eastAsia="en-US"/>
    </w:rPr>
  </w:style>
  <w:style w:type="numbering" w:customStyle="1" w:styleId="a">
    <w:name w:val="Стиль маркированный"/>
    <w:rsid w:val="00293D1A"/>
    <w:pPr>
      <w:numPr>
        <w:numId w:val="1"/>
      </w:numPr>
    </w:pPr>
  </w:style>
</w:styles>
</file>

<file path=word/webSettings.xml><?xml version="1.0" encoding="utf-8"?>
<w:webSettings xmlns:r="http://schemas.openxmlformats.org/officeDocument/2006/relationships" xmlns:w="http://schemas.openxmlformats.org/wordprocessingml/2006/main">
  <w:divs>
    <w:div w:id="12429096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elibrary.ru/contents.asp?issueid=527416&amp;selid=11624952" TargetMode="External"/><Relationship Id="rId18" Type="http://schemas.openxmlformats.org/officeDocument/2006/relationships/hyperlink" Target="http://elibrary.ru/contents.asp?issueid=870838"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elibrary.ru/item.asp?id=20224274" TargetMode="External"/><Relationship Id="rId7" Type="http://schemas.openxmlformats.org/officeDocument/2006/relationships/image" Target="media/image1.jpeg"/><Relationship Id="rId12" Type="http://schemas.openxmlformats.org/officeDocument/2006/relationships/hyperlink" Target="http://elibrary.ru/contents.asp?issueid=527416" TargetMode="External"/><Relationship Id="rId17" Type="http://schemas.openxmlformats.org/officeDocument/2006/relationships/hyperlink" Target="http://elibrary.ru/item.asp?id=15218480"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elibrary.ru/contents.asp?issueid=645299&amp;selid=12939850" TargetMode="External"/><Relationship Id="rId20" Type="http://schemas.openxmlformats.org/officeDocument/2006/relationships/hyperlink" Target="http://ej.kubagro.ru/2014/05/pdf/53.pdf"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item.asp?id=11624952" TargetMode="External"/><Relationship Id="rId24" Type="http://schemas.openxmlformats.org/officeDocument/2006/relationships/hyperlink" Target="http://elibrary.ru/contents.asp?titleid=26225" TargetMode="External"/><Relationship Id="rId5" Type="http://schemas.openxmlformats.org/officeDocument/2006/relationships/footnotes" Target="footnotes.xml"/><Relationship Id="rId15" Type="http://schemas.openxmlformats.org/officeDocument/2006/relationships/hyperlink" Target="http://elibrary.ru/contents.asp?issueid=645299" TargetMode="External"/><Relationship Id="rId23" Type="http://schemas.openxmlformats.org/officeDocument/2006/relationships/hyperlink" Target="http://ej.kubagro.ru/2014/05/pdf/52.pdf" TargetMode="External"/><Relationship Id="rId28"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hyperlink" Target="http://elibrary.ru/contents.asp?issueid=870838&amp;selid=15218480"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elibrary.ru/item.asp?id=12939850" TargetMode="External"/><Relationship Id="rId22" Type="http://schemas.openxmlformats.org/officeDocument/2006/relationships/hyperlink" Target="http://elibrary.ru/contents.asp?issueid=1139489&amp;selid=20224274"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168</TotalTime>
  <Pages>24</Pages>
  <Words>6644</Words>
  <Characters>-32766</Characters>
  <Application>Microsoft Office Outlook</Application>
  <DocSecurity>0</DocSecurity>
  <Lines>0</Lines>
  <Paragraphs>0</Paragraphs>
  <ScaleCrop>false</ScaleCrop>
  <Company>Organization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dc:creator>
  <cp:keywords/>
  <dc:description/>
  <cp:lastModifiedBy>admin</cp:lastModifiedBy>
  <cp:revision>11</cp:revision>
  <dcterms:created xsi:type="dcterms:W3CDTF">2014-04-10T10:08:00Z</dcterms:created>
  <dcterms:modified xsi:type="dcterms:W3CDTF">2014-11-22T21:15:00Z</dcterms:modified>
</cp:coreProperties>
</file>