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ook w:val="00A0" w:firstRow="1" w:lastRow="0" w:firstColumn="1" w:lastColumn="0" w:noHBand="0" w:noVBand="0"/>
      </w:tblPr>
      <w:tblGrid>
        <w:gridCol w:w="4643"/>
        <w:gridCol w:w="4643"/>
      </w:tblGrid>
      <w:tr w:rsidR="00CC523D" w:rsidRPr="007F5858" w:rsidTr="00996E65">
        <w:tc>
          <w:tcPr>
            <w:tcW w:w="4643" w:type="dxa"/>
          </w:tcPr>
          <w:p w:rsidR="00CC523D" w:rsidRPr="00390201" w:rsidRDefault="00CC523D" w:rsidP="006278A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bookmarkStart w:id="0" w:name="_Toc391282031"/>
            <w:r w:rsidRPr="00390201">
              <w:rPr>
                <w:rFonts w:ascii="Times New Roman" w:hAnsi="Times New Roman"/>
                <w:sz w:val="20"/>
                <w:szCs w:val="20"/>
              </w:rPr>
              <w:t>УДК 681.31(031)</w:t>
            </w:r>
          </w:p>
          <w:p w:rsidR="00CC523D" w:rsidRPr="00390201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CC523D" w:rsidRPr="00390201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aps/>
                <w:sz w:val="20"/>
                <w:szCs w:val="20"/>
              </w:rPr>
            </w:pPr>
            <w:r w:rsidRPr="0049217F">
              <w:rPr>
                <w:rFonts w:ascii="Times New Roman" w:hAnsi="Times New Roman"/>
                <w:b/>
                <w:bCs/>
                <w:caps/>
                <w:sz w:val="20"/>
                <w:szCs w:val="20"/>
                <w:lang w:eastAsia="ru-RU"/>
              </w:rPr>
              <w:t>Управление эффективностью пространственно распределённых промышленных предприятий</w:t>
            </w:r>
            <w:r w:rsidR="007F5858">
              <w:rPr>
                <w:rStyle w:val="af4"/>
                <w:rFonts w:ascii="Times New Roman" w:hAnsi="Times New Roman"/>
                <w:b/>
                <w:bCs/>
                <w:caps/>
                <w:sz w:val="20"/>
                <w:szCs w:val="20"/>
                <w:lang w:eastAsia="ru-RU"/>
              </w:rPr>
              <w:footnoteReference w:id="1"/>
            </w:r>
            <w:r w:rsidRPr="00390201">
              <w:rPr>
                <w:rFonts w:ascii="Times New Roman" w:hAnsi="Times New Roman"/>
                <w:caps/>
                <w:sz w:val="20"/>
                <w:szCs w:val="20"/>
              </w:rPr>
              <w:t xml:space="preserve"> </w:t>
            </w:r>
          </w:p>
          <w:p w:rsidR="00CC523D" w:rsidRPr="00390201" w:rsidRDefault="00CC523D" w:rsidP="006278A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CC523D" w:rsidRPr="00BB34F7" w:rsidRDefault="00CC523D" w:rsidP="006278A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390201">
              <w:rPr>
                <w:rFonts w:ascii="Times New Roman" w:hAnsi="Times New Roman"/>
                <w:sz w:val="20"/>
                <w:szCs w:val="20"/>
              </w:rPr>
              <w:t>Видовский</w:t>
            </w:r>
            <w:proofErr w:type="spellEnd"/>
            <w:r w:rsidRPr="00390201">
              <w:rPr>
                <w:rFonts w:ascii="Times New Roman" w:hAnsi="Times New Roman"/>
                <w:sz w:val="20"/>
                <w:szCs w:val="20"/>
              </w:rPr>
              <w:t xml:space="preserve"> Леонид </w:t>
            </w:r>
            <w:proofErr w:type="spellStart"/>
            <w:r w:rsidRPr="00390201">
              <w:rPr>
                <w:rFonts w:ascii="Times New Roman" w:hAnsi="Times New Roman"/>
                <w:sz w:val="20"/>
                <w:szCs w:val="20"/>
              </w:rPr>
              <w:t>Адольфович</w:t>
            </w:r>
            <w:proofErr w:type="spellEnd"/>
          </w:p>
          <w:p w:rsidR="00CC523D" w:rsidRPr="00390201" w:rsidRDefault="00CC523D" w:rsidP="006278A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90201">
              <w:rPr>
                <w:rFonts w:ascii="Times New Roman" w:hAnsi="Times New Roman"/>
                <w:sz w:val="20"/>
                <w:szCs w:val="20"/>
              </w:rPr>
              <w:t>д.т.н., профессор</w:t>
            </w:r>
          </w:p>
          <w:p w:rsidR="00CC523D" w:rsidRPr="00390201" w:rsidRDefault="00CC523D" w:rsidP="006278AA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  <w:p w:rsidR="00CC523D" w:rsidRPr="00BB34F7" w:rsidRDefault="00CC523D" w:rsidP="006278A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390201">
              <w:rPr>
                <w:rFonts w:ascii="Times New Roman" w:hAnsi="Times New Roman"/>
                <w:sz w:val="20"/>
                <w:szCs w:val="20"/>
              </w:rPr>
              <w:t>Янаева</w:t>
            </w:r>
            <w:proofErr w:type="spellEnd"/>
            <w:r w:rsidRPr="00390201">
              <w:rPr>
                <w:rFonts w:ascii="Times New Roman" w:hAnsi="Times New Roman"/>
                <w:sz w:val="20"/>
                <w:szCs w:val="20"/>
              </w:rPr>
              <w:t xml:space="preserve"> Марина Викторовна</w:t>
            </w:r>
          </w:p>
          <w:p w:rsidR="00CC523D" w:rsidRPr="00390201" w:rsidRDefault="00CC523D" w:rsidP="006278A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90201">
              <w:rPr>
                <w:rFonts w:ascii="Times New Roman" w:hAnsi="Times New Roman"/>
                <w:sz w:val="20"/>
                <w:szCs w:val="20"/>
              </w:rPr>
              <w:t>к.т.н., доцент</w:t>
            </w:r>
          </w:p>
          <w:p w:rsidR="00CC523D" w:rsidRPr="00390201" w:rsidRDefault="00CC523D" w:rsidP="006278A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CC523D" w:rsidRPr="00BB34F7" w:rsidRDefault="00CC523D" w:rsidP="006278A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390201">
              <w:rPr>
                <w:rFonts w:ascii="Times New Roman" w:hAnsi="Times New Roman"/>
                <w:sz w:val="20"/>
                <w:szCs w:val="20"/>
              </w:rPr>
              <w:t>Мурлин</w:t>
            </w:r>
            <w:proofErr w:type="spellEnd"/>
            <w:r w:rsidRPr="00390201">
              <w:rPr>
                <w:rFonts w:ascii="Times New Roman" w:hAnsi="Times New Roman"/>
                <w:sz w:val="20"/>
                <w:szCs w:val="20"/>
              </w:rPr>
              <w:t xml:space="preserve"> Алексей Георгиевич</w:t>
            </w:r>
          </w:p>
          <w:p w:rsidR="00CC523D" w:rsidRPr="00390201" w:rsidRDefault="00CC523D" w:rsidP="006278A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90201">
              <w:rPr>
                <w:rFonts w:ascii="Times New Roman" w:hAnsi="Times New Roman"/>
                <w:sz w:val="20"/>
                <w:szCs w:val="20"/>
              </w:rPr>
              <w:t>к.т.н., доцент</w:t>
            </w:r>
          </w:p>
          <w:p w:rsidR="00CC523D" w:rsidRPr="00390201" w:rsidRDefault="00CC523D" w:rsidP="006278AA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  <w:p w:rsidR="00CC523D" w:rsidRPr="00BB34F7" w:rsidRDefault="00CC523D" w:rsidP="006278A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390201">
              <w:rPr>
                <w:rFonts w:ascii="Times New Roman" w:hAnsi="Times New Roman"/>
                <w:sz w:val="20"/>
                <w:szCs w:val="20"/>
              </w:rPr>
              <w:t>Мурлина</w:t>
            </w:r>
            <w:proofErr w:type="spellEnd"/>
            <w:r w:rsidRPr="00390201">
              <w:rPr>
                <w:rFonts w:ascii="Times New Roman" w:hAnsi="Times New Roman"/>
                <w:sz w:val="20"/>
                <w:szCs w:val="20"/>
              </w:rPr>
              <w:t xml:space="preserve"> Владислава Анатольевна </w:t>
            </w:r>
          </w:p>
          <w:p w:rsidR="00CC523D" w:rsidRPr="00390201" w:rsidRDefault="00CC523D" w:rsidP="006278A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90201">
              <w:rPr>
                <w:rFonts w:ascii="Times New Roman" w:hAnsi="Times New Roman"/>
                <w:sz w:val="20"/>
                <w:szCs w:val="20"/>
              </w:rPr>
              <w:t>к.т.н., доцент</w:t>
            </w:r>
          </w:p>
          <w:p w:rsidR="00CC523D" w:rsidRPr="00390201" w:rsidRDefault="00CC523D" w:rsidP="006278AA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390201">
              <w:rPr>
                <w:rFonts w:ascii="Times New Roman" w:hAnsi="Times New Roman"/>
                <w:i/>
                <w:sz w:val="20"/>
                <w:szCs w:val="20"/>
              </w:rPr>
              <w:t>Кубанский государственный технологический университет, г. Краснодар, Россия</w:t>
            </w:r>
          </w:p>
          <w:p w:rsidR="00CC523D" w:rsidRPr="00390201" w:rsidRDefault="00CC523D" w:rsidP="006278AA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  <w:p w:rsidR="00CC523D" w:rsidRPr="00BB34F7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1079F"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  <w:t>Статья посвящена исследованию возможности управление эффективностью пространственно-распределённых промышленных предприятий</w:t>
            </w:r>
            <w:r w:rsidRPr="00390201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 w:rsidRPr="00390201">
              <w:rPr>
                <w:rFonts w:ascii="Times New Roman" w:hAnsi="Times New Roman"/>
                <w:bCs/>
                <w:sz w:val="20"/>
                <w:szCs w:val="20"/>
              </w:rPr>
              <w:t xml:space="preserve">В рамках выполнения исследования планируется разработать методологию управления территориально – распределенными комплексами на основе использования хранилищ баз данных с применением методов аналитической обработки данных, </w:t>
            </w:r>
            <w:r w:rsidRPr="00390201">
              <w:rPr>
                <w:rFonts w:ascii="Times New Roman" w:hAnsi="Times New Roman"/>
                <w:color w:val="000000"/>
                <w:sz w:val="20"/>
                <w:szCs w:val="20"/>
              </w:rPr>
              <w:t>методов прогнозирования,  методов анализа данных в системах поддержки принятия решений, а также методов мн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огомерной  обработки информации</w:t>
            </w:r>
          </w:p>
          <w:p w:rsidR="00CC523D" w:rsidRPr="00390201" w:rsidRDefault="00CC523D" w:rsidP="006278A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CC523D" w:rsidRPr="00BB34F7" w:rsidRDefault="00CC523D" w:rsidP="006278A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90201">
              <w:rPr>
                <w:rFonts w:ascii="Times New Roman" w:hAnsi="Times New Roman"/>
                <w:sz w:val="20"/>
                <w:szCs w:val="20"/>
              </w:rPr>
              <w:t xml:space="preserve">Ключевые слова: </w:t>
            </w:r>
            <w:r w:rsidRPr="00390201">
              <w:rPr>
                <w:rFonts w:ascii="Times New Roman" w:hAnsi="Times New Roman"/>
                <w:caps/>
                <w:sz w:val="20"/>
                <w:szCs w:val="20"/>
              </w:rPr>
              <w:t>информационная система, генеральный план застройки, территориально – распределенные комплексы</w:t>
            </w:r>
          </w:p>
        </w:tc>
        <w:tc>
          <w:tcPr>
            <w:tcW w:w="4643" w:type="dxa"/>
          </w:tcPr>
          <w:p w:rsidR="00CC523D" w:rsidRPr="00390201" w:rsidRDefault="00CC523D" w:rsidP="006278A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90201">
              <w:rPr>
                <w:rFonts w:ascii="Times New Roman" w:hAnsi="Times New Roman"/>
                <w:sz w:val="20"/>
                <w:szCs w:val="20"/>
                <w:lang w:val="en-US"/>
              </w:rPr>
              <w:t>UDC 681.31(031)</w:t>
            </w:r>
          </w:p>
          <w:p w:rsidR="00CC523D" w:rsidRPr="00390201" w:rsidRDefault="00CC523D" w:rsidP="006278A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CC523D" w:rsidRPr="00390201" w:rsidRDefault="00CC523D" w:rsidP="006278AA">
            <w:pPr>
              <w:spacing w:after="0" w:line="240" w:lineRule="auto"/>
              <w:rPr>
                <w:rFonts w:ascii="Times New Roman" w:hAnsi="Times New Roman"/>
                <w:b/>
                <w:caps/>
                <w:sz w:val="20"/>
                <w:szCs w:val="20"/>
                <w:lang w:val="en-US"/>
              </w:rPr>
            </w:pPr>
            <w:r w:rsidRPr="00390201">
              <w:rPr>
                <w:rFonts w:ascii="Times New Roman" w:hAnsi="Times New Roman"/>
                <w:b/>
                <w:caps/>
                <w:sz w:val="20"/>
                <w:szCs w:val="20"/>
                <w:lang w:val="en-US"/>
              </w:rPr>
              <w:t xml:space="preserve">Performance management of spatially distributed industrial </w:t>
            </w:r>
            <w:r>
              <w:rPr>
                <w:rFonts w:ascii="Times New Roman" w:hAnsi="Times New Roman"/>
                <w:b/>
                <w:caps/>
                <w:sz w:val="20"/>
                <w:szCs w:val="20"/>
                <w:lang w:val="en-US"/>
              </w:rPr>
              <w:t>COMPANIES</w:t>
            </w:r>
          </w:p>
          <w:p w:rsidR="00CC523D" w:rsidRPr="00390201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</w:p>
          <w:p w:rsidR="00CC523D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proofErr w:type="spellStart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Vidovsky</w:t>
            </w:r>
            <w:proofErr w:type="spellEnd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Leonid </w:t>
            </w:r>
            <w:proofErr w:type="spellStart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Adolfovich</w:t>
            </w:r>
            <w:proofErr w:type="spellEnd"/>
          </w:p>
          <w:p w:rsidR="00CC523D" w:rsidRPr="00390201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proofErr w:type="spellStart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D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r</w:t>
            </w:r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.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Sci.</w:t>
            </w:r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Tech</w:t>
            </w:r>
            <w:proofErr w:type="spellEnd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., 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p</w:t>
            </w:r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rofessor</w:t>
            </w:r>
          </w:p>
          <w:p w:rsidR="00CC523D" w:rsidRPr="00390201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</w:p>
          <w:p w:rsidR="00CC523D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proofErr w:type="spellStart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Yanaeva</w:t>
            </w:r>
            <w:proofErr w:type="spellEnd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Marina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Viktorovna</w:t>
            </w:r>
            <w:proofErr w:type="spellEnd"/>
          </w:p>
          <w:p w:rsidR="00CC523D" w:rsidRPr="00390201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proofErr w:type="spellStart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Cand.Tech.Sci</w:t>
            </w:r>
            <w:proofErr w:type="spellEnd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, associate professor </w:t>
            </w:r>
          </w:p>
          <w:p w:rsidR="00CC523D" w:rsidRPr="00390201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</w:p>
          <w:p w:rsidR="00CC523D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proofErr w:type="spellStart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Murlin</w:t>
            </w:r>
            <w:proofErr w:type="spellEnd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Aleksey </w:t>
            </w:r>
            <w:proofErr w:type="spellStart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Georg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y</w:t>
            </w:r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e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v</w:t>
            </w:r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ich</w:t>
            </w:r>
            <w:proofErr w:type="spellEnd"/>
          </w:p>
          <w:p w:rsidR="00CC523D" w:rsidRPr="00390201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proofErr w:type="spellStart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Cand.Tech.Sci</w:t>
            </w:r>
            <w:proofErr w:type="spellEnd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, associate professor </w:t>
            </w:r>
          </w:p>
          <w:p w:rsidR="00CC523D" w:rsidRPr="00390201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</w:p>
          <w:p w:rsidR="00CC523D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proofErr w:type="spellStart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Murlin</w:t>
            </w:r>
            <w:proofErr w:type="spellEnd"/>
            <w:r w:rsidRPr="00390201"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Vladislava</w:t>
            </w:r>
            <w:proofErr w:type="spellEnd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Anatol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y</w:t>
            </w:r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evna</w:t>
            </w:r>
            <w:proofErr w:type="spellEnd"/>
          </w:p>
          <w:p w:rsidR="00CC523D" w:rsidRPr="00390201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proofErr w:type="spellStart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Cand.Tech.Sci</w:t>
            </w:r>
            <w:proofErr w:type="spellEnd"/>
            <w:r w:rsidRPr="003902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, associate professor </w:t>
            </w:r>
          </w:p>
          <w:p w:rsidR="00CC523D" w:rsidRPr="00390201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</w:pPr>
            <w:r w:rsidRPr="00390201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>Kuban State Technological University, Krasnodar, Russia</w:t>
            </w:r>
          </w:p>
          <w:p w:rsidR="00CC523D" w:rsidRPr="00390201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CC523D" w:rsidRPr="00390201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9020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The article investigates the possibility of management efficiency of distributed enterprises. As part of the study will develop a methodology for managing geographically - distributed complexes through the use of database stores using the methods of analytical data processing, forecasting techniques, methods of data analysis in decision support systems, as well as methods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of multivariate data processing</w:t>
            </w:r>
          </w:p>
          <w:p w:rsidR="00CC523D" w:rsidRPr="00BB34F7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CC523D" w:rsidRPr="00BB34F7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CC523D" w:rsidRDefault="00CC523D" w:rsidP="006278A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CC523D" w:rsidRDefault="00CC523D" w:rsidP="006278A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CC523D" w:rsidRPr="00390201" w:rsidRDefault="00CC523D" w:rsidP="006278A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CC523D" w:rsidRPr="00390201" w:rsidRDefault="00CC523D" w:rsidP="006278A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9020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Keywords: INFORMATION SYSTEM, </w:t>
            </w:r>
            <w:r w:rsidRPr="00390201">
              <w:rPr>
                <w:rFonts w:ascii="Times New Roman" w:hAnsi="Times New Roman"/>
                <w:caps/>
                <w:sz w:val="20"/>
                <w:szCs w:val="20"/>
                <w:lang w:val="en-US"/>
              </w:rPr>
              <w:t>General development plan, territorial - DISTRIBUTED SYSTEMS</w:t>
            </w:r>
          </w:p>
          <w:p w:rsidR="00CC523D" w:rsidRPr="00390201" w:rsidRDefault="00CC523D" w:rsidP="00627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</w:tbl>
    <w:p w:rsidR="00CC523D" w:rsidRDefault="00CC523D" w:rsidP="00FF4E26">
      <w:pPr>
        <w:tabs>
          <w:tab w:val="left" w:pos="180"/>
        </w:tabs>
        <w:spacing w:after="0" w:line="408" w:lineRule="auto"/>
        <w:ind w:right="29" w:firstLine="720"/>
        <w:contextualSpacing/>
        <w:jc w:val="both"/>
        <w:rPr>
          <w:rFonts w:ascii="Times New Roman" w:hAnsi="Times New Roman"/>
          <w:color w:val="000000"/>
          <w:sz w:val="28"/>
          <w:lang w:val="en-US" w:eastAsia="ru-RU"/>
        </w:rPr>
      </w:pPr>
    </w:p>
    <w:p w:rsidR="00CC523D" w:rsidRPr="006B33E6" w:rsidRDefault="00CC523D" w:rsidP="00FF4E26">
      <w:pPr>
        <w:tabs>
          <w:tab w:val="left" w:pos="180"/>
        </w:tabs>
        <w:spacing w:after="0" w:line="408" w:lineRule="auto"/>
        <w:ind w:right="29" w:firstLine="720"/>
        <w:contextualSpacing/>
        <w:jc w:val="both"/>
        <w:rPr>
          <w:rFonts w:ascii="Times New Roman" w:hAnsi="Times New Roman"/>
          <w:color w:val="000000"/>
          <w:sz w:val="28"/>
          <w:lang w:eastAsia="ru-RU"/>
        </w:rPr>
      </w:pPr>
      <w:r w:rsidRPr="006B33E6">
        <w:rPr>
          <w:rFonts w:ascii="Times New Roman" w:hAnsi="Times New Roman"/>
          <w:color w:val="000000"/>
          <w:sz w:val="28"/>
          <w:lang w:eastAsia="ru-RU"/>
        </w:rPr>
        <w:t>Основным направлением и целью деятельности</w:t>
      </w:r>
      <w:r>
        <w:rPr>
          <w:rFonts w:ascii="Times New Roman" w:hAnsi="Times New Roman"/>
          <w:color w:val="000000"/>
          <w:sz w:val="28"/>
          <w:lang w:eastAsia="ru-RU"/>
        </w:rPr>
        <w:t xml:space="preserve"> строительных подразделений</w:t>
      </w:r>
      <w:r w:rsidRPr="006B33E6">
        <w:rPr>
          <w:rFonts w:ascii="Times New Roman" w:hAnsi="Times New Roman"/>
          <w:color w:val="000000"/>
          <w:sz w:val="28"/>
          <w:lang w:eastAsia="ru-RU"/>
        </w:rPr>
        <w:t xml:space="preserve"> предприятия</w:t>
      </w:r>
      <w:r>
        <w:rPr>
          <w:rFonts w:ascii="Times New Roman" w:hAnsi="Times New Roman"/>
          <w:color w:val="000000"/>
          <w:sz w:val="28"/>
          <w:lang w:eastAsia="ru-RU"/>
        </w:rPr>
        <w:t xml:space="preserve"> </w:t>
      </w:r>
      <w:r w:rsidRPr="003826E7">
        <w:rPr>
          <w:rFonts w:ascii="Times New Roman" w:hAnsi="Times New Roman"/>
          <w:sz w:val="28"/>
          <w:szCs w:val="28"/>
        </w:rPr>
        <w:t>нефтегазодобывающего комплекса</w:t>
      </w:r>
      <w:r>
        <w:rPr>
          <w:rFonts w:ascii="Times New Roman" w:hAnsi="Times New Roman"/>
          <w:color w:val="000000"/>
          <w:sz w:val="28"/>
          <w:lang w:eastAsia="ru-RU"/>
        </w:rPr>
        <w:t>,</w:t>
      </w:r>
      <w:r w:rsidRPr="006B33E6">
        <w:rPr>
          <w:rFonts w:ascii="Times New Roman" w:hAnsi="Times New Roman"/>
          <w:color w:val="000000"/>
          <w:sz w:val="28"/>
          <w:lang w:eastAsia="ru-RU"/>
        </w:rPr>
        <w:t xml:space="preserve"> является выполнение договорных обязательств по строительству и вводу: производственных мощностей, объектов жилья, социально-культурных объектов; выполнение комплексов специальных и монтажных работ, оказание бытовых, транспортных, ремонтно-строительных, и других услуг населению и предприятиям, оптовая и розничная торговля строительными </w:t>
      </w:r>
      <w:r w:rsidRPr="006B33E6">
        <w:rPr>
          <w:rFonts w:ascii="Times New Roman" w:hAnsi="Times New Roman"/>
          <w:color w:val="000000"/>
          <w:sz w:val="28"/>
          <w:lang w:eastAsia="ru-RU"/>
        </w:rPr>
        <w:lastRenderedPageBreak/>
        <w:t>материалами, изделиями и конструкциями.</w:t>
      </w:r>
      <w:r>
        <w:rPr>
          <w:rFonts w:ascii="Times New Roman" w:hAnsi="Times New Roman"/>
          <w:color w:val="000000"/>
          <w:sz w:val="28"/>
          <w:lang w:eastAsia="ru-RU"/>
        </w:rPr>
        <w:t xml:space="preserve"> Одним из основных критериев эффективности работы подразделения, является не только качество выполняемых строительных работ,  но и своевременность их выполнения. </w:t>
      </w:r>
      <w:r w:rsidRPr="00980210">
        <w:rPr>
          <w:rFonts w:ascii="Times New Roman" w:hAnsi="Times New Roman"/>
          <w:color w:val="000000"/>
          <w:sz w:val="28"/>
          <w:lang w:eastAsia="ru-RU"/>
        </w:rPr>
        <w:t xml:space="preserve">Большое количество </w:t>
      </w:r>
      <w:r>
        <w:rPr>
          <w:rFonts w:ascii="Times New Roman" w:hAnsi="Times New Roman"/>
          <w:color w:val="000000"/>
          <w:sz w:val="28"/>
          <w:lang w:eastAsia="ru-RU"/>
        </w:rPr>
        <w:t xml:space="preserve">строительных работ </w:t>
      </w:r>
      <w:r w:rsidRPr="00980210">
        <w:rPr>
          <w:rFonts w:ascii="Times New Roman" w:hAnsi="Times New Roman"/>
          <w:color w:val="000000"/>
          <w:sz w:val="28"/>
          <w:lang w:eastAsia="ru-RU"/>
        </w:rPr>
        <w:t>превыш</w:t>
      </w:r>
      <w:r>
        <w:rPr>
          <w:rFonts w:ascii="Times New Roman" w:hAnsi="Times New Roman"/>
          <w:color w:val="000000"/>
          <w:sz w:val="28"/>
          <w:lang w:eastAsia="ru-RU"/>
        </w:rPr>
        <w:t>ают</w:t>
      </w:r>
      <w:r w:rsidRPr="00980210">
        <w:rPr>
          <w:rFonts w:ascii="Times New Roman" w:hAnsi="Times New Roman"/>
          <w:color w:val="000000"/>
          <w:sz w:val="28"/>
          <w:lang w:eastAsia="ru-RU"/>
        </w:rPr>
        <w:t xml:space="preserve"> отведенное время и </w:t>
      </w:r>
      <w:r>
        <w:rPr>
          <w:rFonts w:ascii="Times New Roman" w:hAnsi="Times New Roman"/>
          <w:color w:val="000000"/>
          <w:sz w:val="28"/>
          <w:lang w:eastAsia="ru-RU"/>
        </w:rPr>
        <w:t xml:space="preserve">выделенный </w:t>
      </w:r>
      <w:r w:rsidRPr="00980210">
        <w:rPr>
          <w:rFonts w:ascii="Times New Roman" w:hAnsi="Times New Roman"/>
          <w:color w:val="000000"/>
          <w:sz w:val="28"/>
          <w:lang w:eastAsia="ru-RU"/>
        </w:rPr>
        <w:t>бюджет. Одной из основных причин этого, недостаточно качественно проработанный ген</w:t>
      </w:r>
      <w:r>
        <w:rPr>
          <w:rFonts w:ascii="Times New Roman" w:hAnsi="Times New Roman"/>
          <w:color w:val="000000"/>
          <w:sz w:val="28"/>
          <w:lang w:eastAsia="ru-RU"/>
        </w:rPr>
        <w:t>еральный план застройки участка. Именно поэтому применение информационных технологий при  разработке генерального плана застройки строительного участка уделяется в настоящее время особое внимание, так как они позволяют повысить качество проектной документации, учесть все особенности участка застройки и региона выполнения строительных работ.</w:t>
      </w:r>
    </w:p>
    <w:p w:rsidR="00CC523D" w:rsidRDefault="00CC523D" w:rsidP="00FF4E26">
      <w:pPr>
        <w:tabs>
          <w:tab w:val="left" w:pos="180"/>
        </w:tabs>
        <w:spacing w:after="0" w:line="408" w:lineRule="auto"/>
        <w:ind w:right="29" w:firstLine="720"/>
        <w:contextualSpacing/>
        <w:jc w:val="both"/>
        <w:rPr>
          <w:rFonts w:ascii="Times New Roman" w:hAnsi="Times New Roman"/>
          <w:color w:val="000000"/>
          <w:sz w:val="28"/>
          <w:lang w:eastAsia="ru-RU"/>
        </w:rPr>
      </w:pPr>
      <w:r>
        <w:rPr>
          <w:rFonts w:ascii="Times New Roman" w:hAnsi="Times New Roman"/>
          <w:color w:val="000000"/>
          <w:sz w:val="28"/>
          <w:lang w:eastAsia="ru-RU"/>
        </w:rPr>
        <w:t xml:space="preserve">С увеличением в строительном подразделении </w:t>
      </w:r>
      <w:r w:rsidRPr="006B33E6">
        <w:rPr>
          <w:rFonts w:ascii="Times New Roman" w:hAnsi="Times New Roman"/>
          <w:color w:val="000000"/>
          <w:sz w:val="28"/>
          <w:lang w:eastAsia="ru-RU"/>
        </w:rPr>
        <w:t xml:space="preserve">документооборота, объема информации и необходимостью ее аккумулирования в общедоступном виде возникает необходимость создания единого информационного пространства организации. Сформировать такое пространство можно с помощью внедрения в организацию информационной системы. Информационная система - это отказ от бумажного документооборота, быстрый поиск нужной информации, финансовая отчетность в режиме реального времени и главное инструмент для принятия грамотных решений. </w:t>
      </w:r>
    </w:p>
    <w:p w:rsidR="00CC523D" w:rsidRDefault="00CC523D" w:rsidP="00FF4E26">
      <w:pPr>
        <w:pStyle w:val="14"/>
        <w:spacing w:line="408" w:lineRule="auto"/>
        <w:rPr>
          <w:lang w:eastAsia="ru-RU"/>
        </w:rPr>
      </w:pPr>
      <w:r>
        <w:rPr>
          <w:color w:val="000000"/>
          <w:lang w:eastAsia="ru-RU"/>
        </w:rPr>
        <w:t xml:space="preserve">Одним из направлений автоматизации строительных подразделений является помощь при проектировании генеральных планов застройки осваиваемых участков и других строительных объектов. </w:t>
      </w:r>
      <w:r w:rsidRPr="006B33E6">
        <w:rPr>
          <w:color w:val="000000"/>
          <w:szCs w:val="28"/>
          <w:shd w:val="clear" w:color="auto" w:fill="FFFFFF"/>
          <w:lang w:eastAsia="ru-RU"/>
        </w:rPr>
        <w:t xml:space="preserve">Подробные генеральные планы являются неотъемлемой частью любых строительных работ. При проектировании дорог и других конструкций на грунтовом или </w:t>
      </w:r>
      <w:r w:rsidRPr="006B33E6">
        <w:rPr>
          <w:color w:val="000000"/>
          <w:szCs w:val="28"/>
          <w:shd w:val="clear" w:color="auto" w:fill="FFFFFF"/>
          <w:lang w:eastAsia="ru-RU"/>
        </w:rPr>
        <w:lastRenderedPageBreak/>
        <w:t>ином основании только генеральный план позволит точно рассчитать все необходимые данные и осуществить проектирование на высоком уровне соответствия нормативам и требованиям. Готовый генплан участка должен содержать подробную информацию о планируемых работах, строительных объектах, транспортных сообщениях и инженерных сетях различного назначения.</w:t>
      </w:r>
      <w:r>
        <w:rPr>
          <w:color w:val="000000"/>
          <w:szCs w:val="28"/>
          <w:shd w:val="clear" w:color="auto" w:fill="FFFFFF"/>
          <w:lang w:eastAsia="ru-RU"/>
        </w:rPr>
        <w:t xml:space="preserve"> </w:t>
      </w:r>
      <w:r w:rsidRPr="006B33E6">
        <w:rPr>
          <w:color w:val="000000"/>
          <w:szCs w:val="28"/>
          <w:shd w:val="clear" w:color="auto" w:fill="FFFFFF"/>
          <w:lang w:eastAsia="ru-RU"/>
        </w:rPr>
        <w:t xml:space="preserve">Профессиональная разработка генеральных планов представляет собой тщательный и очень ответственный процесс, так как именно от качества и точности готового генплана будет зависеть функциональность, надежность, а соответственно безопасность и долговечность построенных на данной местности объектов. Грамотная разработка генплана начинается с проведения изыскательных работ и обследования местности. При этом, как правило, только проектной документации бывает недостаточно и требуется проведение подробных исследований инженерно-технических условий местности и ее гидротехнических особенностей, чтобы проектирование генеральных планов учитывало все малейшие нюансы местности. </w:t>
      </w:r>
      <w:r>
        <w:rPr>
          <w:color w:val="000000"/>
          <w:szCs w:val="28"/>
          <w:shd w:val="clear" w:color="auto" w:fill="FFFFFF"/>
          <w:lang w:eastAsia="ru-RU"/>
        </w:rPr>
        <w:t xml:space="preserve">Одним из способов решения указанных проблем является </w:t>
      </w:r>
      <w:r>
        <w:rPr>
          <w:szCs w:val="28"/>
        </w:rPr>
        <w:t>р</w:t>
      </w:r>
      <w:r w:rsidRPr="00327D92">
        <w:rPr>
          <w:szCs w:val="28"/>
        </w:rPr>
        <w:t xml:space="preserve">азработка комплексного </w:t>
      </w:r>
      <w:proofErr w:type="gramStart"/>
      <w:r w:rsidRPr="00327D92">
        <w:rPr>
          <w:szCs w:val="28"/>
        </w:rPr>
        <w:t>подхода эффективного решения задач автоматизированного проектирования генеральных планов застройки</w:t>
      </w:r>
      <w:proofErr w:type="gramEnd"/>
      <w:r>
        <w:rPr>
          <w:szCs w:val="28"/>
        </w:rPr>
        <w:t>. В информационной системе реализуется возможность проектирования генеральных планов застройки и работы</w:t>
      </w:r>
      <w:r>
        <w:rPr>
          <w:lang w:eastAsia="ru-RU"/>
        </w:rPr>
        <w:t xml:space="preserve"> </w:t>
      </w:r>
      <w:r w:rsidRPr="00050393">
        <w:rPr>
          <w:szCs w:val="28"/>
          <w:lang w:eastAsia="ru-RU"/>
        </w:rPr>
        <w:t>с ГИС системами.</w:t>
      </w:r>
      <w:r>
        <w:rPr>
          <w:szCs w:val="28"/>
          <w:lang w:eastAsia="ru-RU"/>
        </w:rPr>
        <w:t xml:space="preserve"> </w:t>
      </w:r>
      <w:r w:rsidRPr="00720BE2">
        <w:rPr>
          <w:lang w:eastAsia="ru-RU"/>
        </w:rPr>
        <w:t xml:space="preserve">Структурная схема </w:t>
      </w:r>
      <w:r>
        <w:rPr>
          <w:lang w:eastAsia="ru-RU"/>
        </w:rPr>
        <w:t>информационной системы</w:t>
      </w:r>
      <w:r w:rsidRPr="00720BE2">
        <w:rPr>
          <w:lang w:eastAsia="ru-RU"/>
        </w:rPr>
        <w:t xml:space="preserve">, отражающая взаимосвязь </w:t>
      </w:r>
      <w:r>
        <w:rPr>
          <w:lang w:eastAsia="ru-RU"/>
        </w:rPr>
        <w:t xml:space="preserve">работы ее </w:t>
      </w:r>
      <w:r w:rsidRPr="00720BE2">
        <w:rPr>
          <w:lang w:eastAsia="ru-RU"/>
        </w:rPr>
        <w:t xml:space="preserve">подсистем,  представлена на рисунке </w:t>
      </w:r>
      <w:r>
        <w:rPr>
          <w:lang w:eastAsia="ru-RU"/>
        </w:rPr>
        <w:t>1</w:t>
      </w:r>
      <w:r w:rsidRPr="00720BE2">
        <w:rPr>
          <w:lang w:eastAsia="ru-RU"/>
        </w:rPr>
        <w:t>.</w:t>
      </w:r>
    </w:p>
    <w:p w:rsidR="00CC523D" w:rsidRDefault="00CC523D" w:rsidP="00E572C8">
      <w:pPr>
        <w:pStyle w:val="14"/>
        <w:jc w:val="center"/>
        <w:rPr>
          <w:szCs w:val="28"/>
          <w:lang w:eastAsia="ru-RU"/>
        </w:rPr>
        <w:sectPr w:rsidR="00CC523D" w:rsidSect="00FA79B5">
          <w:headerReference w:type="even" r:id="rId9"/>
          <w:headerReference w:type="default" r:id="rId10"/>
          <w:footerReference w:type="default" r:id="rId11"/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p w:rsidR="00CC523D" w:rsidRPr="007F5858" w:rsidRDefault="00CC523D" w:rsidP="00E572C8">
      <w:pPr>
        <w:pStyle w:val="14"/>
        <w:jc w:val="center"/>
        <w:rPr>
          <w:szCs w:val="28"/>
          <w:lang w:eastAsia="ru-RU"/>
        </w:rPr>
      </w:pPr>
    </w:p>
    <w:p w:rsidR="00CC523D" w:rsidRPr="00720BE2" w:rsidRDefault="00D64DF5" w:rsidP="00E572C8">
      <w:pPr>
        <w:pStyle w:val="14"/>
        <w:jc w:val="center"/>
        <w:rPr>
          <w:szCs w:val="28"/>
          <w:lang w:eastAsia="ru-RU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5" o:spid="_x0000_s1026" type="#_x0000_t75" style="position:absolute;left:0;text-align:left;margin-left:-18pt;margin-top:9pt;width:637pt;height:372.3pt;z-index:3;visibility:visible">
            <v:imagedata r:id="rId12" o:title=""/>
            <w10:wrap type="topAndBottom"/>
          </v:shape>
        </w:pict>
      </w:r>
      <w:r w:rsidR="00CC523D" w:rsidRPr="00720BE2">
        <w:rPr>
          <w:szCs w:val="28"/>
          <w:lang w:eastAsia="ru-RU"/>
        </w:rPr>
        <w:t xml:space="preserve">Рисунок </w:t>
      </w:r>
      <w:r w:rsidR="00CC523D">
        <w:rPr>
          <w:szCs w:val="28"/>
          <w:lang w:eastAsia="ru-RU"/>
        </w:rPr>
        <w:t>1</w:t>
      </w:r>
      <w:r w:rsidR="00CC523D" w:rsidRPr="00720BE2">
        <w:rPr>
          <w:szCs w:val="28"/>
          <w:lang w:eastAsia="ru-RU"/>
        </w:rPr>
        <w:t xml:space="preserve"> – Структурная схема </w:t>
      </w:r>
      <w:r w:rsidR="00CC523D">
        <w:rPr>
          <w:szCs w:val="28"/>
          <w:lang w:eastAsia="ru-RU"/>
        </w:rPr>
        <w:t>информационной системы</w:t>
      </w:r>
    </w:p>
    <w:p w:rsidR="00CC523D" w:rsidRDefault="00CC523D" w:rsidP="00536D6B">
      <w:pPr>
        <w:pStyle w:val="14"/>
        <w:rPr>
          <w:szCs w:val="28"/>
        </w:rPr>
        <w:sectPr w:rsidR="00CC523D" w:rsidSect="00BB34F7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CC523D" w:rsidRDefault="00CC523D" w:rsidP="00536D6B">
      <w:pPr>
        <w:pStyle w:val="14"/>
        <w:rPr>
          <w:lang w:eastAsia="ru-RU"/>
        </w:rPr>
      </w:pPr>
      <w:r>
        <w:rPr>
          <w:szCs w:val="28"/>
        </w:rPr>
        <w:lastRenderedPageBreak/>
        <w:t>Б</w:t>
      </w:r>
      <w:r w:rsidRPr="00D9297D">
        <w:rPr>
          <w:szCs w:val="28"/>
        </w:rPr>
        <w:t xml:space="preserve">аза данных строительной организации </w:t>
      </w:r>
      <w:r>
        <w:rPr>
          <w:szCs w:val="28"/>
        </w:rPr>
        <w:t xml:space="preserve">для проектирования планов генеральной застройки разработана на базе СУБД </w:t>
      </w:r>
      <w:proofErr w:type="spellStart"/>
      <w:r>
        <w:rPr>
          <w:szCs w:val="28"/>
          <w:lang w:val="en-US"/>
        </w:rPr>
        <w:t>PostgreSQL</w:t>
      </w:r>
      <w:proofErr w:type="spellEnd"/>
      <w:r w:rsidRPr="003C7172">
        <w:rPr>
          <w:szCs w:val="28"/>
        </w:rPr>
        <w:t>.</w:t>
      </w:r>
      <w:r>
        <w:rPr>
          <w:szCs w:val="28"/>
        </w:rPr>
        <w:t xml:space="preserve"> </w:t>
      </w:r>
      <w:r w:rsidRPr="00720BE2">
        <w:rPr>
          <w:lang w:eastAsia="ru-RU"/>
        </w:rPr>
        <w:t>База данных состоит из таблиц:</w:t>
      </w:r>
      <w:r>
        <w:rPr>
          <w:lang w:eastAsia="ru-RU"/>
        </w:rPr>
        <w:t xml:space="preserve"> заказы, заказчики, генеральные планы застройки, пользователи, роли, история изменения заказов, координаты строительных объектов, строительные объекты, районы, типы строений и др. </w:t>
      </w:r>
      <w:r w:rsidRPr="00720BE2">
        <w:rPr>
          <w:lang w:eastAsia="ru-RU"/>
        </w:rPr>
        <w:t>Информационная модель системы и спроектированные структуры таблиц базы данных с учетом процесса обработки данных позволяют построить схемы взаимосвязи полей таблиц системы</w:t>
      </w:r>
      <w:r>
        <w:rPr>
          <w:lang w:eastAsia="ru-RU"/>
        </w:rPr>
        <w:t xml:space="preserve"> (рисунок 2)</w:t>
      </w:r>
      <w:r w:rsidRPr="00720BE2">
        <w:rPr>
          <w:lang w:eastAsia="ru-RU"/>
        </w:rPr>
        <w:t>.</w:t>
      </w:r>
    </w:p>
    <w:p w:rsidR="00CC523D" w:rsidRDefault="00CC523D" w:rsidP="00536D6B">
      <w:pPr>
        <w:pStyle w:val="14"/>
        <w:rPr>
          <w:lang w:eastAsia="ru-RU"/>
        </w:rPr>
      </w:pPr>
    </w:p>
    <w:p w:rsidR="00CC523D" w:rsidRPr="00720BE2" w:rsidRDefault="007F5858" w:rsidP="00E30A86">
      <w:pPr>
        <w:pStyle w:val="14"/>
        <w:ind w:firstLine="0"/>
        <w:rPr>
          <w:lang w:eastAsia="ru-RU"/>
        </w:rPr>
      </w:pPr>
      <w:r>
        <w:rPr>
          <w:noProof/>
          <w:lang w:eastAsia="ru-RU"/>
        </w:rPr>
        <w:pict>
          <v:shape id="Рисунок 17" o:spid="_x0000_i1025" type="#_x0000_t75" style="width:452.5pt;height:263pt;visibility:visible">
            <v:imagedata r:id="rId13" o:title=""/>
          </v:shape>
        </w:pict>
      </w:r>
    </w:p>
    <w:p w:rsidR="00CC523D" w:rsidRPr="001E4CA9" w:rsidRDefault="00CC523D" w:rsidP="00E30A86">
      <w:pPr>
        <w:pStyle w:val="14"/>
        <w:ind w:firstLine="0"/>
        <w:jc w:val="center"/>
      </w:pPr>
      <w:r>
        <w:t>Рисунок 2 – Структура БД</w:t>
      </w:r>
    </w:p>
    <w:p w:rsidR="00CC523D" w:rsidRDefault="00CC523D" w:rsidP="00050393">
      <w:pPr>
        <w:tabs>
          <w:tab w:val="left" w:pos="180"/>
        </w:tabs>
        <w:spacing w:after="0" w:line="360" w:lineRule="auto"/>
        <w:ind w:right="29" w:firstLine="720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CC523D" w:rsidRPr="00197C6D" w:rsidRDefault="00CC523D" w:rsidP="00050393">
      <w:pPr>
        <w:tabs>
          <w:tab w:val="left" w:pos="180"/>
        </w:tabs>
        <w:spacing w:after="0" w:line="360" w:lineRule="auto"/>
        <w:ind w:right="29" w:firstLine="720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Работа системы</w:t>
      </w:r>
      <w:r w:rsidRPr="00D35687">
        <w:rPr>
          <w:lang w:eastAsia="ru-RU"/>
        </w:rPr>
        <w:t xml:space="preserve"> </w:t>
      </w:r>
      <w:r w:rsidRPr="00197C6D">
        <w:rPr>
          <w:rFonts w:ascii="Times New Roman" w:hAnsi="Times New Roman"/>
          <w:sz w:val="28"/>
          <w:szCs w:val="28"/>
          <w:lang w:eastAsia="ru-RU"/>
        </w:rPr>
        <w:t>с выбранным генеральным планом привязана к изображению карта местности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197C6D">
        <w:rPr>
          <w:rFonts w:ascii="Times New Roman" w:hAnsi="Times New Roman"/>
          <w:sz w:val="28"/>
          <w:szCs w:val="28"/>
          <w:lang w:eastAsia="ru-RU"/>
        </w:rPr>
        <w:t xml:space="preserve">(рисунок </w:t>
      </w:r>
      <w:r>
        <w:rPr>
          <w:rFonts w:ascii="Times New Roman" w:hAnsi="Times New Roman"/>
          <w:sz w:val="28"/>
          <w:szCs w:val="28"/>
          <w:lang w:eastAsia="ru-RU"/>
        </w:rPr>
        <w:t>3</w:t>
      </w:r>
      <w:r w:rsidRPr="00197C6D">
        <w:rPr>
          <w:rFonts w:ascii="Times New Roman" w:hAnsi="Times New Roman"/>
          <w:sz w:val="28"/>
          <w:szCs w:val="28"/>
          <w:lang w:eastAsia="ru-RU"/>
        </w:rPr>
        <w:t>).</w:t>
      </w:r>
    </w:p>
    <w:p w:rsidR="00CC523D" w:rsidRPr="00D35687" w:rsidRDefault="007F5858" w:rsidP="00327D92">
      <w:pPr>
        <w:pStyle w:val="14"/>
        <w:ind w:firstLine="0"/>
        <w:jc w:val="center"/>
        <w:rPr>
          <w:lang w:eastAsia="ru-RU"/>
        </w:rPr>
      </w:pPr>
      <w:r>
        <w:rPr>
          <w:noProof/>
          <w:lang w:eastAsia="ru-RU"/>
        </w:rPr>
        <w:lastRenderedPageBreak/>
        <w:pict>
          <v:shape id="Рисунок 6" o:spid="_x0000_i1026" type="#_x0000_t75" style="width:471.5pt;height:265pt;visibility:visible">
            <v:imagedata r:id="rId14" o:title=""/>
          </v:shape>
        </w:pict>
      </w:r>
    </w:p>
    <w:p w:rsidR="00CC523D" w:rsidRPr="00D35687" w:rsidRDefault="00CC523D" w:rsidP="00327D92">
      <w:pPr>
        <w:pStyle w:val="14"/>
        <w:ind w:firstLine="0"/>
        <w:jc w:val="center"/>
        <w:rPr>
          <w:lang w:eastAsia="ru-RU"/>
        </w:rPr>
      </w:pPr>
      <w:r w:rsidRPr="00D35687">
        <w:rPr>
          <w:lang w:eastAsia="ru-RU"/>
        </w:rPr>
        <w:t xml:space="preserve">Рисунок </w:t>
      </w:r>
      <w:r>
        <w:rPr>
          <w:lang w:eastAsia="ru-RU"/>
        </w:rPr>
        <w:t>3</w:t>
      </w:r>
      <w:r w:rsidRPr="00D35687">
        <w:rPr>
          <w:lang w:eastAsia="ru-RU"/>
        </w:rPr>
        <w:t xml:space="preserve"> – Окно генерального плана.</w:t>
      </w:r>
    </w:p>
    <w:p w:rsidR="00CC523D" w:rsidRPr="00D35687" w:rsidRDefault="00CC523D" w:rsidP="00327D92">
      <w:pPr>
        <w:pStyle w:val="14"/>
        <w:rPr>
          <w:lang w:eastAsia="ru-RU"/>
        </w:rPr>
      </w:pPr>
    </w:p>
    <w:p w:rsidR="00CC523D" w:rsidRDefault="00CC523D" w:rsidP="00327D92">
      <w:pPr>
        <w:pStyle w:val="14"/>
        <w:rPr>
          <w:lang w:eastAsia="ru-RU"/>
        </w:rPr>
      </w:pPr>
      <w:r w:rsidRPr="00D35687">
        <w:rPr>
          <w:lang w:eastAsia="ru-RU"/>
        </w:rPr>
        <w:t xml:space="preserve">Загрузка изображения местности происходит по координатам, которые хранятся в базе. </w:t>
      </w:r>
      <w:r>
        <w:rPr>
          <w:lang w:eastAsia="ru-RU"/>
        </w:rPr>
        <w:t xml:space="preserve"> </w:t>
      </w:r>
      <w:r w:rsidRPr="00D35687">
        <w:rPr>
          <w:lang w:eastAsia="ru-RU"/>
        </w:rPr>
        <w:t>Существует несколько режимов просмотра карты: схема, спутник и гибрид</w:t>
      </w:r>
      <w:r>
        <w:rPr>
          <w:lang w:eastAsia="ru-RU"/>
        </w:rPr>
        <w:t xml:space="preserve"> (рисунок 4)</w:t>
      </w:r>
      <w:r w:rsidRPr="00D35687">
        <w:rPr>
          <w:lang w:eastAsia="ru-RU"/>
        </w:rPr>
        <w:t>.</w:t>
      </w:r>
    </w:p>
    <w:p w:rsidR="00CC523D" w:rsidRPr="00D35687" w:rsidRDefault="00CC523D" w:rsidP="00327D92">
      <w:pPr>
        <w:pStyle w:val="14"/>
        <w:rPr>
          <w:lang w:eastAsia="ru-RU"/>
        </w:rPr>
      </w:pPr>
    </w:p>
    <w:p w:rsidR="00CC523D" w:rsidRPr="00D35687" w:rsidRDefault="007F5858" w:rsidP="00327D92">
      <w:pPr>
        <w:pStyle w:val="14"/>
        <w:ind w:firstLine="0"/>
        <w:jc w:val="center"/>
        <w:rPr>
          <w:lang w:eastAsia="ru-RU"/>
        </w:rPr>
      </w:pPr>
      <w:r>
        <w:rPr>
          <w:noProof/>
          <w:lang w:eastAsia="ru-RU"/>
        </w:rPr>
        <w:pict>
          <v:shape id="Рисунок 12" o:spid="_x0000_i1027" type="#_x0000_t75" style="width:402pt;height:201.5pt;visibility:visible">
            <v:imagedata r:id="rId15" o:title=""/>
          </v:shape>
        </w:pict>
      </w:r>
    </w:p>
    <w:p w:rsidR="00CC523D" w:rsidRPr="00D35687" w:rsidRDefault="00CC523D" w:rsidP="00327D92">
      <w:pPr>
        <w:pStyle w:val="14"/>
        <w:ind w:firstLine="0"/>
        <w:jc w:val="center"/>
        <w:rPr>
          <w:lang w:eastAsia="ru-RU"/>
        </w:rPr>
      </w:pPr>
      <w:r w:rsidRPr="00D35687">
        <w:rPr>
          <w:lang w:eastAsia="ru-RU"/>
        </w:rPr>
        <w:t xml:space="preserve">Рисунок </w:t>
      </w:r>
      <w:r>
        <w:rPr>
          <w:lang w:eastAsia="ru-RU"/>
        </w:rPr>
        <w:t>4</w:t>
      </w:r>
      <w:r w:rsidRPr="00D35687">
        <w:rPr>
          <w:lang w:eastAsia="ru-RU"/>
        </w:rPr>
        <w:t xml:space="preserve"> – Выбор режима карты</w:t>
      </w:r>
    </w:p>
    <w:p w:rsidR="00CC523D" w:rsidRDefault="00CC523D" w:rsidP="0073111D">
      <w:pPr>
        <w:pStyle w:val="14"/>
        <w:rPr>
          <w:lang w:eastAsia="ru-RU"/>
        </w:rPr>
      </w:pPr>
    </w:p>
    <w:p w:rsidR="00CC523D" w:rsidRDefault="00CC523D" w:rsidP="0073111D">
      <w:pPr>
        <w:pStyle w:val="14"/>
        <w:rPr>
          <w:lang w:eastAsia="ru-RU"/>
        </w:rPr>
      </w:pPr>
      <w:r>
        <w:rPr>
          <w:lang w:eastAsia="ru-RU"/>
        </w:rPr>
        <w:lastRenderedPageBreak/>
        <w:t>Режим карты «С</w:t>
      </w:r>
      <w:r w:rsidRPr="00D35687">
        <w:rPr>
          <w:lang w:eastAsia="ru-RU"/>
        </w:rPr>
        <w:t xml:space="preserve">хема» представляет собой схематическую карту местности с </w:t>
      </w:r>
      <w:r>
        <w:rPr>
          <w:lang w:eastAsia="ru-RU"/>
        </w:rPr>
        <w:t>названием улиц и номерами домов (рисунок 5).</w:t>
      </w:r>
      <w:r w:rsidRPr="0073111D">
        <w:rPr>
          <w:lang w:eastAsia="ru-RU"/>
        </w:rPr>
        <w:t xml:space="preserve"> </w:t>
      </w:r>
      <w:r>
        <w:rPr>
          <w:lang w:eastAsia="ru-RU"/>
        </w:rPr>
        <w:t>Режим карты «С</w:t>
      </w:r>
      <w:r w:rsidRPr="00D35687">
        <w:rPr>
          <w:lang w:eastAsia="ru-RU"/>
        </w:rPr>
        <w:t xml:space="preserve">путник» представляет собой вид </w:t>
      </w:r>
      <w:r>
        <w:rPr>
          <w:lang w:eastAsia="ru-RU"/>
        </w:rPr>
        <w:t>местности со спутника (рисунок 6</w:t>
      </w:r>
      <w:r w:rsidRPr="00D35687">
        <w:rPr>
          <w:lang w:eastAsia="ru-RU"/>
        </w:rPr>
        <w:t xml:space="preserve">). </w:t>
      </w:r>
    </w:p>
    <w:p w:rsidR="00CC523D" w:rsidRPr="00D35687" w:rsidRDefault="00CC523D" w:rsidP="0073111D">
      <w:pPr>
        <w:pStyle w:val="14"/>
        <w:rPr>
          <w:lang w:eastAsia="ru-RU"/>
        </w:rPr>
      </w:pPr>
    </w:p>
    <w:p w:rsidR="00CC523D" w:rsidRDefault="00D64DF5" w:rsidP="00834A9B">
      <w:pPr>
        <w:pStyle w:val="14"/>
        <w:ind w:firstLine="0"/>
        <w:rPr>
          <w:lang w:eastAsia="ru-RU"/>
        </w:rPr>
      </w:pPr>
      <w:r>
        <w:rPr>
          <w:noProof/>
          <w:lang w:eastAsia="ru-RU"/>
        </w:rPr>
        <w:pict>
          <v:shape id="Рисунок 13" o:spid="_x0000_s1027" type="#_x0000_t75" style="position:absolute;left:0;text-align:left;margin-left:37.1pt;margin-top:3.05pt;width:411.75pt;height:261.75pt;z-index:-3;visibility:visible" wrapcoords="-39 0 -39 21538 21600 21538 21600 0 -39 0">
            <v:imagedata r:id="rId16" o:title=""/>
            <w10:wrap type="tight"/>
          </v:shape>
        </w:pict>
      </w:r>
    </w:p>
    <w:p w:rsidR="00CC523D" w:rsidRDefault="00CC523D" w:rsidP="00327D92">
      <w:pPr>
        <w:pStyle w:val="14"/>
        <w:ind w:firstLine="0"/>
        <w:jc w:val="center"/>
        <w:rPr>
          <w:lang w:eastAsia="ru-RU"/>
        </w:rPr>
      </w:pPr>
    </w:p>
    <w:p w:rsidR="00CC523D" w:rsidRDefault="00CC523D" w:rsidP="00327D92">
      <w:pPr>
        <w:pStyle w:val="14"/>
        <w:ind w:firstLine="0"/>
        <w:jc w:val="center"/>
        <w:rPr>
          <w:lang w:eastAsia="ru-RU"/>
        </w:rPr>
      </w:pPr>
    </w:p>
    <w:p w:rsidR="00CC523D" w:rsidRDefault="00CC523D" w:rsidP="00327D92">
      <w:pPr>
        <w:pStyle w:val="14"/>
        <w:ind w:firstLine="0"/>
        <w:jc w:val="center"/>
        <w:rPr>
          <w:lang w:eastAsia="ru-RU"/>
        </w:rPr>
      </w:pPr>
    </w:p>
    <w:p w:rsidR="00CC523D" w:rsidRDefault="00CC523D" w:rsidP="00327D92">
      <w:pPr>
        <w:pStyle w:val="14"/>
        <w:ind w:firstLine="0"/>
        <w:jc w:val="center"/>
        <w:rPr>
          <w:lang w:eastAsia="ru-RU"/>
        </w:rPr>
      </w:pPr>
    </w:p>
    <w:p w:rsidR="00CC523D" w:rsidRDefault="00CC523D" w:rsidP="00327D92">
      <w:pPr>
        <w:pStyle w:val="14"/>
        <w:ind w:firstLine="0"/>
        <w:jc w:val="center"/>
        <w:rPr>
          <w:lang w:eastAsia="ru-RU"/>
        </w:rPr>
      </w:pPr>
    </w:p>
    <w:p w:rsidR="00CC523D" w:rsidRDefault="00CC523D" w:rsidP="00327D92">
      <w:pPr>
        <w:pStyle w:val="14"/>
        <w:ind w:firstLine="0"/>
        <w:jc w:val="center"/>
        <w:rPr>
          <w:lang w:eastAsia="ru-RU"/>
        </w:rPr>
      </w:pPr>
    </w:p>
    <w:p w:rsidR="00CC523D" w:rsidRDefault="00CC523D" w:rsidP="00327D92">
      <w:pPr>
        <w:pStyle w:val="14"/>
        <w:ind w:firstLine="0"/>
        <w:jc w:val="center"/>
        <w:rPr>
          <w:lang w:eastAsia="ru-RU"/>
        </w:rPr>
      </w:pPr>
    </w:p>
    <w:p w:rsidR="00CC523D" w:rsidRDefault="00CC523D" w:rsidP="00327D92">
      <w:pPr>
        <w:pStyle w:val="14"/>
        <w:ind w:firstLine="0"/>
        <w:jc w:val="center"/>
        <w:rPr>
          <w:lang w:eastAsia="ru-RU"/>
        </w:rPr>
      </w:pPr>
    </w:p>
    <w:p w:rsidR="00CC523D" w:rsidRDefault="00CC523D" w:rsidP="00327D92">
      <w:pPr>
        <w:pStyle w:val="14"/>
        <w:ind w:firstLine="0"/>
        <w:jc w:val="center"/>
        <w:rPr>
          <w:lang w:eastAsia="ru-RU"/>
        </w:rPr>
      </w:pPr>
    </w:p>
    <w:p w:rsidR="00CC523D" w:rsidRPr="00D35687" w:rsidRDefault="00CC523D" w:rsidP="00327D92">
      <w:pPr>
        <w:pStyle w:val="14"/>
        <w:ind w:firstLine="0"/>
        <w:jc w:val="center"/>
        <w:rPr>
          <w:lang w:eastAsia="ru-RU"/>
        </w:rPr>
      </w:pPr>
      <w:r w:rsidRPr="00D35687">
        <w:rPr>
          <w:lang w:eastAsia="ru-RU"/>
        </w:rPr>
        <w:t xml:space="preserve">Рисунок </w:t>
      </w:r>
      <w:r>
        <w:rPr>
          <w:lang w:eastAsia="ru-RU"/>
        </w:rPr>
        <w:t>5</w:t>
      </w:r>
      <w:r w:rsidRPr="00D35687">
        <w:rPr>
          <w:lang w:eastAsia="ru-RU"/>
        </w:rPr>
        <w:t xml:space="preserve"> – Режим карты «</w:t>
      </w:r>
      <w:r>
        <w:rPr>
          <w:lang w:eastAsia="ru-RU"/>
        </w:rPr>
        <w:t>С</w:t>
      </w:r>
      <w:r w:rsidRPr="00D35687">
        <w:rPr>
          <w:lang w:eastAsia="ru-RU"/>
        </w:rPr>
        <w:t>хема»</w:t>
      </w:r>
      <w:r>
        <w:rPr>
          <w:lang w:eastAsia="ru-RU"/>
        </w:rPr>
        <w:t xml:space="preserve"> </w:t>
      </w:r>
    </w:p>
    <w:p w:rsidR="00CC523D" w:rsidRDefault="00CC523D" w:rsidP="00327D92">
      <w:pPr>
        <w:pStyle w:val="14"/>
        <w:ind w:firstLine="0"/>
        <w:jc w:val="center"/>
        <w:rPr>
          <w:lang w:eastAsia="ru-RU"/>
        </w:rPr>
      </w:pPr>
    </w:p>
    <w:p w:rsidR="00CC523D" w:rsidRPr="00D35687" w:rsidRDefault="00D64DF5" w:rsidP="00327D92">
      <w:pPr>
        <w:pStyle w:val="14"/>
        <w:ind w:firstLine="0"/>
        <w:jc w:val="center"/>
        <w:rPr>
          <w:lang w:eastAsia="ru-RU"/>
        </w:rPr>
      </w:pPr>
      <w:r>
        <w:rPr>
          <w:noProof/>
          <w:lang w:eastAsia="ru-RU"/>
        </w:rPr>
        <w:pict>
          <v:shape id="Рисунок 16" o:spid="_x0000_s1028" type="#_x0000_t75" style="position:absolute;left:0;text-align:left;margin-left:7.7pt;margin-top:1.05pt;width:428.2pt;height:240.75pt;z-index:-2;visibility:visible" wrapcoords="-38 0 -38 21533 21600 21533 21600 0 -38 0">
            <v:imagedata r:id="rId17" o:title=""/>
            <w10:wrap type="tight"/>
          </v:shape>
        </w:pict>
      </w:r>
      <w:r w:rsidR="00CC523D">
        <w:rPr>
          <w:lang w:eastAsia="ru-RU"/>
        </w:rPr>
        <w:t>Рисунок 6 – Режим карты «Спутник»</w:t>
      </w:r>
    </w:p>
    <w:p w:rsidR="00CC523D" w:rsidRDefault="00CC523D" w:rsidP="00327D92">
      <w:pPr>
        <w:pStyle w:val="14"/>
        <w:rPr>
          <w:lang w:eastAsia="ru-RU"/>
        </w:rPr>
      </w:pPr>
      <w:r>
        <w:rPr>
          <w:lang w:eastAsia="ru-RU"/>
        </w:rPr>
        <w:lastRenderedPageBreak/>
        <w:t>Режим карты «Г</w:t>
      </w:r>
      <w:r w:rsidRPr="00D35687">
        <w:rPr>
          <w:lang w:eastAsia="ru-RU"/>
        </w:rPr>
        <w:t>ибрид» представляет собой вид местности со спутника и в дополнении еще указываются наи</w:t>
      </w:r>
      <w:r>
        <w:rPr>
          <w:lang w:eastAsia="ru-RU"/>
        </w:rPr>
        <w:t>менование улиц и номера домов (р</w:t>
      </w:r>
      <w:r w:rsidRPr="00D35687">
        <w:rPr>
          <w:lang w:eastAsia="ru-RU"/>
        </w:rPr>
        <w:t xml:space="preserve">исунок </w:t>
      </w:r>
      <w:r>
        <w:rPr>
          <w:lang w:eastAsia="ru-RU"/>
        </w:rPr>
        <w:t>7</w:t>
      </w:r>
      <w:r w:rsidRPr="00D35687">
        <w:rPr>
          <w:lang w:eastAsia="ru-RU"/>
        </w:rPr>
        <w:t xml:space="preserve">). </w:t>
      </w:r>
    </w:p>
    <w:p w:rsidR="00CC523D" w:rsidRPr="00D35687" w:rsidRDefault="00CC523D" w:rsidP="00327D92">
      <w:pPr>
        <w:pStyle w:val="14"/>
        <w:rPr>
          <w:lang w:eastAsia="ru-RU"/>
        </w:rPr>
      </w:pPr>
    </w:p>
    <w:p w:rsidR="00CC523D" w:rsidRPr="00D35687" w:rsidRDefault="007F5858" w:rsidP="00327D92">
      <w:pPr>
        <w:pStyle w:val="14"/>
        <w:ind w:firstLine="0"/>
        <w:jc w:val="center"/>
        <w:rPr>
          <w:lang w:eastAsia="ru-RU"/>
        </w:rPr>
      </w:pPr>
      <w:r>
        <w:rPr>
          <w:noProof/>
          <w:lang w:eastAsia="ru-RU"/>
        </w:rPr>
        <w:pict>
          <v:shape id="Рисунок 19" o:spid="_x0000_i1028" type="#_x0000_t75" style="width:369pt;height:201.5pt;visibility:visible">
            <v:imagedata r:id="rId18" o:title=""/>
          </v:shape>
        </w:pict>
      </w:r>
    </w:p>
    <w:p w:rsidR="00CC523D" w:rsidRDefault="00CC523D" w:rsidP="00327D92">
      <w:pPr>
        <w:pStyle w:val="14"/>
        <w:ind w:firstLine="0"/>
        <w:jc w:val="center"/>
        <w:rPr>
          <w:lang w:eastAsia="ru-RU"/>
        </w:rPr>
      </w:pPr>
      <w:r>
        <w:rPr>
          <w:lang w:eastAsia="ru-RU"/>
        </w:rPr>
        <w:t>Рисунок 7 – Режим карты «Г</w:t>
      </w:r>
      <w:r w:rsidRPr="00D35687">
        <w:rPr>
          <w:lang w:eastAsia="ru-RU"/>
        </w:rPr>
        <w:t>ибрид»</w:t>
      </w:r>
    </w:p>
    <w:p w:rsidR="00CC523D" w:rsidRPr="00D35687" w:rsidRDefault="00CC523D" w:rsidP="00327D92">
      <w:pPr>
        <w:pStyle w:val="14"/>
        <w:jc w:val="center"/>
        <w:rPr>
          <w:lang w:eastAsia="ru-RU"/>
        </w:rPr>
      </w:pPr>
    </w:p>
    <w:p w:rsidR="00CC523D" w:rsidRPr="001C4CA5" w:rsidRDefault="00CC523D" w:rsidP="00327D92">
      <w:pPr>
        <w:pStyle w:val="14"/>
        <w:rPr>
          <w:lang w:eastAsia="ru-RU"/>
        </w:rPr>
      </w:pPr>
      <w:r>
        <w:rPr>
          <w:lang w:eastAsia="ru-RU"/>
        </w:rPr>
        <w:t>В информационной системе присутствует возможность составления р</w:t>
      </w:r>
      <w:r w:rsidRPr="001C4CA5">
        <w:rPr>
          <w:lang w:eastAsia="ru-RU"/>
        </w:rPr>
        <w:t>азбивочн</w:t>
      </w:r>
      <w:r>
        <w:rPr>
          <w:lang w:eastAsia="ru-RU"/>
        </w:rPr>
        <w:t>ого</w:t>
      </w:r>
      <w:r w:rsidRPr="001C4CA5">
        <w:rPr>
          <w:lang w:eastAsia="ru-RU"/>
        </w:rPr>
        <w:t xml:space="preserve"> план местности</w:t>
      </w:r>
      <w:r>
        <w:rPr>
          <w:lang w:eastAsia="ru-RU"/>
        </w:rPr>
        <w:t xml:space="preserve"> (рисунок 8).</w:t>
      </w:r>
    </w:p>
    <w:p w:rsidR="00CC523D" w:rsidRPr="001C4CA5" w:rsidRDefault="00CC523D" w:rsidP="00327D92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CC523D" w:rsidRPr="001C4CA5" w:rsidRDefault="007F5858" w:rsidP="00327D92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25" o:spid="_x0000_i1029" type="#_x0000_t75" style="width:389.5pt;height:219pt;visibility:visible">
            <v:imagedata r:id="rId19" o:title=""/>
          </v:shape>
        </w:pict>
      </w:r>
    </w:p>
    <w:p w:rsidR="00CC523D" w:rsidRPr="001C4CA5" w:rsidRDefault="00CC523D" w:rsidP="00327D92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1C4CA5">
        <w:rPr>
          <w:rFonts w:ascii="Times New Roman" w:hAnsi="Times New Roman"/>
          <w:sz w:val="28"/>
          <w:szCs w:val="28"/>
          <w:lang w:eastAsia="ru-RU"/>
        </w:rPr>
        <w:t xml:space="preserve">Рисунок </w:t>
      </w:r>
      <w:r>
        <w:rPr>
          <w:rFonts w:ascii="Times New Roman" w:hAnsi="Times New Roman"/>
          <w:sz w:val="28"/>
          <w:szCs w:val="28"/>
          <w:lang w:eastAsia="ru-RU"/>
        </w:rPr>
        <w:t>8</w:t>
      </w:r>
      <w:r w:rsidRPr="001C4CA5">
        <w:rPr>
          <w:rFonts w:ascii="Times New Roman" w:hAnsi="Times New Roman"/>
          <w:sz w:val="28"/>
          <w:szCs w:val="28"/>
          <w:lang w:eastAsia="ru-RU"/>
        </w:rPr>
        <w:t xml:space="preserve"> – Окно редактирование разбивочного плана местности</w:t>
      </w:r>
    </w:p>
    <w:p w:rsidR="00CC523D" w:rsidRDefault="00CC523D" w:rsidP="00FE3A77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lastRenderedPageBreak/>
        <w:tab/>
        <w:t xml:space="preserve">Осуществляется </w:t>
      </w:r>
      <w:r w:rsidRPr="001C4CA5">
        <w:rPr>
          <w:rFonts w:ascii="Times New Roman" w:hAnsi="Times New Roman"/>
          <w:sz w:val="28"/>
          <w:szCs w:val="28"/>
          <w:lang w:eastAsia="ru-RU"/>
        </w:rPr>
        <w:t>расчет расстояний по координатам объекта застройки и площадь застраиваемой территории.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1C4CA5">
        <w:rPr>
          <w:rFonts w:ascii="Times New Roman" w:hAnsi="Times New Roman"/>
          <w:sz w:val="28"/>
          <w:szCs w:val="28"/>
          <w:lang w:eastAsia="ru-RU"/>
        </w:rPr>
        <w:t>Расстояние рассчитывается с учетом радиуса земли</w:t>
      </w:r>
      <w:r>
        <w:rPr>
          <w:rFonts w:ascii="Times New Roman" w:hAnsi="Times New Roman"/>
          <w:sz w:val="28"/>
          <w:szCs w:val="28"/>
          <w:lang w:eastAsia="ru-RU"/>
        </w:rPr>
        <w:t xml:space="preserve">. </w:t>
      </w:r>
      <w:proofErr w:type="gramStart"/>
      <w:r w:rsidRPr="001C4CA5">
        <w:rPr>
          <w:rFonts w:ascii="Times New Roman" w:hAnsi="Times New Roman"/>
          <w:sz w:val="28"/>
          <w:szCs w:val="28"/>
          <w:lang w:eastAsia="ru-RU"/>
        </w:rPr>
        <w:t xml:space="preserve">Пусть </w:t>
      </w:r>
      <w:proofErr w:type="spellStart"/>
      <w:r w:rsidRPr="001C4CA5">
        <w:rPr>
          <w:rFonts w:ascii="Times New Roman" w:hAnsi="Times New Roman"/>
          <w:sz w:val="28"/>
          <w:szCs w:val="28"/>
          <w:lang w:val="en-US" w:eastAsia="ru-RU"/>
        </w:rPr>
        <w:t>chisl</w:t>
      </w:r>
      <w:proofErr w:type="spellEnd"/>
      <w:r w:rsidRPr="001C4CA5">
        <w:rPr>
          <w:rFonts w:ascii="Times New Roman" w:hAnsi="Times New Roman"/>
          <w:sz w:val="28"/>
          <w:szCs w:val="28"/>
          <w:lang w:eastAsia="ru-RU"/>
        </w:rPr>
        <w:t xml:space="preserve"> – это числитель формулы, </w:t>
      </w:r>
      <w:proofErr w:type="spellStart"/>
      <w:r w:rsidRPr="001C4CA5">
        <w:rPr>
          <w:rFonts w:ascii="Times New Roman" w:hAnsi="Times New Roman"/>
          <w:sz w:val="28"/>
          <w:szCs w:val="28"/>
          <w:lang w:val="en-US" w:eastAsia="ru-RU"/>
        </w:rPr>
        <w:t>znam</w:t>
      </w:r>
      <w:proofErr w:type="spellEnd"/>
      <w:r w:rsidRPr="001C4CA5">
        <w:rPr>
          <w:rFonts w:ascii="Times New Roman" w:hAnsi="Times New Roman"/>
          <w:sz w:val="28"/>
          <w:szCs w:val="28"/>
          <w:lang w:eastAsia="ru-RU"/>
        </w:rPr>
        <w:t xml:space="preserve"> – это знаменатель, </w:t>
      </w:r>
      <w:r w:rsidRPr="001C4CA5">
        <w:rPr>
          <w:rFonts w:ascii="Times New Roman" w:hAnsi="Times New Roman"/>
          <w:sz w:val="28"/>
          <w:szCs w:val="28"/>
          <w:lang w:val="en-US" w:eastAsia="ru-RU"/>
        </w:rPr>
        <w:t>f</w:t>
      </w:r>
      <w:r w:rsidRPr="001C4CA5">
        <w:rPr>
          <w:rFonts w:ascii="Times New Roman" w:hAnsi="Times New Roman"/>
          <w:sz w:val="28"/>
          <w:szCs w:val="28"/>
          <w:lang w:eastAsia="ru-RU"/>
        </w:rPr>
        <w:t>_</w:t>
      </w:r>
      <w:proofErr w:type="spellStart"/>
      <w:r w:rsidRPr="001C4CA5">
        <w:rPr>
          <w:rFonts w:ascii="Times New Roman" w:hAnsi="Times New Roman"/>
          <w:sz w:val="28"/>
          <w:szCs w:val="28"/>
          <w:lang w:val="en-US" w:eastAsia="ru-RU"/>
        </w:rPr>
        <w:t>lat</w:t>
      </w:r>
      <w:proofErr w:type="spellEnd"/>
      <w:r w:rsidRPr="001C4CA5">
        <w:rPr>
          <w:rFonts w:ascii="Times New Roman" w:hAnsi="Times New Roman"/>
          <w:sz w:val="28"/>
          <w:szCs w:val="28"/>
          <w:lang w:eastAsia="ru-RU"/>
        </w:rPr>
        <w:t xml:space="preserve"> – широта первой координаты, </w:t>
      </w:r>
      <w:r w:rsidRPr="001C4CA5">
        <w:rPr>
          <w:rFonts w:ascii="Times New Roman" w:hAnsi="Times New Roman"/>
          <w:sz w:val="28"/>
          <w:szCs w:val="28"/>
          <w:lang w:val="en-US" w:eastAsia="ru-RU"/>
        </w:rPr>
        <w:t>f</w:t>
      </w:r>
      <w:r w:rsidRPr="001C4CA5">
        <w:rPr>
          <w:rFonts w:ascii="Times New Roman" w:hAnsi="Times New Roman"/>
          <w:sz w:val="28"/>
          <w:szCs w:val="28"/>
          <w:lang w:eastAsia="ru-RU"/>
        </w:rPr>
        <w:t>_</w:t>
      </w:r>
      <w:proofErr w:type="spellStart"/>
      <w:r w:rsidRPr="001C4CA5">
        <w:rPr>
          <w:rFonts w:ascii="Times New Roman" w:hAnsi="Times New Roman"/>
          <w:sz w:val="28"/>
          <w:szCs w:val="28"/>
          <w:lang w:val="en-US" w:eastAsia="ru-RU"/>
        </w:rPr>
        <w:t>lon</w:t>
      </w:r>
      <w:proofErr w:type="spellEnd"/>
      <w:r w:rsidRPr="001C4CA5">
        <w:rPr>
          <w:rFonts w:ascii="Times New Roman" w:hAnsi="Times New Roman"/>
          <w:sz w:val="28"/>
          <w:szCs w:val="28"/>
          <w:lang w:eastAsia="ru-RU"/>
        </w:rPr>
        <w:t xml:space="preserve"> – долгота первой координаты, </w:t>
      </w:r>
      <w:r w:rsidRPr="001C4CA5">
        <w:rPr>
          <w:rFonts w:ascii="Times New Roman" w:hAnsi="Times New Roman"/>
          <w:sz w:val="28"/>
          <w:szCs w:val="28"/>
          <w:lang w:val="en-US" w:eastAsia="ru-RU"/>
        </w:rPr>
        <w:t>l</w:t>
      </w:r>
      <w:r w:rsidRPr="001C4CA5">
        <w:rPr>
          <w:rFonts w:ascii="Times New Roman" w:hAnsi="Times New Roman"/>
          <w:sz w:val="28"/>
          <w:szCs w:val="28"/>
          <w:lang w:eastAsia="ru-RU"/>
        </w:rPr>
        <w:t>_</w:t>
      </w:r>
      <w:proofErr w:type="spellStart"/>
      <w:r w:rsidRPr="001C4CA5">
        <w:rPr>
          <w:rFonts w:ascii="Times New Roman" w:hAnsi="Times New Roman"/>
          <w:sz w:val="28"/>
          <w:szCs w:val="28"/>
          <w:lang w:val="en-US" w:eastAsia="ru-RU"/>
        </w:rPr>
        <w:t>lat</w:t>
      </w:r>
      <w:proofErr w:type="spellEnd"/>
      <w:r w:rsidRPr="001C4CA5">
        <w:rPr>
          <w:rFonts w:ascii="Times New Roman" w:hAnsi="Times New Roman"/>
          <w:sz w:val="28"/>
          <w:szCs w:val="28"/>
          <w:lang w:eastAsia="ru-RU"/>
        </w:rPr>
        <w:t xml:space="preserve"> – широта второй координаты, </w:t>
      </w:r>
      <w:r w:rsidRPr="001C4CA5">
        <w:rPr>
          <w:rFonts w:ascii="Times New Roman" w:hAnsi="Times New Roman"/>
          <w:sz w:val="28"/>
          <w:szCs w:val="28"/>
          <w:lang w:val="en-US" w:eastAsia="ru-RU"/>
        </w:rPr>
        <w:t>l</w:t>
      </w:r>
      <w:r w:rsidRPr="001C4CA5">
        <w:rPr>
          <w:rFonts w:ascii="Times New Roman" w:hAnsi="Times New Roman"/>
          <w:sz w:val="28"/>
          <w:szCs w:val="28"/>
          <w:lang w:eastAsia="ru-RU"/>
        </w:rPr>
        <w:t>_</w:t>
      </w:r>
      <w:proofErr w:type="spellStart"/>
      <w:r w:rsidRPr="001C4CA5">
        <w:rPr>
          <w:rFonts w:ascii="Times New Roman" w:hAnsi="Times New Roman"/>
          <w:sz w:val="28"/>
          <w:szCs w:val="28"/>
          <w:lang w:val="en-US" w:eastAsia="ru-RU"/>
        </w:rPr>
        <w:t>lon</w:t>
      </w:r>
      <w:proofErr w:type="spellEnd"/>
      <w:r w:rsidRPr="001C4CA5">
        <w:rPr>
          <w:rFonts w:ascii="Times New Roman" w:hAnsi="Times New Roman"/>
          <w:sz w:val="28"/>
          <w:szCs w:val="28"/>
          <w:lang w:eastAsia="ru-RU"/>
        </w:rPr>
        <w:t xml:space="preserve"> – долгота второй координаты, </w:t>
      </w:r>
      <w:r w:rsidRPr="001C4CA5">
        <w:rPr>
          <w:rFonts w:ascii="Times New Roman" w:hAnsi="Times New Roman"/>
          <w:sz w:val="28"/>
          <w:szCs w:val="28"/>
          <w:lang w:val="en-US" w:eastAsia="ru-RU"/>
        </w:rPr>
        <w:t>f</w:t>
      </w:r>
      <w:r w:rsidRPr="001C4CA5">
        <w:rPr>
          <w:rFonts w:ascii="Times New Roman" w:hAnsi="Times New Roman"/>
          <w:sz w:val="28"/>
          <w:szCs w:val="28"/>
          <w:lang w:eastAsia="ru-RU"/>
        </w:rPr>
        <w:t>_</w:t>
      </w:r>
      <w:r w:rsidRPr="001C4CA5">
        <w:rPr>
          <w:rFonts w:ascii="Times New Roman" w:hAnsi="Times New Roman"/>
          <w:sz w:val="28"/>
          <w:szCs w:val="28"/>
          <w:lang w:val="en-US" w:eastAsia="ru-RU"/>
        </w:rPr>
        <w:t>alt</w:t>
      </w:r>
      <w:r w:rsidRPr="001C4CA5">
        <w:rPr>
          <w:rFonts w:ascii="Times New Roman" w:hAnsi="Times New Roman"/>
          <w:sz w:val="28"/>
          <w:szCs w:val="28"/>
          <w:lang w:eastAsia="ru-RU"/>
        </w:rPr>
        <w:t xml:space="preserve"> – высота первой координаты, </w:t>
      </w:r>
      <w:r w:rsidRPr="001C4CA5">
        <w:rPr>
          <w:rFonts w:ascii="Times New Roman" w:hAnsi="Times New Roman"/>
          <w:sz w:val="28"/>
          <w:szCs w:val="28"/>
          <w:lang w:val="en-US" w:eastAsia="ru-RU"/>
        </w:rPr>
        <w:t>l</w:t>
      </w:r>
      <w:r w:rsidRPr="001C4CA5">
        <w:rPr>
          <w:rFonts w:ascii="Times New Roman" w:hAnsi="Times New Roman"/>
          <w:sz w:val="28"/>
          <w:szCs w:val="28"/>
          <w:lang w:eastAsia="ru-RU"/>
        </w:rPr>
        <w:t>_</w:t>
      </w:r>
      <w:r w:rsidRPr="001C4CA5">
        <w:rPr>
          <w:rFonts w:ascii="Times New Roman" w:hAnsi="Times New Roman"/>
          <w:sz w:val="28"/>
          <w:szCs w:val="28"/>
          <w:lang w:val="en-US" w:eastAsia="ru-RU"/>
        </w:rPr>
        <w:t>alt</w:t>
      </w:r>
      <w:r w:rsidRPr="001C4CA5">
        <w:rPr>
          <w:rFonts w:ascii="Times New Roman" w:hAnsi="Times New Roman"/>
          <w:sz w:val="28"/>
          <w:szCs w:val="28"/>
          <w:lang w:eastAsia="ru-RU"/>
        </w:rPr>
        <w:t xml:space="preserve"> – высота второй координаты, </w:t>
      </w:r>
      <w:proofErr w:type="spellStart"/>
      <w:r w:rsidRPr="001C4CA5">
        <w:rPr>
          <w:rFonts w:ascii="Times New Roman" w:hAnsi="Times New Roman"/>
          <w:sz w:val="28"/>
          <w:szCs w:val="28"/>
          <w:lang w:val="en-US" w:eastAsia="ru-RU"/>
        </w:rPr>
        <w:t>chisl</w:t>
      </w:r>
      <w:proofErr w:type="spellEnd"/>
      <w:r w:rsidRPr="001C4CA5">
        <w:rPr>
          <w:rFonts w:ascii="Times New Roman" w:hAnsi="Times New Roman"/>
          <w:sz w:val="28"/>
          <w:szCs w:val="28"/>
          <w:lang w:eastAsia="ru-RU"/>
        </w:rPr>
        <w:t>_</w:t>
      </w:r>
      <w:r w:rsidRPr="001C4CA5">
        <w:rPr>
          <w:rFonts w:ascii="Times New Roman" w:hAnsi="Times New Roman"/>
          <w:sz w:val="28"/>
          <w:szCs w:val="28"/>
          <w:lang w:val="en-US" w:eastAsia="ru-RU"/>
        </w:rPr>
        <w:t>a</w:t>
      </w:r>
      <w:r w:rsidRPr="001C4CA5">
        <w:rPr>
          <w:rFonts w:ascii="Times New Roman" w:hAnsi="Times New Roman"/>
          <w:sz w:val="28"/>
          <w:szCs w:val="28"/>
          <w:lang w:eastAsia="ru-RU"/>
        </w:rPr>
        <w:t xml:space="preserve"> – первый элемент числителя, </w:t>
      </w:r>
      <w:proofErr w:type="spellStart"/>
      <w:r w:rsidRPr="001C4CA5">
        <w:rPr>
          <w:rFonts w:ascii="Times New Roman" w:hAnsi="Times New Roman"/>
          <w:sz w:val="28"/>
          <w:szCs w:val="28"/>
          <w:lang w:val="en-US" w:eastAsia="ru-RU"/>
        </w:rPr>
        <w:t>chisl</w:t>
      </w:r>
      <w:proofErr w:type="spellEnd"/>
      <w:r w:rsidRPr="001C4CA5">
        <w:rPr>
          <w:rFonts w:ascii="Times New Roman" w:hAnsi="Times New Roman"/>
          <w:sz w:val="28"/>
          <w:szCs w:val="28"/>
          <w:lang w:eastAsia="ru-RU"/>
        </w:rPr>
        <w:t>_</w:t>
      </w:r>
      <w:r w:rsidRPr="001C4CA5">
        <w:rPr>
          <w:rFonts w:ascii="Times New Roman" w:hAnsi="Times New Roman"/>
          <w:sz w:val="28"/>
          <w:szCs w:val="28"/>
          <w:lang w:val="en-US" w:eastAsia="ru-RU"/>
        </w:rPr>
        <w:t>b</w:t>
      </w:r>
      <w:r w:rsidRPr="001C4CA5">
        <w:rPr>
          <w:rFonts w:ascii="Times New Roman" w:hAnsi="Times New Roman"/>
          <w:sz w:val="28"/>
          <w:szCs w:val="28"/>
          <w:lang w:eastAsia="ru-RU"/>
        </w:rPr>
        <w:t xml:space="preserve"> – второй элемент числителя, </w:t>
      </w:r>
      <w:r w:rsidRPr="00390201">
        <w:rPr>
          <w:rFonts w:ascii="Times New Roman" w:hAnsi="Times New Roman"/>
          <w:sz w:val="28"/>
          <w:szCs w:val="28"/>
          <w:lang w:eastAsia="ru-RU"/>
        </w:rPr>
        <w:fldChar w:fldCharType="begin"/>
      </w:r>
      <w:r w:rsidRPr="00390201">
        <w:rPr>
          <w:rFonts w:ascii="Times New Roman" w:hAnsi="Times New Roman"/>
          <w:sz w:val="28"/>
          <w:szCs w:val="28"/>
          <w:lang w:eastAsia="ru-RU"/>
        </w:rPr>
        <w:instrText xml:space="preserve"> QUOTE </w:instrText>
      </w:r>
      <w:r w:rsidR="007F5858">
        <w:pict>
          <v:shape id="_x0000_i1030" type="#_x0000_t75" style="width:50.5pt;height:17pt">
            <v:imagedata r:id="rId20" o:title="" chromakey="white"/>
          </v:shape>
        </w:pict>
      </w:r>
      <w:r w:rsidRPr="00390201">
        <w:rPr>
          <w:rFonts w:ascii="Times New Roman" w:hAnsi="Times New Roman"/>
          <w:sz w:val="28"/>
          <w:szCs w:val="28"/>
          <w:lang w:eastAsia="ru-RU"/>
        </w:rPr>
        <w:instrText xml:space="preserve"> </w:instrText>
      </w:r>
      <w:r w:rsidRPr="00390201">
        <w:rPr>
          <w:rFonts w:ascii="Times New Roman" w:hAnsi="Times New Roman"/>
          <w:sz w:val="28"/>
          <w:szCs w:val="28"/>
          <w:lang w:eastAsia="ru-RU"/>
        </w:rPr>
        <w:fldChar w:fldCharType="separate"/>
      </w:r>
      <w:r w:rsidR="007F5858">
        <w:pict>
          <v:shape id="_x0000_i1031" type="#_x0000_t75" style="width:50.5pt;height:17pt">
            <v:imagedata r:id="rId20" o:title="" chromakey="white"/>
          </v:shape>
        </w:pict>
      </w:r>
      <w:r w:rsidRPr="00390201">
        <w:rPr>
          <w:rFonts w:ascii="Times New Roman" w:hAnsi="Times New Roman"/>
          <w:sz w:val="28"/>
          <w:szCs w:val="28"/>
          <w:lang w:eastAsia="ru-RU"/>
        </w:rPr>
        <w:fldChar w:fldCharType="end"/>
      </w:r>
      <w:r w:rsidRPr="001C4CA5">
        <w:rPr>
          <w:rFonts w:ascii="Times New Roman" w:hAnsi="Times New Roman"/>
          <w:sz w:val="28"/>
          <w:szCs w:val="28"/>
          <w:lang w:eastAsia="ru-RU"/>
        </w:rPr>
        <w:t xml:space="preserve">  - средний радиус Земли, </w:t>
      </w:r>
      <w:proofErr w:type="spellStart"/>
      <w:r w:rsidRPr="001C4CA5">
        <w:rPr>
          <w:rFonts w:ascii="Times New Roman" w:hAnsi="Times New Roman"/>
          <w:sz w:val="28"/>
          <w:szCs w:val="28"/>
          <w:lang w:val="en-US" w:eastAsia="ru-RU"/>
        </w:rPr>
        <w:t>katet</w:t>
      </w:r>
      <w:proofErr w:type="spellEnd"/>
      <w:r w:rsidRPr="001C4CA5">
        <w:rPr>
          <w:rFonts w:ascii="Times New Roman" w:hAnsi="Times New Roman"/>
          <w:sz w:val="28"/>
          <w:szCs w:val="28"/>
          <w:lang w:eastAsia="ru-RU"/>
        </w:rPr>
        <w:t xml:space="preserve">_1 – расстояние по земле, </w:t>
      </w:r>
      <w:proofErr w:type="spellStart"/>
      <w:r w:rsidRPr="001C4CA5">
        <w:rPr>
          <w:rFonts w:ascii="Times New Roman" w:hAnsi="Times New Roman"/>
          <w:sz w:val="28"/>
          <w:szCs w:val="28"/>
          <w:lang w:val="en-US" w:eastAsia="ru-RU"/>
        </w:rPr>
        <w:t>katet</w:t>
      </w:r>
      <w:proofErr w:type="spellEnd"/>
      <w:r w:rsidRPr="001C4CA5">
        <w:rPr>
          <w:rFonts w:ascii="Times New Roman" w:hAnsi="Times New Roman"/>
          <w:sz w:val="28"/>
          <w:szCs w:val="28"/>
          <w:lang w:eastAsia="ru-RU"/>
        </w:rPr>
        <w:t>_2 – разница в</w:t>
      </w:r>
      <w:proofErr w:type="gramEnd"/>
      <w:r w:rsidRPr="001C4CA5">
        <w:rPr>
          <w:rFonts w:ascii="Times New Roman" w:hAnsi="Times New Roman"/>
          <w:sz w:val="28"/>
          <w:szCs w:val="28"/>
          <w:lang w:eastAsia="ru-RU"/>
        </w:rPr>
        <w:t xml:space="preserve"> высоте между двумя координатами, тогда</w:t>
      </w:r>
    </w:p>
    <w:p w:rsidR="00CC523D" w:rsidRDefault="00CC523D" w:rsidP="00327D9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90201">
        <w:rPr>
          <w:rFonts w:ascii="Times New Roman" w:hAnsi="Times New Roman"/>
          <w:sz w:val="28"/>
          <w:szCs w:val="28"/>
          <w:lang w:eastAsia="ru-RU"/>
        </w:rPr>
        <w:fldChar w:fldCharType="begin"/>
      </w:r>
      <w:r w:rsidRPr="00390201">
        <w:rPr>
          <w:rFonts w:ascii="Times New Roman" w:hAnsi="Times New Roman"/>
          <w:sz w:val="28"/>
          <w:szCs w:val="28"/>
          <w:lang w:eastAsia="ru-RU"/>
        </w:rPr>
        <w:instrText xml:space="preserve"> QUOTE </w:instrText>
      </w:r>
      <w:r w:rsidR="007F5858">
        <w:pict>
          <v:shape id="_x0000_i1032" type="#_x0000_t75" style="width:50.5pt;height:17pt">
            <v:imagedata r:id="rId20" o:title="" chromakey="white"/>
          </v:shape>
        </w:pict>
      </w:r>
      <w:r w:rsidRPr="00390201">
        <w:rPr>
          <w:rFonts w:ascii="Times New Roman" w:hAnsi="Times New Roman"/>
          <w:sz w:val="28"/>
          <w:szCs w:val="28"/>
          <w:lang w:eastAsia="ru-RU"/>
        </w:rPr>
        <w:instrText xml:space="preserve"> </w:instrText>
      </w:r>
      <w:r w:rsidRPr="00390201">
        <w:rPr>
          <w:rFonts w:ascii="Times New Roman" w:hAnsi="Times New Roman"/>
          <w:sz w:val="28"/>
          <w:szCs w:val="28"/>
          <w:lang w:eastAsia="ru-RU"/>
        </w:rPr>
        <w:fldChar w:fldCharType="separate"/>
      </w:r>
      <w:r w:rsidR="007F5858">
        <w:pict>
          <v:shape id="_x0000_i1033" type="#_x0000_t75" style="width:50.5pt;height:17pt">
            <v:imagedata r:id="rId20" o:title="" chromakey="white"/>
          </v:shape>
        </w:pict>
      </w:r>
      <w:r w:rsidRPr="00390201">
        <w:rPr>
          <w:rFonts w:ascii="Times New Roman" w:hAnsi="Times New Roman"/>
          <w:sz w:val="28"/>
          <w:szCs w:val="28"/>
          <w:lang w:eastAsia="ru-RU"/>
        </w:rPr>
        <w:fldChar w:fldCharType="end"/>
      </w:r>
      <w:r w:rsidRPr="001C4CA5">
        <w:rPr>
          <w:rFonts w:ascii="Times New Roman" w:hAnsi="Times New Roman"/>
          <w:sz w:val="28"/>
          <w:szCs w:val="28"/>
          <w:lang w:eastAsia="ru-RU"/>
        </w:rPr>
        <w:t xml:space="preserve">   = 6372.795 км</w:t>
      </w:r>
      <w:r>
        <w:rPr>
          <w:rFonts w:ascii="Times New Roman" w:hAnsi="Times New Roman"/>
          <w:sz w:val="28"/>
          <w:szCs w:val="28"/>
          <w:lang w:eastAsia="ru-RU"/>
        </w:rPr>
        <w:t xml:space="preserve">   </w:t>
      </w:r>
    </w:p>
    <w:p w:rsidR="00CC523D" w:rsidRPr="00906F13" w:rsidRDefault="00CC523D" w:rsidP="00FF4E26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                                                               </w:t>
      </w:r>
      <w:r>
        <w:rPr>
          <w:rFonts w:ascii="Times New Roman" w:hAnsi="Times New Roman"/>
          <w:sz w:val="28"/>
          <w:szCs w:val="28"/>
          <w:lang w:eastAsia="ru-RU"/>
        </w:rPr>
        <w:tab/>
      </w:r>
    </w:p>
    <w:p w:rsidR="00CC523D" w:rsidRDefault="00CC523D" w:rsidP="00FF4E26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390201">
        <w:rPr>
          <w:rFonts w:ascii="Times New Roman" w:hAnsi="Times New Roman"/>
          <w:sz w:val="28"/>
          <w:szCs w:val="28"/>
          <w:lang w:eastAsia="ru-RU"/>
        </w:rPr>
        <w:fldChar w:fldCharType="begin"/>
      </w:r>
      <w:r w:rsidRPr="00390201">
        <w:rPr>
          <w:rFonts w:ascii="Times New Roman" w:hAnsi="Times New Roman"/>
          <w:sz w:val="28"/>
          <w:szCs w:val="28"/>
          <w:lang w:eastAsia="ru-RU"/>
        </w:rPr>
        <w:instrText xml:space="preserve"> QUOTE </w:instrText>
      </w:r>
      <w:r w:rsidR="007F5858">
        <w:pict>
          <v:shape id="_x0000_i1034" type="#_x0000_t75" style="width:291pt;height:32.5pt">
            <v:imagedata r:id="rId21" o:title="" chromakey="white"/>
          </v:shape>
        </w:pict>
      </w:r>
      <w:r w:rsidRPr="00390201">
        <w:rPr>
          <w:rFonts w:ascii="Times New Roman" w:hAnsi="Times New Roman"/>
          <w:sz w:val="28"/>
          <w:szCs w:val="28"/>
          <w:lang w:eastAsia="ru-RU"/>
        </w:rPr>
        <w:instrText xml:space="preserve"> </w:instrText>
      </w:r>
      <w:r w:rsidRPr="00390201">
        <w:rPr>
          <w:rFonts w:ascii="Times New Roman" w:hAnsi="Times New Roman"/>
          <w:sz w:val="28"/>
          <w:szCs w:val="28"/>
          <w:lang w:eastAsia="ru-RU"/>
        </w:rPr>
        <w:fldChar w:fldCharType="separate"/>
      </w:r>
      <w:r w:rsidR="007F5858">
        <w:pict>
          <v:shape id="_x0000_i1035" type="#_x0000_t75" style="width:291pt;height:32.5pt">
            <v:imagedata r:id="rId21" o:title="" chromakey="white"/>
          </v:shape>
        </w:pict>
      </w:r>
      <w:r w:rsidRPr="00390201">
        <w:rPr>
          <w:rFonts w:ascii="Times New Roman" w:hAnsi="Times New Roman"/>
          <w:sz w:val="28"/>
          <w:szCs w:val="28"/>
          <w:lang w:eastAsia="ru-RU"/>
        </w:rPr>
        <w:fldChar w:fldCharType="end"/>
      </w:r>
      <w:r>
        <w:rPr>
          <w:rFonts w:ascii="Times New Roman" w:hAnsi="Times New Roman"/>
          <w:sz w:val="28"/>
          <w:szCs w:val="28"/>
          <w:lang w:eastAsia="ru-RU"/>
        </w:rPr>
        <w:t xml:space="preserve">                                        </w:t>
      </w:r>
    </w:p>
    <w:p w:rsidR="00CC523D" w:rsidRDefault="00CC523D" w:rsidP="00FF4E26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390201">
        <w:rPr>
          <w:rFonts w:ascii="Times New Roman" w:hAnsi="Times New Roman"/>
          <w:sz w:val="28"/>
          <w:szCs w:val="28"/>
          <w:lang w:eastAsia="ru-RU"/>
        </w:rPr>
        <w:fldChar w:fldCharType="begin"/>
      </w:r>
      <w:r w:rsidRPr="00390201">
        <w:rPr>
          <w:rFonts w:ascii="Times New Roman" w:hAnsi="Times New Roman"/>
          <w:sz w:val="28"/>
          <w:szCs w:val="28"/>
          <w:lang w:eastAsia="ru-RU"/>
        </w:rPr>
        <w:instrText xml:space="preserve"> QUOTE </w:instrText>
      </w:r>
      <w:r w:rsidR="007F5858">
        <w:pict>
          <v:shape id="_x0000_i1036" type="#_x0000_t75" style="width:561.5pt;height:32.5pt">
            <v:imagedata r:id="rId22" o:title="" chromakey="white"/>
          </v:shape>
        </w:pict>
      </w:r>
      <w:r w:rsidRPr="00390201">
        <w:rPr>
          <w:rFonts w:ascii="Times New Roman" w:hAnsi="Times New Roman"/>
          <w:sz w:val="28"/>
          <w:szCs w:val="28"/>
          <w:lang w:eastAsia="ru-RU"/>
        </w:rPr>
        <w:instrText xml:space="preserve"> </w:instrText>
      </w:r>
      <w:r w:rsidRPr="00390201">
        <w:rPr>
          <w:rFonts w:ascii="Times New Roman" w:hAnsi="Times New Roman"/>
          <w:sz w:val="28"/>
          <w:szCs w:val="28"/>
          <w:lang w:eastAsia="ru-RU"/>
        </w:rPr>
        <w:fldChar w:fldCharType="separate"/>
      </w:r>
      <w:r w:rsidR="007F5858">
        <w:pict>
          <v:shape id="_x0000_i1037" type="#_x0000_t75" style="width:449.5pt;height:32.5pt">
            <v:imagedata r:id="rId22" o:title="" chromakey="white"/>
          </v:shape>
        </w:pict>
      </w:r>
      <w:r w:rsidRPr="00390201">
        <w:rPr>
          <w:rFonts w:ascii="Times New Roman" w:hAnsi="Times New Roman"/>
          <w:sz w:val="28"/>
          <w:szCs w:val="28"/>
          <w:lang w:eastAsia="ru-RU"/>
        </w:rPr>
        <w:fldChar w:fldCharType="end"/>
      </w:r>
      <w:r>
        <w:rPr>
          <w:rFonts w:ascii="Times New Roman" w:hAnsi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</w:t>
      </w:r>
    </w:p>
    <w:p w:rsidR="00CC523D" w:rsidRDefault="00CC523D" w:rsidP="00FF4E26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390201">
        <w:rPr>
          <w:rFonts w:ascii="Times New Roman" w:hAnsi="Times New Roman"/>
          <w:sz w:val="28"/>
          <w:szCs w:val="28"/>
          <w:lang w:eastAsia="ru-RU"/>
        </w:rPr>
        <w:fldChar w:fldCharType="begin"/>
      </w:r>
      <w:r w:rsidRPr="00390201">
        <w:rPr>
          <w:rFonts w:ascii="Times New Roman" w:hAnsi="Times New Roman"/>
          <w:sz w:val="28"/>
          <w:szCs w:val="28"/>
          <w:lang w:eastAsia="ru-RU"/>
        </w:rPr>
        <w:instrText xml:space="preserve"> QUOTE </w:instrText>
      </w:r>
      <w:r w:rsidR="007F5858">
        <w:pict>
          <v:shape id="_x0000_i1038" type="#_x0000_t75" style="width:177pt;height:18.5pt">
            <v:imagedata r:id="rId23" o:title="" chromakey="white"/>
          </v:shape>
        </w:pict>
      </w:r>
      <w:r w:rsidRPr="00390201">
        <w:rPr>
          <w:rFonts w:ascii="Times New Roman" w:hAnsi="Times New Roman"/>
          <w:sz w:val="28"/>
          <w:szCs w:val="28"/>
          <w:lang w:eastAsia="ru-RU"/>
        </w:rPr>
        <w:instrText xml:space="preserve"> </w:instrText>
      </w:r>
      <w:r w:rsidRPr="00390201">
        <w:rPr>
          <w:rFonts w:ascii="Times New Roman" w:hAnsi="Times New Roman"/>
          <w:sz w:val="28"/>
          <w:szCs w:val="28"/>
          <w:lang w:eastAsia="ru-RU"/>
        </w:rPr>
        <w:fldChar w:fldCharType="separate"/>
      </w:r>
      <w:r w:rsidR="007F5858">
        <w:pict>
          <v:shape id="_x0000_i1039" type="#_x0000_t75" style="width:177pt;height:18.5pt">
            <v:imagedata r:id="rId23" o:title="" chromakey="white"/>
          </v:shape>
        </w:pict>
      </w:r>
      <w:r w:rsidRPr="00390201">
        <w:rPr>
          <w:rFonts w:ascii="Times New Roman" w:hAnsi="Times New Roman"/>
          <w:sz w:val="28"/>
          <w:szCs w:val="28"/>
          <w:lang w:eastAsia="ru-RU"/>
        </w:rPr>
        <w:fldChar w:fldCharType="end"/>
      </w:r>
      <w:r>
        <w:rPr>
          <w:rFonts w:ascii="Times New Roman" w:hAnsi="Times New Roman"/>
          <w:sz w:val="28"/>
          <w:szCs w:val="28"/>
          <w:lang w:eastAsia="ru-RU"/>
        </w:rPr>
        <w:t xml:space="preserve">                                                          </w:t>
      </w:r>
    </w:p>
    <w:p w:rsidR="00CC523D" w:rsidRPr="00D929B8" w:rsidRDefault="00CC523D" w:rsidP="00FF4E26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390201">
        <w:rPr>
          <w:rFonts w:ascii="Times New Roman" w:hAnsi="Times New Roman"/>
          <w:sz w:val="28"/>
          <w:szCs w:val="28"/>
          <w:lang w:eastAsia="ru-RU"/>
        </w:rPr>
        <w:fldChar w:fldCharType="begin"/>
      </w:r>
      <w:r w:rsidRPr="00390201">
        <w:rPr>
          <w:rFonts w:ascii="Times New Roman" w:hAnsi="Times New Roman"/>
          <w:sz w:val="28"/>
          <w:szCs w:val="28"/>
          <w:lang w:eastAsia="ru-RU"/>
        </w:rPr>
        <w:instrText xml:space="preserve"> QUOTE </w:instrText>
      </w:r>
      <w:r w:rsidR="007F5858">
        <w:pict>
          <v:shape id="_x0000_i1040" type="#_x0000_t75" style="width:560pt;height:32.5pt">
            <v:imagedata r:id="rId24" o:title="" chromakey="white"/>
          </v:shape>
        </w:pict>
      </w:r>
      <w:r w:rsidRPr="00390201">
        <w:rPr>
          <w:rFonts w:ascii="Times New Roman" w:hAnsi="Times New Roman"/>
          <w:sz w:val="28"/>
          <w:szCs w:val="28"/>
          <w:lang w:eastAsia="ru-RU"/>
        </w:rPr>
        <w:instrText xml:space="preserve"> </w:instrText>
      </w:r>
      <w:r w:rsidRPr="00390201">
        <w:rPr>
          <w:rFonts w:ascii="Times New Roman" w:hAnsi="Times New Roman"/>
          <w:sz w:val="28"/>
          <w:szCs w:val="28"/>
          <w:lang w:eastAsia="ru-RU"/>
        </w:rPr>
        <w:fldChar w:fldCharType="separate"/>
      </w:r>
      <w:r w:rsidR="007F5858">
        <w:pict>
          <v:shape id="_x0000_i1041" type="#_x0000_t75" style="width:448pt;height:32.5pt">
            <v:imagedata r:id="rId24" o:title="" chromakey="white"/>
          </v:shape>
        </w:pict>
      </w:r>
      <w:r w:rsidRPr="00390201">
        <w:rPr>
          <w:rFonts w:ascii="Times New Roman" w:hAnsi="Times New Roman"/>
          <w:sz w:val="28"/>
          <w:szCs w:val="28"/>
          <w:lang w:eastAsia="ru-RU"/>
        </w:rPr>
        <w:fldChar w:fldCharType="end"/>
      </w:r>
      <w:r>
        <w:rPr>
          <w:rFonts w:ascii="Times New Roman" w:hAnsi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</w:t>
      </w:r>
    </w:p>
    <w:p w:rsidR="00CC523D" w:rsidRPr="001C4CA5" w:rsidRDefault="00CC523D" w:rsidP="00327D9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1C4CA5">
        <w:rPr>
          <w:rFonts w:ascii="Times New Roman" w:hAnsi="Times New Roman"/>
          <w:sz w:val="28"/>
          <w:szCs w:val="28"/>
          <w:lang w:eastAsia="ru-RU"/>
        </w:rPr>
        <w:t>После нахождения числителя и знаменателя, находим обратное значение одного из катетов:</w:t>
      </w:r>
    </w:p>
    <w:p w:rsidR="00CC523D" w:rsidRPr="00D929B8" w:rsidRDefault="00CC523D" w:rsidP="00327D9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90201">
        <w:rPr>
          <w:rFonts w:ascii="Times New Roman" w:hAnsi="Times New Roman"/>
          <w:sz w:val="28"/>
          <w:szCs w:val="28"/>
          <w:lang w:eastAsia="ru-RU"/>
        </w:rPr>
        <w:fldChar w:fldCharType="begin"/>
      </w:r>
      <w:r w:rsidRPr="00390201">
        <w:rPr>
          <w:rFonts w:ascii="Times New Roman" w:hAnsi="Times New Roman"/>
          <w:sz w:val="28"/>
          <w:szCs w:val="28"/>
          <w:lang w:eastAsia="ru-RU"/>
        </w:rPr>
        <w:instrText xml:space="preserve"> QUOTE </w:instrText>
      </w:r>
      <w:r w:rsidR="007F5858">
        <w:pict>
          <v:shape id="_x0000_i1042" type="#_x0000_t75" style="width:194.5pt;height:32.5pt">
            <v:imagedata r:id="rId25" o:title="" chromakey="white"/>
          </v:shape>
        </w:pict>
      </w:r>
      <w:r w:rsidRPr="00390201">
        <w:rPr>
          <w:rFonts w:ascii="Times New Roman" w:hAnsi="Times New Roman"/>
          <w:sz w:val="28"/>
          <w:szCs w:val="28"/>
          <w:lang w:eastAsia="ru-RU"/>
        </w:rPr>
        <w:instrText xml:space="preserve"> </w:instrText>
      </w:r>
      <w:r w:rsidRPr="00390201">
        <w:rPr>
          <w:rFonts w:ascii="Times New Roman" w:hAnsi="Times New Roman"/>
          <w:sz w:val="28"/>
          <w:szCs w:val="28"/>
          <w:lang w:eastAsia="ru-RU"/>
        </w:rPr>
        <w:fldChar w:fldCharType="separate"/>
      </w:r>
      <w:r w:rsidR="007F5858">
        <w:pict>
          <v:shape id="_x0000_i1043" type="#_x0000_t75" style="width:194.5pt;height:32.5pt">
            <v:imagedata r:id="rId25" o:title="" chromakey="white"/>
          </v:shape>
        </w:pict>
      </w:r>
      <w:r w:rsidRPr="00390201">
        <w:rPr>
          <w:rFonts w:ascii="Times New Roman" w:hAnsi="Times New Roman"/>
          <w:sz w:val="28"/>
          <w:szCs w:val="28"/>
          <w:lang w:eastAsia="ru-RU"/>
        </w:rPr>
        <w:fldChar w:fldCharType="end"/>
      </w:r>
      <w:r>
        <w:rPr>
          <w:rFonts w:ascii="Times New Roman" w:hAnsi="Times New Roman"/>
          <w:sz w:val="28"/>
          <w:szCs w:val="28"/>
          <w:lang w:eastAsia="ru-RU"/>
        </w:rPr>
        <w:t xml:space="preserve">                                                       </w:t>
      </w:r>
    </w:p>
    <w:p w:rsidR="00CC523D" w:rsidRPr="001C4CA5" w:rsidRDefault="00CC523D" w:rsidP="00327D92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  <w:lang w:eastAsia="ru-RU"/>
        </w:rPr>
      </w:pPr>
      <w:r w:rsidRPr="00390201">
        <w:rPr>
          <w:rFonts w:ascii="Times New Roman" w:hAnsi="Times New Roman"/>
          <w:sz w:val="28"/>
          <w:szCs w:val="28"/>
          <w:lang w:eastAsia="ru-RU"/>
        </w:rPr>
        <w:fldChar w:fldCharType="begin"/>
      </w:r>
      <w:r w:rsidRPr="00390201">
        <w:rPr>
          <w:rFonts w:ascii="Times New Roman" w:hAnsi="Times New Roman"/>
          <w:sz w:val="28"/>
          <w:szCs w:val="28"/>
          <w:lang w:eastAsia="ru-RU"/>
        </w:rPr>
        <w:instrText xml:space="preserve"> QUOTE </w:instrText>
      </w:r>
      <w:r w:rsidR="007F5858">
        <w:pict>
          <v:shape id="_x0000_i1044" type="#_x0000_t75" style="width:121.5pt;height:17pt">
            <v:imagedata r:id="rId26" o:title="" chromakey="white"/>
          </v:shape>
        </w:pict>
      </w:r>
      <w:r w:rsidRPr="00390201">
        <w:rPr>
          <w:rFonts w:ascii="Times New Roman" w:hAnsi="Times New Roman"/>
          <w:sz w:val="28"/>
          <w:szCs w:val="28"/>
          <w:lang w:eastAsia="ru-RU"/>
        </w:rPr>
        <w:instrText xml:space="preserve"> </w:instrText>
      </w:r>
      <w:r w:rsidRPr="00390201">
        <w:rPr>
          <w:rFonts w:ascii="Times New Roman" w:hAnsi="Times New Roman"/>
          <w:sz w:val="28"/>
          <w:szCs w:val="28"/>
          <w:lang w:eastAsia="ru-RU"/>
        </w:rPr>
        <w:fldChar w:fldCharType="separate"/>
      </w:r>
      <w:r w:rsidR="007F5858">
        <w:pict>
          <v:shape id="_x0000_i1045" type="#_x0000_t75" style="width:121.5pt;height:17pt">
            <v:imagedata r:id="rId26" o:title="" chromakey="white"/>
          </v:shape>
        </w:pict>
      </w:r>
      <w:r w:rsidRPr="00390201">
        <w:rPr>
          <w:rFonts w:ascii="Times New Roman" w:hAnsi="Times New Roman"/>
          <w:sz w:val="28"/>
          <w:szCs w:val="28"/>
          <w:lang w:eastAsia="ru-RU"/>
        </w:rPr>
        <w:fldChar w:fldCharType="end"/>
      </w:r>
      <w:r>
        <w:rPr>
          <w:rFonts w:ascii="Times New Roman" w:hAnsi="Times New Roman"/>
          <w:i/>
          <w:sz w:val="28"/>
          <w:szCs w:val="28"/>
          <w:lang w:eastAsia="ru-RU"/>
        </w:rPr>
        <w:t xml:space="preserve">                                                                             </w:t>
      </w:r>
    </w:p>
    <w:p w:rsidR="00CC523D" w:rsidRPr="00D929B8" w:rsidRDefault="00CC523D" w:rsidP="00327D92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  <w:lang w:eastAsia="ru-RU"/>
        </w:rPr>
      </w:pPr>
      <w:r w:rsidRPr="00390201">
        <w:rPr>
          <w:rFonts w:ascii="Times New Roman" w:hAnsi="Times New Roman"/>
          <w:sz w:val="28"/>
          <w:szCs w:val="28"/>
          <w:lang w:eastAsia="ru-RU"/>
        </w:rPr>
        <w:fldChar w:fldCharType="begin"/>
      </w:r>
      <w:r w:rsidRPr="00390201">
        <w:rPr>
          <w:rFonts w:ascii="Times New Roman" w:hAnsi="Times New Roman"/>
          <w:sz w:val="28"/>
          <w:szCs w:val="28"/>
          <w:lang w:eastAsia="ru-RU"/>
        </w:rPr>
        <w:instrText xml:space="preserve"> QUOTE </w:instrText>
      </w:r>
      <w:r w:rsidR="007F5858">
        <w:pict>
          <v:shape id="_x0000_i1046" type="#_x0000_t75" style="width:217pt;height:18.5pt">
            <v:imagedata r:id="rId27" o:title="" chromakey="white"/>
          </v:shape>
        </w:pict>
      </w:r>
      <w:r w:rsidRPr="00390201">
        <w:rPr>
          <w:rFonts w:ascii="Times New Roman" w:hAnsi="Times New Roman"/>
          <w:sz w:val="28"/>
          <w:szCs w:val="28"/>
          <w:lang w:eastAsia="ru-RU"/>
        </w:rPr>
        <w:instrText xml:space="preserve"> </w:instrText>
      </w:r>
      <w:r w:rsidRPr="00390201">
        <w:rPr>
          <w:rFonts w:ascii="Times New Roman" w:hAnsi="Times New Roman"/>
          <w:sz w:val="28"/>
          <w:szCs w:val="28"/>
          <w:lang w:eastAsia="ru-RU"/>
        </w:rPr>
        <w:fldChar w:fldCharType="separate"/>
      </w:r>
      <w:r w:rsidR="007F5858">
        <w:pict>
          <v:shape id="_x0000_i1047" type="#_x0000_t75" style="width:217pt;height:18.5pt">
            <v:imagedata r:id="rId27" o:title="" chromakey="white"/>
          </v:shape>
        </w:pict>
      </w:r>
      <w:r w:rsidRPr="00390201">
        <w:rPr>
          <w:rFonts w:ascii="Times New Roman" w:hAnsi="Times New Roman"/>
          <w:sz w:val="28"/>
          <w:szCs w:val="28"/>
          <w:lang w:eastAsia="ru-RU"/>
        </w:rPr>
        <w:fldChar w:fldCharType="end"/>
      </w:r>
      <w:r>
        <w:rPr>
          <w:rFonts w:ascii="Times New Roman" w:hAnsi="Times New Roman"/>
          <w:i/>
          <w:sz w:val="28"/>
          <w:szCs w:val="28"/>
          <w:lang w:eastAsia="ru-RU"/>
        </w:rPr>
        <w:t xml:space="preserve">                                                </w:t>
      </w:r>
    </w:p>
    <w:p w:rsidR="00CC523D" w:rsidRPr="001C4CA5" w:rsidRDefault="00CC523D" w:rsidP="00327D9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1C4CA5">
        <w:rPr>
          <w:rFonts w:ascii="Times New Roman" w:hAnsi="Times New Roman"/>
          <w:sz w:val="28"/>
          <w:szCs w:val="28"/>
          <w:lang w:eastAsia="ru-RU"/>
        </w:rPr>
        <w:t>Результат будет представлен в метрах.</w:t>
      </w:r>
    </w:p>
    <w:p w:rsidR="00CC523D" w:rsidRDefault="00CC523D" w:rsidP="00327D92">
      <w:pPr>
        <w:pStyle w:val="14"/>
        <w:rPr>
          <w:lang w:eastAsia="ru-RU"/>
        </w:rPr>
      </w:pPr>
      <w:r w:rsidRPr="001C4CA5">
        <w:rPr>
          <w:lang w:eastAsia="ru-RU"/>
        </w:rPr>
        <w:t>После выбора соответствующих крайних точек застраиваемого объекта автоматически будет произведен расчет расстояний и вывод их на экран в середины соответствующих отрезков</w:t>
      </w:r>
      <w:r>
        <w:rPr>
          <w:lang w:eastAsia="ru-RU"/>
        </w:rPr>
        <w:t xml:space="preserve"> (рисунок 9)</w:t>
      </w:r>
      <w:r w:rsidRPr="001C4CA5">
        <w:rPr>
          <w:lang w:eastAsia="ru-RU"/>
        </w:rPr>
        <w:t xml:space="preserve">. Все отображения сделаны в соответствии со правилами выполнения рабочей документации </w:t>
      </w:r>
      <w:r w:rsidRPr="001C4CA5">
        <w:rPr>
          <w:lang w:eastAsia="ru-RU"/>
        </w:rPr>
        <w:lastRenderedPageBreak/>
        <w:t>генеральных планов предприятий, сооружений и жилищно-гражданских объектов.</w:t>
      </w:r>
      <w:r>
        <w:rPr>
          <w:lang w:eastAsia="ru-RU"/>
        </w:rPr>
        <w:t xml:space="preserve"> Имея разбивочный план местности информационная система  позволяет осуществить расчет жилого массива, дождевого стока, выполнить вертикальную планировку.</w:t>
      </w:r>
    </w:p>
    <w:p w:rsidR="00CC523D" w:rsidRDefault="00CC523D" w:rsidP="00327D92">
      <w:pPr>
        <w:pStyle w:val="14"/>
        <w:rPr>
          <w:color w:val="000000"/>
          <w:szCs w:val="28"/>
          <w:shd w:val="clear" w:color="auto" w:fill="FFFFFF"/>
          <w:lang w:eastAsia="ru-RU"/>
        </w:rPr>
      </w:pPr>
      <w:r w:rsidRPr="006B33E6">
        <w:rPr>
          <w:color w:val="000000"/>
          <w:szCs w:val="28"/>
          <w:shd w:val="clear" w:color="auto" w:fill="FFFFFF"/>
          <w:lang w:eastAsia="ru-RU"/>
        </w:rPr>
        <w:t>Подробные генеральные планы являются неотъемлемой частью любых строительных работ. При проектировании дорог и других конструкций на грунтовом или ином основании только генеральный план позволит точно рассчитать все необходимые данные и осуществить проектирование на высоком уровне соответствия нормативам и требованиям.</w:t>
      </w:r>
    </w:p>
    <w:p w:rsidR="00CC523D" w:rsidRDefault="00CC523D" w:rsidP="00327D92">
      <w:pPr>
        <w:pStyle w:val="14"/>
        <w:rPr>
          <w:color w:val="000000"/>
          <w:szCs w:val="28"/>
          <w:shd w:val="clear" w:color="auto" w:fill="FFFFFF"/>
          <w:lang w:eastAsia="ru-RU"/>
        </w:rPr>
      </w:pPr>
      <w:r w:rsidRPr="006B33E6">
        <w:rPr>
          <w:color w:val="000000"/>
          <w:szCs w:val="28"/>
          <w:shd w:val="clear" w:color="auto" w:fill="FFFFFF"/>
          <w:lang w:eastAsia="ru-RU"/>
        </w:rPr>
        <w:t>Готовый генплан участка должен содержать подробную информацию о планируемых работах, строительных объектах, транспортных сообщениях и инженерных сетях различного назначения.</w:t>
      </w:r>
    </w:p>
    <w:p w:rsidR="00CC523D" w:rsidRPr="001C4CA5" w:rsidRDefault="00CC523D" w:rsidP="00327D92">
      <w:pPr>
        <w:pStyle w:val="14"/>
        <w:rPr>
          <w:lang w:eastAsia="ru-RU"/>
        </w:rPr>
      </w:pPr>
    </w:p>
    <w:p w:rsidR="00CC523D" w:rsidRPr="001C4CA5" w:rsidRDefault="007F5858" w:rsidP="00327D92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i1048" type="#_x0000_t75" style="width:339.5pt;height:274pt;visibility:visible">
            <v:imagedata r:id="rId28" o:title=""/>
          </v:shape>
        </w:pict>
      </w:r>
    </w:p>
    <w:p w:rsidR="00CC523D" w:rsidRPr="001C4CA5" w:rsidRDefault="00CC523D" w:rsidP="00327D92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1C4CA5">
        <w:rPr>
          <w:rFonts w:ascii="Times New Roman" w:hAnsi="Times New Roman"/>
          <w:sz w:val="28"/>
          <w:szCs w:val="28"/>
          <w:lang w:eastAsia="ru-RU"/>
        </w:rPr>
        <w:t xml:space="preserve">Рисунок </w:t>
      </w:r>
      <w:r>
        <w:rPr>
          <w:rFonts w:ascii="Times New Roman" w:hAnsi="Times New Roman"/>
          <w:sz w:val="28"/>
          <w:szCs w:val="28"/>
          <w:lang w:eastAsia="ru-RU"/>
        </w:rPr>
        <w:t>9</w:t>
      </w:r>
      <w:r w:rsidRPr="001C4CA5">
        <w:rPr>
          <w:rFonts w:ascii="Times New Roman" w:hAnsi="Times New Roman"/>
          <w:sz w:val="28"/>
          <w:szCs w:val="28"/>
          <w:lang w:eastAsia="ru-RU"/>
        </w:rPr>
        <w:t xml:space="preserve"> – Вывод расстояний и площади объекта застройки</w:t>
      </w:r>
    </w:p>
    <w:bookmarkEnd w:id="0"/>
    <w:p w:rsidR="00CC523D" w:rsidRDefault="00CC523D" w:rsidP="00914608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Применение информационных технологий при разработке генпланов позволяет повысить качество их разработки. </w:t>
      </w:r>
      <w:r w:rsidRPr="006B33E6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Профессиональная разработка </w:t>
      </w:r>
      <w:r w:rsidRPr="006B33E6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генеральных планов представляет собой тщательный и очень ответственный процесс, так как именно от качества и точности готового генплана будет зависеть функциональность, надежность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, своевременность выполнения строительных работ</w:t>
      </w:r>
      <w:r w:rsidRPr="006B33E6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, а 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также</w:t>
      </w:r>
      <w:r w:rsidRPr="006B33E6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безопасность и долговечность построенных на данной местности объектов. Грамотная разработка генплана начинается с проведения изыскательных работ и обследования местности. При этом, как правило, только проектной документации бывает недостаточно и требуется проведение подробных исследований инженерно-технических условий местности и ее гидротехнических особенностей, чтобы проектирование генеральных планов учитывало все малейшие нюансы местности.</w:t>
      </w:r>
    </w:p>
    <w:p w:rsidR="00CC523D" w:rsidRDefault="00CC523D" w:rsidP="00AC1B00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6B33E6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Подробные генеральные планы являются неотъемлемой частью любых строительных работ. При проектировании дорог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, объектов нефтегазодобывающих предприятий</w:t>
      </w:r>
      <w:r w:rsidRPr="006B33E6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и других конструкций на грунтовом или ином основании только генеральный план позволит точно рассчитать все необходимые данные и осуществить проектирование на высоком уровне соответствия нормативам и требованиям. Готовый генплан участка должен содержать подробную информацию о планируемых работах, строительных объектах, транспортных сообщениях и инженерных сетях различного назначения.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6B33E6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Профессиональная разработка генеральных планов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на основе использования данной информационной системы </w:t>
      </w:r>
      <w:r w:rsidRPr="006B33E6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представляет собой тщательный и очень ответственный процесс, так как именно от качества и точности готового генплана будет зависеть функциональность, надежность, а соответственно безопасность и долговечность построенных на данной местности объектов. Грамотная разработка генплана начинается с проведения изыскательных работ и обследования местности. При этом, как правило, только проектной документации бывает недостаточно и требуется проведение подробных исследований инженерно-технических </w:t>
      </w:r>
      <w:r w:rsidRPr="006B33E6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условий местности и ее гидротехнических особенностей, чтобы проектирование генеральных планов учитывало все малейшие нюансы местности.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Информационная система позволит в едином комплексе решить все вышеперечисленные проблемы и автоматизировать данный процесс.</w:t>
      </w:r>
    </w:p>
    <w:p w:rsidR="00CC523D" w:rsidRDefault="00CC523D" w:rsidP="00834A9B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Исследование выполняется в рамках гранта </w:t>
      </w:r>
      <w:hyperlink r:id="rId29" w:tgtFrame="_blank" w:history="1">
        <w:r w:rsidRPr="00834A9B">
          <w:rPr>
            <w:rFonts w:ascii="Times New Roman" w:hAnsi="Times New Roman"/>
            <w:color w:val="000000"/>
            <w:sz w:val="28"/>
            <w:szCs w:val="28"/>
            <w:shd w:val="clear" w:color="auto" w:fill="FFFFFF"/>
            <w:lang w:eastAsia="ru-RU"/>
          </w:rPr>
          <w:t>Российского гуманитарного научного фонда</w:t>
        </w:r>
      </w:hyperlink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«</w:t>
      </w:r>
      <w:r w:rsidRPr="00834A9B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Управление эффективностью </w:t>
      </w:r>
      <w:proofErr w:type="spellStart"/>
      <w:r w:rsidRPr="00834A9B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пространственно</w:t>
      </w:r>
      <w:proofErr w:type="spellEnd"/>
      <w:r w:rsidRPr="00834A9B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распределённых промышленных предприятий с учётом фактора надёжности на примере нефтегазодобывающего комплекса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».  </w:t>
      </w:r>
    </w:p>
    <w:p w:rsidR="00CC523D" w:rsidRDefault="00CC523D" w:rsidP="00914608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CC523D" w:rsidRDefault="00CC523D" w:rsidP="006278AA">
      <w:pPr>
        <w:pStyle w:val="a9"/>
        <w:tabs>
          <w:tab w:val="left" w:pos="1080"/>
        </w:tabs>
        <w:spacing w:after="0" w:line="240" w:lineRule="auto"/>
        <w:ind w:firstLine="697"/>
        <w:jc w:val="both"/>
        <w:rPr>
          <w:rFonts w:ascii="Times New Roman" w:hAnsi="Times New Roman"/>
          <w:b/>
          <w:sz w:val="24"/>
          <w:szCs w:val="24"/>
          <w:lang w:val="en-US"/>
        </w:rPr>
      </w:pPr>
      <w:r w:rsidRPr="006278AA">
        <w:rPr>
          <w:rFonts w:ascii="Times New Roman" w:hAnsi="Times New Roman"/>
          <w:b/>
          <w:sz w:val="24"/>
          <w:szCs w:val="24"/>
        </w:rPr>
        <w:t>Список литературы</w:t>
      </w:r>
    </w:p>
    <w:p w:rsidR="00CC523D" w:rsidRPr="00BB34F7" w:rsidRDefault="00CC523D" w:rsidP="006278AA">
      <w:pPr>
        <w:pStyle w:val="a9"/>
        <w:tabs>
          <w:tab w:val="left" w:pos="1080"/>
        </w:tabs>
        <w:spacing w:after="0" w:line="240" w:lineRule="auto"/>
        <w:ind w:firstLine="697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CC523D" w:rsidRPr="006278AA" w:rsidRDefault="00D64DF5" w:rsidP="006278AA">
      <w:pPr>
        <w:pStyle w:val="a8"/>
        <w:numPr>
          <w:ilvl w:val="0"/>
          <w:numId w:val="1"/>
        </w:numPr>
        <w:tabs>
          <w:tab w:val="left" w:pos="284"/>
          <w:tab w:val="left" w:pos="1080"/>
        </w:tabs>
        <w:spacing w:after="0" w:line="240" w:lineRule="auto"/>
        <w:ind w:left="0" w:firstLine="697"/>
        <w:jc w:val="both"/>
        <w:rPr>
          <w:rFonts w:ascii="Times New Roman" w:hAnsi="Times New Roman"/>
          <w:sz w:val="24"/>
          <w:szCs w:val="24"/>
        </w:rPr>
      </w:pPr>
      <w:hyperlink r:id="rId30" w:history="1">
        <w:r w:rsidR="00CC523D" w:rsidRPr="006278AA">
          <w:rPr>
            <w:rFonts w:ascii="Times New Roman" w:hAnsi="Times New Roman"/>
            <w:sz w:val="24"/>
            <w:szCs w:val="24"/>
            <w:bdr w:val="none" w:sz="0" w:space="0" w:color="auto" w:frame="1"/>
          </w:rPr>
          <w:t>Цыгикало Т.И.</w:t>
        </w:r>
      </w:hyperlink>
      <w:r w:rsidR="00CC523D" w:rsidRPr="006278AA">
        <w:rPr>
          <w:rFonts w:ascii="Times New Roman" w:hAnsi="Times New Roman"/>
          <w:sz w:val="24"/>
          <w:szCs w:val="24"/>
        </w:rPr>
        <w:t>, </w:t>
      </w:r>
      <w:hyperlink r:id="rId31" w:history="1">
        <w:r w:rsidR="00CC523D" w:rsidRPr="006278AA">
          <w:rPr>
            <w:rFonts w:ascii="Times New Roman" w:hAnsi="Times New Roman"/>
            <w:sz w:val="24"/>
            <w:szCs w:val="24"/>
            <w:bdr w:val="none" w:sz="0" w:space="0" w:color="auto" w:frame="1"/>
          </w:rPr>
          <w:t>Янаева М.В.</w:t>
        </w:r>
      </w:hyperlink>
      <w:r w:rsidR="00CC523D" w:rsidRPr="006278AA">
        <w:rPr>
          <w:rFonts w:ascii="Times New Roman" w:hAnsi="Times New Roman"/>
          <w:sz w:val="24"/>
          <w:szCs w:val="24"/>
        </w:rPr>
        <w:t>, </w:t>
      </w:r>
      <w:hyperlink r:id="rId32" w:history="1">
        <w:r w:rsidR="00CC523D" w:rsidRPr="006278AA">
          <w:rPr>
            <w:rFonts w:ascii="Times New Roman" w:hAnsi="Times New Roman"/>
            <w:sz w:val="24"/>
            <w:szCs w:val="24"/>
            <w:bdr w:val="none" w:sz="0" w:space="0" w:color="auto" w:frame="1"/>
          </w:rPr>
          <w:t>Цыгикало Д.В.</w:t>
        </w:r>
      </w:hyperlink>
      <w:r w:rsidR="00CC523D" w:rsidRPr="006278AA">
        <w:rPr>
          <w:rFonts w:ascii="Times New Roman" w:hAnsi="Times New Roman"/>
          <w:sz w:val="24"/>
          <w:szCs w:val="24"/>
        </w:rPr>
        <w:t>, </w:t>
      </w:r>
      <w:hyperlink r:id="rId33" w:history="1">
        <w:r w:rsidR="00CC523D" w:rsidRPr="006278AA">
          <w:rPr>
            <w:rFonts w:ascii="Times New Roman" w:hAnsi="Times New Roman"/>
            <w:sz w:val="24"/>
            <w:szCs w:val="24"/>
            <w:bdr w:val="none" w:sz="0" w:space="0" w:color="auto" w:frame="1"/>
          </w:rPr>
          <w:t>Руденко М.В.</w:t>
        </w:r>
      </w:hyperlink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, </w:t>
      </w:r>
      <w:hyperlink r:id="rId34" w:history="1">
        <w:r w:rsidR="00CC523D" w:rsidRPr="006278AA">
          <w:rPr>
            <w:rFonts w:ascii="Times New Roman" w:hAnsi="Times New Roman"/>
            <w:sz w:val="24"/>
            <w:szCs w:val="24"/>
            <w:bdr w:val="none" w:sz="0" w:space="0" w:color="auto" w:frame="1"/>
          </w:rPr>
          <w:t>Автоматизация процесса управления экологическим мониторингом строительной площадки</w:t>
        </w:r>
      </w:hyperlink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 // Научный журнал </w:t>
      </w:r>
      <w:proofErr w:type="spellStart"/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>КубГАУ</w:t>
      </w:r>
      <w:proofErr w:type="spellEnd"/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 [Электронный ресурс]. – Краснодар </w:t>
      </w:r>
      <w:proofErr w:type="spellStart"/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>КубГАУ</w:t>
      </w:r>
      <w:proofErr w:type="spellEnd"/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 , 2012 . - №77. – шифр </w:t>
      </w:r>
      <w:proofErr w:type="spellStart"/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>Информрегистра</w:t>
      </w:r>
      <w:proofErr w:type="spellEnd"/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: </w:t>
      </w:r>
      <w:r w:rsidR="00CC523D" w:rsidRPr="006278AA">
        <w:rPr>
          <w:rFonts w:ascii="Times New Roman" w:hAnsi="Times New Roman"/>
          <w:color w:val="808080"/>
          <w:sz w:val="24"/>
          <w:szCs w:val="24"/>
          <w:shd w:val="clear" w:color="auto" w:fill="FFFFFF"/>
        </w:rPr>
        <w:t> </w:t>
      </w:r>
      <w:r w:rsidR="00CC523D" w:rsidRPr="006278AA">
        <w:rPr>
          <w:rFonts w:ascii="Times New Roman" w:hAnsi="Times New Roman"/>
          <w:sz w:val="24"/>
          <w:szCs w:val="24"/>
          <w:shd w:val="clear" w:color="auto" w:fill="FFFFFF"/>
        </w:rPr>
        <w:t>0421200012\0222</w:t>
      </w:r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. Режим доступа: </w:t>
      </w:r>
      <w:hyperlink r:id="rId35" w:history="1">
        <w:r w:rsidR="00CC523D" w:rsidRPr="006278AA">
          <w:rPr>
            <w:rStyle w:val="ab"/>
            <w:rFonts w:ascii="Times New Roman" w:hAnsi="Times New Roman"/>
            <w:color w:val="auto"/>
            <w:sz w:val="24"/>
            <w:szCs w:val="24"/>
            <w:bdr w:val="none" w:sz="0" w:space="0" w:color="auto" w:frame="1"/>
          </w:rPr>
          <w:t>http://ej.kubagro.ru/2012/03/pdf/70.pdf</w:t>
        </w:r>
      </w:hyperlink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. </w:t>
      </w:r>
    </w:p>
    <w:p w:rsidR="00CC523D" w:rsidRPr="006278AA" w:rsidRDefault="00D64DF5" w:rsidP="006278AA">
      <w:pPr>
        <w:pStyle w:val="a8"/>
        <w:numPr>
          <w:ilvl w:val="0"/>
          <w:numId w:val="1"/>
        </w:numPr>
        <w:tabs>
          <w:tab w:val="clear" w:pos="928"/>
          <w:tab w:val="left" w:pos="284"/>
          <w:tab w:val="left" w:pos="1080"/>
          <w:tab w:val="num" w:pos="1134"/>
        </w:tabs>
        <w:spacing w:after="0" w:line="240" w:lineRule="auto"/>
        <w:ind w:left="0" w:firstLine="697"/>
        <w:jc w:val="both"/>
        <w:rPr>
          <w:rFonts w:ascii="Times New Roman" w:hAnsi="Times New Roman"/>
          <w:sz w:val="24"/>
          <w:szCs w:val="24"/>
        </w:rPr>
      </w:pPr>
      <w:hyperlink r:id="rId36" w:history="1">
        <w:r w:rsidR="00CC523D" w:rsidRPr="006278AA">
          <w:rPr>
            <w:rFonts w:ascii="Times New Roman" w:hAnsi="Times New Roman"/>
            <w:sz w:val="24"/>
            <w:szCs w:val="24"/>
            <w:bdr w:val="none" w:sz="0" w:space="0" w:color="auto" w:frame="1"/>
          </w:rPr>
          <w:t>Янаева М.В.</w:t>
        </w:r>
      </w:hyperlink>
      <w:r w:rsidR="00CC523D" w:rsidRPr="006278AA">
        <w:rPr>
          <w:rFonts w:ascii="Times New Roman" w:hAnsi="Times New Roman"/>
          <w:sz w:val="24"/>
          <w:szCs w:val="24"/>
        </w:rPr>
        <w:t xml:space="preserve">,  </w:t>
      </w:r>
      <w:proofErr w:type="spellStart"/>
      <w:r w:rsidR="00CC523D" w:rsidRPr="006278AA">
        <w:rPr>
          <w:rFonts w:ascii="Times New Roman" w:hAnsi="Times New Roman"/>
          <w:sz w:val="24"/>
          <w:szCs w:val="24"/>
        </w:rPr>
        <w:t>Мурлин</w:t>
      </w:r>
      <w:proofErr w:type="spellEnd"/>
      <w:r w:rsidR="00CC523D" w:rsidRPr="006278AA">
        <w:rPr>
          <w:rFonts w:ascii="Times New Roman" w:hAnsi="Times New Roman"/>
          <w:sz w:val="24"/>
          <w:szCs w:val="24"/>
        </w:rPr>
        <w:t xml:space="preserve"> А.Г., </w:t>
      </w:r>
      <w:proofErr w:type="spellStart"/>
      <w:r w:rsidR="00CC523D" w:rsidRPr="006278AA">
        <w:rPr>
          <w:rFonts w:ascii="Times New Roman" w:hAnsi="Times New Roman"/>
          <w:sz w:val="24"/>
          <w:szCs w:val="24"/>
        </w:rPr>
        <w:t>Мурлина</w:t>
      </w:r>
      <w:proofErr w:type="spellEnd"/>
      <w:r w:rsidR="00CC523D" w:rsidRPr="006278AA">
        <w:rPr>
          <w:rFonts w:ascii="Times New Roman" w:hAnsi="Times New Roman"/>
          <w:sz w:val="24"/>
          <w:szCs w:val="24"/>
        </w:rPr>
        <w:t xml:space="preserve"> В.А.,</w:t>
      </w:r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 Системы экологического мониторинга в строительных организациях // Научный журнал </w:t>
      </w:r>
      <w:proofErr w:type="spellStart"/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>КубГАУ</w:t>
      </w:r>
      <w:proofErr w:type="spellEnd"/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 [Электронный ресурс]. – Краснодар </w:t>
      </w:r>
      <w:proofErr w:type="spellStart"/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>КубГАУ</w:t>
      </w:r>
      <w:proofErr w:type="spellEnd"/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 , 2012 . - №84. – шифр </w:t>
      </w:r>
      <w:proofErr w:type="spellStart"/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>Информрегистра</w:t>
      </w:r>
      <w:proofErr w:type="spellEnd"/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: </w:t>
      </w:r>
      <w:r w:rsidR="00CC523D" w:rsidRPr="006278AA">
        <w:rPr>
          <w:rFonts w:ascii="Times New Roman" w:hAnsi="Times New Roman"/>
          <w:sz w:val="24"/>
          <w:szCs w:val="24"/>
        </w:rPr>
        <w:t> 0420900012</w:t>
      </w:r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. Режим доступа: </w:t>
      </w:r>
      <w:hyperlink r:id="rId37" w:history="1">
        <w:r w:rsidR="00CC523D" w:rsidRPr="006278AA">
          <w:rPr>
            <w:rStyle w:val="ab"/>
            <w:rFonts w:ascii="Times New Roman" w:hAnsi="Times New Roman"/>
            <w:color w:val="auto"/>
            <w:sz w:val="24"/>
            <w:szCs w:val="24"/>
          </w:rPr>
          <w:t>http://ej.kubagro.ru/2012/10/pdf/35.pdf</w:t>
        </w:r>
      </w:hyperlink>
      <w:r w:rsidR="00CC523D" w:rsidRPr="006278AA">
        <w:rPr>
          <w:rFonts w:ascii="Times New Roman" w:hAnsi="Times New Roman"/>
          <w:sz w:val="24"/>
          <w:szCs w:val="24"/>
        </w:rPr>
        <w:t xml:space="preserve"> </w:t>
      </w:r>
    </w:p>
    <w:p w:rsidR="00CC523D" w:rsidRPr="006278AA" w:rsidRDefault="00D64DF5" w:rsidP="006278AA">
      <w:pPr>
        <w:pStyle w:val="a8"/>
        <w:numPr>
          <w:ilvl w:val="0"/>
          <w:numId w:val="1"/>
        </w:numPr>
        <w:tabs>
          <w:tab w:val="clear" w:pos="928"/>
          <w:tab w:val="left" w:pos="284"/>
          <w:tab w:val="left" w:pos="1080"/>
          <w:tab w:val="num" w:pos="1134"/>
        </w:tabs>
        <w:spacing w:after="0" w:line="240" w:lineRule="auto"/>
        <w:ind w:left="0" w:firstLine="697"/>
        <w:jc w:val="both"/>
        <w:rPr>
          <w:rFonts w:ascii="Times New Roman" w:hAnsi="Times New Roman"/>
          <w:sz w:val="24"/>
          <w:szCs w:val="24"/>
        </w:rPr>
      </w:pPr>
      <w:hyperlink r:id="rId38" w:history="1">
        <w:r w:rsidR="00CC523D" w:rsidRPr="006278AA">
          <w:rPr>
            <w:rFonts w:ascii="Times New Roman" w:hAnsi="Times New Roman"/>
            <w:sz w:val="24"/>
            <w:szCs w:val="24"/>
            <w:bdr w:val="none" w:sz="0" w:space="0" w:color="auto" w:frame="1"/>
          </w:rPr>
          <w:t>Янаева М.В.</w:t>
        </w:r>
      </w:hyperlink>
      <w:r w:rsidR="00CC523D" w:rsidRPr="006278AA">
        <w:rPr>
          <w:rFonts w:ascii="Times New Roman" w:hAnsi="Times New Roman"/>
          <w:sz w:val="24"/>
          <w:szCs w:val="24"/>
        </w:rPr>
        <w:t xml:space="preserve">,  </w:t>
      </w:r>
      <w:proofErr w:type="spellStart"/>
      <w:r w:rsidR="00CC523D" w:rsidRPr="006278AA">
        <w:rPr>
          <w:rFonts w:ascii="Times New Roman" w:hAnsi="Times New Roman"/>
          <w:sz w:val="24"/>
          <w:szCs w:val="24"/>
        </w:rPr>
        <w:t>Мурлин</w:t>
      </w:r>
      <w:proofErr w:type="spellEnd"/>
      <w:r w:rsidR="00CC523D" w:rsidRPr="006278AA">
        <w:rPr>
          <w:rFonts w:ascii="Times New Roman" w:hAnsi="Times New Roman"/>
          <w:sz w:val="24"/>
          <w:szCs w:val="24"/>
        </w:rPr>
        <w:t xml:space="preserve"> А.Г., </w:t>
      </w:r>
      <w:proofErr w:type="spellStart"/>
      <w:r w:rsidR="00CC523D" w:rsidRPr="006278AA">
        <w:rPr>
          <w:rFonts w:ascii="Times New Roman" w:hAnsi="Times New Roman"/>
          <w:sz w:val="24"/>
          <w:szCs w:val="24"/>
        </w:rPr>
        <w:t>Мурлина</w:t>
      </w:r>
      <w:proofErr w:type="spellEnd"/>
      <w:r w:rsidR="00CC523D" w:rsidRPr="006278AA">
        <w:rPr>
          <w:rFonts w:ascii="Times New Roman" w:hAnsi="Times New Roman"/>
          <w:sz w:val="24"/>
          <w:szCs w:val="24"/>
        </w:rPr>
        <w:t xml:space="preserve"> В.А.,</w:t>
      </w:r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 Методы прогнозирования в информационной системе экологического мониторинга // Научный журнал </w:t>
      </w:r>
      <w:proofErr w:type="spellStart"/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>КубГАУ</w:t>
      </w:r>
      <w:proofErr w:type="spellEnd"/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 [Электронный ресурс]. – Краснодар </w:t>
      </w:r>
      <w:proofErr w:type="spellStart"/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>КубГАУ</w:t>
      </w:r>
      <w:proofErr w:type="spellEnd"/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 , 2012 . - №84. – шифр </w:t>
      </w:r>
      <w:proofErr w:type="spellStart"/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>Информрегистра</w:t>
      </w:r>
      <w:proofErr w:type="spellEnd"/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: </w:t>
      </w:r>
      <w:r w:rsidR="00CC523D" w:rsidRPr="006278AA">
        <w:rPr>
          <w:rFonts w:ascii="Times New Roman" w:hAnsi="Times New Roman"/>
          <w:sz w:val="24"/>
          <w:szCs w:val="24"/>
          <w:shd w:val="clear" w:color="auto" w:fill="FFFFFF"/>
        </w:rPr>
        <w:t> 0421200012\0222</w:t>
      </w:r>
      <w:r w:rsidR="00CC523D" w:rsidRPr="006278AA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. Режим доступа: </w:t>
      </w:r>
      <w:hyperlink r:id="rId39" w:history="1">
        <w:r w:rsidR="00CC523D" w:rsidRPr="006278AA">
          <w:rPr>
            <w:rStyle w:val="ab"/>
            <w:rFonts w:ascii="Times New Roman" w:hAnsi="Times New Roman"/>
            <w:color w:val="auto"/>
            <w:sz w:val="24"/>
            <w:szCs w:val="24"/>
          </w:rPr>
          <w:t>http://ej.kubagro.ru/2012/10/pdf/34.pdf</w:t>
        </w:r>
      </w:hyperlink>
      <w:r w:rsidR="00CC523D" w:rsidRPr="006278AA">
        <w:rPr>
          <w:rFonts w:ascii="Times New Roman" w:hAnsi="Times New Roman"/>
          <w:sz w:val="24"/>
          <w:szCs w:val="24"/>
        </w:rPr>
        <w:t xml:space="preserve"> </w:t>
      </w:r>
    </w:p>
    <w:p w:rsidR="00CC523D" w:rsidRPr="006278AA" w:rsidRDefault="00CC523D" w:rsidP="006278AA">
      <w:pPr>
        <w:pStyle w:val="a8"/>
        <w:numPr>
          <w:ilvl w:val="0"/>
          <w:numId w:val="1"/>
        </w:numPr>
        <w:tabs>
          <w:tab w:val="clear" w:pos="928"/>
          <w:tab w:val="left" w:pos="284"/>
          <w:tab w:val="left" w:pos="1080"/>
        </w:tabs>
        <w:spacing w:after="0" w:line="240" w:lineRule="auto"/>
        <w:ind w:left="0" w:firstLine="697"/>
        <w:jc w:val="both"/>
        <w:rPr>
          <w:rFonts w:ascii="Times New Roman" w:hAnsi="Times New Roman"/>
          <w:sz w:val="24"/>
          <w:szCs w:val="24"/>
        </w:rPr>
      </w:pPr>
      <w:r w:rsidRPr="006278AA">
        <w:rPr>
          <w:rFonts w:ascii="Times New Roman" w:hAnsi="Times New Roman"/>
          <w:sz w:val="24"/>
          <w:szCs w:val="24"/>
        </w:rPr>
        <w:t>Голенищев Э.П., Клименко И.В. Информационное обеспечение систем управления. – Ростов - на - Дону: Феникс, 2010 г. – 315 с.</w:t>
      </w:r>
    </w:p>
    <w:p w:rsidR="00CC523D" w:rsidRPr="006278AA" w:rsidRDefault="00CC523D" w:rsidP="006278AA">
      <w:pPr>
        <w:pStyle w:val="a8"/>
        <w:numPr>
          <w:ilvl w:val="0"/>
          <w:numId w:val="1"/>
        </w:numPr>
        <w:tabs>
          <w:tab w:val="clear" w:pos="928"/>
          <w:tab w:val="left" w:pos="284"/>
          <w:tab w:val="left" w:pos="1080"/>
        </w:tabs>
        <w:spacing w:after="0" w:line="240" w:lineRule="auto"/>
        <w:ind w:left="0" w:firstLine="697"/>
        <w:jc w:val="both"/>
        <w:rPr>
          <w:rFonts w:ascii="Times New Roman" w:hAnsi="Times New Roman"/>
          <w:sz w:val="24"/>
          <w:szCs w:val="24"/>
        </w:rPr>
      </w:pPr>
      <w:r w:rsidRPr="006278AA">
        <w:rPr>
          <w:rFonts w:ascii="Times New Roman" w:hAnsi="Times New Roman"/>
          <w:sz w:val="24"/>
          <w:szCs w:val="24"/>
        </w:rPr>
        <w:t>Орлов С.А. Технологии разработки программного обеспечения. – СПб.: Питер, 2003. – 480с.</w:t>
      </w:r>
    </w:p>
    <w:p w:rsidR="00CC523D" w:rsidRPr="006278AA" w:rsidRDefault="00CC523D" w:rsidP="006278AA">
      <w:pPr>
        <w:tabs>
          <w:tab w:val="left" w:pos="1080"/>
        </w:tabs>
        <w:spacing w:after="0" w:line="240" w:lineRule="auto"/>
        <w:ind w:firstLine="697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C523D" w:rsidRPr="007F5858" w:rsidRDefault="00CC523D" w:rsidP="006278AA">
      <w:pPr>
        <w:tabs>
          <w:tab w:val="left" w:pos="1080"/>
        </w:tabs>
        <w:spacing w:after="0" w:line="240" w:lineRule="auto"/>
        <w:ind w:firstLine="697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val="en-US" w:eastAsia="ru-RU"/>
        </w:rPr>
        <w:t>References</w:t>
      </w:r>
    </w:p>
    <w:p w:rsidR="00CC523D" w:rsidRPr="007F5858" w:rsidRDefault="00CC523D" w:rsidP="006278AA">
      <w:pPr>
        <w:tabs>
          <w:tab w:val="left" w:pos="1080"/>
        </w:tabs>
        <w:spacing w:after="0" w:line="240" w:lineRule="auto"/>
        <w:ind w:firstLine="697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C523D" w:rsidRPr="006278AA" w:rsidRDefault="00CC523D" w:rsidP="006278AA">
      <w:pPr>
        <w:tabs>
          <w:tab w:val="left" w:pos="1080"/>
        </w:tabs>
        <w:spacing w:after="0" w:line="240" w:lineRule="auto"/>
        <w:ind w:firstLine="697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78AA">
        <w:rPr>
          <w:rFonts w:ascii="Times New Roman" w:hAnsi="Times New Roman"/>
          <w:sz w:val="24"/>
          <w:szCs w:val="24"/>
          <w:lang w:eastAsia="ru-RU"/>
        </w:rPr>
        <w:t>1.</w:t>
      </w:r>
      <w:r w:rsidRPr="006278AA">
        <w:rPr>
          <w:rFonts w:ascii="Times New Roman" w:hAnsi="Times New Roman"/>
          <w:sz w:val="24"/>
          <w:szCs w:val="24"/>
          <w:lang w:eastAsia="ru-RU"/>
        </w:rPr>
        <w:tab/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Cygikalo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T.I.,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Janaeva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M.V.,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Cygikalo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D.V.,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Rudenko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M.V.,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Avtomatizacija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processa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upravlenija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jekologicheskim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monitoringom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stroitel'noj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ploshhadki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//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Nauchnyj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zhurnal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KubGAU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[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Jelektronnyj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resurs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Krasnodar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KubGAU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, 2012 . - №77. –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shifr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Informregistra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:  0421200012\0222.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Rezhim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dostupa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: http://ej.kubagro.ru/2012/03/pdf/70.pdf. </w:t>
      </w:r>
    </w:p>
    <w:p w:rsidR="00CC523D" w:rsidRPr="006278AA" w:rsidRDefault="00CC523D" w:rsidP="006278AA">
      <w:pPr>
        <w:tabs>
          <w:tab w:val="left" w:pos="1080"/>
        </w:tabs>
        <w:spacing w:after="0" w:line="240" w:lineRule="auto"/>
        <w:ind w:firstLine="697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78AA">
        <w:rPr>
          <w:rFonts w:ascii="Times New Roman" w:hAnsi="Times New Roman"/>
          <w:sz w:val="24"/>
          <w:szCs w:val="24"/>
          <w:lang w:eastAsia="ru-RU"/>
        </w:rPr>
        <w:t>2.</w:t>
      </w:r>
      <w:r w:rsidRPr="006278AA">
        <w:rPr>
          <w:rFonts w:ascii="Times New Roman" w:hAnsi="Times New Roman"/>
          <w:sz w:val="24"/>
          <w:szCs w:val="24"/>
          <w:lang w:eastAsia="ru-RU"/>
        </w:rPr>
        <w:tab/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Janaeva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M.V., 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Murlin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A.G.,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Murlina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V.A.,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Sistemy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jekologicheskogo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monitoringa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v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stroitel'nyh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organizacijah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//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Nauchnyj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zhurnal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KubGAU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[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Jelektronnyj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resurs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Krasnodar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KubGAU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, 2012 . - №84. –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shifr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Informregistra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:  0420900012.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Rezhim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dostupa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: http://ej.kubagro.ru/2012/10/pdf/35.pdf </w:t>
      </w:r>
    </w:p>
    <w:p w:rsidR="00CC523D" w:rsidRPr="00BB34F7" w:rsidRDefault="00CC523D" w:rsidP="006278AA">
      <w:pPr>
        <w:tabs>
          <w:tab w:val="left" w:pos="1080"/>
        </w:tabs>
        <w:spacing w:after="0" w:line="240" w:lineRule="auto"/>
        <w:ind w:firstLine="697"/>
        <w:jc w:val="both"/>
        <w:rPr>
          <w:rFonts w:ascii="Times New Roman" w:hAnsi="Times New Roman"/>
          <w:sz w:val="24"/>
          <w:szCs w:val="24"/>
          <w:lang w:val="en-US" w:eastAsia="ru-RU"/>
        </w:rPr>
      </w:pPr>
      <w:r w:rsidRPr="006278AA">
        <w:rPr>
          <w:rFonts w:ascii="Times New Roman" w:hAnsi="Times New Roman"/>
          <w:sz w:val="24"/>
          <w:szCs w:val="24"/>
          <w:lang w:eastAsia="ru-RU"/>
        </w:rPr>
        <w:t>3.</w:t>
      </w:r>
      <w:r w:rsidRPr="006278AA">
        <w:rPr>
          <w:rFonts w:ascii="Times New Roman" w:hAnsi="Times New Roman"/>
          <w:sz w:val="24"/>
          <w:szCs w:val="24"/>
          <w:lang w:eastAsia="ru-RU"/>
        </w:rPr>
        <w:tab/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Janaeva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M.V., 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Murlin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A.G.,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Murlina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V.A.,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Metody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prognozirovanija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v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informacionnoj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sisteme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jekologicheskogo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monitoringa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//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Nauchnyj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zhurnal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KubGAU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278AA">
        <w:rPr>
          <w:rFonts w:ascii="Times New Roman" w:hAnsi="Times New Roman"/>
          <w:sz w:val="24"/>
          <w:szCs w:val="24"/>
          <w:lang w:eastAsia="ru-RU"/>
        </w:rPr>
        <w:lastRenderedPageBreak/>
        <w:t>[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Jelektronnyj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resurs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Krasnodar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KubGAU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, 2012 . - №84. –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shifr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278AA">
        <w:rPr>
          <w:rFonts w:ascii="Times New Roman" w:hAnsi="Times New Roman"/>
          <w:sz w:val="24"/>
          <w:szCs w:val="24"/>
          <w:lang w:eastAsia="ru-RU"/>
        </w:rPr>
        <w:t>Informregistra</w:t>
      </w:r>
      <w:proofErr w:type="spellEnd"/>
      <w:r w:rsidRPr="006278AA">
        <w:rPr>
          <w:rFonts w:ascii="Times New Roman" w:hAnsi="Times New Roman"/>
          <w:sz w:val="24"/>
          <w:szCs w:val="24"/>
          <w:lang w:eastAsia="ru-RU"/>
        </w:rPr>
        <w:t xml:space="preserve">:  0421200012\0222. </w:t>
      </w:r>
      <w:proofErr w:type="spellStart"/>
      <w:r w:rsidRPr="00BB34F7">
        <w:rPr>
          <w:rFonts w:ascii="Times New Roman" w:hAnsi="Times New Roman"/>
          <w:sz w:val="24"/>
          <w:szCs w:val="24"/>
          <w:lang w:val="en-US" w:eastAsia="ru-RU"/>
        </w:rPr>
        <w:t>Rezhim</w:t>
      </w:r>
      <w:proofErr w:type="spellEnd"/>
      <w:r w:rsidRPr="00BB34F7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proofErr w:type="spellStart"/>
      <w:r w:rsidRPr="00BB34F7">
        <w:rPr>
          <w:rFonts w:ascii="Times New Roman" w:hAnsi="Times New Roman"/>
          <w:sz w:val="24"/>
          <w:szCs w:val="24"/>
          <w:lang w:val="en-US" w:eastAsia="ru-RU"/>
        </w:rPr>
        <w:t>dostupa</w:t>
      </w:r>
      <w:proofErr w:type="spellEnd"/>
      <w:r w:rsidRPr="00BB34F7">
        <w:rPr>
          <w:rFonts w:ascii="Times New Roman" w:hAnsi="Times New Roman"/>
          <w:sz w:val="24"/>
          <w:szCs w:val="24"/>
          <w:lang w:val="en-US" w:eastAsia="ru-RU"/>
        </w:rPr>
        <w:t xml:space="preserve">: http://ej.kubagro.ru/2012/10/pdf/34.pdf </w:t>
      </w:r>
    </w:p>
    <w:p w:rsidR="00CC523D" w:rsidRPr="00BB34F7" w:rsidRDefault="00CC523D" w:rsidP="006278AA">
      <w:pPr>
        <w:tabs>
          <w:tab w:val="left" w:pos="1080"/>
        </w:tabs>
        <w:spacing w:after="0" w:line="240" w:lineRule="auto"/>
        <w:ind w:firstLine="697"/>
        <w:jc w:val="both"/>
        <w:rPr>
          <w:rFonts w:ascii="Times New Roman" w:hAnsi="Times New Roman"/>
          <w:sz w:val="24"/>
          <w:szCs w:val="24"/>
          <w:lang w:val="en-US" w:eastAsia="ru-RU"/>
        </w:rPr>
      </w:pPr>
      <w:r w:rsidRPr="00BB34F7">
        <w:rPr>
          <w:rFonts w:ascii="Times New Roman" w:hAnsi="Times New Roman"/>
          <w:sz w:val="24"/>
          <w:szCs w:val="24"/>
          <w:lang w:val="en-US" w:eastAsia="ru-RU"/>
        </w:rPr>
        <w:t>4.</w:t>
      </w:r>
      <w:r w:rsidRPr="00BB34F7">
        <w:rPr>
          <w:rFonts w:ascii="Times New Roman" w:hAnsi="Times New Roman"/>
          <w:sz w:val="24"/>
          <w:szCs w:val="24"/>
          <w:lang w:val="en-US" w:eastAsia="ru-RU"/>
        </w:rPr>
        <w:tab/>
      </w:r>
      <w:proofErr w:type="spellStart"/>
      <w:r w:rsidRPr="00BB34F7">
        <w:rPr>
          <w:rFonts w:ascii="Times New Roman" w:hAnsi="Times New Roman"/>
          <w:sz w:val="24"/>
          <w:szCs w:val="24"/>
          <w:lang w:val="en-US" w:eastAsia="ru-RU"/>
        </w:rPr>
        <w:t>Golenishhev</w:t>
      </w:r>
      <w:proofErr w:type="spellEnd"/>
      <w:r w:rsidRPr="00BB34F7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proofErr w:type="spellStart"/>
      <w:r w:rsidRPr="00BB34F7">
        <w:rPr>
          <w:rFonts w:ascii="Times New Roman" w:hAnsi="Times New Roman"/>
          <w:sz w:val="24"/>
          <w:szCs w:val="24"/>
          <w:lang w:val="en-US" w:eastAsia="ru-RU"/>
        </w:rPr>
        <w:t>Je.P</w:t>
      </w:r>
      <w:proofErr w:type="spellEnd"/>
      <w:r w:rsidRPr="00BB34F7">
        <w:rPr>
          <w:rFonts w:ascii="Times New Roman" w:hAnsi="Times New Roman"/>
          <w:sz w:val="24"/>
          <w:szCs w:val="24"/>
          <w:lang w:val="en-US" w:eastAsia="ru-RU"/>
        </w:rPr>
        <w:t xml:space="preserve">., </w:t>
      </w:r>
      <w:proofErr w:type="spellStart"/>
      <w:r w:rsidRPr="00BB34F7">
        <w:rPr>
          <w:rFonts w:ascii="Times New Roman" w:hAnsi="Times New Roman"/>
          <w:sz w:val="24"/>
          <w:szCs w:val="24"/>
          <w:lang w:val="en-US" w:eastAsia="ru-RU"/>
        </w:rPr>
        <w:t>Klimenko</w:t>
      </w:r>
      <w:proofErr w:type="spellEnd"/>
      <w:r w:rsidRPr="00BB34F7">
        <w:rPr>
          <w:rFonts w:ascii="Times New Roman" w:hAnsi="Times New Roman"/>
          <w:sz w:val="24"/>
          <w:szCs w:val="24"/>
          <w:lang w:val="en-US" w:eastAsia="ru-RU"/>
        </w:rPr>
        <w:t xml:space="preserve"> I.V. </w:t>
      </w:r>
      <w:proofErr w:type="spellStart"/>
      <w:r w:rsidRPr="00BB34F7">
        <w:rPr>
          <w:rFonts w:ascii="Times New Roman" w:hAnsi="Times New Roman"/>
          <w:sz w:val="24"/>
          <w:szCs w:val="24"/>
          <w:lang w:val="en-US" w:eastAsia="ru-RU"/>
        </w:rPr>
        <w:t>Informacionnoe</w:t>
      </w:r>
      <w:proofErr w:type="spellEnd"/>
      <w:r w:rsidRPr="00BB34F7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proofErr w:type="spellStart"/>
      <w:r w:rsidRPr="00BB34F7">
        <w:rPr>
          <w:rFonts w:ascii="Times New Roman" w:hAnsi="Times New Roman"/>
          <w:sz w:val="24"/>
          <w:szCs w:val="24"/>
          <w:lang w:val="en-US" w:eastAsia="ru-RU"/>
        </w:rPr>
        <w:t>obespechenie</w:t>
      </w:r>
      <w:proofErr w:type="spellEnd"/>
      <w:r w:rsidRPr="00BB34F7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proofErr w:type="spellStart"/>
      <w:r w:rsidRPr="00BB34F7">
        <w:rPr>
          <w:rFonts w:ascii="Times New Roman" w:hAnsi="Times New Roman"/>
          <w:sz w:val="24"/>
          <w:szCs w:val="24"/>
          <w:lang w:val="en-US" w:eastAsia="ru-RU"/>
        </w:rPr>
        <w:t>sistem</w:t>
      </w:r>
      <w:proofErr w:type="spellEnd"/>
      <w:r w:rsidRPr="00BB34F7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proofErr w:type="spellStart"/>
      <w:r w:rsidRPr="00BB34F7">
        <w:rPr>
          <w:rFonts w:ascii="Times New Roman" w:hAnsi="Times New Roman"/>
          <w:sz w:val="24"/>
          <w:szCs w:val="24"/>
          <w:lang w:val="en-US" w:eastAsia="ru-RU"/>
        </w:rPr>
        <w:t>upravlenija</w:t>
      </w:r>
      <w:proofErr w:type="spellEnd"/>
      <w:r w:rsidRPr="00BB34F7">
        <w:rPr>
          <w:rFonts w:ascii="Times New Roman" w:hAnsi="Times New Roman"/>
          <w:sz w:val="24"/>
          <w:szCs w:val="24"/>
          <w:lang w:val="en-US" w:eastAsia="ru-RU"/>
        </w:rPr>
        <w:t xml:space="preserve">. – Rostov - </w:t>
      </w:r>
      <w:proofErr w:type="spellStart"/>
      <w:r w:rsidRPr="00BB34F7">
        <w:rPr>
          <w:rFonts w:ascii="Times New Roman" w:hAnsi="Times New Roman"/>
          <w:sz w:val="24"/>
          <w:szCs w:val="24"/>
          <w:lang w:val="en-US" w:eastAsia="ru-RU"/>
        </w:rPr>
        <w:t>na</w:t>
      </w:r>
      <w:proofErr w:type="spellEnd"/>
      <w:r w:rsidRPr="00BB34F7">
        <w:rPr>
          <w:rFonts w:ascii="Times New Roman" w:hAnsi="Times New Roman"/>
          <w:sz w:val="24"/>
          <w:szCs w:val="24"/>
          <w:lang w:val="en-US" w:eastAsia="ru-RU"/>
        </w:rPr>
        <w:t xml:space="preserve"> - </w:t>
      </w:r>
      <w:proofErr w:type="spellStart"/>
      <w:r w:rsidRPr="00BB34F7">
        <w:rPr>
          <w:rFonts w:ascii="Times New Roman" w:hAnsi="Times New Roman"/>
          <w:sz w:val="24"/>
          <w:szCs w:val="24"/>
          <w:lang w:val="en-US" w:eastAsia="ru-RU"/>
        </w:rPr>
        <w:t>Donu</w:t>
      </w:r>
      <w:proofErr w:type="spellEnd"/>
      <w:r w:rsidRPr="00BB34F7">
        <w:rPr>
          <w:rFonts w:ascii="Times New Roman" w:hAnsi="Times New Roman"/>
          <w:sz w:val="24"/>
          <w:szCs w:val="24"/>
          <w:lang w:val="en-US" w:eastAsia="ru-RU"/>
        </w:rPr>
        <w:t xml:space="preserve">: </w:t>
      </w:r>
      <w:proofErr w:type="spellStart"/>
      <w:r w:rsidRPr="00BB34F7">
        <w:rPr>
          <w:rFonts w:ascii="Times New Roman" w:hAnsi="Times New Roman"/>
          <w:sz w:val="24"/>
          <w:szCs w:val="24"/>
          <w:lang w:val="en-US" w:eastAsia="ru-RU"/>
        </w:rPr>
        <w:t>Feniks</w:t>
      </w:r>
      <w:proofErr w:type="spellEnd"/>
      <w:r w:rsidRPr="00BB34F7">
        <w:rPr>
          <w:rFonts w:ascii="Times New Roman" w:hAnsi="Times New Roman"/>
          <w:sz w:val="24"/>
          <w:szCs w:val="24"/>
          <w:lang w:val="en-US" w:eastAsia="ru-RU"/>
        </w:rPr>
        <w:t>, 2010 g. – 315 s.</w:t>
      </w:r>
    </w:p>
    <w:p w:rsidR="00CC523D" w:rsidRPr="00BB34F7" w:rsidRDefault="00CC523D" w:rsidP="006278AA">
      <w:pPr>
        <w:tabs>
          <w:tab w:val="left" w:pos="1080"/>
        </w:tabs>
        <w:spacing w:after="0" w:line="240" w:lineRule="auto"/>
        <w:ind w:firstLine="697"/>
        <w:jc w:val="both"/>
        <w:rPr>
          <w:rFonts w:ascii="Times New Roman" w:hAnsi="Times New Roman"/>
          <w:sz w:val="24"/>
          <w:szCs w:val="24"/>
          <w:lang w:val="en-US" w:eastAsia="ru-RU"/>
        </w:rPr>
      </w:pPr>
      <w:r w:rsidRPr="00BB34F7">
        <w:rPr>
          <w:rFonts w:ascii="Times New Roman" w:hAnsi="Times New Roman"/>
          <w:sz w:val="24"/>
          <w:szCs w:val="24"/>
          <w:lang w:val="en-US" w:eastAsia="ru-RU"/>
        </w:rPr>
        <w:t>5.</w:t>
      </w:r>
      <w:r w:rsidRPr="00BB34F7">
        <w:rPr>
          <w:rFonts w:ascii="Times New Roman" w:hAnsi="Times New Roman"/>
          <w:sz w:val="24"/>
          <w:szCs w:val="24"/>
          <w:lang w:val="en-US" w:eastAsia="ru-RU"/>
        </w:rPr>
        <w:tab/>
      </w:r>
      <w:proofErr w:type="spellStart"/>
      <w:r w:rsidRPr="00BB34F7">
        <w:rPr>
          <w:rFonts w:ascii="Times New Roman" w:hAnsi="Times New Roman"/>
          <w:sz w:val="24"/>
          <w:szCs w:val="24"/>
          <w:lang w:val="en-US" w:eastAsia="ru-RU"/>
        </w:rPr>
        <w:t>Orlov</w:t>
      </w:r>
      <w:proofErr w:type="spellEnd"/>
      <w:r w:rsidRPr="00BB34F7">
        <w:rPr>
          <w:rFonts w:ascii="Times New Roman" w:hAnsi="Times New Roman"/>
          <w:sz w:val="24"/>
          <w:szCs w:val="24"/>
          <w:lang w:val="en-US" w:eastAsia="ru-RU"/>
        </w:rPr>
        <w:t xml:space="preserve"> S.A. </w:t>
      </w:r>
      <w:proofErr w:type="spellStart"/>
      <w:r w:rsidRPr="00BB34F7">
        <w:rPr>
          <w:rFonts w:ascii="Times New Roman" w:hAnsi="Times New Roman"/>
          <w:sz w:val="24"/>
          <w:szCs w:val="24"/>
          <w:lang w:val="en-US" w:eastAsia="ru-RU"/>
        </w:rPr>
        <w:t>Tehnologii</w:t>
      </w:r>
      <w:proofErr w:type="spellEnd"/>
      <w:r w:rsidRPr="00BB34F7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proofErr w:type="spellStart"/>
      <w:r w:rsidRPr="00BB34F7">
        <w:rPr>
          <w:rFonts w:ascii="Times New Roman" w:hAnsi="Times New Roman"/>
          <w:sz w:val="24"/>
          <w:szCs w:val="24"/>
          <w:lang w:val="en-US" w:eastAsia="ru-RU"/>
        </w:rPr>
        <w:t>razrabotki</w:t>
      </w:r>
      <w:proofErr w:type="spellEnd"/>
      <w:r w:rsidRPr="00BB34F7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proofErr w:type="spellStart"/>
      <w:r w:rsidRPr="00BB34F7">
        <w:rPr>
          <w:rFonts w:ascii="Times New Roman" w:hAnsi="Times New Roman"/>
          <w:sz w:val="24"/>
          <w:szCs w:val="24"/>
          <w:lang w:val="en-US" w:eastAsia="ru-RU"/>
        </w:rPr>
        <w:t>programmnogo</w:t>
      </w:r>
      <w:proofErr w:type="spellEnd"/>
      <w:r w:rsidRPr="00BB34F7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proofErr w:type="spellStart"/>
      <w:r w:rsidRPr="00BB34F7">
        <w:rPr>
          <w:rFonts w:ascii="Times New Roman" w:hAnsi="Times New Roman"/>
          <w:sz w:val="24"/>
          <w:szCs w:val="24"/>
          <w:lang w:val="en-US" w:eastAsia="ru-RU"/>
        </w:rPr>
        <w:t>obespechenija</w:t>
      </w:r>
      <w:proofErr w:type="spellEnd"/>
      <w:r w:rsidRPr="00BB34F7">
        <w:rPr>
          <w:rFonts w:ascii="Times New Roman" w:hAnsi="Times New Roman"/>
          <w:sz w:val="24"/>
          <w:szCs w:val="24"/>
          <w:lang w:val="en-US" w:eastAsia="ru-RU"/>
        </w:rPr>
        <w:t xml:space="preserve">. – </w:t>
      </w:r>
      <w:proofErr w:type="spellStart"/>
      <w:r w:rsidRPr="00BB34F7">
        <w:rPr>
          <w:rFonts w:ascii="Times New Roman" w:hAnsi="Times New Roman"/>
          <w:sz w:val="24"/>
          <w:szCs w:val="24"/>
          <w:lang w:val="en-US" w:eastAsia="ru-RU"/>
        </w:rPr>
        <w:t>SPb</w:t>
      </w:r>
      <w:proofErr w:type="spellEnd"/>
      <w:r w:rsidRPr="00BB34F7">
        <w:rPr>
          <w:rFonts w:ascii="Times New Roman" w:hAnsi="Times New Roman"/>
          <w:sz w:val="24"/>
          <w:szCs w:val="24"/>
          <w:lang w:val="en-US" w:eastAsia="ru-RU"/>
        </w:rPr>
        <w:t xml:space="preserve">.: </w:t>
      </w:r>
      <w:proofErr w:type="spellStart"/>
      <w:r w:rsidRPr="00BB34F7">
        <w:rPr>
          <w:rFonts w:ascii="Times New Roman" w:hAnsi="Times New Roman"/>
          <w:sz w:val="24"/>
          <w:szCs w:val="24"/>
          <w:lang w:val="en-US" w:eastAsia="ru-RU"/>
        </w:rPr>
        <w:t>Piter</w:t>
      </w:r>
      <w:proofErr w:type="spellEnd"/>
      <w:r w:rsidRPr="00BB34F7">
        <w:rPr>
          <w:rFonts w:ascii="Times New Roman" w:hAnsi="Times New Roman"/>
          <w:sz w:val="24"/>
          <w:szCs w:val="24"/>
          <w:lang w:val="en-US" w:eastAsia="ru-RU"/>
        </w:rPr>
        <w:t>, 2003. – 480s.</w:t>
      </w:r>
    </w:p>
    <w:p w:rsidR="00CC523D" w:rsidRPr="00BB34F7" w:rsidRDefault="00CC523D" w:rsidP="006278AA">
      <w:pPr>
        <w:spacing w:after="0" w:line="360" w:lineRule="auto"/>
        <w:ind w:firstLine="709"/>
        <w:jc w:val="both"/>
        <w:rPr>
          <w:lang w:val="en-US" w:eastAsia="ru-RU"/>
        </w:rPr>
      </w:pPr>
    </w:p>
    <w:sectPr w:rsidR="00CC523D" w:rsidRPr="00BB34F7" w:rsidSect="00FA79B5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4DF5" w:rsidRDefault="00D64DF5">
      <w:r>
        <w:separator/>
      </w:r>
    </w:p>
  </w:endnote>
  <w:endnote w:type="continuationSeparator" w:id="0">
    <w:p w:rsidR="00D64DF5" w:rsidRDefault="00D64D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523D" w:rsidRPr="006C714C" w:rsidRDefault="00CC523D">
    <w:pPr>
      <w:pStyle w:val="af0"/>
      <w:rPr>
        <w:rFonts w:ascii="Times New Roman" w:hAnsi="Times New Roman"/>
        <w:sz w:val="24"/>
        <w:szCs w:val="24"/>
      </w:rPr>
    </w:pPr>
    <w:r w:rsidRPr="006C714C">
      <w:rPr>
        <w:rFonts w:ascii="Times New Roman" w:hAnsi="Times New Roman"/>
        <w:sz w:val="24"/>
        <w:szCs w:val="24"/>
      </w:rPr>
      <w:t>http://ej.kubagro.ru/201</w:t>
    </w:r>
    <w:r w:rsidRPr="006C714C">
      <w:rPr>
        <w:rFonts w:ascii="Times New Roman" w:hAnsi="Times New Roman"/>
        <w:sz w:val="24"/>
        <w:szCs w:val="24"/>
        <w:lang w:val="en-US"/>
      </w:rPr>
      <w:t>4</w:t>
    </w:r>
    <w:r w:rsidRPr="006C714C">
      <w:rPr>
        <w:rFonts w:ascii="Times New Roman" w:hAnsi="Times New Roman"/>
        <w:sz w:val="24"/>
        <w:szCs w:val="24"/>
      </w:rPr>
      <w:t>/</w:t>
    </w:r>
    <w:r w:rsidRPr="006C714C">
      <w:rPr>
        <w:rFonts w:ascii="Times New Roman" w:hAnsi="Times New Roman"/>
        <w:sz w:val="24"/>
        <w:szCs w:val="24"/>
        <w:lang w:val="en-US"/>
      </w:rPr>
      <w:t>08</w:t>
    </w:r>
    <w:r w:rsidRPr="006C714C">
      <w:rPr>
        <w:rFonts w:ascii="Times New Roman" w:hAnsi="Times New Roman"/>
        <w:sz w:val="24"/>
        <w:szCs w:val="24"/>
      </w:rPr>
      <w:t>/</w:t>
    </w:r>
    <w:proofErr w:type="spellStart"/>
    <w:r w:rsidRPr="006C714C">
      <w:rPr>
        <w:rFonts w:ascii="Times New Roman" w:hAnsi="Times New Roman"/>
        <w:sz w:val="24"/>
        <w:szCs w:val="24"/>
      </w:rPr>
      <w:t>pdf</w:t>
    </w:r>
    <w:proofErr w:type="spellEnd"/>
    <w:r w:rsidRPr="006C714C">
      <w:rPr>
        <w:rFonts w:ascii="Times New Roman" w:hAnsi="Times New Roman"/>
        <w:sz w:val="24"/>
        <w:szCs w:val="24"/>
      </w:rPr>
      <w:t>/</w:t>
    </w:r>
    <w:r w:rsidRPr="006C714C">
      <w:rPr>
        <w:rFonts w:ascii="Times New Roman" w:hAnsi="Times New Roman"/>
        <w:sz w:val="24"/>
        <w:szCs w:val="24"/>
        <w:lang w:val="en-US"/>
      </w:rPr>
      <w:t>065</w:t>
    </w:r>
    <w:r>
      <w:rPr>
        <w:rFonts w:ascii="Times New Roman" w:hAnsi="Times New Roman"/>
        <w:sz w:val="24"/>
        <w:szCs w:val="24"/>
        <w:lang w:val="en-US"/>
      </w:rPr>
      <w:t>.</w:t>
    </w:r>
    <w:proofErr w:type="spellStart"/>
    <w:r w:rsidRPr="006C714C">
      <w:rPr>
        <w:rFonts w:ascii="Times New Roman" w:hAnsi="Times New Roman"/>
        <w:sz w:val="24"/>
        <w:szCs w:val="24"/>
      </w:rPr>
      <w:t>pdf</w:t>
    </w:r>
    <w:proofErr w:type="spell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4DF5" w:rsidRDefault="00D64DF5">
      <w:r>
        <w:separator/>
      </w:r>
    </w:p>
  </w:footnote>
  <w:footnote w:type="continuationSeparator" w:id="0">
    <w:p w:rsidR="00D64DF5" w:rsidRDefault="00D64DF5">
      <w:r>
        <w:continuationSeparator/>
      </w:r>
    </w:p>
  </w:footnote>
  <w:footnote w:id="1">
    <w:p w:rsidR="007F5858" w:rsidRPr="007F5858" w:rsidRDefault="007F5858">
      <w:pPr>
        <w:pStyle w:val="af2"/>
      </w:pPr>
      <w:r>
        <w:rPr>
          <w:rStyle w:val="af4"/>
        </w:rPr>
        <w:footnoteRef/>
      </w:r>
      <w:r>
        <w:t xml:space="preserve"> </w:t>
      </w:r>
      <w:r>
        <w:rPr>
          <w:i/>
        </w:rPr>
        <w:t>Работа выполнена при финансовой поддержке РГНФ</w:t>
      </w:r>
      <w:r>
        <w:rPr>
          <w:i/>
        </w:rPr>
        <w:t xml:space="preserve">, </w:t>
      </w:r>
      <w:r>
        <w:rPr>
          <w:i/>
        </w:rPr>
        <w:t>проект</w:t>
      </w:r>
      <w:r w:rsidR="001D6458">
        <w:rPr>
          <w:i/>
        </w:rPr>
        <w:t xml:space="preserve"> </w:t>
      </w:r>
      <w:bookmarkStart w:id="1" w:name="_GoBack"/>
      <w:bookmarkEnd w:id="1"/>
      <w:r>
        <w:rPr>
          <w:i/>
        </w:rPr>
        <w:t>№ 14-02-00344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523D" w:rsidRDefault="00CC523D" w:rsidP="003C28CD">
    <w:pPr>
      <w:pStyle w:val="ad"/>
      <w:framePr w:wrap="around" w:vAnchor="text" w:hAnchor="margin" w:xAlign="right" w:y="1"/>
      <w:rPr>
        <w:rStyle w:val="af"/>
      </w:rPr>
    </w:pPr>
    <w:r>
      <w:rPr>
        <w:rStyle w:val="af"/>
      </w:rPr>
      <w:fldChar w:fldCharType="begin"/>
    </w:r>
    <w:r>
      <w:rPr>
        <w:rStyle w:val="af"/>
      </w:rPr>
      <w:instrText xml:space="preserve">PAGE  </w:instrText>
    </w:r>
    <w:r>
      <w:rPr>
        <w:rStyle w:val="af"/>
      </w:rPr>
      <w:fldChar w:fldCharType="end"/>
    </w:r>
  </w:p>
  <w:p w:rsidR="00CC523D" w:rsidRDefault="00CC523D" w:rsidP="006278AA">
    <w:pPr>
      <w:pStyle w:val="ad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523D" w:rsidRPr="00E6188D" w:rsidRDefault="00CC523D" w:rsidP="003C28CD">
    <w:pPr>
      <w:pStyle w:val="ad"/>
      <w:framePr w:wrap="around" w:vAnchor="text" w:hAnchor="margin" w:xAlign="right" w:y="1"/>
      <w:rPr>
        <w:rStyle w:val="af"/>
        <w:rFonts w:ascii="Times New Roman" w:hAnsi="Times New Roman"/>
        <w:sz w:val="28"/>
        <w:szCs w:val="28"/>
      </w:rPr>
    </w:pPr>
    <w:r w:rsidRPr="00E6188D">
      <w:rPr>
        <w:rStyle w:val="af"/>
        <w:rFonts w:ascii="Times New Roman" w:hAnsi="Times New Roman"/>
        <w:sz w:val="28"/>
        <w:szCs w:val="28"/>
      </w:rPr>
      <w:fldChar w:fldCharType="begin"/>
    </w:r>
    <w:r w:rsidRPr="00E6188D">
      <w:rPr>
        <w:rStyle w:val="af"/>
        <w:rFonts w:ascii="Times New Roman" w:hAnsi="Times New Roman"/>
        <w:sz w:val="28"/>
        <w:szCs w:val="28"/>
      </w:rPr>
      <w:instrText xml:space="preserve">PAGE  </w:instrText>
    </w:r>
    <w:r w:rsidRPr="00E6188D">
      <w:rPr>
        <w:rStyle w:val="af"/>
        <w:rFonts w:ascii="Times New Roman" w:hAnsi="Times New Roman"/>
        <w:sz w:val="28"/>
        <w:szCs w:val="28"/>
      </w:rPr>
      <w:fldChar w:fldCharType="separate"/>
    </w:r>
    <w:r w:rsidR="001D6458">
      <w:rPr>
        <w:rStyle w:val="af"/>
        <w:rFonts w:ascii="Times New Roman" w:hAnsi="Times New Roman"/>
        <w:noProof/>
        <w:sz w:val="28"/>
        <w:szCs w:val="28"/>
      </w:rPr>
      <w:t>1</w:t>
    </w:r>
    <w:r w:rsidRPr="00E6188D">
      <w:rPr>
        <w:rStyle w:val="af"/>
        <w:rFonts w:ascii="Times New Roman" w:hAnsi="Times New Roman"/>
        <w:sz w:val="28"/>
        <w:szCs w:val="28"/>
      </w:rPr>
      <w:fldChar w:fldCharType="end"/>
    </w:r>
  </w:p>
  <w:p w:rsidR="00CC523D" w:rsidRDefault="00CC523D" w:rsidP="006278AA">
    <w:pPr>
      <w:pStyle w:val="ad"/>
      <w:ind w:right="360"/>
    </w:pPr>
    <w:r w:rsidRPr="004D5172">
      <w:rPr>
        <w:rFonts w:ascii="Times New Roman" w:hAnsi="Times New Roman"/>
        <w:sz w:val="24"/>
        <w:szCs w:val="24"/>
      </w:rPr>
      <w:t xml:space="preserve">Научный журнал </w:t>
    </w:r>
    <w:proofErr w:type="spellStart"/>
    <w:r w:rsidRPr="004D5172">
      <w:rPr>
        <w:rFonts w:ascii="Times New Roman" w:hAnsi="Times New Roman"/>
        <w:sz w:val="24"/>
        <w:szCs w:val="24"/>
      </w:rPr>
      <w:t>КубГАУ</w:t>
    </w:r>
    <w:proofErr w:type="spellEnd"/>
    <w:r w:rsidRPr="004D5172">
      <w:rPr>
        <w:rFonts w:ascii="Times New Roman" w:hAnsi="Times New Roman"/>
        <w:sz w:val="24"/>
        <w:szCs w:val="24"/>
      </w:rPr>
      <w:t>, №10</w:t>
    </w:r>
    <w:r w:rsidRPr="004D5172">
      <w:rPr>
        <w:rFonts w:ascii="Times New Roman" w:hAnsi="Times New Roman"/>
        <w:sz w:val="24"/>
        <w:szCs w:val="24"/>
        <w:lang w:val="en-US"/>
      </w:rPr>
      <w:t>2</w:t>
    </w:r>
    <w:r w:rsidRPr="004D5172">
      <w:rPr>
        <w:rFonts w:ascii="Times New Roman" w:hAnsi="Times New Roman"/>
        <w:sz w:val="24"/>
        <w:szCs w:val="24"/>
      </w:rPr>
      <w:t>(0</w:t>
    </w:r>
    <w:r w:rsidRPr="004D5172">
      <w:rPr>
        <w:rFonts w:ascii="Times New Roman" w:hAnsi="Times New Roman"/>
        <w:sz w:val="24"/>
        <w:szCs w:val="24"/>
        <w:lang w:val="en-US"/>
      </w:rPr>
      <w:t>8</w:t>
    </w:r>
    <w:r w:rsidRPr="004D5172">
      <w:rPr>
        <w:rFonts w:ascii="Times New Roman" w:hAnsi="Times New Roman"/>
        <w:sz w:val="24"/>
        <w:szCs w:val="24"/>
      </w:rPr>
      <w:t>), 2014 года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E3B7457"/>
    <w:multiLevelType w:val="hybridMultilevel"/>
    <w:tmpl w:val="B5BCA09A"/>
    <w:lvl w:ilvl="0" w:tplc="A628F05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cs="Times New Roman"/>
        <w:color w:val="auto"/>
      </w:rPr>
    </w:lvl>
    <w:lvl w:ilvl="1" w:tplc="04190019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  <w:rPr>
        <w:rFonts w:cs="Times New Roman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27D92"/>
    <w:rsid w:val="00050393"/>
    <w:rsid w:val="000650F2"/>
    <w:rsid w:val="00071E69"/>
    <w:rsid w:val="000D04DF"/>
    <w:rsid w:val="00197C6D"/>
    <w:rsid w:val="001C4CA5"/>
    <w:rsid w:val="001D6458"/>
    <w:rsid w:val="001E4CA9"/>
    <w:rsid w:val="00221123"/>
    <w:rsid w:val="002A01A6"/>
    <w:rsid w:val="00327D92"/>
    <w:rsid w:val="00343ACB"/>
    <w:rsid w:val="003826E7"/>
    <w:rsid w:val="00390201"/>
    <w:rsid w:val="003C28CD"/>
    <w:rsid w:val="003C7172"/>
    <w:rsid w:val="003F5E72"/>
    <w:rsid w:val="004643A2"/>
    <w:rsid w:val="0047207E"/>
    <w:rsid w:val="0049217F"/>
    <w:rsid w:val="004D5172"/>
    <w:rsid w:val="004E43D5"/>
    <w:rsid w:val="004F7825"/>
    <w:rsid w:val="00536D6B"/>
    <w:rsid w:val="0054377E"/>
    <w:rsid w:val="005A6A35"/>
    <w:rsid w:val="006278AA"/>
    <w:rsid w:val="00632745"/>
    <w:rsid w:val="006B33E6"/>
    <w:rsid w:val="006C714C"/>
    <w:rsid w:val="006F21C5"/>
    <w:rsid w:val="00720BE2"/>
    <w:rsid w:val="00727FC7"/>
    <w:rsid w:val="0073111D"/>
    <w:rsid w:val="00751EC5"/>
    <w:rsid w:val="00783013"/>
    <w:rsid w:val="007F5858"/>
    <w:rsid w:val="00801FD3"/>
    <w:rsid w:val="00834A9B"/>
    <w:rsid w:val="008701E6"/>
    <w:rsid w:val="008934F0"/>
    <w:rsid w:val="008C5AB8"/>
    <w:rsid w:val="00906F13"/>
    <w:rsid w:val="00914608"/>
    <w:rsid w:val="00980210"/>
    <w:rsid w:val="00996E65"/>
    <w:rsid w:val="009C4438"/>
    <w:rsid w:val="009D1B85"/>
    <w:rsid w:val="00A33FC7"/>
    <w:rsid w:val="00A94D46"/>
    <w:rsid w:val="00AC1B00"/>
    <w:rsid w:val="00AE2F71"/>
    <w:rsid w:val="00B47BAA"/>
    <w:rsid w:val="00B94BB8"/>
    <w:rsid w:val="00BB34F7"/>
    <w:rsid w:val="00BF469C"/>
    <w:rsid w:val="00C17E15"/>
    <w:rsid w:val="00C522B8"/>
    <w:rsid w:val="00C81D4B"/>
    <w:rsid w:val="00CC523D"/>
    <w:rsid w:val="00CC7BB0"/>
    <w:rsid w:val="00CD1504"/>
    <w:rsid w:val="00D1079F"/>
    <w:rsid w:val="00D35687"/>
    <w:rsid w:val="00D46BDE"/>
    <w:rsid w:val="00D64DF5"/>
    <w:rsid w:val="00D9059D"/>
    <w:rsid w:val="00D9297D"/>
    <w:rsid w:val="00D929B8"/>
    <w:rsid w:val="00DF55F8"/>
    <w:rsid w:val="00E30A86"/>
    <w:rsid w:val="00E463DA"/>
    <w:rsid w:val="00E572C8"/>
    <w:rsid w:val="00E6188D"/>
    <w:rsid w:val="00E81F02"/>
    <w:rsid w:val="00ED1171"/>
    <w:rsid w:val="00EE489C"/>
    <w:rsid w:val="00F175EF"/>
    <w:rsid w:val="00F47470"/>
    <w:rsid w:val="00FA79B5"/>
    <w:rsid w:val="00FE3A77"/>
    <w:rsid w:val="00FF4E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7D92"/>
    <w:pPr>
      <w:spacing w:after="200" w:line="276" w:lineRule="auto"/>
    </w:pPr>
    <w:rPr>
      <w:sz w:val="22"/>
      <w:szCs w:val="22"/>
      <w:lang w:eastAsia="en-US"/>
    </w:rPr>
  </w:style>
  <w:style w:type="paragraph" w:styleId="2">
    <w:name w:val="heading 2"/>
    <w:basedOn w:val="a"/>
    <w:next w:val="a"/>
    <w:link w:val="20"/>
    <w:uiPriority w:val="99"/>
    <w:qFormat/>
    <w:rsid w:val="00327D92"/>
    <w:pPr>
      <w:keepNext/>
      <w:keepLines/>
      <w:spacing w:after="0" w:line="360" w:lineRule="auto"/>
      <w:ind w:firstLine="709"/>
      <w:contextualSpacing/>
      <w:jc w:val="both"/>
      <w:outlineLvl w:val="1"/>
    </w:pPr>
    <w:rPr>
      <w:rFonts w:ascii="Times New Roman" w:eastAsia="Times New Roman" w:hAnsi="Times New Roman"/>
      <w:b/>
      <w:bCs/>
      <w:sz w:val="28"/>
      <w:szCs w:val="26"/>
    </w:rPr>
  </w:style>
  <w:style w:type="paragraph" w:styleId="3">
    <w:name w:val="heading 3"/>
    <w:basedOn w:val="a"/>
    <w:next w:val="a"/>
    <w:link w:val="30"/>
    <w:uiPriority w:val="99"/>
    <w:qFormat/>
    <w:rsid w:val="00327D92"/>
    <w:pPr>
      <w:keepNext/>
      <w:keepLines/>
      <w:spacing w:after="0" w:line="360" w:lineRule="auto"/>
      <w:ind w:firstLine="709"/>
      <w:contextualSpacing/>
      <w:outlineLvl w:val="2"/>
    </w:pPr>
    <w:rPr>
      <w:rFonts w:ascii="Times New Roman" w:eastAsia="Times New Roman" w:hAnsi="Times New Roman"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uiPriority w:val="99"/>
    <w:locked/>
    <w:rsid w:val="00327D92"/>
    <w:rPr>
      <w:rFonts w:ascii="Times New Roman" w:hAnsi="Times New Roman" w:cs="Times New Roman"/>
      <w:b/>
      <w:bCs/>
      <w:sz w:val="26"/>
      <w:szCs w:val="26"/>
    </w:rPr>
  </w:style>
  <w:style w:type="character" w:customStyle="1" w:styleId="30">
    <w:name w:val="Заголовок 3 Знак"/>
    <w:link w:val="3"/>
    <w:uiPriority w:val="99"/>
    <w:locked/>
    <w:rsid w:val="00327D92"/>
    <w:rPr>
      <w:rFonts w:ascii="Times New Roman" w:hAnsi="Times New Roman" w:cs="Times New Roman"/>
      <w:bCs/>
      <w:sz w:val="28"/>
    </w:rPr>
  </w:style>
  <w:style w:type="paragraph" w:customStyle="1" w:styleId="14">
    <w:name w:val="Обычный 14"/>
    <w:basedOn w:val="a"/>
    <w:link w:val="140"/>
    <w:uiPriority w:val="99"/>
    <w:rsid w:val="00327D92"/>
    <w:pPr>
      <w:spacing w:after="0" w:line="360" w:lineRule="auto"/>
      <w:ind w:firstLine="709"/>
      <w:contextualSpacing/>
      <w:jc w:val="both"/>
    </w:pPr>
    <w:rPr>
      <w:rFonts w:ascii="Times New Roman" w:hAnsi="Times New Roman"/>
      <w:sz w:val="28"/>
    </w:rPr>
  </w:style>
  <w:style w:type="character" w:customStyle="1" w:styleId="140">
    <w:name w:val="Обычный 14 Знак"/>
    <w:link w:val="14"/>
    <w:uiPriority w:val="99"/>
    <w:locked/>
    <w:rsid w:val="00327D92"/>
    <w:rPr>
      <w:rFonts w:ascii="Times New Roman" w:hAnsi="Times New Roman" w:cs="Times New Roman"/>
      <w:sz w:val="28"/>
    </w:rPr>
  </w:style>
  <w:style w:type="paragraph" w:styleId="a3">
    <w:name w:val="Balloon Text"/>
    <w:basedOn w:val="a"/>
    <w:link w:val="a4"/>
    <w:uiPriority w:val="99"/>
    <w:semiHidden/>
    <w:rsid w:val="00327D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locked/>
    <w:rsid w:val="00327D92"/>
    <w:rPr>
      <w:rFonts w:ascii="Tahoma" w:hAnsi="Tahoma" w:cs="Tahoma"/>
      <w:sz w:val="16"/>
      <w:szCs w:val="16"/>
    </w:rPr>
  </w:style>
  <w:style w:type="paragraph" w:customStyle="1" w:styleId="a5">
    <w:name w:val="Картинки"/>
    <w:basedOn w:val="14"/>
    <w:link w:val="a6"/>
    <w:uiPriority w:val="99"/>
    <w:rsid w:val="00327D92"/>
    <w:pPr>
      <w:ind w:firstLine="0"/>
      <w:jc w:val="center"/>
    </w:pPr>
  </w:style>
  <w:style w:type="character" w:customStyle="1" w:styleId="a6">
    <w:name w:val="Картинки Знак"/>
    <w:basedOn w:val="140"/>
    <w:link w:val="a5"/>
    <w:uiPriority w:val="99"/>
    <w:locked/>
    <w:rsid w:val="00327D92"/>
    <w:rPr>
      <w:rFonts w:ascii="Times New Roman" w:hAnsi="Times New Roman" w:cs="Times New Roman"/>
      <w:sz w:val="28"/>
    </w:rPr>
  </w:style>
  <w:style w:type="paragraph" w:customStyle="1" w:styleId="a7">
    <w:name w:val="_Основной текст"/>
    <w:basedOn w:val="a"/>
    <w:uiPriority w:val="99"/>
    <w:rsid w:val="00343ACB"/>
    <w:pPr>
      <w:spacing w:after="0" w:line="360" w:lineRule="auto"/>
      <w:ind w:firstLine="709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12">
    <w:name w:val="Основной текст + 12"/>
    <w:aliases w:val="5 pt,Полужирный"/>
    <w:uiPriority w:val="99"/>
    <w:rsid w:val="00343ACB"/>
    <w:rPr>
      <w:rFonts w:ascii="Times New Roman" w:hAnsi="Times New Roman"/>
      <w:b/>
      <w:sz w:val="25"/>
      <w:shd w:val="clear" w:color="auto" w:fill="FFFFFF"/>
    </w:rPr>
  </w:style>
  <w:style w:type="paragraph" w:styleId="a8">
    <w:name w:val="List Paragraph"/>
    <w:basedOn w:val="a"/>
    <w:uiPriority w:val="99"/>
    <w:qFormat/>
    <w:rsid w:val="00FA79B5"/>
    <w:pPr>
      <w:ind w:left="720"/>
      <w:contextualSpacing/>
    </w:pPr>
  </w:style>
  <w:style w:type="paragraph" w:styleId="a9">
    <w:name w:val="Body Text"/>
    <w:basedOn w:val="a"/>
    <w:link w:val="aa"/>
    <w:uiPriority w:val="99"/>
    <w:semiHidden/>
    <w:rsid w:val="00FA79B5"/>
    <w:pPr>
      <w:spacing w:after="120"/>
    </w:pPr>
  </w:style>
  <w:style w:type="character" w:customStyle="1" w:styleId="aa">
    <w:name w:val="Основной текст Знак"/>
    <w:link w:val="a9"/>
    <w:uiPriority w:val="99"/>
    <w:semiHidden/>
    <w:locked/>
    <w:rsid w:val="00FA79B5"/>
    <w:rPr>
      <w:rFonts w:ascii="Calibri" w:hAnsi="Calibri" w:cs="Times New Roman"/>
    </w:rPr>
  </w:style>
  <w:style w:type="character" w:styleId="ab">
    <w:name w:val="Hyperlink"/>
    <w:uiPriority w:val="99"/>
    <w:rsid w:val="00FA79B5"/>
    <w:rPr>
      <w:rFonts w:cs="Times New Roman"/>
      <w:color w:val="0000FF"/>
      <w:u w:val="single"/>
    </w:rPr>
  </w:style>
  <w:style w:type="character" w:styleId="ac">
    <w:name w:val="Emphasis"/>
    <w:uiPriority w:val="99"/>
    <w:qFormat/>
    <w:rsid w:val="00834A9B"/>
    <w:rPr>
      <w:rFonts w:cs="Times New Roman"/>
      <w:i/>
      <w:iCs/>
    </w:rPr>
  </w:style>
  <w:style w:type="paragraph" w:styleId="ad">
    <w:name w:val="header"/>
    <w:basedOn w:val="a"/>
    <w:link w:val="ae"/>
    <w:uiPriority w:val="99"/>
    <w:rsid w:val="006278AA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link w:val="ad"/>
    <w:uiPriority w:val="99"/>
    <w:semiHidden/>
    <w:locked/>
    <w:rPr>
      <w:rFonts w:cs="Times New Roman"/>
      <w:lang w:eastAsia="en-US"/>
    </w:rPr>
  </w:style>
  <w:style w:type="character" w:styleId="af">
    <w:name w:val="page number"/>
    <w:uiPriority w:val="99"/>
    <w:rsid w:val="006278AA"/>
    <w:rPr>
      <w:rFonts w:cs="Times New Roman"/>
    </w:rPr>
  </w:style>
  <w:style w:type="paragraph" w:styleId="af0">
    <w:name w:val="footer"/>
    <w:basedOn w:val="a"/>
    <w:link w:val="af1"/>
    <w:uiPriority w:val="99"/>
    <w:rsid w:val="00E6188D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link w:val="af0"/>
    <w:uiPriority w:val="99"/>
    <w:semiHidden/>
    <w:rsid w:val="00DB7D6F"/>
    <w:rPr>
      <w:lang w:eastAsia="en-US"/>
    </w:rPr>
  </w:style>
  <w:style w:type="paragraph" w:styleId="af2">
    <w:name w:val="footnote text"/>
    <w:basedOn w:val="a"/>
    <w:link w:val="af3"/>
    <w:uiPriority w:val="99"/>
    <w:semiHidden/>
    <w:unhideWhenUsed/>
    <w:rsid w:val="007F5858"/>
    <w:rPr>
      <w:sz w:val="20"/>
      <w:szCs w:val="20"/>
    </w:rPr>
  </w:style>
  <w:style w:type="character" w:customStyle="1" w:styleId="af3">
    <w:name w:val="Текст сноски Знак"/>
    <w:link w:val="af2"/>
    <w:uiPriority w:val="99"/>
    <w:semiHidden/>
    <w:rsid w:val="007F5858"/>
    <w:rPr>
      <w:sz w:val="20"/>
      <w:szCs w:val="20"/>
      <w:lang w:eastAsia="en-US"/>
    </w:rPr>
  </w:style>
  <w:style w:type="character" w:styleId="af4">
    <w:name w:val="footnote reference"/>
    <w:uiPriority w:val="99"/>
    <w:semiHidden/>
    <w:unhideWhenUsed/>
    <w:rsid w:val="007F5858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603671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hyperlink" Target="http://ej.kubagro.ru/2012/10/pdf/34.pdf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hyperlink" Target="http://ej.kubagro.ru/get.asp?id=2078&amp;t=0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hyperlink" Target="http://ej.kubagro.ru/a/viewaut.asp?id=1906" TargetMode="External"/><Relationship Id="rId38" Type="http://schemas.openxmlformats.org/officeDocument/2006/relationships/hyperlink" Target="http://ej.kubagro.ru/a/viewaut.asp?id=1904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hyperlink" Target="https://www.google.ru/url?sa=t&amp;rct=j&amp;q=&amp;esrc=s&amp;source=web&amp;cd=9&amp;cad=rja&amp;uact=8&amp;ved=0CDcQFjAI&amp;url=http%3A%2F%2Fwww.isras.ru%2Fgrant_rgnf.html&amp;ei=Zco_VJv7KeHhywOr6YC4Dw&amp;usg=AFQjCNFxq0jMXP4OSD4WhHToQMk1ya6RGg&amp;bvm=bv.77648437,d.bGQ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3.png"/><Relationship Id="rId32" Type="http://schemas.openxmlformats.org/officeDocument/2006/relationships/hyperlink" Target="http://ej.kubagro.ru/a/viewaut.asp?id=1905" TargetMode="External"/><Relationship Id="rId37" Type="http://schemas.openxmlformats.org/officeDocument/2006/relationships/hyperlink" Target="http://ej.kubagro.ru/2012/10/pdf/35.pdf" TargetMode="External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hyperlink" Target="http://ej.kubagro.ru/a/viewaut.asp?id=1904" TargetMode="External"/><Relationship Id="rId10" Type="http://schemas.openxmlformats.org/officeDocument/2006/relationships/header" Target="header2.xml"/><Relationship Id="rId19" Type="http://schemas.openxmlformats.org/officeDocument/2006/relationships/image" Target="media/image8.png"/><Relationship Id="rId31" Type="http://schemas.openxmlformats.org/officeDocument/2006/relationships/hyperlink" Target="http://ej.kubagro.ru/a/viewaut.asp?id=1904" TargetMode="Externa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hyperlink" Target="http://ej.kubagro.ru/a/viewaut.asp?id=1903" TargetMode="External"/><Relationship Id="rId35" Type="http://schemas.openxmlformats.org/officeDocument/2006/relationships/hyperlink" Target="http://ej.kubagro.ru/2012/03/pdf/70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570093-11C0-44CA-8CEF-71438C9E13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13</Pages>
  <Words>2226</Words>
  <Characters>12690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14887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1</cp:lastModifiedBy>
  <cp:revision>25</cp:revision>
  <cp:lastPrinted>2014-11-10T11:34:00Z</cp:lastPrinted>
  <dcterms:created xsi:type="dcterms:W3CDTF">2014-10-16T13:24:00Z</dcterms:created>
  <dcterms:modified xsi:type="dcterms:W3CDTF">2014-11-10T11:35:00Z</dcterms:modified>
</cp:coreProperties>
</file>