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291"/>
        <w:tblW w:w="0" w:type="auto"/>
        <w:tblLook w:val="00A0"/>
      </w:tblPr>
      <w:tblGrid>
        <w:gridCol w:w="4643"/>
        <w:gridCol w:w="4643"/>
      </w:tblGrid>
      <w:tr w:rsidR="00B17691" w:rsidRPr="00877B40" w:rsidTr="00C327AB">
        <w:tc>
          <w:tcPr>
            <w:tcW w:w="4643" w:type="dxa"/>
          </w:tcPr>
          <w:p w:rsidR="00B17691" w:rsidRPr="00702F74" w:rsidRDefault="00B17691" w:rsidP="00BA4D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2F74">
              <w:rPr>
                <w:rFonts w:ascii="Times New Roman" w:hAnsi="Times New Roman"/>
                <w:sz w:val="20"/>
                <w:szCs w:val="20"/>
              </w:rPr>
              <w:t>УДК 581.5:628.4.032(470.620)</w:t>
            </w:r>
          </w:p>
          <w:p w:rsidR="00B17691" w:rsidRPr="00702F74" w:rsidRDefault="00B17691" w:rsidP="00BA4D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17691" w:rsidRPr="00702F74" w:rsidRDefault="00B17691" w:rsidP="00BA4D1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02F74">
              <w:rPr>
                <w:rFonts w:ascii="Times New Roman" w:hAnsi="Times New Roman"/>
                <w:b/>
                <w:sz w:val="20"/>
                <w:szCs w:val="20"/>
              </w:rPr>
              <w:t>ВОЗДЕЙСТВИЕ АНТРОПОГЕННЫХ ФА</w:t>
            </w:r>
            <w:r w:rsidRPr="00702F74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 w:rsidRPr="00702F74">
              <w:rPr>
                <w:rFonts w:ascii="Times New Roman" w:hAnsi="Times New Roman"/>
                <w:b/>
                <w:sz w:val="20"/>
                <w:szCs w:val="20"/>
              </w:rPr>
              <w:t>ТОРОВ НА СОСТОЯНИЕ ДРЕВЕСНЫХ Н</w:t>
            </w:r>
            <w:r w:rsidRPr="00702F74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702F74">
              <w:rPr>
                <w:rFonts w:ascii="Times New Roman" w:hAnsi="Times New Roman"/>
                <w:b/>
                <w:sz w:val="20"/>
                <w:szCs w:val="20"/>
              </w:rPr>
              <w:t>САЖДЕНИЙ Г. МАЙКОПА</w:t>
            </w:r>
          </w:p>
          <w:p w:rsidR="00B17691" w:rsidRPr="00702F74" w:rsidRDefault="00B17691" w:rsidP="00BA4D1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17691" w:rsidRPr="00702F74" w:rsidRDefault="00B17691" w:rsidP="00BA4D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2F74">
              <w:rPr>
                <w:rFonts w:ascii="Times New Roman" w:hAnsi="Times New Roman"/>
                <w:sz w:val="20"/>
                <w:szCs w:val="20"/>
              </w:rPr>
              <w:t>Терещенко Валерия Александровна</w:t>
            </w:r>
          </w:p>
          <w:p w:rsidR="00B17691" w:rsidRPr="00702F74" w:rsidRDefault="00B17691" w:rsidP="00BA4D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2F74">
              <w:rPr>
                <w:rFonts w:ascii="Times New Roman" w:hAnsi="Times New Roman"/>
                <w:sz w:val="20"/>
                <w:szCs w:val="20"/>
              </w:rPr>
              <w:t>магистрант</w:t>
            </w:r>
          </w:p>
          <w:p w:rsidR="00B17691" w:rsidRPr="00702F74" w:rsidRDefault="00B17691" w:rsidP="00BA4D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17691" w:rsidRPr="00702F74" w:rsidRDefault="00B17691" w:rsidP="00BA4D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2F74">
              <w:rPr>
                <w:rFonts w:ascii="Times New Roman" w:hAnsi="Times New Roman"/>
                <w:sz w:val="20"/>
                <w:szCs w:val="20"/>
              </w:rPr>
              <w:t>Стрельников Виктор Владимирович</w:t>
            </w:r>
          </w:p>
          <w:p w:rsidR="00B17691" w:rsidRPr="00877B40" w:rsidRDefault="00B17691" w:rsidP="00BA4D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2F74">
              <w:rPr>
                <w:rFonts w:ascii="Times New Roman" w:hAnsi="Times New Roman"/>
                <w:sz w:val="20"/>
                <w:szCs w:val="20"/>
              </w:rPr>
              <w:t>д.б.н., профессор</w:t>
            </w:r>
          </w:p>
          <w:p w:rsidR="00B17691" w:rsidRPr="00702F74" w:rsidRDefault="00B17691" w:rsidP="00BA4D1D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702F7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Кубанский государственный аграрный                университет, Краснодар, Россия</w:t>
            </w:r>
          </w:p>
          <w:p w:rsidR="00B17691" w:rsidRPr="00702F74" w:rsidRDefault="00B17691" w:rsidP="00BA4D1D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  <w:p w:rsidR="00B17691" w:rsidRPr="00702F74" w:rsidRDefault="00B17691" w:rsidP="00BA4D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2F74">
              <w:rPr>
                <w:rFonts w:ascii="Times New Roman" w:hAnsi="Times New Roman"/>
                <w:sz w:val="20"/>
                <w:szCs w:val="20"/>
              </w:rPr>
              <w:t>Приведены результаты исследований влияния  а</w:t>
            </w:r>
            <w:r w:rsidRPr="00702F74">
              <w:rPr>
                <w:rFonts w:ascii="Times New Roman" w:hAnsi="Times New Roman"/>
                <w:sz w:val="20"/>
                <w:szCs w:val="20"/>
              </w:rPr>
              <w:t>н</w:t>
            </w:r>
            <w:r w:rsidRPr="00702F74">
              <w:rPr>
                <w:rFonts w:ascii="Times New Roman" w:hAnsi="Times New Roman"/>
                <w:sz w:val="20"/>
                <w:szCs w:val="20"/>
              </w:rPr>
              <w:t>тропогенных факторов на состояние древесных насаждений г. Майкопа</w:t>
            </w:r>
          </w:p>
          <w:p w:rsidR="00B17691" w:rsidRPr="00702F74" w:rsidRDefault="00B17691" w:rsidP="00BA4D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17691" w:rsidRPr="00702F74" w:rsidRDefault="00B17691" w:rsidP="00BA4D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2F74">
              <w:rPr>
                <w:rFonts w:ascii="Times New Roman" w:hAnsi="Times New Roman"/>
                <w:sz w:val="20"/>
                <w:szCs w:val="20"/>
              </w:rPr>
              <w:t>Ключевые слова: ТРАНСПОРТ, ИНВЕНТАРИЗ</w:t>
            </w:r>
            <w:r w:rsidRPr="00702F74">
              <w:rPr>
                <w:rFonts w:ascii="Times New Roman" w:hAnsi="Times New Roman"/>
                <w:sz w:val="20"/>
                <w:szCs w:val="20"/>
              </w:rPr>
              <w:t>А</w:t>
            </w:r>
            <w:r w:rsidRPr="00702F74">
              <w:rPr>
                <w:rFonts w:ascii="Times New Roman" w:hAnsi="Times New Roman"/>
                <w:sz w:val="20"/>
                <w:szCs w:val="20"/>
              </w:rPr>
              <w:t>ЦИЯ, КАТЕГОРИИ СОСТОЯНИЯ, ДРЕВЕСНЫЕ НАСАЖДЕНИЯ</w:t>
            </w:r>
          </w:p>
        </w:tc>
        <w:tc>
          <w:tcPr>
            <w:tcW w:w="4643" w:type="dxa"/>
          </w:tcPr>
          <w:p w:rsidR="00B17691" w:rsidRPr="00702F74" w:rsidRDefault="00B17691" w:rsidP="00BA4D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2F74">
              <w:rPr>
                <w:rFonts w:ascii="Times New Roman" w:hAnsi="Times New Roman"/>
                <w:sz w:val="20"/>
                <w:szCs w:val="20"/>
                <w:lang w:val="en-US"/>
              </w:rPr>
              <w:t>UDC 581.5:628.4.032(470.620)</w:t>
            </w:r>
          </w:p>
          <w:p w:rsidR="00B17691" w:rsidRPr="00702F74" w:rsidRDefault="00B17691" w:rsidP="00BA4D1D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</w:p>
          <w:p w:rsidR="00B17691" w:rsidRPr="00BA4D1D" w:rsidRDefault="00B17691" w:rsidP="00BA4D1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A4D1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THE INFLUENCE OF ANTHROPOGENIC FACTORS ON THE STATE OF THE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TREES IN </w:t>
            </w:r>
            <w:r w:rsidRPr="00BA4D1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MAIKOP </w:t>
            </w:r>
          </w:p>
          <w:p w:rsidR="00B17691" w:rsidRPr="00702F74" w:rsidRDefault="00B17691" w:rsidP="00BA4D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17691" w:rsidRPr="00702F74" w:rsidRDefault="00B17691" w:rsidP="00BA4D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2F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Tereshchenko Valeriya Alexandrovna </w:t>
            </w:r>
          </w:p>
          <w:p w:rsidR="00B17691" w:rsidRPr="00702F74" w:rsidRDefault="00B17691" w:rsidP="00BA4D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2F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undergraduate </w:t>
            </w:r>
          </w:p>
          <w:p w:rsidR="00B17691" w:rsidRPr="00702F74" w:rsidRDefault="00B17691" w:rsidP="00BA4D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17691" w:rsidRPr="00702F74" w:rsidRDefault="00B17691" w:rsidP="00BA4D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2F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Strelnikov Viktor Vladimirovich </w:t>
            </w:r>
          </w:p>
          <w:p w:rsidR="00B17691" w:rsidRPr="00702F74" w:rsidRDefault="00B17691" w:rsidP="00BA4D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2F74">
              <w:rPr>
                <w:rFonts w:ascii="Times New Roman" w:hAnsi="Times New Roman"/>
                <w:sz w:val="20"/>
                <w:szCs w:val="20"/>
                <w:lang w:val="en-US"/>
              </w:rPr>
              <w:t>Dr.Sci.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Biol.</w:t>
            </w:r>
            <w:r w:rsidRPr="00702F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Professor </w:t>
            </w:r>
          </w:p>
          <w:p w:rsidR="00B17691" w:rsidRPr="00702F74" w:rsidRDefault="00B17691" w:rsidP="00BA4D1D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smartTag w:uri="urn:schemas-microsoft-com:office:smarttags" w:element="PlaceName">
              <w:r w:rsidRPr="00702F74">
                <w:rPr>
                  <w:rFonts w:ascii="Times New Roman" w:hAnsi="Times New Roman"/>
                  <w:i/>
                  <w:iCs/>
                  <w:color w:val="000000"/>
                  <w:sz w:val="20"/>
                  <w:szCs w:val="20"/>
                  <w:shd w:val="clear" w:color="auto" w:fill="FFFFFF"/>
                  <w:lang w:val="en-US"/>
                </w:rPr>
                <w:t>Kuban</w:t>
              </w:r>
            </w:smartTag>
            <w:r w:rsidRPr="00702F7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smartTag w:uri="urn:schemas-microsoft-com:office:smarttags" w:element="PlaceType">
              <w:r w:rsidRPr="00702F74">
                <w:rPr>
                  <w:rFonts w:ascii="Times New Roman" w:hAnsi="Times New Roman"/>
                  <w:i/>
                  <w:iCs/>
                  <w:color w:val="000000"/>
                  <w:sz w:val="20"/>
                  <w:szCs w:val="20"/>
                  <w:shd w:val="clear" w:color="auto" w:fill="FFFFFF"/>
                  <w:lang w:val="en-US"/>
                </w:rPr>
                <w:t>State</w:t>
              </w:r>
            </w:smartTag>
            <w:r w:rsidRPr="00702F7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smartTag w:uri="urn:schemas-microsoft-com:office:smarttags" w:element="PlaceName">
              <w:r w:rsidRPr="00702F74">
                <w:rPr>
                  <w:rFonts w:ascii="Times New Roman" w:hAnsi="Times New Roman"/>
                  <w:i/>
                  <w:iCs/>
                  <w:color w:val="000000"/>
                  <w:sz w:val="20"/>
                  <w:szCs w:val="20"/>
                  <w:shd w:val="clear" w:color="auto" w:fill="FFFFFF"/>
                  <w:lang w:val="en-US"/>
                </w:rPr>
                <w:t>Agrarian</w:t>
              </w:r>
            </w:smartTag>
            <w:r w:rsidRPr="00702F7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smartTag w:uri="urn:schemas-microsoft-com:office:smarttags" w:element="PlaceType">
              <w:r w:rsidRPr="00702F74">
                <w:rPr>
                  <w:rFonts w:ascii="Times New Roman" w:hAnsi="Times New Roman"/>
                  <w:i/>
                  <w:iCs/>
                  <w:color w:val="000000"/>
                  <w:sz w:val="20"/>
                  <w:szCs w:val="20"/>
                  <w:shd w:val="clear" w:color="auto" w:fill="FFFFFF"/>
                  <w:lang w:val="en-US"/>
                </w:rPr>
                <w:t>University</w:t>
              </w:r>
            </w:smartTag>
            <w:r w:rsidRPr="00702F7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702F74">
                  <w:rPr>
                    <w:rFonts w:ascii="Times New Roman" w:hAnsi="Times New Roman"/>
                    <w:i/>
                    <w:iCs/>
                    <w:color w:val="000000"/>
                    <w:sz w:val="20"/>
                    <w:szCs w:val="20"/>
                    <w:shd w:val="clear" w:color="auto" w:fill="FFFFFF"/>
                    <w:lang w:val="en-US"/>
                  </w:rPr>
                  <w:t>Krasnodar</w:t>
                </w:r>
              </w:smartTag>
              <w:r w:rsidRPr="00702F74">
                <w:rPr>
                  <w:rFonts w:ascii="Times New Roman" w:hAnsi="Times New Roman"/>
                  <w:i/>
                  <w:iCs/>
                  <w:color w:val="000000"/>
                  <w:sz w:val="20"/>
                  <w:szCs w:val="20"/>
                  <w:shd w:val="clear" w:color="auto" w:fill="FFFFFF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702F74">
                  <w:rPr>
                    <w:rFonts w:ascii="Times New Roman" w:hAnsi="Times New Roman"/>
                    <w:i/>
                    <w:iCs/>
                    <w:color w:val="000000"/>
                    <w:sz w:val="20"/>
                    <w:szCs w:val="20"/>
                    <w:shd w:val="clear" w:color="auto" w:fill="FFFFFF"/>
                    <w:lang w:val="en-US"/>
                  </w:rPr>
                  <w:t>Russia</w:t>
                </w:r>
              </w:smartTag>
            </w:smartTag>
          </w:p>
          <w:p w:rsidR="00B17691" w:rsidRPr="00702F74" w:rsidRDefault="00B17691" w:rsidP="00BA4D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17691" w:rsidRPr="00702F74" w:rsidRDefault="00B17691" w:rsidP="00BA4D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17691" w:rsidRPr="00702F74" w:rsidRDefault="00B17691" w:rsidP="00BA4D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2F74">
              <w:rPr>
                <w:rFonts w:ascii="Times New Roman" w:hAnsi="Times New Roman"/>
                <w:sz w:val="20"/>
                <w:szCs w:val="20"/>
                <w:lang w:val="en-US"/>
              </w:rPr>
              <w:t>Results of researches of influence of anthropogenic factors on the condition of tree plantations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</w:t>
            </w:r>
            <w:r w:rsidRPr="00702F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Maykop</w:t>
            </w:r>
          </w:p>
          <w:p w:rsidR="00B17691" w:rsidRPr="00702F74" w:rsidRDefault="00B17691" w:rsidP="00BA4D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17691" w:rsidRPr="00702F74" w:rsidRDefault="00B17691" w:rsidP="00BA4D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17691" w:rsidRPr="00702F74" w:rsidRDefault="00B17691" w:rsidP="00BA4D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2F74">
              <w:rPr>
                <w:rFonts w:ascii="Times New Roman" w:hAnsi="Times New Roman"/>
                <w:sz w:val="20"/>
                <w:szCs w:val="20"/>
                <w:lang w:val="en-US"/>
              </w:rPr>
              <w:t>Keywords:  TRANSPORTATION, INVENTORY, STATUS CATEGORIES, WOOD PLANTINGS</w:t>
            </w:r>
          </w:p>
        </w:tc>
      </w:tr>
    </w:tbl>
    <w:p w:rsidR="00B17691" w:rsidRPr="00000C76" w:rsidRDefault="00B17691" w:rsidP="00D97825">
      <w:pPr>
        <w:spacing w:after="0"/>
        <w:rPr>
          <w:rFonts w:ascii="Times New Roman" w:hAnsi="Times New Roman"/>
          <w:b/>
          <w:sz w:val="28"/>
          <w:szCs w:val="28"/>
          <w:lang w:val="en-US"/>
        </w:rPr>
      </w:pP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>Изначально г. Майкоп был спланирован на правом берегу р. Белой, улицы все были очень ровные, хорошо продуваемые. Он отличался бол</w:t>
      </w:r>
      <w:r w:rsidRPr="00A40B30">
        <w:rPr>
          <w:rFonts w:ascii="Times New Roman" w:hAnsi="Times New Roman"/>
          <w:sz w:val="28"/>
          <w:szCs w:val="28"/>
        </w:rPr>
        <w:t>ь</w:t>
      </w:r>
      <w:r w:rsidRPr="00A40B30">
        <w:rPr>
          <w:rFonts w:ascii="Times New Roman" w:hAnsi="Times New Roman"/>
          <w:sz w:val="28"/>
          <w:szCs w:val="28"/>
        </w:rPr>
        <w:t>шим количеством естественной растительности. Промышленные предпр</w:t>
      </w:r>
      <w:r w:rsidRPr="00A40B30">
        <w:rPr>
          <w:rFonts w:ascii="Times New Roman" w:hAnsi="Times New Roman"/>
          <w:sz w:val="28"/>
          <w:szCs w:val="28"/>
        </w:rPr>
        <w:t>и</w:t>
      </w:r>
      <w:r w:rsidRPr="00A40B30">
        <w:rPr>
          <w:rFonts w:ascii="Times New Roman" w:hAnsi="Times New Roman"/>
          <w:sz w:val="28"/>
          <w:szCs w:val="28"/>
        </w:rPr>
        <w:t>ятия вынесены были за пределы города. Формирование градостроительной структуры имело определенные этапы со своими особенностями развития, что нашло отражение в природных и техногенных процессах на его терр</w:t>
      </w:r>
      <w:r w:rsidRPr="00A40B30">
        <w:rPr>
          <w:rFonts w:ascii="Times New Roman" w:hAnsi="Times New Roman"/>
          <w:sz w:val="28"/>
          <w:szCs w:val="28"/>
        </w:rPr>
        <w:t>и</w:t>
      </w:r>
      <w:r w:rsidRPr="00A40B30">
        <w:rPr>
          <w:rFonts w:ascii="Times New Roman" w:hAnsi="Times New Roman"/>
          <w:sz w:val="28"/>
          <w:szCs w:val="28"/>
        </w:rPr>
        <w:t>тории.</w:t>
      </w: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>В настоящее время экологическая ситуация на территории Республ</w:t>
      </w:r>
      <w:r w:rsidRPr="00A40B30">
        <w:rPr>
          <w:rFonts w:ascii="Times New Roman" w:hAnsi="Times New Roman"/>
          <w:sz w:val="28"/>
          <w:szCs w:val="28"/>
        </w:rPr>
        <w:t>и</w:t>
      </w:r>
      <w:r w:rsidRPr="00A40B30">
        <w:rPr>
          <w:rFonts w:ascii="Times New Roman" w:hAnsi="Times New Roman"/>
          <w:sz w:val="28"/>
          <w:szCs w:val="28"/>
        </w:rPr>
        <w:t>ки Адыгея  характеризуется как сложная. На уровень загрязнения атм</w:t>
      </w:r>
      <w:r w:rsidRPr="00A40B30">
        <w:rPr>
          <w:rFonts w:ascii="Times New Roman" w:hAnsi="Times New Roman"/>
          <w:sz w:val="28"/>
          <w:szCs w:val="28"/>
        </w:rPr>
        <w:t>о</w:t>
      </w:r>
      <w:r w:rsidRPr="00A40B30">
        <w:rPr>
          <w:rFonts w:ascii="Times New Roman" w:hAnsi="Times New Roman"/>
          <w:sz w:val="28"/>
          <w:szCs w:val="28"/>
        </w:rPr>
        <w:t>сферного воздуха негативно влияют предприятия по производству стро</w:t>
      </w:r>
      <w:r w:rsidRPr="00A40B30">
        <w:rPr>
          <w:rFonts w:ascii="Times New Roman" w:hAnsi="Times New Roman"/>
          <w:sz w:val="28"/>
          <w:szCs w:val="28"/>
        </w:rPr>
        <w:t>й</w:t>
      </w:r>
      <w:r w:rsidRPr="00A40B30">
        <w:rPr>
          <w:rFonts w:ascii="Times New Roman" w:hAnsi="Times New Roman"/>
          <w:sz w:val="28"/>
          <w:szCs w:val="28"/>
        </w:rPr>
        <w:t>материалов, деревообрабатывающей и целлюлозно-бумажной промы</w:t>
      </w:r>
      <w:r w:rsidRPr="00A40B30">
        <w:rPr>
          <w:rFonts w:ascii="Times New Roman" w:hAnsi="Times New Roman"/>
          <w:sz w:val="28"/>
          <w:szCs w:val="28"/>
        </w:rPr>
        <w:t>ш</w:t>
      </w:r>
      <w:r w:rsidRPr="00A40B30">
        <w:rPr>
          <w:rFonts w:ascii="Times New Roman" w:hAnsi="Times New Roman"/>
          <w:sz w:val="28"/>
          <w:szCs w:val="28"/>
        </w:rPr>
        <w:t>ленности. Рост числа автомобильного транспорта определяет не только з</w:t>
      </w:r>
      <w:r w:rsidRPr="00A40B30">
        <w:rPr>
          <w:rFonts w:ascii="Times New Roman" w:hAnsi="Times New Roman"/>
          <w:sz w:val="28"/>
          <w:szCs w:val="28"/>
        </w:rPr>
        <w:t>а</w:t>
      </w:r>
      <w:r w:rsidRPr="00A40B30">
        <w:rPr>
          <w:rFonts w:ascii="Times New Roman" w:hAnsi="Times New Roman"/>
          <w:sz w:val="28"/>
          <w:szCs w:val="28"/>
        </w:rPr>
        <w:t>грязнение атмосферного воздуха, но и весь комплекс негативных измен</w:t>
      </w:r>
      <w:r w:rsidRPr="00A40B30">
        <w:rPr>
          <w:rFonts w:ascii="Times New Roman" w:hAnsi="Times New Roman"/>
          <w:sz w:val="28"/>
          <w:szCs w:val="28"/>
        </w:rPr>
        <w:t>е</w:t>
      </w:r>
      <w:r w:rsidRPr="00A40B30">
        <w:rPr>
          <w:rFonts w:ascii="Times New Roman" w:hAnsi="Times New Roman"/>
          <w:sz w:val="28"/>
          <w:szCs w:val="28"/>
        </w:rPr>
        <w:t xml:space="preserve">ний окружающей среды: деградацию зеленых насаждений, загрязнение почв, ухудшение состояния здоровья населения. </w:t>
      </w: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>В улучшении состояния городской среды важную роль играют зел</w:t>
      </w:r>
      <w:r w:rsidRPr="00A40B30">
        <w:rPr>
          <w:rFonts w:ascii="Times New Roman" w:hAnsi="Times New Roman"/>
          <w:sz w:val="28"/>
          <w:szCs w:val="28"/>
        </w:rPr>
        <w:t>е</w:t>
      </w:r>
      <w:r w:rsidRPr="00A40B30">
        <w:rPr>
          <w:rFonts w:ascii="Times New Roman" w:hAnsi="Times New Roman"/>
          <w:sz w:val="28"/>
          <w:szCs w:val="28"/>
        </w:rPr>
        <w:t>ные насаждения и подбор устойчивых к внешним воздействиям древесных и кустарниковых пород.  Отсутствие достоверной информации по городу Майкопу о качественных и количественных показателях зеленого фонда затрудняет решение проблемы улучшения экологической ситуации.</w:t>
      </w: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>Целью исследования служил анализ влияния некоторых антропоге</w:t>
      </w:r>
      <w:r w:rsidRPr="00A40B30">
        <w:rPr>
          <w:rFonts w:ascii="Times New Roman" w:hAnsi="Times New Roman"/>
          <w:sz w:val="28"/>
          <w:szCs w:val="28"/>
        </w:rPr>
        <w:t>н</w:t>
      </w:r>
      <w:r w:rsidRPr="00A40B30">
        <w:rPr>
          <w:rFonts w:ascii="Times New Roman" w:hAnsi="Times New Roman"/>
          <w:sz w:val="28"/>
          <w:szCs w:val="28"/>
        </w:rPr>
        <w:t>ных факторов на состояние растительности г</w:t>
      </w:r>
      <w:r>
        <w:rPr>
          <w:rFonts w:ascii="Times New Roman" w:hAnsi="Times New Roman"/>
          <w:sz w:val="28"/>
          <w:szCs w:val="28"/>
        </w:rPr>
        <w:t>.</w:t>
      </w:r>
      <w:r w:rsidRPr="00A40B30">
        <w:rPr>
          <w:rFonts w:ascii="Times New Roman" w:hAnsi="Times New Roman"/>
          <w:sz w:val="28"/>
          <w:szCs w:val="28"/>
        </w:rPr>
        <w:t xml:space="preserve"> Майкопа. </w:t>
      </w: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>Исследования проводились в течение 2012–2013 гг. Объектами и</w:t>
      </w:r>
      <w:r w:rsidRPr="00A40B30">
        <w:rPr>
          <w:rFonts w:ascii="Times New Roman" w:hAnsi="Times New Roman"/>
          <w:sz w:val="28"/>
          <w:szCs w:val="28"/>
        </w:rPr>
        <w:t>с</w:t>
      </w:r>
      <w:r w:rsidRPr="00A40B30">
        <w:rPr>
          <w:rFonts w:ascii="Times New Roman" w:hAnsi="Times New Roman"/>
          <w:sz w:val="28"/>
          <w:szCs w:val="28"/>
        </w:rPr>
        <w:t>следования был выбран г. Майкоп. Изучались промышленно-транспортные системы города Майкопа и их влияние на состояние растительных</w:t>
      </w:r>
      <w:r>
        <w:rPr>
          <w:rFonts w:ascii="Times New Roman" w:hAnsi="Times New Roman"/>
          <w:sz w:val="28"/>
          <w:szCs w:val="28"/>
        </w:rPr>
        <w:t xml:space="preserve"> ресу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сов</w:t>
      </w:r>
      <w:r w:rsidRPr="00A40B30">
        <w:rPr>
          <w:rFonts w:ascii="Times New Roman" w:hAnsi="Times New Roman"/>
          <w:sz w:val="28"/>
          <w:szCs w:val="28"/>
        </w:rPr>
        <w:t>. Для этого проводились следующие исследования:</w:t>
      </w:r>
    </w:p>
    <w:p w:rsidR="00B17691" w:rsidRPr="00A40B30" w:rsidRDefault="00B17691" w:rsidP="00A40B30">
      <w:pPr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>изучение промышленно-транспортных систем с высоким уровнем загрязнения окружающей среды в г. Майкопе;</w:t>
      </w:r>
    </w:p>
    <w:p w:rsidR="00B17691" w:rsidRPr="00A40B30" w:rsidRDefault="00B17691" w:rsidP="00A40B30">
      <w:pPr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>изучение состояния растительных ресурсов в г. Майкопе</w:t>
      </w:r>
      <w:r>
        <w:rPr>
          <w:rFonts w:ascii="Times New Roman" w:hAnsi="Times New Roman"/>
          <w:sz w:val="28"/>
          <w:szCs w:val="28"/>
        </w:rPr>
        <w:t>.</w:t>
      </w:r>
    </w:p>
    <w:p w:rsidR="00B17691" w:rsidRDefault="00B17691" w:rsidP="00A40B30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40B30">
        <w:rPr>
          <w:rFonts w:ascii="Times New Roman" w:hAnsi="Times New Roman"/>
          <w:color w:val="000000"/>
          <w:sz w:val="28"/>
          <w:szCs w:val="28"/>
        </w:rPr>
        <w:t>Для определения состояния растительности на исследуемых учас</w:t>
      </w:r>
      <w:r w:rsidRPr="00A40B30">
        <w:rPr>
          <w:rFonts w:ascii="Times New Roman" w:hAnsi="Times New Roman"/>
          <w:color w:val="000000"/>
          <w:sz w:val="28"/>
          <w:szCs w:val="28"/>
        </w:rPr>
        <w:t>т</w:t>
      </w:r>
      <w:r w:rsidRPr="00A40B30">
        <w:rPr>
          <w:rFonts w:ascii="Times New Roman" w:hAnsi="Times New Roman"/>
          <w:color w:val="000000"/>
          <w:sz w:val="28"/>
          <w:szCs w:val="28"/>
        </w:rPr>
        <w:t>ках использовались методы оценки состояния по сумме биоморфологич</w:t>
      </w:r>
      <w:r w:rsidRPr="00A40B30">
        <w:rPr>
          <w:rFonts w:ascii="Times New Roman" w:hAnsi="Times New Roman"/>
          <w:color w:val="000000"/>
          <w:sz w:val="28"/>
          <w:szCs w:val="28"/>
        </w:rPr>
        <w:t>е</w:t>
      </w:r>
      <w:r w:rsidRPr="00A40B30">
        <w:rPr>
          <w:rFonts w:ascii="Times New Roman" w:hAnsi="Times New Roman"/>
          <w:color w:val="000000"/>
          <w:sz w:val="28"/>
          <w:szCs w:val="28"/>
        </w:rPr>
        <w:t>ских признаков: густота и цвет кроны, облиственность (охвоенность), цвет и повреждение листвы (хвои) некрозами инфекционного и неинфекцио</w:t>
      </w:r>
      <w:r w:rsidRPr="00A40B30">
        <w:rPr>
          <w:rFonts w:ascii="Times New Roman" w:hAnsi="Times New Roman"/>
          <w:color w:val="000000"/>
          <w:sz w:val="28"/>
          <w:szCs w:val="28"/>
        </w:rPr>
        <w:t>н</w:t>
      </w:r>
      <w:r w:rsidRPr="00A40B30">
        <w:rPr>
          <w:rFonts w:ascii="Times New Roman" w:hAnsi="Times New Roman"/>
          <w:color w:val="000000"/>
          <w:sz w:val="28"/>
          <w:szCs w:val="28"/>
        </w:rPr>
        <w:t xml:space="preserve">ного характера, членистоногими (насекомыми и клещами) и патогенами; относительный прирост побегов и ствола, наличие сухих ветвей, состояние </w:t>
      </w:r>
      <w:r w:rsidRPr="00A40B30">
        <w:rPr>
          <w:rFonts w:ascii="Times New Roman" w:hAnsi="Times New Roman"/>
          <w:bCs/>
          <w:color w:val="000000"/>
          <w:sz w:val="28"/>
          <w:szCs w:val="28"/>
        </w:rPr>
        <w:t xml:space="preserve">коры. </w:t>
      </w:r>
      <w:r w:rsidRPr="00A40B30">
        <w:rPr>
          <w:rFonts w:ascii="Times New Roman" w:hAnsi="Times New Roman"/>
          <w:color w:val="000000"/>
          <w:sz w:val="28"/>
          <w:szCs w:val="28"/>
        </w:rPr>
        <w:t>На основании всех этих признаков (оценка проводилась визуально) деревьям присваивались ка</w:t>
      </w:r>
      <w:r>
        <w:rPr>
          <w:rFonts w:ascii="Times New Roman" w:hAnsi="Times New Roman"/>
          <w:color w:val="000000"/>
          <w:sz w:val="28"/>
          <w:szCs w:val="28"/>
        </w:rPr>
        <w:t>тегории</w:t>
      </w:r>
      <w:r w:rsidRPr="00A40B30">
        <w:rPr>
          <w:rFonts w:ascii="Times New Roman" w:hAnsi="Times New Roman"/>
          <w:color w:val="000000"/>
          <w:sz w:val="28"/>
          <w:szCs w:val="28"/>
        </w:rPr>
        <w:t>, являющиеся их интегральной характ</w:t>
      </w:r>
      <w:r w:rsidRPr="00A40B30">
        <w:rPr>
          <w:rFonts w:ascii="Times New Roman" w:hAnsi="Times New Roman"/>
          <w:color w:val="000000"/>
          <w:sz w:val="28"/>
          <w:szCs w:val="28"/>
        </w:rPr>
        <w:t>е</w:t>
      </w:r>
      <w:r w:rsidRPr="00A40B30">
        <w:rPr>
          <w:rFonts w:ascii="Times New Roman" w:hAnsi="Times New Roman"/>
          <w:color w:val="000000"/>
          <w:sz w:val="28"/>
          <w:szCs w:val="28"/>
        </w:rPr>
        <w:t>ристикой [1, 2]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B17691" w:rsidRPr="00A40B30" w:rsidRDefault="00B17691" w:rsidP="006641BA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color w:val="000000"/>
          <w:sz w:val="28"/>
          <w:szCs w:val="28"/>
        </w:rPr>
        <w:t>Помимо категорий, были исследованы биоморфологические хара</w:t>
      </w:r>
      <w:r w:rsidRPr="00A40B30">
        <w:rPr>
          <w:rFonts w:ascii="Times New Roman" w:hAnsi="Times New Roman"/>
          <w:color w:val="000000"/>
          <w:sz w:val="28"/>
          <w:szCs w:val="28"/>
        </w:rPr>
        <w:t>к</w:t>
      </w:r>
      <w:r w:rsidRPr="00A40B30">
        <w:rPr>
          <w:rFonts w:ascii="Times New Roman" w:hAnsi="Times New Roman"/>
          <w:color w:val="000000"/>
          <w:sz w:val="28"/>
          <w:szCs w:val="28"/>
        </w:rPr>
        <w:t xml:space="preserve">теристики: диаметр кроны, диаметр ствола и высота дерева. </w:t>
      </w: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>Изучение состояния фитоценозов г. Майкопа продиктовано усилен</w:t>
      </w:r>
      <w:r w:rsidRPr="00A40B30">
        <w:rPr>
          <w:rFonts w:ascii="Times New Roman" w:hAnsi="Times New Roman"/>
          <w:sz w:val="28"/>
          <w:szCs w:val="28"/>
        </w:rPr>
        <w:t>и</w:t>
      </w:r>
      <w:r w:rsidRPr="00A40B30">
        <w:rPr>
          <w:rFonts w:ascii="Times New Roman" w:hAnsi="Times New Roman"/>
          <w:sz w:val="28"/>
          <w:szCs w:val="28"/>
        </w:rPr>
        <w:t>ем антропогенной нагрузки, с одной стороны, и отсутствием такого рода исследований, с другой стороны. В течение 2012-2013 гг. была проведена инвентаризация древесных насаждений на территории г. Майкопа в пред</w:t>
      </w:r>
      <w:r w:rsidRPr="00A40B30">
        <w:rPr>
          <w:rFonts w:ascii="Times New Roman" w:hAnsi="Times New Roman"/>
          <w:sz w:val="28"/>
          <w:szCs w:val="28"/>
        </w:rPr>
        <w:t>е</w:t>
      </w:r>
      <w:r w:rsidRPr="00A40B30">
        <w:rPr>
          <w:rFonts w:ascii="Times New Roman" w:hAnsi="Times New Roman"/>
          <w:sz w:val="28"/>
          <w:szCs w:val="28"/>
        </w:rPr>
        <w:t xml:space="preserve">лах перекрестков, указанных ниже. </w:t>
      </w: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>В процессе изучения характера развития древесных насаждений, с учетом физико-географических условий и уровня антропогенного давл</w:t>
      </w:r>
      <w:r w:rsidRPr="00A40B30">
        <w:rPr>
          <w:rFonts w:ascii="Times New Roman" w:hAnsi="Times New Roman"/>
          <w:sz w:val="28"/>
          <w:szCs w:val="28"/>
        </w:rPr>
        <w:t>е</w:t>
      </w:r>
      <w:r w:rsidRPr="00A40B30">
        <w:rPr>
          <w:rFonts w:ascii="Times New Roman" w:hAnsi="Times New Roman"/>
          <w:sz w:val="28"/>
          <w:szCs w:val="28"/>
        </w:rPr>
        <w:t>ния на окружающую среду, в разных частях города были выбраны 2 пер</w:t>
      </w:r>
      <w:r w:rsidRPr="00A40B30">
        <w:rPr>
          <w:rFonts w:ascii="Times New Roman" w:hAnsi="Times New Roman"/>
          <w:sz w:val="28"/>
          <w:szCs w:val="28"/>
        </w:rPr>
        <w:t>е</w:t>
      </w:r>
      <w:r w:rsidRPr="00A40B30">
        <w:rPr>
          <w:rFonts w:ascii="Times New Roman" w:hAnsi="Times New Roman"/>
          <w:sz w:val="28"/>
          <w:szCs w:val="28"/>
        </w:rPr>
        <w:t xml:space="preserve">крестка с разной интенсивностью движения автомобильного транспорта: </w:t>
      </w: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>1. ул. Пролетарская – ул. Гоголя;</w:t>
      </w: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>2. ул. 12 Марта – ул. Чкалова;</w:t>
      </w:r>
    </w:p>
    <w:p w:rsidR="00B17691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>Первый исследуемый перекресток – ул. Пролетарская – ул. Гоголя расположен в центре г. Майкопа, где сосредоточены центральный колхо</w:t>
      </w:r>
      <w:r w:rsidRPr="00A40B30">
        <w:rPr>
          <w:rFonts w:ascii="Times New Roman" w:hAnsi="Times New Roman"/>
          <w:sz w:val="28"/>
          <w:szCs w:val="28"/>
        </w:rPr>
        <w:t>з</w:t>
      </w:r>
      <w:r w:rsidRPr="00A40B30">
        <w:rPr>
          <w:rFonts w:ascii="Times New Roman" w:hAnsi="Times New Roman"/>
          <w:sz w:val="28"/>
          <w:szCs w:val="28"/>
        </w:rPr>
        <w:t>ный рынок, пригородный автовокзал, магазины, административные здания и сооружения. Этот перекресток постоянно перегружен автотранспортом и людьми. С 7.00 до 20.00 по перекрестку проходит основной грузопоток общественного и частного транспорта. Улица Пролетарская является пр</w:t>
      </w:r>
      <w:r w:rsidRPr="00A40B30">
        <w:rPr>
          <w:rFonts w:ascii="Times New Roman" w:hAnsi="Times New Roman"/>
          <w:sz w:val="28"/>
          <w:szCs w:val="28"/>
        </w:rPr>
        <w:t>о</w:t>
      </w:r>
      <w:r w:rsidRPr="00A40B30">
        <w:rPr>
          <w:rFonts w:ascii="Times New Roman" w:hAnsi="Times New Roman"/>
          <w:sz w:val="28"/>
          <w:szCs w:val="28"/>
        </w:rPr>
        <w:t>должением улицы Димитрова, по которой осуществляется въезд в город со стороны г. Белореченска. Интенсивность грузопотока сказывается на пр</w:t>
      </w:r>
      <w:r w:rsidRPr="00A40B30">
        <w:rPr>
          <w:rFonts w:ascii="Times New Roman" w:hAnsi="Times New Roman"/>
          <w:sz w:val="28"/>
          <w:szCs w:val="28"/>
        </w:rPr>
        <w:t>е</w:t>
      </w:r>
      <w:r w:rsidRPr="00A40B30">
        <w:rPr>
          <w:rFonts w:ascii="Times New Roman" w:hAnsi="Times New Roman"/>
          <w:sz w:val="28"/>
          <w:szCs w:val="28"/>
        </w:rPr>
        <w:t xml:space="preserve">вышении предельно-допустимых концентраций загрязняющих веществ. </w:t>
      </w: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>Между улицами Ленина и Шовгенова, ул. Пролетарская слабо озел</w:t>
      </w:r>
      <w:r w:rsidRPr="00A40B30">
        <w:rPr>
          <w:rFonts w:ascii="Times New Roman" w:hAnsi="Times New Roman"/>
          <w:sz w:val="28"/>
          <w:szCs w:val="28"/>
        </w:rPr>
        <w:t>е</w:t>
      </w:r>
      <w:r w:rsidRPr="00A40B30">
        <w:rPr>
          <w:rFonts w:ascii="Times New Roman" w:hAnsi="Times New Roman"/>
          <w:sz w:val="28"/>
          <w:szCs w:val="28"/>
        </w:rPr>
        <w:t>нена. Нет разнообразия древесных пород, поскольку здесь создаются н</w:t>
      </w:r>
      <w:r w:rsidRPr="00A40B30">
        <w:rPr>
          <w:rFonts w:ascii="Times New Roman" w:hAnsi="Times New Roman"/>
          <w:sz w:val="28"/>
          <w:szCs w:val="28"/>
        </w:rPr>
        <w:t>е</w:t>
      </w:r>
      <w:r w:rsidRPr="00A40B30">
        <w:rPr>
          <w:rFonts w:ascii="Times New Roman" w:hAnsi="Times New Roman"/>
          <w:sz w:val="28"/>
          <w:szCs w:val="28"/>
        </w:rPr>
        <w:t xml:space="preserve">благоприятные условия для их произрастания, приводящие к угнетению растений и их частичному отмиранию. </w:t>
      </w: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>С учетом специфики этого перекрестка состояние исследуемых д</w:t>
      </w:r>
      <w:r w:rsidRPr="00A40B30">
        <w:rPr>
          <w:rFonts w:ascii="Times New Roman" w:hAnsi="Times New Roman"/>
          <w:sz w:val="28"/>
          <w:szCs w:val="28"/>
        </w:rPr>
        <w:t>е</w:t>
      </w:r>
      <w:r w:rsidRPr="00A40B30">
        <w:rPr>
          <w:rFonts w:ascii="Times New Roman" w:hAnsi="Times New Roman"/>
          <w:sz w:val="28"/>
          <w:szCs w:val="28"/>
        </w:rPr>
        <w:t>ревьев оценивалось по категориям, принадлежность к той или иной кат</w:t>
      </w:r>
      <w:r w:rsidRPr="00A40B30">
        <w:rPr>
          <w:rFonts w:ascii="Times New Roman" w:hAnsi="Times New Roman"/>
          <w:sz w:val="28"/>
          <w:szCs w:val="28"/>
        </w:rPr>
        <w:t>е</w:t>
      </w:r>
      <w:r w:rsidRPr="00A40B30">
        <w:rPr>
          <w:rFonts w:ascii="Times New Roman" w:hAnsi="Times New Roman"/>
          <w:sz w:val="28"/>
          <w:szCs w:val="28"/>
        </w:rPr>
        <w:t>гории увязывалось с условиями среды и антропогенным воздействием. Инвентаризацию древесных насаждений проводили по четырем направл</w:t>
      </w:r>
      <w:r w:rsidRPr="00A40B30">
        <w:rPr>
          <w:rFonts w:ascii="Times New Roman" w:hAnsi="Times New Roman"/>
          <w:sz w:val="28"/>
          <w:szCs w:val="28"/>
        </w:rPr>
        <w:t>е</w:t>
      </w:r>
      <w:r w:rsidRPr="00A40B30">
        <w:rPr>
          <w:rFonts w:ascii="Times New Roman" w:hAnsi="Times New Roman"/>
          <w:sz w:val="28"/>
          <w:szCs w:val="28"/>
        </w:rPr>
        <w:t>ниям в пределах 1-го квартала от перекрестка.</w:t>
      </w: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>Результаты инвентаризации и оценки состояния древесных насажд</w:t>
      </w:r>
      <w:r w:rsidRPr="00A40B30">
        <w:rPr>
          <w:rFonts w:ascii="Times New Roman" w:hAnsi="Times New Roman"/>
          <w:sz w:val="28"/>
          <w:szCs w:val="28"/>
        </w:rPr>
        <w:t>е</w:t>
      </w:r>
      <w:r w:rsidRPr="00A40B30">
        <w:rPr>
          <w:rFonts w:ascii="Times New Roman" w:hAnsi="Times New Roman"/>
          <w:sz w:val="28"/>
          <w:szCs w:val="28"/>
        </w:rPr>
        <w:t>ний и биометрического анализа на перекрестке ул. Пролетарская – ул. Г</w:t>
      </w:r>
      <w:r w:rsidRPr="00A40B30">
        <w:rPr>
          <w:rFonts w:ascii="Times New Roman" w:hAnsi="Times New Roman"/>
          <w:sz w:val="28"/>
          <w:szCs w:val="28"/>
        </w:rPr>
        <w:t>о</w:t>
      </w:r>
      <w:r w:rsidRPr="00A40B30">
        <w:rPr>
          <w:rFonts w:ascii="Times New Roman" w:hAnsi="Times New Roman"/>
          <w:sz w:val="28"/>
          <w:szCs w:val="28"/>
        </w:rPr>
        <w:t>голя приведены на рисунках</w:t>
      </w:r>
      <w:r>
        <w:rPr>
          <w:rFonts w:ascii="Times New Roman" w:hAnsi="Times New Roman"/>
          <w:sz w:val="28"/>
          <w:szCs w:val="28"/>
        </w:rPr>
        <w:t xml:space="preserve"> 1 и 2</w:t>
      </w:r>
      <w:r w:rsidRPr="00A40B30">
        <w:rPr>
          <w:rFonts w:ascii="Times New Roman" w:hAnsi="Times New Roman"/>
          <w:sz w:val="28"/>
          <w:szCs w:val="28"/>
        </w:rPr>
        <w:t>.</w:t>
      </w:r>
    </w:p>
    <w:p w:rsidR="00B17691" w:rsidRPr="00A40B30" w:rsidRDefault="00B17691" w:rsidP="006641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327AB">
        <w:rPr>
          <w:rFonts w:ascii="Times New Roman" w:hAnsi="Times New Roman"/>
          <w:noProof/>
          <w:sz w:val="28"/>
          <w:szCs w:val="28"/>
          <w:lang w:eastAsia="ru-RU"/>
        </w:rPr>
        <w:object w:dxaOrig="6884" w:dyaOrig="37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21" o:spid="_x0000_i1025" type="#_x0000_t75" style="width:397.8pt;height:195.6pt;visibility:visible" o:ole="">
            <v:imagedata r:id="rId7" o:title="" croptop="-2521f" cropbottom="-3273f" cropleft="-3018f" cropright="-7111f"/>
            <o:lock v:ext="edit" aspectratio="f"/>
          </v:shape>
          <o:OLEObject Type="Embed" ProgID="Excel.Chart.8" ShapeID="Диаграмма 21" DrawAspect="Content" ObjectID="_1465706445" r:id="rId8"/>
        </w:object>
      </w:r>
    </w:p>
    <w:p w:rsidR="00B17691" w:rsidRPr="00A40B30" w:rsidRDefault="00B17691" w:rsidP="006641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 xml:space="preserve">Рисунок </w:t>
      </w:r>
      <w:r>
        <w:rPr>
          <w:rFonts w:ascii="Times New Roman" w:hAnsi="Times New Roman"/>
          <w:sz w:val="28"/>
          <w:szCs w:val="28"/>
        </w:rPr>
        <w:t>1</w:t>
      </w:r>
      <w:r w:rsidRPr="00A40B30">
        <w:rPr>
          <w:rFonts w:ascii="Times New Roman" w:hAnsi="Times New Roman"/>
          <w:sz w:val="28"/>
          <w:szCs w:val="28"/>
        </w:rPr>
        <w:t xml:space="preserve"> – Результаты инвентаризации древесных насаждений </w:t>
      </w: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A40B30">
        <w:rPr>
          <w:rFonts w:ascii="Times New Roman" w:hAnsi="Times New Roman"/>
          <w:sz w:val="28"/>
          <w:szCs w:val="28"/>
        </w:rPr>
        <w:t xml:space="preserve"> на перекрестке ул. Пролетарская – ул. Гоголя </w:t>
      </w: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7691" w:rsidRPr="00A40B30" w:rsidRDefault="00B17691" w:rsidP="006641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327AB">
        <w:rPr>
          <w:rFonts w:ascii="Times New Roman" w:hAnsi="Times New Roman"/>
          <w:noProof/>
          <w:sz w:val="28"/>
          <w:szCs w:val="28"/>
          <w:lang w:eastAsia="ru-RU"/>
        </w:rPr>
        <w:object w:dxaOrig="6826" w:dyaOrig="4244">
          <v:shape id="_x0000_i1026" type="#_x0000_t75" style="width:381pt;height:226.2pt;visibility:visible" o:ole="">
            <v:imagedata r:id="rId9" o:title="" croptop="-2224f" cropbottom="-4200f" cropleft="-3130f" cropright="-6068f"/>
            <o:lock v:ext="edit" aspectratio="f"/>
          </v:shape>
          <o:OLEObject Type="Embed" ProgID="Excel.Chart.8" ShapeID="_x0000_i1026" DrawAspect="Content" ObjectID="_1465706446" r:id="rId10"/>
        </w:object>
      </w:r>
    </w:p>
    <w:p w:rsidR="00B17691" w:rsidRPr="00A40B30" w:rsidRDefault="00B17691" w:rsidP="006641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2</w:t>
      </w:r>
      <w:r w:rsidRPr="00A40B30">
        <w:rPr>
          <w:rFonts w:ascii="Times New Roman" w:hAnsi="Times New Roman"/>
          <w:sz w:val="28"/>
          <w:szCs w:val="28"/>
        </w:rPr>
        <w:t xml:space="preserve"> Распределение древесных растений, произрастающих </w:t>
      </w: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A40B30">
        <w:rPr>
          <w:rFonts w:ascii="Times New Roman" w:hAnsi="Times New Roman"/>
          <w:sz w:val="28"/>
          <w:szCs w:val="28"/>
        </w:rPr>
        <w:t xml:space="preserve"> на перекрестке ул. Пролетарская – ул. Гоголя по категориям</w:t>
      </w:r>
    </w:p>
    <w:p w:rsidR="00B17691" w:rsidRPr="00A40B30" w:rsidRDefault="00B17691" w:rsidP="00A40B3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 xml:space="preserve">Как показывают рисунки </w:t>
      </w:r>
      <w:r>
        <w:rPr>
          <w:rFonts w:ascii="Times New Roman" w:hAnsi="Times New Roman"/>
          <w:sz w:val="28"/>
          <w:szCs w:val="28"/>
        </w:rPr>
        <w:t>1 и 2</w:t>
      </w:r>
      <w:r w:rsidRPr="00A40B30">
        <w:rPr>
          <w:rFonts w:ascii="Times New Roman" w:hAnsi="Times New Roman"/>
          <w:sz w:val="28"/>
          <w:szCs w:val="28"/>
        </w:rPr>
        <w:t>, на перекрестке ул. Пролетарской и Гоголя растительности очень мало, в основном она представлена едини</w:t>
      </w:r>
      <w:r w:rsidRPr="00A40B30">
        <w:rPr>
          <w:rFonts w:ascii="Times New Roman" w:hAnsi="Times New Roman"/>
          <w:sz w:val="28"/>
          <w:szCs w:val="28"/>
        </w:rPr>
        <w:t>ч</w:t>
      </w:r>
      <w:r w:rsidRPr="00A40B30">
        <w:rPr>
          <w:rFonts w:ascii="Times New Roman" w:hAnsi="Times New Roman"/>
          <w:sz w:val="28"/>
          <w:szCs w:val="28"/>
        </w:rPr>
        <w:t xml:space="preserve">ными деревьями. Вдоль дорог произрастает всего 45 деревьев. </w:t>
      </w: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>Большинство из них – клен остролистный (15 шт.) и робиния ло</w:t>
      </w:r>
      <w:r w:rsidRPr="00A40B30">
        <w:rPr>
          <w:rFonts w:ascii="Times New Roman" w:hAnsi="Times New Roman"/>
          <w:sz w:val="28"/>
          <w:szCs w:val="28"/>
        </w:rPr>
        <w:t>ж</w:t>
      </w:r>
      <w:r w:rsidRPr="00A40B30">
        <w:rPr>
          <w:rFonts w:ascii="Times New Roman" w:hAnsi="Times New Roman"/>
          <w:sz w:val="28"/>
          <w:szCs w:val="28"/>
        </w:rPr>
        <w:t>ноакаия (10 шт.), платан западный (8 шт.). Остальные деревья представл</w:t>
      </w:r>
      <w:r w:rsidRPr="00A40B30">
        <w:rPr>
          <w:rFonts w:ascii="Times New Roman" w:hAnsi="Times New Roman"/>
          <w:sz w:val="28"/>
          <w:szCs w:val="28"/>
        </w:rPr>
        <w:t>е</w:t>
      </w:r>
      <w:r w:rsidRPr="00A40B30">
        <w:rPr>
          <w:rFonts w:ascii="Times New Roman" w:hAnsi="Times New Roman"/>
          <w:sz w:val="28"/>
          <w:szCs w:val="28"/>
        </w:rPr>
        <w:t>ны в единичных экземплярах (катальпа бигнониевидная – 5 шт.; липа ме</w:t>
      </w:r>
      <w:r w:rsidRPr="00A40B30">
        <w:rPr>
          <w:rFonts w:ascii="Times New Roman" w:hAnsi="Times New Roman"/>
          <w:sz w:val="28"/>
          <w:szCs w:val="28"/>
        </w:rPr>
        <w:t>л</w:t>
      </w:r>
      <w:r w:rsidRPr="00A40B30">
        <w:rPr>
          <w:rFonts w:ascii="Times New Roman" w:hAnsi="Times New Roman"/>
          <w:sz w:val="28"/>
          <w:szCs w:val="28"/>
        </w:rPr>
        <w:t>колистная – 5 шт., орех черный – 2 шт.). Большая часть деревьев относится ко 2-й и 4-й категориям, что позволяет отнести их к ослабленным, ус</w:t>
      </w:r>
      <w:r w:rsidRPr="00A40B30">
        <w:rPr>
          <w:rFonts w:ascii="Times New Roman" w:hAnsi="Times New Roman"/>
          <w:sz w:val="28"/>
          <w:szCs w:val="28"/>
        </w:rPr>
        <w:t>ы</w:t>
      </w:r>
      <w:r w:rsidRPr="00A40B30">
        <w:rPr>
          <w:rFonts w:ascii="Times New Roman" w:hAnsi="Times New Roman"/>
          <w:sz w:val="28"/>
          <w:szCs w:val="28"/>
        </w:rPr>
        <w:t>хающим сухокронным. Листва таких деревьев меньше и светлее обычной, преждевременно опадает, крона изрежена. В кроне встречается усыхание.</w:t>
      </w: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>Анализируя данные по диаметру ствола было отмечено, что на</w:t>
      </w:r>
      <w:r w:rsidRPr="00A40B30">
        <w:rPr>
          <w:rFonts w:ascii="Times New Roman" w:hAnsi="Times New Roman"/>
          <w:sz w:val="28"/>
          <w:szCs w:val="28"/>
        </w:rPr>
        <w:t>и</w:t>
      </w:r>
      <w:r w:rsidRPr="00A40B30">
        <w:rPr>
          <w:rFonts w:ascii="Times New Roman" w:hAnsi="Times New Roman"/>
          <w:sz w:val="28"/>
          <w:szCs w:val="28"/>
        </w:rPr>
        <w:t>больший диаметр наблюдался у ореха черного (</w:t>
      </w:r>
      <w:smartTag w:uri="urn:schemas-microsoft-com:office:smarttags" w:element="metricconverter">
        <w:smartTagPr>
          <w:attr w:name="ProductID" w:val="0,32 м"/>
        </w:smartTagPr>
        <w:r w:rsidRPr="00A40B30">
          <w:rPr>
            <w:rFonts w:ascii="Times New Roman" w:hAnsi="Times New Roman"/>
            <w:sz w:val="28"/>
            <w:szCs w:val="28"/>
          </w:rPr>
          <w:t>0,34 м</w:t>
        </w:r>
      </w:smartTag>
      <w:r w:rsidRPr="00A40B30">
        <w:rPr>
          <w:rFonts w:ascii="Times New Roman" w:hAnsi="Times New Roman"/>
          <w:sz w:val="28"/>
          <w:szCs w:val="28"/>
        </w:rPr>
        <w:t>). Разрывы между минимальными и максимальными показателями были отмечены у клена остролистного (</w:t>
      </w:r>
      <w:smartTag w:uri="urn:schemas-microsoft-com:office:smarttags" w:element="metricconverter">
        <w:smartTagPr>
          <w:attr w:name="ProductID" w:val="0,32 м"/>
        </w:smartTagPr>
        <w:r w:rsidRPr="00A40B30">
          <w:rPr>
            <w:rFonts w:ascii="Times New Roman" w:hAnsi="Times New Roman"/>
            <w:sz w:val="28"/>
            <w:szCs w:val="28"/>
          </w:rPr>
          <w:t>0,11 м</w:t>
        </w:r>
      </w:smartTag>
      <w:r w:rsidRPr="00A40B30">
        <w:rPr>
          <w:rFonts w:ascii="Times New Roman" w:hAnsi="Times New Roman"/>
          <w:sz w:val="28"/>
          <w:szCs w:val="28"/>
        </w:rPr>
        <w:t xml:space="preserve"> – минимальный, 0,22 – максимальный), катальпы бигнониеводной (0,15 и </w:t>
      </w:r>
      <w:smartTag w:uri="urn:schemas-microsoft-com:office:smarttags" w:element="metricconverter">
        <w:smartTagPr>
          <w:attr w:name="ProductID" w:val="0,32 м"/>
        </w:smartTagPr>
        <w:r w:rsidRPr="00A40B30">
          <w:rPr>
            <w:rFonts w:ascii="Times New Roman" w:hAnsi="Times New Roman"/>
            <w:sz w:val="28"/>
            <w:szCs w:val="28"/>
          </w:rPr>
          <w:t>0,33 м</w:t>
        </w:r>
      </w:smartTag>
      <w:r w:rsidRPr="00A40B30">
        <w:rPr>
          <w:rFonts w:ascii="Times New Roman" w:hAnsi="Times New Roman"/>
          <w:sz w:val="28"/>
          <w:szCs w:val="28"/>
        </w:rPr>
        <w:t xml:space="preserve"> соответственно) и липы мелколистной 90,16 и </w:t>
      </w:r>
      <w:smartTag w:uri="urn:schemas-microsoft-com:office:smarttags" w:element="metricconverter">
        <w:smartTagPr>
          <w:attr w:name="ProductID" w:val="0,32 м"/>
        </w:smartTagPr>
        <w:r w:rsidRPr="00A40B30">
          <w:rPr>
            <w:rFonts w:ascii="Times New Roman" w:hAnsi="Times New Roman"/>
            <w:sz w:val="28"/>
            <w:szCs w:val="28"/>
          </w:rPr>
          <w:t>0,32 м</w:t>
        </w:r>
      </w:smartTag>
      <w:r w:rsidRPr="00A40B30">
        <w:rPr>
          <w:rFonts w:ascii="Times New Roman" w:hAnsi="Times New Roman"/>
          <w:sz w:val="28"/>
          <w:szCs w:val="28"/>
        </w:rPr>
        <w:t xml:space="preserve"> - соответственно).</w:t>
      </w:r>
    </w:p>
    <w:p w:rsidR="00B17691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>Определенный интерес с точки зрения экологии представляют да</w:t>
      </w:r>
      <w:r w:rsidRPr="00A40B30">
        <w:rPr>
          <w:rFonts w:ascii="Times New Roman" w:hAnsi="Times New Roman"/>
          <w:sz w:val="28"/>
          <w:szCs w:val="28"/>
        </w:rPr>
        <w:t>н</w:t>
      </w:r>
      <w:r w:rsidRPr="00A40B30">
        <w:rPr>
          <w:rFonts w:ascii="Times New Roman" w:hAnsi="Times New Roman"/>
          <w:sz w:val="28"/>
          <w:szCs w:val="28"/>
        </w:rPr>
        <w:t>ные по размерам кроны. По этому показателю также можно разделить все виды на две группы: с хорошо развитой кроной (платан западный, орех черный, робиния ложноакация) и со слаборазвитой кроной (клен острол</w:t>
      </w:r>
      <w:r w:rsidRPr="00A40B30">
        <w:rPr>
          <w:rFonts w:ascii="Times New Roman" w:hAnsi="Times New Roman"/>
          <w:sz w:val="28"/>
          <w:szCs w:val="28"/>
        </w:rPr>
        <w:t>и</w:t>
      </w:r>
      <w:r w:rsidRPr="00A40B30">
        <w:rPr>
          <w:rFonts w:ascii="Times New Roman" w:hAnsi="Times New Roman"/>
          <w:sz w:val="28"/>
          <w:szCs w:val="28"/>
        </w:rPr>
        <w:t xml:space="preserve">стный, катальпа бигнониевидная, липа мелколистная). </w:t>
      </w: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>Следует подчеркнуть, что в относительно благоприятных природно-климатических, но при высоком антропогенном воздействии изучаемые виды заметно различаются по основным характеристикам уровня катег</w:t>
      </w:r>
      <w:r w:rsidRPr="00A40B30">
        <w:rPr>
          <w:rFonts w:ascii="Times New Roman" w:hAnsi="Times New Roman"/>
          <w:sz w:val="28"/>
          <w:szCs w:val="28"/>
        </w:rPr>
        <w:t>о</w:t>
      </w:r>
      <w:r w:rsidRPr="00A40B30">
        <w:rPr>
          <w:rFonts w:ascii="Times New Roman" w:hAnsi="Times New Roman"/>
          <w:sz w:val="28"/>
          <w:szCs w:val="28"/>
        </w:rPr>
        <w:t>рий.</w:t>
      </w: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>На перекрестке ул. 12 Марта и Чкалова произрастает достаточно большое количество древесных пород. Кустарников здесь не высажено.</w:t>
      </w: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>По ул. Чкалова и 12 Марта проходят все виды транспорта. Жилая з</w:t>
      </w:r>
      <w:r w:rsidRPr="00A40B30">
        <w:rPr>
          <w:rFonts w:ascii="Times New Roman" w:hAnsi="Times New Roman"/>
          <w:sz w:val="28"/>
          <w:szCs w:val="28"/>
        </w:rPr>
        <w:t>а</w:t>
      </w:r>
      <w:r w:rsidRPr="00A40B30">
        <w:rPr>
          <w:rFonts w:ascii="Times New Roman" w:hAnsi="Times New Roman"/>
          <w:sz w:val="28"/>
          <w:szCs w:val="28"/>
        </w:rPr>
        <w:t>стройка представлена высотными домами. На ул. 12 Марта расположены промышленные предприятия. Озеленение проводилось муниципальными предприятие и представлено только древесными породами</w:t>
      </w:r>
      <w:r>
        <w:rPr>
          <w:rFonts w:ascii="Times New Roman" w:hAnsi="Times New Roman"/>
          <w:sz w:val="28"/>
          <w:szCs w:val="28"/>
        </w:rPr>
        <w:t xml:space="preserve"> (рис. 3</w:t>
      </w:r>
      <w:r w:rsidRPr="00A40B30">
        <w:rPr>
          <w:rFonts w:ascii="Times New Roman" w:hAnsi="Times New Roman"/>
          <w:sz w:val="28"/>
          <w:szCs w:val="28"/>
        </w:rPr>
        <w:t>).</w:t>
      </w: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7691" w:rsidRPr="00A40B30" w:rsidRDefault="00B17691" w:rsidP="006641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327AB">
        <w:rPr>
          <w:rFonts w:ascii="Times New Roman" w:hAnsi="Times New Roman"/>
          <w:noProof/>
          <w:sz w:val="28"/>
          <w:szCs w:val="28"/>
          <w:lang w:eastAsia="ru-RU"/>
        </w:rPr>
        <w:object w:dxaOrig="7095" w:dyaOrig="4128">
          <v:shape id="_x0000_i1027" type="#_x0000_t75" style="width:397.8pt;height:219.6pt;visibility:visible" o:ole="">
            <v:imagedata r:id="rId11" o:title="" croptop="-2286f" cropbottom="-2699f" cropleft="-2485f" cropright="-5524f"/>
            <o:lock v:ext="edit" aspectratio="f"/>
          </v:shape>
          <o:OLEObject Type="Embed" ProgID="Excel.Chart.8" ShapeID="_x0000_i1027" DrawAspect="Content" ObjectID="_1465706447" r:id="rId12"/>
        </w:object>
      </w:r>
    </w:p>
    <w:p w:rsidR="00B17691" w:rsidRPr="00A40B30" w:rsidRDefault="00B17691" w:rsidP="006641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3</w:t>
      </w:r>
      <w:r w:rsidRPr="00A40B30">
        <w:rPr>
          <w:rFonts w:ascii="Times New Roman" w:hAnsi="Times New Roman"/>
          <w:sz w:val="28"/>
          <w:szCs w:val="28"/>
        </w:rPr>
        <w:t xml:space="preserve"> – Результаты инвентаризации древесных насаждений </w:t>
      </w: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A40B30">
        <w:rPr>
          <w:rFonts w:ascii="Times New Roman" w:hAnsi="Times New Roman"/>
          <w:sz w:val="28"/>
          <w:szCs w:val="28"/>
        </w:rPr>
        <w:t xml:space="preserve">   на перекрестке ул. 12 Марта – ул. Чкалова</w:t>
      </w:r>
    </w:p>
    <w:p w:rsidR="00B17691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>Данные оценки состояния насаждений на перекрестке и их биоме</w:t>
      </w:r>
      <w:r w:rsidRPr="00A40B30">
        <w:rPr>
          <w:rFonts w:ascii="Times New Roman" w:hAnsi="Times New Roman"/>
          <w:sz w:val="28"/>
          <w:szCs w:val="28"/>
        </w:rPr>
        <w:t>т</w:t>
      </w:r>
      <w:r w:rsidRPr="00A40B30">
        <w:rPr>
          <w:rFonts w:ascii="Times New Roman" w:hAnsi="Times New Roman"/>
          <w:sz w:val="28"/>
          <w:szCs w:val="28"/>
        </w:rPr>
        <w:t xml:space="preserve">рического анализа представлены </w:t>
      </w:r>
      <w:r>
        <w:rPr>
          <w:rFonts w:ascii="Times New Roman" w:hAnsi="Times New Roman"/>
          <w:sz w:val="28"/>
          <w:szCs w:val="28"/>
        </w:rPr>
        <w:t>на рисунке 4</w:t>
      </w:r>
      <w:r w:rsidRPr="00A40B30">
        <w:rPr>
          <w:rFonts w:ascii="Times New Roman" w:hAnsi="Times New Roman"/>
          <w:sz w:val="28"/>
          <w:szCs w:val="28"/>
        </w:rPr>
        <w:t>.</w:t>
      </w:r>
    </w:p>
    <w:p w:rsidR="00B17691" w:rsidRPr="00A40B30" w:rsidRDefault="00B17691" w:rsidP="006641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327AB">
        <w:rPr>
          <w:rFonts w:ascii="Times New Roman" w:hAnsi="Times New Roman"/>
          <w:noProof/>
          <w:sz w:val="28"/>
          <w:szCs w:val="28"/>
          <w:lang w:eastAsia="ru-RU"/>
        </w:rPr>
        <w:object w:dxaOrig="7009" w:dyaOrig="3946">
          <v:shape id="_x0000_i1028" type="#_x0000_t75" style="width:394.2pt;height:217.8pt;visibility:visible" o:ole="">
            <v:imagedata r:id="rId13" o:title="" croptop="-2392f" cropbottom="-4501f" cropleft="-3048f" cropright="-5853f"/>
            <o:lock v:ext="edit" aspectratio="f"/>
          </v:shape>
          <o:OLEObject Type="Embed" ProgID="Excel.Chart.8" ShapeID="_x0000_i1028" DrawAspect="Content" ObjectID="_1465706448" r:id="rId14"/>
        </w:object>
      </w:r>
    </w:p>
    <w:p w:rsidR="00B17691" w:rsidRPr="00A40B30" w:rsidRDefault="00B17691" w:rsidP="006641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 xml:space="preserve">Рисунок </w:t>
      </w:r>
      <w:r>
        <w:rPr>
          <w:rFonts w:ascii="Times New Roman" w:hAnsi="Times New Roman"/>
          <w:sz w:val="28"/>
          <w:szCs w:val="28"/>
        </w:rPr>
        <w:t>4</w:t>
      </w:r>
      <w:r w:rsidRPr="00A40B30">
        <w:rPr>
          <w:rFonts w:ascii="Times New Roman" w:hAnsi="Times New Roman"/>
          <w:sz w:val="28"/>
          <w:szCs w:val="28"/>
        </w:rPr>
        <w:t xml:space="preserve"> Распределение древесных растений, произрастающих </w:t>
      </w: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A40B30">
        <w:rPr>
          <w:rFonts w:ascii="Times New Roman" w:hAnsi="Times New Roman"/>
          <w:sz w:val="28"/>
          <w:szCs w:val="28"/>
        </w:rPr>
        <w:t xml:space="preserve"> на перекрестке ул. 12 Марта – ул. Чкалова по категориям</w:t>
      </w: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 xml:space="preserve">Как видно из рисунка </w:t>
      </w:r>
      <w:r>
        <w:rPr>
          <w:rFonts w:ascii="Times New Roman" w:hAnsi="Times New Roman"/>
          <w:sz w:val="28"/>
          <w:szCs w:val="28"/>
        </w:rPr>
        <w:t>4</w:t>
      </w:r>
      <w:r w:rsidRPr="00A40B30">
        <w:rPr>
          <w:rFonts w:ascii="Times New Roman" w:hAnsi="Times New Roman"/>
          <w:sz w:val="28"/>
          <w:szCs w:val="28"/>
        </w:rPr>
        <w:t>, состояние древесных насаждений на пер</w:t>
      </w:r>
      <w:r w:rsidRPr="00A40B30">
        <w:rPr>
          <w:rFonts w:ascii="Times New Roman" w:hAnsi="Times New Roman"/>
          <w:sz w:val="28"/>
          <w:szCs w:val="28"/>
        </w:rPr>
        <w:t>е</w:t>
      </w:r>
      <w:r w:rsidRPr="00A40B30">
        <w:rPr>
          <w:rFonts w:ascii="Times New Roman" w:hAnsi="Times New Roman"/>
          <w:sz w:val="28"/>
          <w:szCs w:val="28"/>
        </w:rPr>
        <w:t>крестке ул. 12 Марта и Чкалова можно оценить как удовлетворительное. Практически отсутствуют деревья, отнесенные к худшим категориям. Большинство же деревьев относятся к 0 категории – без признаков осла</w:t>
      </w:r>
      <w:r w:rsidRPr="00A40B30">
        <w:rPr>
          <w:rFonts w:ascii="Times New Roman" w:hAnsi="Times New Roman"/>
          <w:sz w:val="28"/>
          <w:szCs w:val="28"/>
        </w:rPr>
        <w:t>б</w:t>
      </w:r>
      <w:r w:rsidRPr="00A40B30">
        <w:rPr>
          <w:rFonts w:ascii="Times New Roman" w:hAnsi="Times New Roman"/>
          <w:sz w:val="28"/>
          <w:szCs w:val="28"/>
        </w:rPr>
        <w:t>ления (45 %).</w:t>
      </w: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>Что касается биометрических характеристика, то у всех деревьев, как лиственных, так и хвойных пород, между минимальными и максимальн</w:t>
      </w:r>
      <w:r w:rsidRPr="00A40B30">
        <w:rPr>
          <w:rFonts w:ascii="Times New Roman" w:hAnsi="Times New Roman"/>
          <w:sz w:val="28"/>
          <w:szCs w:val="28"/>
        </w:rPr>
        <w:t>ы</w:t>
      </w:r>
      <w:r w:rsidRPr="00A40B30">
        <w:rPr>
          <w:rFonts w:ascii="Times New Roman" w:hAnsi="Times New Roman"/>
          <w:sz w:val="28"/>
          <w:szCs w:val="28"/>
        </w:rPr>
        <w:t>ми значениями высоты, диаметра ствола и размеров кроны, значительных различий не наблюдалось.</w:t>
      </w: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>С целью объективной оценки состояния древесных насаждений и влияния на них антропогенной нагрузки мы сравнивали состояние древе</w:t>
      </w:r>
      <w:r w:rsidRPr="00A40B30">
        <w:rPr>
          <w:rFonts w:ascii="Times New Roman" w:hAnsi="Times New Roman"/>
          <w:sz w:val="28"/>
          <w:szCs w:val="28"/>
        </w:rPr>
        <w:t>с</w:t>
      </w:r>
      <w:r w:rsidRPr="00A40B30">
        <w:rPr>
          <w:rFonts w:ascii="Times New Roman" w:hAnsi="Times New Roman"/>
          <w:sz w:val="28"/>
          <w:szCs w:val="28"/>
        </w:rPr>
        <w:t>ных насаждений и их биометрические показатели на перекрестках с пов</w:t>
      </w:r>
      <w:r w:rsidRPr="00A40B30">
        <w:rPr>
          <w:rFonts w:ascii="Times New Roman" w:hAnsi="Times New Roman"/>
          <w:sz w:val="28"/>
          <w:szCs w:val="28"/>
        </w:rPr>
        <w:t>ы</w:t>
      </w:r>
      <w:r w:rsidRPr="00A40B30">
        <w:rPr>
          <w:rFonts w:ascii="Times New Roman" w:hAnsi="Times New Roman"/>
          <w:sz w:val="28"/>
          <w:szCs w:val="28"/>
        </w:rPr>
        <w:t>шенной загазованностью атмосферного воздуха (ул. Пролетарская – ул. Гоголя) и относительно благополучным перекрестком (ул. 12 Марта – ул. Чкалова), который был выбран как фоновый. Результаты проведенных н</w:t>
      </w:r>
      <w:r w:rsidRPr="00A40B30">
        <w:rPr>
          <w:rFonts w:ascii="Times New Roman" w:hAnsi="Times New Roman"/>
          <w:sz w:val="28"/>
          <w:szCs w:val="28"/>
        </w:rPr>
        <w:t>а</w:t>
      </w:r>
      <w:r w:rsidRPr="00A40B30">
        <w:rPr>
          <w:rFonts w:ascii="Times New Roman" w:hAnsi="Times New Roman"/>
          <w:sz w:val="28"/>
          <w:szCs w:val="28"/>
        </w:rPr>
        <w:t>блюдений и замеров позволяют охарактеризовать в целом состояние д</w:t>
      </w:r>
      <w:r w:rsidRPr="00A40B30">
        <w:rPr>
          <w:rFonts w:ascii="Times New Roman" w:hAnsi="Times New Roman"/>
          <w:sz w:val="28"/>
          <w:szCs w:val="28"/>
        </w:rPr>
        <w:t>е</w:t>
      </w:r>
      <w:r w:rsidRPr="00A40B30">
        <w:rPr>
          <w:rFonts w:ascii="Times New Roman" w:hAnsi="Times New Roman"/>
          <w:sz w:val="28"/>
          <w:szCs w:val="28"/>
        </w:rPr>
        <w:t xml:space="preserve">ревьев на ул. Пролетарская – ул. Гоголя как угнетенное. </w:t>
      </w: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>На перекрестках ул. Пролетарская – ул. Гоголя и ул.12 Марта – ул. Чкалова видовой состав древесных насаждений различен. Но основные п</w:t>
      </w:r>
      <w:r w:rsidRPr="00A40B30">
        <w:rPr>
          <w:rFonts w:ascii="Times New Roman" w:hAnsi="Times New Roman"/>
          <w:sz w:val="28"/>
          <w:szCs w:val="28"/>
        </w:rPr>
        <w:t>о</w:t>
      </w:r>
      <w:r w:rsidRPr="00A40B30">
        <w:rPr>
          <w:rFonts w:ascii="Times New Roman" w:hAnsi="Times New Roman"/>
          <w:sz w:val="28"/>
          <w:szCs w:val="28"/>
        </w:rPr>
        <w:t>роды, которые используются в озеленении г. Майкопа, такие, как клен ос</w:t>
      </w:r>
      <w:r w:rsidRPr="00A40B30">
        <w:rPr>
          <w:rFonts w:ascii="Times New Roman" w:hAnsi="Times New Roman"/>
          <w:sz w:val="28"/>
          <w:szCs w:val="28"/>
        </w:rPr>
        <w:t>т</w:t>
      </w:r>
      <w:r w:rsidRPr="00A40B30">
        <w:rPr>
          <w:rFonts w:ascii="Times New Roman" w:hAnsi="Times New Roman"/>
          <w:sz w:val="28"/>
          <w:szCs w:val="28"/>
        </w:rPr>
        <w:t>ролистный, платан западный, липа мелколистная, встречаются на обоих перекрестках. Поэтому сравнительный анализ был проведен по указанным породам деревьев. Результаты сравнительного анализа состояния и би</w:t>
      </w:r>
      <w:r w:rsidRPr="00A40B30">
        <w:rPr>
          <w:rFonts w:ascii="Times New Roman" w:hAnsi="Times New Roman"/>
          <w:sz w:val="28"/>
          <w:szCs w:val="28"/>
        </w:rPr>
        <w:t>о</w:t>
      </w:r>
      <w:r w:rsidRPr="00A40B30">
        <w:rPr>
          <w:rFonts w:ascii="Times New Roman" w:hAnsi="Times New Roman"/>
          <w:sz w:val="28"/>
          <w:szCs w:val="28"/>
        </w:rPr>
        <w:t>метрических показателей древесных пород на исследуемых перекрестках приведены на рисунках 42–51.</w:t>
      </w: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7691" w:rsidRPr="00A40B30" w:rsidRDefault="00B17691" w:rsidP="006641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327AB">
        <w:rPr>
          <w:rFonts w:ascii="Times New Roman" w:hAnsi="Times New Roman"/>
          <w:noProof/>
          <w:sz w:val="28"/>
          <w:szCs w:val="28"/>
          <w:lang w:eastAsia="ru-RU"/>
        </w:rPr>
        <w:object w:dxaOrig="7393" w:dyaOrig="4148">
          <v:shape id="Объект 38" o:spid="_x0000_i1029" type="#_x0000_t75" style="width:372pt;height:233.4pt;visibility:visible" o:ole="">
            <v:imagedata r:id="rId15" o:title="" croptop="-4250f" cropbottom="-3887f" cropleft="-1870f" cropright="-1365f"/>
            <o:lock v:ext="edit" aspectratio="f"/>
          </v:shape>
          <o:OLEObject Type="Embed" ProgID="Excel.Chart.8" ShapeID="Объект 38" DrawAspect="Content" ObjectID="_1465706449" r:id="rId16"/>
        </w:object>
      </w:r>
    </w:p>
    <w:p w:rsidR="00B17691" w:rsidRDefault="00B17691" w:rsidP="006641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 xml:space="preserve">Рисунок </w:t>
      </w:r>
      <w:r>
        <w:rPr>
          <w:rFonts w:ascii="Times New Roman" w:hAnsi="Times New Roman"/>
          <w:sz w:val="28"/>
          <w:szCs w:val="28"/>
        </w:rPr>
        <w:t>5</w:t>
      </w:r>
      <w:r w:rsidRPr="00A40B30">
        <w:rPr>
          <w:rFonts w:ascii="Times New Roman" w:hAnsi="Times New Roman"/>
          <w:sz w:val="28"/>
          <w:szCs w:val="28"/>
        </w:rPr>
        <w:t xml:space="preserve"> Сравнительная оценка состояния </w:t>
      </w:r>
      <w:r w:rsidRPr="00A40B30">
        <w:rPr>
          <w:rFonts w:ascii="Times New Roman" w:hAnsi="Times New Roman"/>
          <w:sz w:val="28"/>
          <w:szCs w:val="28"/>
          <w:lang w:val="en-US"/>
        </w:rPr>
        <w:t>Acer</w:t>
      </w:r>
      <w:r w:rsidRPr="00A40B30">
        <w:rPr>
          <w:rFonts w:ascii="Times New Roman" w:hAnsi="Times New Roman"/>
          <w:sz w:val="28"/>
          <w:szCs w:val="28"/>
        </w:rPr>
        <w:t xml:space="preserve"> </w:t>
      </w:r>
      <w:r w:rsidRPr="00A40B30">
        <w:rPr>
          <w:rFonts w:ascii="Times New Roman" w:hAnsi="Times New Roman"/>
          <w:sz w:val="28"/>
          <w:szCs w:val="28"/>
          <w:lang w:val="en-US"/>
        </w:rPr>
        <w:t>negundo</w:t>
      </w:r>
      <w:r w:rsidRPr="00A40B30">
        <w:rPr>
          <w:rFonts w:ascii="Times New Roman" w:hAnsi="Times New Roman"/>
          <w:sz w:val="28"/>
          <w:szCs w:val="28"/>
        </w:rPr>
        <w:t xml:space="preserve"> </w:t>
      </w:r>
      <w:r w:rsidRPr="00A40B30">
        <w:rPr>
          <w:rFonts w:ascii="Times New Roman" w:hAnsi="Times New Roman"/>
          <w:sz w:val="28"/>
          <w:szCs w:val="28"/>
          <w:lang w:val="en-US"/>
        </w:rPr>
        <w:t>L</w:t>
      </w:r>
      <w:r w:rsidRPr="00A40B30">
        <w:rPr>
          <w:rFonts w:ascii="Times New Roman" w:hAnsi="Times New Roman"/>
          <w:sz w:val="28"/>
          <w:szCs w:val="28"/>
        </w:rPr>
        <w:t xml:space="preserve">. </w:t>
      </w:r>
    </w:p>
    <w:p w:rsidR="00B17691" w:rsidRPr="00A40B30" w:rsidRDefault="00B17691" w:rsidP="006641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</w:t>
      </w:r>
      <w:r w:rsidRPr="00A40B30">
        <w:rPr>
          <w:rFonts w:ascii="Times New Roman" w:hAnsi="Times New Roman"/>
          <w:sz w:val="28"/>
          <w:szCs w:val="28"/>
        </w:rPr>
        <w:t>на перекрестках с разной интенсивностью грузопотока</w:t>
      </w:r>
    </w:p>
    <w:p w:rsidR="00B17691" w:rsidRPr="00A40B30" w:rsidRDefault="00B17691" w:rsidP="006641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327AB">
        <w:rPr>
          <w:rFonts w:ascii="Times New Roman" w:hAnsi="Times New Roman"/>
          <w:noProof/>
          <w:sz w:val="28"/>
          <w:szCs w:val="28"/>
          <w:lang w:eastAsia="ru-RU"/>
        </w:rPr>
        <w:object w:dxaOrig="7364" w:dyaOrig="4138">
          <v:shape id="Объект 39" o:spid="_x0000_i1030" type="#_x0000_t75" style="width:370.8pt;height:232.2pt;visibility:visible" o:ole="">
            <v:imagedata r:id="rId17" o:title="" croptop="-4260f" cropbottom="-3801f" cropleft="-1878f" cropright="-1308f"/>
            <o:lock v:ext="edit" aspectratio="f"/>
          </v:shape>
          <o:OLEObject Type="Embed" ProgID="Excel.Chart.8" ShapeID="Объект 39" DrawAspect="Content" ObjectID="_1465706450" r:id="rId18"/>
        </w:object>
      </w:r>
    </w:p>
    <w:p w:rsidR="00B17691" w:rsidRPr="00A40B30" w:rsidRDefault="00B17691" w:rsidP="006641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 xml:space="preserve">Рисунок </w:t>
      </w:r>
      <w:r>
        <w:rPr>
          <w:rFonts w:ascii="Times New Roman" w:hAnsi="Times New Roman"/>
          <w:sz w:val="28"/>
          <w:szCs w:val="28"/>
        </w:rPr>
        <w:t>6</w:t>
      </w:r>
      <w:r w:rsidRPr="00A40B30">
        <w:rPr>
          <w:rFonts w:ascii="Times New Roman" w:hAnsi="Times New Roman"/>
          <w:sz w:val="28"/>
          <w:szCs w:val="28"/>
        </w:rPr>
        <w:t xml:space="preserve"> Сравнительная оценка состояния </w:t>
      </w:r>
      <w:r w:rsidRPr="00A40B30">
        <w:rPr>
          <w:rFonts w:ascii="Times New Roman" w:hAnsi="Times New Roman"/>
          <w:sz w:val="28"/>
          <w:szCs w:val="28"/>
          <w:lang w:val="en-US"/>
        </w:rPr>
        <w:t>Tilia</w:t>
      </w:r>
      <w:r w:rsidRPr="00A40B30">
        <w:rPr>
          <w:rFonts w:ascii="Times New Roman" w:hAnsi="Times New Roman"/>
          <w:sz w:val="28"/>
          <w:szCs w:val="28"/>
        </w:rPr>
        <w:t xml:space="preserve"> </w:t>
      </w:r>
      <w:r w:rsidRPr="00A40B30">
        <w:rPr>
          <w:rFonts w:ascii="Times New Roman" w:hAnsi="Times New Roman"/>
          <w:sz w:val="28"/>
          <w:szCs w:val="28"/>
          <w:lang w:val="en-US"/>
        </w:rPr>
        <w:t>cordata</w:t>
      </w:r>
      <w:r w:rsidRPr="00A40B30">
        <w:rPr>
          <w:rFonts w:ascii="Times New Roman" w:hAnsi="Times New Roman"/>
          <w:sz w:val="28"/>
          <w:szCs w:val="28"/>
        </w:rPr>
        <w:t xml:space="preserve"> </w:t>
      </w:r>
      <w:r w:rsidRPr="00A40B30">
        <w:rPr>
          <w:rFonts w:ascii="Times New Roman" w:hAnsi="Times New Roman"/>
          <w:sz w:val="28"/>
          <w:szCs w:val="28"/>
          <w:lang w:val="en-US"/>
        </w:rPr>
        <w:t>Mill</w:t>
      </w:r>
      <w:r w:rsidRPr="00A40B30">
        <w:rPr>
          <w:rFonts w:ascii="Times New Roman" w:hAnsi="Times New Roman"/>
          <w:sz w:val="28"/>
          <w:szCs w:val="28"/>
        </w:rPr>
        <w:t xml:space="preserve">. </w:t>
      </w: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A40B30">
        <w:rPr>
          <w:rFonts w:ascii="Times New Roman" w:hAnsi="Times New Roman"/>
          <w:sz w:val="28"/>
          <w:szCs w:val="28"/>
        </w:rPr>
        <w:t>на перекрестках с разной интенсивностью грузопотока</w:t>
      </w: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7691" w:rsidRPr="00A40B30" w:rsidRDefault="00B17691" w:rsidP="006641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327AB">
        <w:rPr>
          <w:rFonts w:ascii="Times New Roman" w:hAnsi="Times New Roman"/>
          <w:noProof/>
          <w:sz w:val="28"/>
          <w:szCs w:val="28"/>
          <w:lang w:eastAsia="ru-RU"/>
        </w:rPr>
        <w:object w:dxaOrig="7527" w:dyaOrig="4224">
          <v:shape id="Объект 40" o:spid="_x0000_i1031" type="#_x0000_t75" style="width:395.4pt;height:237.6pt;visibility:visible" o:ole="">
            <v:imagedata r:id="rId19" o:title="" croptop="-4313f" cropbottom="-3910f" cropleft="-1924f" cropright="-1393f"/>
            <o:lock v:ext="edit" aspectratio="f"/>
          </v:shape>
          <o:OLEObject Type="Embed" ProgID="Excel.Chart.8" ShapeID="Объект 40" DrawAspect="Content" ObjectID="_1465706451" r:id="rId20"/>
        </w:object>
      </w:r>
    </w:p>
    <w:p w:rsidR="00B17691" w:rsidRPr="00A40B30" w:rsidRDefault="00B17691" w:rsidP="006641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 xml:space="preserve">Рисунок </w:t>
      </w:r>
      <w:r>
        <w:rPr>
          <w:rFonts w:ascii="Times New Roman" w:hAnsi="Times New Roman"/>
          <w:sz w:val="28"/>
          <w:szCs w:val="28"/>
        </w:rPr>
        <w:t xml:space="preserve">7 </w:t>
      </w:r>
      <w:r w:rsidRPr="00A40B30">
        <w:rPr>
          <w:rFonts w:ascii="Times New Roman" w:hAnsi="Times New Roman"/>
          <w:sz w:val="28"/>
          <w:szCs w:val="28"/>
        </w:rPr>
        <w:t xml:space="preserve">Сравнительная оценка </w:t>
      </w:r>
      <w:r w:rsidRPr="00A40B30">
        <w:rPr>
          <w:rFonts w:ascii="Times New Roman" w:hAnsi="Times New Roman"/>
          <w:sz w:val="28"/>
          <w:szCs w:val="28"/>
          <w:lang w:val="en-US"/>
        </w:rPr>
        <w:t>Platanus</w:t>
      </w:r>
      <w:r w:rsidRPr="00A40B30">
        <w:rPr>
          <w:rFonts w:ascii="Times New Roman" w:hAnsi="Times New Roman"/>
          <w:sz w:val="28"/>
          <w:szCs w:val="28"/>
        </w:rPr>
        <w:t xml:space="preserve"> </w:t>
      </w:r>
      <w:r w:rsidRPr="00A40B30">
        <w:rPr>
          <w:rFonts w:ascii="Times New Roman" w:hAnsi="Times New Roman"/>
          <w:sz w:val="28"/>
          <w:szCs w:val="28"/>
          <w:lang w:val="en-US"/>
        </w:rPr>
        <w:t>occidentalis</w:t>
      </w:r>
      <w:r w:rsidRPr="00A40B30">
        <w:rPr>
          <w:rFonts w:ascii="Times New Roman" w:hAnsi="Times New Roman"/>
          <w:sz w:val="28"/>
          <w:szCs w:val="28"/>
        </w:rPr>
        <w:t xml:space="preserve"> </w:t>
      </w:r>
      <w:r w:rsidRPr="00A40B30">
        <w:rPr>
          <w:rFonts w:ascii="Times New Roman" w:hAnsi="Times New Roman"/>
          <w:sz w:val="28"/>
          <w:szCs w:val="28"/>
          <w:lang w:val="en-US"/>
        </w:rPr>
        <w:t>L</w:t>
      </w:r>
      <w:r w:rsidRPr="00A40B30">
        <w:rPr>
          <w:rFonts w:ascii="Times New Roman" w:hAnsi="Times New Roman"/>
          <w:sz w:val="28"/>
          <w:szCs w:val="28"/>
        </w:rPr>
        <w:t xml:space="preserve">. на перекрестках </w:t>
      </w: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0B30">
        <w:rPr>
          <w:rFonts w:ascii="Times New Roman" w:hAnsi="Times New Roman"/>
          <w:sz w:val="28"/>
          <w:szCs w:val="28"/>
        </w:rPr>
        <w:t>с разной интенсивностью грузопотока</w:t>
      </w: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 xml:space="preserve">Как видно из рисунков </w:t>
      </w:r>
      <w:r>
        <w:rPr>
          <w:rFonts w:ascii="Times New Roman" w:hAnsi="Times New Roman"/>
          <w:sz w:val="28"/>
          <w:szCs w:val="28"/>
        </w:rPr>
        <w:t>5-7</w:t>
      </w:r>
      <w:r w:rsidRPr="00A40B30">
        <w:rPr>
          <w:rFonts w:ascii="Times New Roman" w:hAnsi="Times New Roman"/>
          <w:sz w:val="28"/>
          <w:szCs w:val="28"/>
        </w:rPr>
        <w:t>, состояние древесных насаждений на п</w:t>
      </w:r>
      <w:r w:rsidRPr="00A40B30">
        <w:rPr>
          <w:rFonts w:ascii="Times New Roman" w:hAnsi="Times New Roman"/>
          <w:sz w:val="28"/>
          <w:szCs w:val="28"/>
        </w:rPr>
        <w:t>е</w:t>
      </w:r>
      <w:r w:rsidRPr="00A40B30">
        <w:rPr>
          <w:rFonts w:ascii="Times New Roman" w:hAnsi="Times New Roman"/>
          <w:sz w:val="28"/>
          <w:szCs w:val="28"/>
        </w:rPr>
        <w:t>рекрестке ул. Пролетарской и Гоголя значительно хуже, чем на перекрес</w:t>
      </w:r>
      <w:r w:rsidRPr="00A40B30">
        <w:rPr>
          <w:rFonts w:ascii="Times New Roman" w:hAnsi="Times New Roman"/>
          <w:sz w:val="28"/>
          <w:szCs w:val="28"/>
        </w:rPr>
        <w:t>т</w:t>
      </w:r>
      <w:r w:rsidRPr="00A40B30">
        <w:rPr>
          <w:rFonts w:ascii="Times New Roman" w:hAnsi="Times New Roman"/>
          <w:sz w:val="28"/>
          <w:szCs w:val="28"/>
        </w:rPr>
        <w:t>ке ул. 12 Марта и Чкалова. Причем, на фоновом перекрестке деревья 4-й, 5-й и 6-й категорий встречаются в единичных экземплярах (клен острол</w:t>
      </w:r>
      <w:r w:rsidRPr="00A40B30">
        <w:rPr>
          <w:rFonts w:ascii="Times New Roman" w:hAnsi="Times New Roman"/>
          <w:sz w:val="28"/>
          <w:szCs w:val="28"/>
        </w:rPr>
        <w:t>и</w:t>
      </w:r>
      <w:r w:rsidRPr="00A40B30">
        <w:rPr>
          <w:rFonts w:ascii="Times New Roman" w:hAnsi="Times New Roman"/>
          <w:sz w:val="28"/>
          <w:szCs w:val="28"/>
        </w:rPr>
        <w:t>стный), а на перекрестке ул. Пролетарской и Гоголя деревьев с сухостоем текущего года и прошлых лет с угнетенной листвой и пораженными ств</w:t>
      </w:r>
      <w:r w:rsidRPr="00A40B30">
        <w:rPr>
          <w:rFonts w:ascii="Times New Roman" w:hAnsi="Times New Roman"/>
          <w:sz w:val="28"/>
          <w:szCs w:val="28"/>
        </w:rPr>
        <w:t>о</w:t>
      </w:r>
      <w:r w:rsidRPr="00A40B30">
        <w:rPr>
          <w:rFonts w:ascii="Times New Roman" w:hAnsi="Times New Roman"/>
          <w:sz w:val="28"/>
          <w:szCs w:val="28"/>
        </w:rPr>
        <w:t>лами и корой достаточно большое количество.</w:t>
      </w: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>Из трех сравниваемых пород деревьев наименее отзывчивой на в</w:t>
      </w:r>
      <w:r w:rsidRPr="00A40B30">
        <w:rPr>
          <w:rFonts w:ascii="Times New Roman" w:hAnsi="Times New Roman"/>
          <w:sz w:val="28"/>
          <w:szCs w:val="28"/>
        </w:rPr>
        <w:t>ы</w:t>
      </w:r>
      <w:r w:rsidRPr="00A40B30">
        <w:rPr>
          <w:rFonts w:ascii="Times New Roman" w:hAnsi="Times New Roman"/>
          <w:sz w:val="28"/>
          <w:szCs w:val="28"/>
        </w:rPr>
        <w:t>бросы токсичных веществ автомобильным транспортом оказалась липа мелколистная. На загрязненном перекрестке она представлена 2-й и 3-й к</w:t>
      </w:r>
      <w:r w:rsidRPr="00A40B30">
        <w:rPr>
          <w:rFonts w:ascii="Times New Roman" w:hAnsi="Times New Roman"/>
          <w:sz w:val="28"/>
          <w:szCs w:val="28"/>
        </w:rPr>
        <w:t>а</w:t>
      </w:r>
      <w:r w:rsidRPr="00A40B30">
        <w:rPr>
          <w:rFonts w:ascii="Times New Roman" w:hAnsi="Times New Roman"/>
          <w:sz w:val="28"/>
          <w:szCs w:val="28"/>
        </w:rPr>
        <w:t>тегориями оценки состояния, то есть деревья ослаблены, в кроне липы встречаются сухие ветви (от 25 до 75 %). Листва мельче и светлее обы</w:t>
      </w:r>
      <w:r w:rsidRPr="00A40B30">
        <w:rPr>
          <w:rFonts w:ascii="Times New Roman" w:hAnsi="Times New Roman"/>
          <w:sz w:val="28"/>
          <w:szCs w:val="28"/>
        </w:rPr>
        <w:t>ч</w:t>
      </w:r>
      <w:r w:rsidRPr="00A40B30">
        <w:rPr>
          <w:rFonts w:ascii="Times New Roman" w:hAnsi="Times New Roman"/>
          <w:sz w:val="28"/>
          <w:szCs w:val="28"/>
        </w:rPr>
        <w:t>ной, преждевременно опадает, крона изрежена.</w:t>
      </w: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>Наиболее информативными признаками являются высота деревьев и размеры кроны. Эти показатели зависят от воздействия экологических и антропогенных факторов и могут варьировать в значительных пределах. Высота деревьев клена остролистного, платана западного и липы мелкол</w:t>
      </w:r>
      <w:r w:rsidRPr="00A40B30">
        <w:rPr>
          <w:rFonts w:ascii="Times New Roman" w:hAnsi="Times New Roman"/>
          <w:sz w:val="28"/>
          <w:szCs w:val="28"/>
        </w:rPr>
        <w:t>и</w:t>
      </w:r>
      <w:r w:rsidRPr="00A40B30">
        <w:rPr>
          <w:rFonts w:ascii="Times New Roman" w:hAnsi="Times New Roman"/>
          <w:sz w:val="28"/>
          <w:szCs w:val="28"/>
        </w:rPr>
        <w:t>стной и размеры их кроны на фоновом и загрязненном перекрестках пре</w:t>
      </w:r>
      <w:r w:rsidRPr="00A40B30">
        <w:rPr>
          <w:rFonts w:ascii="Times New Roman" w:hAnsi="Times New Roman"/>
          <w:sz w:val="28"/>
          <w:szCs w:val="28"/>
        </w:rPr>
        <w:t>д</w:t>
      </w:r>
      <w:r w:rsidRPr="00A40B30">
        <w:rPr>
          <w:rFonts w:ascii="Times New Roman" w:hAnsi="Times New Roman"/>
          <w:sz w:val="28"/>
          <w:szCs w:val="28"/>
        </w:rPr>
        <w:t xml:space="preserve">ставлены на рисунках </w:t>
      </w:r>
      <w:r>
        <w:rPr>
          <w:rFonts w:ascii="Times New Roman" w:hAnsi="Times New Roman"/>
          <w:sz w:val="28"/>
          <w:szCs w:val="28"/>
        </w:rPr>
        <w:t>8-13</w:t>
      </w:r>
      <w:r w:rsidRPr="00A40B30">
        <w:rPr>
          <w:rFonts w:ascii="Times New Roman" w:hAnsi="Times New Roman"/>
          <w:sz w:val="28"/>
          <w:szCs w:val="28"/>
        </w:rPr>
        <w:t>.</w:t>
      </w:r>
    </w:p>
    <w:p w:rsidR="00B17691" w:rsidRPr="00A40B30" w:rsidRDefault="00B17691" w:rsidP="008A275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327AB">
        <w:rPr>
          <w:rFonts w:ascii="Times New Roman" w:hAnsi="Times New Roman"/>
          <w:noProof/>
          <w:sz w:val="28"/>
          <w:szCs w:val="28"/>
          <w:lang w:eastAsia="ru-RU"/>
        </w:rPr>
        <w:object w:dxaOrig="7489" w:dyaOrig="3927">
          <v:shape id="Объект 41" o:spid="_x0000_i1032" type="#_x0000_t75" style="width:393.6pt;height:217.2pt;visibility:visible" o:ole="">
            <v:imagedata r:id="rId21" o:title="" croptop="-4172f" cropbottom="-4222f" cropleft="-1934f" cropright="-1383f"/>
            <o:lock v:ext="edit" aspectratio="f"/>
          </v:shape>
          <o:OLEObject Type="Embed" ProgID="Excel.Chart.8" ShapeID="Объект 41" DrawAspect="Content" ObjectID="_1465706452" r:id="rId22"/>
        </w:object>
      </w:r>
    </w:p>
    <w:p w:rsidR="00B17691" w:rsidRPr="00A40B30" w:rsidRDefault="00B17691" w:rsidP="008A275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 xml:space="preserve">Рисунок </w:t>
      </w:r>
      <w:r>
        <w:rPr>
          <w:rFonts w:ascii="Times New Roman" w:hAnsi="Times New Roman"/>
          <w:sz w:val="28"/>
          <w:szCs w:val="28"/>
        </w:rPr>
        <w:t>8</w:t>
      </w:r>
      <w:r w:rsidRPr="00A40B30">
        <w:rPr>
          <w:rFonts w:ascii="Times New Roman" w:hAnsi="Times New Roman"/>
          <w:sz w:val="28"/>
          <w:szCs w:val="28"/>
        </w:rPr>
        <w:t xml:space="preserve"> Сравнительная оценка высоты деревьев </w:t>
      </w:r>
      <w:r w:rsidRPr="00A40B30">
        <w:rPr>
          <w:rFonts w:ascii="Times New Roman" w:hAnsi="Times New Roman"/>
          <w:sz w:val="28"/>
          <w:szCs w:val="28"/>
          <w:lang w:val="en-US"/>
        </w:rPr>
        <w:t>Ac</w:t>
      </w:r>
      <w:r w:rsidRPr="00A40B30">
        <w:rPr>
          <w:rFonts w:ascii="Times New Roman" w:hAnsi="Times New Roman"/>
          <w:sz w:val="28"/>
          <w:szCs w:val="28"/>
        </w:rPr>
        <w:t>е</w:t>
      </w:r>
      <w:r w:rsidRPr="00A40B30">
        <w:rPr>
          <w:rFonts w:ascii="Times New Roman" w:hAnsi="Times New Roman"/>
          <w:sz w:val="28"/>
          <w:szCs w:val="28"/>
          <w:lang w:val="en-US"/>
        </w:rPr>
        <w:t>r</w:t>
      </w:r>
      <w:r w:rsidRPr="00A40B30">
        <w:rPr>
          <w:rFonts w:ascii="Times New Roman" w:hAnsi="Times New Roman"/>
          <w:sz w:val="28"/>
          <w:szCs w:val="28"/>
        </w:rPr>
        <w:t xml:space="preserve"> </w:t>
      </w:r>
      <w:r w:rsidRPr="00A40B30">
        <w:rPr>
          <w:rFonts w:ascii="Times New Roman" w:hAnsi="Times New Roman"/>
          <w:sz w:val="28"/>
          <w:szCs w:val="28"/>
          <w:lang w:val="en-US"/>
        </w:rPr>
        <w:t>negundo</w:t>
      </w:r>
      <w:r w:rsidRPr="00A40B30">
        <w:rPr>
          <w:rFonts w:ascii="Times New Roman" w:hAnsi="Times New Roman"/>
          <w:sz w:val="28"/>
          <w:szCs w:val="28"/>
        </w:rPr>
        <w:t xml:space="preserve"> </w:t>
      </w:r>
      <w:r w:rsidRPr="00A40B30">
        <w:rPr>
          <w:rFonts w:ascii="Times New Roman" w:hAnsi="Times New Roman"/>
          <w:sz w:val="28"/>
          <w:szCs w:val="28"/>
          <w:lang w:val="en-US"/>
        </w:rPr>
        <w:t>L</w:t>
      </w:r>
      <w:r w:rsidRPr="00A40B30">
        <w:rPr>
          <w:rFonts w:ascii="Times New Roman" w:hAnsi="Times New Roman"/>
          <w:sz w:val="28"/>
          <w:szCs w:val="28"/>
        </w:rPr>
        <w:t xml:space="preserve">. </w:t>
      </w: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A40B30">
        <w:rPr>
          <w:rFonts w:ascii="Times New Roman" w:hAnsi="Times New Roman"/>
          <w:sz w:val="28"/>
          <w:szCs w:val="28"/>
        </w:rPr>
        <w:t>на перекрестках с разной интенсивностью грузопотока</w:t>
      </w:r>
    </w:p>
    <w:p w:rsidR="00B17691" w:rsidRPr="00A40B30" w:rsidRDefault="00B17691" w:rsidP="008A275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327AB">
        <w:rPr>
          <w:rFonts w:ascii="Times New Roman" w:hAnsi="Times New Roman"/>
          <w:noProof/>
          <w:sz w:val="28"/>
          <w:szCs w:val="28"/>
          <w:lang w:eastAsia="ru-RU"/>
        </w:rPr>
        <w:object w:dxaOrig="7777" w:dyaOrig="4004">
          <v:shape id="Объект 42" o:spid="_x0000_i1033" type="#_x0000_t75" style="width:405.6pt;height:226.8pt;visibility:visible" o:ole="">
            <v:imagedata r:id="rId23" o:title="" croptop="-4239f" cropbottom="-4501f" cropleft="-2267f" cropright="-531f"/>
            <o:lock v:ext="edit" aspectratio="f"/>
          </v:shape>
          <o:OLEObject Type="Embed" ProgID="Excel.Chart.8" ShapeID="Объект 42" DrawAspect="Content" ObjectID="_1465706453" r:id="rId24"/>
        </w:object>
      </w:r>
    </w:p>
    <w:p w:rsidR="00B17691" w:rsidRPr="00A40B30" w:rsidRDefault="00B17691" w:rsidP="008A275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 xml:space="preserve">Рисунок </w:t>
      </w:r>
      <w:r>
        <w:rPr>
          <w:rFonts w:ascii="Times New Roman" w:hAnsi="Times New Roman"/>
          <w:sz w:val="28"/>
          <w:szCs w:val="28"/>
        </w:rPr>
        <w:t>9</w:t>
      </w:r>
      <w:r w:rsidRPr="00A40B30">
        <w:rPr>
          <w:rFonts w:ascii="Times New Roman" w:hAnsi="Times New Roman"/>
          <w:sz w:val="28"/>
          <w:szCs w:val="28"/>
        </w:rPr>
        <w:t xml:space="preserve"> Сравнительная оценка размера кроны деревьев </w:t>
      </w:r>
      <w:r w:rsidRPr="00A40B30">
        <w:rPr>
          <w:rFonts w:ascii="Times New Roman" w:hAnsi="Times New Roman"/>
          <w:sz w:val="28"/>
          <w:szCs w:val="28"/>
          <w:lang w:val="en-US"/>
        </w:rPr>
        <w:t>Acer</w:t>
      </w:r>
      <w:r w:rsidRPr="00A40B30">
        <w:rPr>
          <w:rFonts w:ascii="Times New Roman" w:hAnsi="Times New Roman"/>
          <w:sz w:val="28"/>
          <w:szCs w:val="28"/>
        </w:rPr>
        <w:t xml:space="preserve"> </w:t>
      </w:r>
      <w:r w:rsidRPr="00A40B30">
        <w:rPr>
          <w:rFonts w:ascii="Times New Roman" w:hAnsi="Times New Roman"/>
          <w:sz w:val="28"/>
          <w:szCs w:val="28"/>
          <w:lang w:val="en-US"/>
        </w:rPr>
        <w:t>negundo</w:t>
      </w:r>
      <w:r w:rsidRPr="00A40B30">
        <w:rPr>
          <w:rFonts w:ascii="Times New Roman" w:hAnsi="Times New Roman"/>
          <w:sz w:val="28"/>
          <w:szCs w:val="28"/>
        </w:rPr>
        <w:t xml:space="preserve"> </w:t>
      </w:r>
      <w:r w:rsidRPr="00A40B30">
        <w:rPr>
          <w:rFonts w:ascii="Times New Roman" w:hAnsi="Times New Roman"/>
          <w:sz w:val="28"/>
          <w:szCs w:val="28"/>
          <w:lang w:val="en-US"/>
        </w:rPr>
        <w:t>L</w:t>
      </w:r>
      <w:r w:rsidRPr="00A40B30">
        <w:rPr>
          <w:rFonts w:ascii="Times New Roman" w:hAnsi="Times New Roman"/>
          <w:sz w:val="28"/>
          <w:szCs w:val="28"/>
        </w:rPr>
        <w:t xml:space="preserve">. </w:t>
      </w: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A40B30">
        <w:rPr>
          <w:rFonts w:ascii="Times New Roman" w:hAnsi="Times New Roman"/>
          <w:sz w:val="28"/>
          <w:szCs w:val="28"/>
        </w:rPr>
        <w:t>на перекрестках с разной интенсивностью грузопотока</w:t>
      </w: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7691" w:rsidRPr="00A40B30" w:rsidRDefault="00B17691" w:rsidP="0027561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327AB">
        <w:rPr>
          <w:rFonts w:ascii="Times New Roman" w:hAnsi="Times New Roman"/>
          <w:noProof/>
          <w:sz w:val="28"/>
          <w:szCs w:val="28"/>
          <w:lang w:eastAsia="ru-RU"/>
        </w:rPr>
        <w:object w:dxaOrig="7133" w:dyaOrig="3764">
          <v:shape id="Объект 43" o:spid="_x0000_i1034" type="#_x0000_t75" style="width:358.8pt;height:206.4pt;visibility:visible" o:ole="">
            <v:imagedata r:id="rId25" o:title="" croptop="-4005f" cropbottom="-3848f" cropleft="-2030f" cropright="-1084f"/>
            <o:lock v:ext="edit" aspectratio="f"/>
          </v:shape>
          <o:OLEObject Type="Embed" ProgID="Excel.Chart.8" ShapeID="Объект 43" DrawAspect="Content" ObjectID="_1465706454" r:id="rId26"/>
        </w:object>
      </w:r>
    </w:p>
    <w:p w:rsidR="00B17691" w:rsidRPr="00A40B30" w:rsidRDefault="00B17691" w:rsidP="0027561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 xml:space="preserve">Рисунок </w:t>
      </w:r>
      <w:r>
        <w:rPr>
          <w:rFonts w:ascii="Times New Roman" w:hAnsi="Times New Roman"/>
          <w:sz w:val="28"/>
          <w:szCs w:val="28"/>
        </w:rPr>
        <w:t>10</w:t>
      </w:r>
      <w:r w:rsidRPr="00A40B30">
        <w:rPr>
          <w:rFonts w:ascii="Times New Roman" w:hAnsi="Times New Roman"/>
          <w:sz w:val="28"/>
          <w:szCs w:val="28"/>
        </w:rPr>
        <w:t xml:space="preserve"> Сравнительная оценка высоты деревьев </w:t>
      </w:r>
      <w:r w:rsidRPr="00A40B30">
        <w:rPr>
          <w:rFonts w:ascii="Times New Roman" w:hAnsi="Times New Roman"/>
          <w:sz w:val="28"/>
          <w:szCs w:val="28"/>
          <w:lang w:val="en-US"/>
        </w:rPr>
        <w:t>Tilia</w:t>
      </w:r>
      <w:r w:rsidRPr="00A40B30">
        <w:rPr>
          <w:rFonts w:ascii="Times New Roman" w:hAnsi="Times New Roman"/>
          <w:sz w:val="28"/>
          <w:szCs w:val="28"/>
        </w:rPr>
        <w:t xml:space="preserve"> </w:t>
      </w:r>
      <w:r w:rsidRPr="00A40B30">
        <w:rPr>
          <w:rFonts w:ascii="Times New Roman" w:hAnsi="Times New Roman"/>
          <w:sz w:val="28"/>
          <w:szCs w:val="28"/>
          <w:lang w:val="en-US"/>
        </w:rPr>
        <w:t>cordata</w:t>
      </w:r>
      <w:r w:rsidRPr="00A40B30">
        <w:rPr>
          <w:rFonts w:ascii="Times New Roman" w:hAnsi="Times New Roman"/>
          <w:sz w:val="28"/>
          <w:szCs w:val="28"/>
        </w:rPr>
        <w:t xml:space="preserve"> </w:t>
      </w:r>
      <w:r w:rsidRPr="00A40B30">
        <w:rPr>
          <w:rFonts w:ascii="Times New Roman" w:hAnsi="Times New Roman"/>
          <w:sz w:val="28"/>
          <w:szCs w:val="28"/>
          <w:lang w:val="en-US"/>
        </w:rPr>
        <w:t>Mill</w:t>
      </w:r>
      <w:r w:rsidRPr="00A40B30">
        <w:rPr>
          <w:rFonts w:ascii="Times New Roman" w:hAnsi="Times New Roman"/>
          <w:sz w:val="28"/>
          <w:szCs w:val="28"/>
        </w:rPr>
        <w:t xml:space="preserve">. </w:t>
      </w: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 xml:space="preserve">           на перекрестках с разной интенсивностью грузопотока</w:t>
      </w:r>
    </w:p>
    <w:p w:rsidR="00B17691" w:rsidRPr="00A40B30" w:rsidRDefault="00B17691" w:rsidP="0027561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327AB">
        <w:rPr>
          <w:rFonts w:ascii="Times New Roman" w:hAnsi="Times New Roman"/>
          <w:noProof/>
          <w:sz w:val="28"/>
          <w:szCs w:val="28"/>
          <w:lang w:eastAsia="ru-RU"/>
        </w:rPr>
        <w:object w:dxaOrig="7143" w:dyaOrig="3735">
          <v:shape id="Объект 44" o:spid="_x0000_i1035" type="#_x0000_t75" style="width:376.8pt;height:206.4pt;visibility:visible" o:ole="">
            <v:imagedata r:id="rId27" o:title="" croptop="-4211f" cropbottom="-4159f" cropleft="-2376f" cropright="-1211f"/>
            <o:lock v:ext="edit" aspectratio="f"/>
          </v:shape>
          <o:OLEObject Type="Embed" ProgID="Excel.Chart.8" ShapeID="Объект 44" DrawAspect="Content" ObjectID="_1465706455" r:id="rId28"/>
        </w:object>
      </w:r>
    </w:p>
    <w:p w:rsidR="00B17691" w:rsidRDefault="00B17691" w:rsidP="0027561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 xml:space="preserve">Рисунок </w:t>
      </w:r>
      <w:r>
        <w:rPr>
          <w:rFonts w:ascii="Times New Roman" w:hAnsi="Times New Roman"/>
          <w:sz w:val="28"/>
          <w:szCs w:val="28"/>
        </w:rPr>
        <w:t>11</w:t>
      </w:r>
      <w:r w:rsidRPr="00A40B30">
        <w:rPr>
          <w:rFonts w:ascii="Times New Roman" w:hAnsi="Times New Roman"/>
          <w:sz w:val="28"/>
          <w:szCs w:val="28"/>
        </w:rPr>
        <w:t xml:space="preserve"> Сравнительная оценка размера кроны деревьев </w:t>
      </w:r>
      <w:r w:rsidRPr="00A40B30">
        <w:rPr>
          <w:rFonts w:ascii="Times New Roman" w:hAnsi="Times New Roman"/>
          <w:sz w:val="28"/>
          <w:szCs w:val="28"/>
          <w:lang w:val="en-US"/>
        </w:rPr>
        <w:t>Tilia</w:t>
      </w:r>
      <w:r w:rsidRPr="00A40B30">
        <w:rPr>
          <w:rFonts w:ascii="Times New Roman" w:hAnsi="Times New Roman"/>
          <w:sz w:val="28"/>
          <w:szCs w:val="28"/>
        </w:rPr>
        <w:t xml:space="preserve"> </w:t>
      </w:r>
      <w:r w:rsidRPr="00A40B30">
        <w:rPr>
          <w:rFonts w:ascii="Times New Roman" w:hAnsi="Times New Roman"/>
          <w:sz w:val="28"/>
          <w:szCs w:val="28"/>
          <w:lang w:val="en-US"/>
        </w:rPr>
        <w:t>cordata</w:t>
      </w:r>
      <w:r w:rsidRPr="00A40B30">
        <w:rPr>
          <w:rFonts w:ascii="Times New Roman" w:hAnsi="Times New Roman"/>
          <w:sz w:val="28"/>
          <w:szCs w:val="28"/>
        </w:rPr>
        <w:t xml:space="preserve"> </w:t>
      </w:r>
    </w:p>
    <w:p w:rsidR="00B17691" w:rsidRPr="00A40B30" w:rsidRDefault="00B17691" w:rsidP="0027561A">
      <w:pPr>
        <w:spacing w:after="0" w:line="360" w:lineRule="auto"/>
        <w:ind w:left="708" w:firstLine="708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  <w:lang w:val="en-US"/>
        </w:rPr>
        <w:t>Mill</w:t>
      </w:r>
      <w:r w:rsidRPr="00A40B30">
        <w:rPr>
          <w:rFonts w:ascii="Times New Roman" w:hAnsi="Times New Roman"/>
          <w:sz w:val="28"/>
          <w:szCs w:val="28"/>
        </w:rPr>
        <w:t>. на перекрестках с разной интенсивностью грузопотока</w:t>
      </w: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7691" w:rsidRPr="00A40B30" w:rsidRDefault="00B17691" w:rsidP="0027561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327AB">
        <w:rPr>
          <w:rFonts w:ascii="Times New Roman" w:hAnsi="Times New Roman"/>
          <w:noProof/>
          <w:sz w:val="28"/>
          <w:szCs w:val="28"/>
          <w:lang w:eastAsia="ru-RU"/>
        </w:rPr>
        <w:object w:dxaOrig="7191" w:dyaOrig="3783">
          <v:shape id="Объект 45" o:spid="_x0000_i1036" type="#_x0000_t75" style="width:361.8pt;height:212.4pt;visibility:visible" o:ole="">
            <v:imagedata r:id="rId29" o:title="" croptop="-4158f" cropbottom="-3984f" cropleft="-2014f" cropright="-1176f"/>
            <o:lock v:ext="edit" aspectratio="f"/>
          </v:shape>
          <o:OLEObject Type="Embed" ProgID="Excel.Chart.8" ShapeID="Объект 45" DrawAspect="Content" ObjectID="_1465706456" r:id="rId30"/>
        </w:object>
      </w:r>
    </w:p>
    <w:p w:rsidR="00B17691" w:rsidRPr="00A40B30" w:rsidRDefault="00B17691" w:rsidP="0027561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 xml:space="preserve">Рисунок </w:t>
      </w:r>
      <w:r>
        <w:rPr>
          <w:rFonts w:ascii="Times New Roman" w:hAnsi="Times New Roman"/>
          <w:sz w:val="28"/>
          <w:szCs w:val="28"/>
        </w:rPr>
        <w:t>12</w:t>
      </w:r>
      <w:r w:rsidRPr="00A40B30">
        <w:rPr>
          <w:rFonts w:ascii="Times New Roman" w:hAnsi="Times New Roman"/>
          <w:sz w:val="28"/>
          <w:szCs w:val="28"/>
        </w:rPr>
        <w:t xml:space="preserve"> Сравнительная оценка высоты деревьев </w:t>
      </w:r>
      <w:r w:rsidRPr="00A40B30">
        <w:rPr>
          <w:rFonts w:ascii="Times New Roman" w:hAnsi="Times New Roman"/>
          <w:sz w:val="28"/>
          <w:szCs w:val="28"/>
          <w:lang w:val="en-US"/>
        </w:rPr>
        <w:t>Platanus</w:t>
      </w:r>
      <w:r w:rsidRPr="00A40B30">
        <w:rPr>
          <w:rFonts w:ascii="Times New Roman" w:hAnsi="Times New Roman"/>
          <w:sz w:val="28"/>
          <w:szCs w:val="28"/>
        </w:rPr>
        <w:t xml:space="preserve"> </w:t>
      </w:r>
      <w:r w:rsidRPr="00A40B30">
        <w:rPr>
          <w:rFonts w:ascii="Times New Roman" w:hAnsi="Times New Roman"/>
          <w:sz w:val="28"/>
          <w:szCs w:val="28"/>
          <w:lang w:val="en-US"/>
        </w:rPr>
        <w:t>occidentalis</w:t>
      </w:r>
      <w:r w:rsidRPr="00A40B30">
        <w:rPr>
          <w:rFonts w:ascii="Times New Roman" w:hAnsi="Times New Roman"/>
          <w:sz w:val="28"/>
          <w:szCs w:val="28"/>
        </w:rPr>
        <w:t xml:space="preserve"> </w:t>
      </w:r>
      <w:r w:rsidRPr="00A40B30">
        <w:rPr>
          <w:rFonts w:ascii="Times New Roman" w:hAnsi="Times New Roman"/>
          <w:sz w:val="28"/>
          <w:szCs w:val="28"/>
          <w:lang w:val="en-US"/>
        </w:rPr>
        <w:t>L</w:t>
      </w:r>
      <w:r w:rsidRPr="00A40B30">
        <w:rPr>
          <w:rFonts w:ascii="Times New Roman" w:hAnsi="Times New Roman"/>
          <w:sz w:val="28"/>
          <w:szCs w:val="28"/>
        </w:rPr>
        <w:t xml:space="preserve">. </w:t>
      </w: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 xml:space="preserve">           на перекрестках с разной интенсивностью грузопотока</w:t>
      </w:r>
    </w:p>
    <w:p w:rsidR="00B17691" w:rsidRPr="00A40B30" w:rsidRDefault="00B17691" w:rsidP="0027561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327AB">
        <w:rPr>
          <w:rFonts w:ascii="Times New Roman" w:hAnsi="Times New Roman"/>
          <w:noProof/>
          <w:sz w:val="28"/>
          <w:szCs w:val="28"/>
          <w:lang w:eastAsia="ru-RU"/>
        </w:rPr>
        <w:object w:dxaOrig="7421" w:dyaOrig="3879">
          <v:shape id="Объект 46" o:spid="_x0000_i1037" type="#_x0000_t75" style="width:384pt;height:214.8pt;visibility:visible" o:ole="">
            <v:imagedata r:id="rId31" o:title="" croptop="-4224f" cropbottom="-4308f" cropleft="-2287f" cropright="-1395f"/>
            <o:lock v:ext="edit" aspectratio="f"/>
          </v:shape>
          <o:OLEObject Type="Embed" ProgID="Excel.Chart.8" ShapeID="Объект 46" DrawAspect="Content" ObjectID="_1465706457" r:id="rId32"/>
        </w:object>
      </w:r>
    </w:p>
    <w:p w:rsidR="00B17691" w:rsidRPr="00A40B30" w:rsidRDefault="00B17691" w:rsidP="0027561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 xml:space="preserve">Рисунок </w:t>
      </w:r>
      <w:r>
        <w:rPr>
          <w:rFonts w:ascii="Times New Roman" w:hAnsi="Times New Roman"/>
          <w:sz w:val="28"/>
          <w:szCs w:val="28"/>
        </w:rPr>
        <w:t>13</w:t>
      </w:r>
      <w:r w:rsidRPr="00A40B30">
        <w:rPr>
          <w:rFonts w:ascii="Times New Roman" w:hAnsi="Times New Roman"/>
          <w:sz w:val="28"/>
          <w:szCs w:val="28"/>
        </w:rPr>
        <w:t xml:space="preserve"> Сравнительная оценка размера кроны деревьев </w:t>
      </w:r>
      <w:r w:rsidRPr="00A40B30">
        <w:rPr>
          <w:rFonts w:ascii="Times New Roman" w:hAnsi="Times New Roman"/>
          <w:sz w:val="28"/>
          <w:szCs w:val="28"/>
          <w:lang w:val="en-US"/>
        </w:rPr>
        <w:t>Platanus</w:t>
      </w:r>
      <w:r w:rsidRPr="00A40B30">
        <w:rPr>
          <w:rFonts w:ascii="Times New Roman" w:hAnsi="Times New Roman"/>
          <w:sz w:val="28"/>
          <w:szCs w:val="28"/>
        </w:rPr>
        <w:t xml:space="preserve"> </w:t>
      </w: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 xml:space="preserve">           </w:t>
      </w:r>
      <w:r w:rsidRPr="00A40B30">
        <w:rPr>
          <w:rFonts w:ascii="Times New Roman" w:hAnsi="Times New Roman"/>
          <w:sz w:val="28"/>
          <w:szCs w:val="28"/>
          <w:lang w:val="en-US"/>
        </w:rPr>
        <w:t>occidentalis</w:t>
      </w:r>
      <w:r w:rsidRPr="00A40B30">
        <w:rPr>
          <w:rFonts w:ascii="Times New Roman" w:hAnsi="Times New Roman"/>
          <w:sz w:val="28"/>
          <w:szCs w:val="28"/>
        </w:rPr>
        <w:t xml:space="preserve"> </w:t>
      </w:r>
      <w:r w:rsidRPr="00A40B30">
        <w:rPr>
          <w:rFonts w:ascii="Times New Roman" w:hAnsi="Times New Roman"/>
          <w:sz w:val="28"/>
          <w:szCs w:val="28"/>
          <w:lang w:val="en-US"/>
        </w:rPr>
        <w:t>L</w:t>
      </w:r>
      <w:r w:rsidRPr="00A40B30">
        <w:rPr>
          <w:rFonts w:ascii="Times New Roman" w:hAnsi="Times New Roman"/>
          <w:sz w:val="28"/>
          <w:szCs w:val="28"/>
        </w:rPr>
        <w:t xml:space="preserve">. на перекрестках с разной интенсивностью </w:t>
      </w: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A40B30">
        <w:rPr>
          <w:rFonts w:ascii="Times New Roman" w:hAnsi="Times New Roman"/>
          <w:sz w:val="28"/>
          <w:szCs w:val="28"/>
        </w:rPr>
        <w:t>грузопотока</w:t>
      </w: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 xml:space="preserve">Как видно из рисунков </w:t>
      </w:r>
      <w:r>
        <w:rPr>
          <w:rFonts w:ascii="Times New Roman" w:hAnsi="Times New Roman"/>
          <w:sz w:val="28"/>
          <w:szCs w:val="28"/>
        </w:rPr>
        <w:t>8-13</w:t>
      </w:r>
      <w:r w:rsidRPr="00A40B30">
        <w:rPr>
          <w:rFonts w:ascii="Times New Roman" w:hAnsi="Times New Roman"/>
          <w:sz w:val="28"/>
          <w:szCs w:val="28"/>
        </w:rPr>
        <w:t>, для всех трех пород деревьев (клен ос</w:t>
      </w:r>
      <w:r w:rsidRPr="00A40B30">
        <w:rPr>
          <w:rFonts w:ascii="Times New Roman" w:hAnsi="Times New Roman"/>
          <w:sz w:val="28"/>
          <w:szCs w:val="28"/>
        </w:rPr>
        <w:t>т</w:t>
      </w:r>
      <w:r w:rsidRPr="00A40B30">
        <w:rPr>
          <w:rFonts w:ascii="Times New Roman" w:hAnsi="Times New Roman"/>
          <w:sz w:val="28"/>
          <w:szCs w:val="28"/>
        </w:rPr>
        <w:t>ролистный, липа мелколистная, платан западный) характерны более выс</w:t>
      </w:r>
      <w:r w:rsidRPr="00A40B30">
        <w:rPr>
          <w:rFonts w:ascii="Times New Roman" w:hAnsi="Times New Roman"/>
          <w:sz w:val="28"/>
          <w:szCs w:val="28"/>
        </w:rPr>
        <w:t>о</w:t>
      </w:r>
      <w:r w:rsidRPr="00A40B30">
        <w:rPr>
          <w:rFonts w:ascii="Times New Roman" w:hAnsi="Times New Roman"/>
          <w:sz w:val="28"/>
          <w:szCs w:val="28"/>
        </w:rPr>
        <w:t>кие значения высот и размеров кроны на фоновом перекрестке, где возде</w:t>
      </w:r>
      <w:r w:rsidRPr="00A40B30">
        <w:rPr>
          <w:rFonts w:ascii="Times New Roman" w:hAnsi="Times New Roman"/>
          <w:sz w:val="28"/>
          <w:szCs w:val="28"/>
        </w:rPr>
        <w:t>й</w:t>
      </w:r>
      <w:r w:rsidRPr="00A40B30">
        <w:rPr>
          <w:rFonts w:ascii="Times New Roman" w:hAnsi="Times New Roman"/>
          <w:sz w:val="28"/>
          <w:szCs w:val="28"/>
        </w:rPr>
        <w:t xml:space="preserve">ствие автомобильного транспорта минимально. </w:t>
      </w: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>Из всего вышеизложенного следует сделать вывод, что в озеленении основных перекрестков г. Майкопа преобладают древесные и кустарник</w:t>
      </w:r>
      <w:r w:rsidRPr="00A40B30">
        <w:rPr>
          <w:rFonts w:ascii="Times New Roman" w:hAnsi="Times New Roman"/>
          <w:sz w:val="28"/>
          <w:szCs w:val="28"/>
        </w:rPr>
        <w:t>о</w:t>
      </w:r>
      <w:r w:rsidRPr="00A40B30">
        <w:rPr>
          <w:rFonts w:ascii="Times New Roman" w:hAnsi="Times New Roman"/>
          <w:sz w:val="28"/>
          <w:szCs w:val="28"/>
        </w:rPr>
        <w:t>вые породы, которые неодинаково реагируют на токсичные выбросы авт</w:t>
      </w:r>
      <w:r w:rsidRPr="00A40B30">
        <w:rPr>
          <w:rFonts w:ascii="Times New Roman" w:hAnsi="Times New Roman"/>
          <w:sz w:val="28"/>
          <w:szCs w:val="28"/>
        </w:rPr>
        <w:t>о</w:t>
      </w:r>
      <w:r w:rsidRPr="00A40B30">
        <w:rPr>
          <w:rFonts w:ascii="Times New Roman" w:hAnsi="Times New Roman"/>
          <w:sz w:val="28"/>
          <w:szCs w:val="28"/>
        </w:rPr>
        <w:t>мобильного транспорта. Видовой состав зеленых насаждений на разных перекрестках различен. На перекрестках с преобладанием частной жилой застройки основными являются плодовые древесные насаждения (шелк</w:t>
      </w:r>
      <w:r w:rsidRPr="00A40B30">
        <w:rPr>
          <w:rFonts w:ascii="Times New Roman" w:hAnsi="Times New Roman"/>
          <w:sz w:val="28"/>
          <w:szCs w:val="28"/>
        </w:rPr>
        <w:t>о</w:t>
      </w:r>
      <w:r w:rsidRPr="00A40B30">
        <w:rPr>
          <w:rFonts w:ascii="Times New Roman" w:hAnsi="Times New Roman"/>
          <w:sz w:val="28"/>
          <w:szCs w:val="28"/>
        </w:rPr>
        <w:t>вица белая, черная, орех грецкий, яблоня, айва и др.) и декоративные ку</w:t>
      </w:r>
      <w:r w:rsidRPr="00A40B30">
        <w:rPr>
          <w:rFonts w:ascii="Times New Roman" w:hAnsi="Times New Roman"/>
          <w:sz w:val="28"/>
          <w:szCs w:val="28"/>
        </w:rPr>
        <w:t>с</w:t>
      </w:r>
      <w:r w:rsidRPr="00A40B30">
        <w:rPr>
          <w:rFonts w:ascii="Times New Roman" w:hAnsi="Times New Roman"/>
          <w:sz w:val="28"/>
          <w:szCs w:val="28"/>
        </w:rPr>
        <w:t>тарники с высокой плотностью посадки (сирень обыкновенная, спирея б</w:t>
      </w:r>
      <w:r w:rsidRPr="00A40B30">
        <w:rPr>
          <w:rFonts w:ascii="Times New Roman" w:hAnsi="Times New Roman"/>
          <w:sz w:val="28"/>
          <w:szCs w:val="28"/>
        </w:rPr>
        <w:t>е</w:t>
      </w:r>
      <w:r w:rsidRPr="00A40B30">
        <w:rPr>
          <w:rFonts w:ascii="Times New Roman" w:hAnsi="Times New Roman"/>
          <w:sz w:val="28"/>
          <w:szCs w:val="28"/>
        </w:rPr>
        <w:t>лоцветковая, форзиция свисающая и др.), которые более устойчивы к а</w:t>
      </w:r>
      <w:r w:rsidRPr="00A40B30">
        <w:rPr>
          <w:rFonts w:ascii="Times New Roman" w:hAnsi="Times New Roman"/>
          <w:sz w:val="28"/>
          <w:szCs w:val="28"/>
        </w:rPr>
        <w:t>н</w:t>
      </w:r>
      <w:r w:rsidRPr="00A40B30">
        <w:rPr>
          <w:rFonts w:ascii="Times New Roman" w:hAnsi="Times New Roman"/>
          <w:sz w:val="28"/>
          <w:szCs w:val="28"/>
        </w:rPr>
        <w:t xml:space="preserve">тропогенным воздействиям. </w:t>
      </w: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>На загруженных перекрестках наблюдается угнетение растительн</w:t>
      </w:r>
      <w:r w:rsidRPr="00A40B30">
        <w:rPr>
          <w:rFonts w:ascii="Times New Roman" w:hAnsi="Times New Roman"/>
          <w:sz w:val="28"/>
          <w:szCs w:val="28"/>
        </w:rPr>
        <w:t>о</w:t>
      </w:r>
      <w:r w:rsidRPr="00A40B30">
        <w:rPr>
          <w:rFonts w:ascii="Times New Roman" w:hAnsi="Times New Roman"/>
          <w:sz w:val="28"/>
          <w:szCs w:val="28"/>
        </w:rPr>
        <w:t>сти, изрежение кроны, преждевременный листопад, повреждение коры и т.д. Де</w:t>
      </w:r>
      <w:r>
        <w:rPr>
          <w:rFonts w:ascii="Times New Roman" w:hAnsi="Times New Roman"/>
          <w:sz w:val="28"/>
          <w:szCs w:val="28"/>
        </w:rPr>
        <w:t xml:space="preserve">ревья на таких перекрестках </w:t>
      </w:r>
      <w:r w:rsidRPr="00A40B30">
        <w:rPr>
          <w:rFonts w:ascii="Times New Roman" w:hAnsi="Times New Roman"/>
          <w:sz w:val="28"/>
          <w:szCs w:val="28"/>
        </w:rPr>
        <w:t>отстают в росте и развитии, а кустарн</w:t>
      </w:r>
      <w:r w:rsidRPr="00A40B30">
        <w:rPr>
          <w:rFonts w:ascii="Times New Roman" w:hAnsi="Times New Roman"/>
          <w:sz w:val="28"/>
          <w:szCs w:val="28"/>
        </w:rPr>
        <w:t>и</w:t>
      </w:r>
      <w:r w:rsidRPr="00A40B30">
        <w:rPr>
          <w:rFonts w:ascii="Times New Roman" w:hAnsi="Times New Roman"/>
          <w:sz w:val="28"/>
          <w:szCs w:val="28"/>
        </w:rPr>
        <w:t>ки подвержены усыханию. Приствольные круги имеют малые размеры. Основными породами в озеленении таких перекрестков являются декор</w:t>
      </w:r>
      <w:r w:rsidRPr="00A40B30">
        <w:rPr>
          <w:rFonts w:ascii="Times New Roman" w:hAnsi="Times New Roman"/>
          <w:sz w:val="28"/>
          <w:szCs w:val="28"/>
        </w:rPr>
        <w:t>а</w:t>
      </w:r>
      <w:r w:rsidRPr="00A40B30">
        <w:rPr>
          <w:rFonts w:ascii="Times New Roman" w:hAnsi="Times New Roman"/>
          <w:sz w:val="28"/>
          <w:szCs w:val="28"/>
        </w:rPr>
        <w:t>тивные культуры, которые недостаточно выполняют свою функцию «зел</w:t>
      </w:r>
      <w:r w:rsidRPr="00A40B30">
        <w:rPr>
          <w:rFonts w:ascii="Times New Roman" w:hAnsi="Times New Roman"/>
          <w:sz w:val="28"/>
          <w:szCs w:val="28"/>
        </w:rPr>
        <w:t>е</w:t>
      </w:r>
      <w:r w:rsidRPr="00A40B30">
        <w:rPr>
          <w:rFonts w:ascii="Times New Roman" w:hAnsi="Times New Roman"/>
          <w:sz w:val="28"/>
          <w:szCs w:val="28"/>
        </w:rPr>
        <w:t>ного фильтра».</w:t>
      </w:r>
    </w:p>
    <w:p w:rsidR="00B17691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B30">
        <w:rPr>
          <w:rFonts w:ascii="Times New Roman" w:hAnsi="Times New Roman"/>
          <w:sz w:val="28"/>
          <w:szCs w:val="28"/>
        </w:rPr>
        <w:t>Дальнейшее увеличение транспортных потоков, повышение скор</w:t>
      </w:r>
      <w:r w:rsidRPr="00A40B30">
        <w:rPr>
          <w:rFonts w:ascii="Times New Roman" w:hAnsi="Times New Roman"/>
          <w:sz w:val="28"/>
          <w:szCs w:val="28"/>
        </w:rPr>
        <w:t>о</w:t>
      </w:r>
      <w:r w:rsidRPr="00A40B30">
        <w:rPr>
          <w:rFonts w:ascii="Times New Roman" w:hAnsi="Times New Roman"/>
          <w:sz w:val="28"/>
          <w:szCs w:val="28"/>
        </w:rPr>
        <w:t>стей движения и увеличение его интенсивности усиливает негативное во</w:t>
      </w:r>
      <w:r w:rsidRPr="00A40B30">
        <w:rPr>
          <w:rFonts w:ascii="Times New Roman" w:hAnsi="Times New Roman"/>
          <w:sz w:val="28"/>
          <w:szCs w:val="28"/>
        </w:rPr>
        <w:t>з</w:t>
      </w:r>
      <w:r w:rsidRPr="00A40B30">
        <w:rPr>
          <w:rFonts w:ascii="Times New Roman" w:hAnsi="Times New Roman"/>
          <w:sz w:val="28"/>
          <w:szCs w:val="28"/>
        </w:rPr>
        <w:t>действие на растительность и здоровье населения г. Майкопа.</w:t>
      </w:r>
    </w:p>
    <w:p w:rsidR="00B17691" w:rsidRPr="00A40B30" w:rsidRDefault="00B17691" w:rsidP="00A40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7691" w:rsidRPr="004C0149" w:rsidRDefault="00B17691" w:rsidP="00D97825">
      <w:pPr>
        <w:spacing w:after="0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Литература</w:t>
      </w:r>
    </w:p>
    <w:p w:rsidR="00B17691" w:rsidRPr="004C0149" w:rsidRDefault="00B17691" w:rsidP="00D97825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B17691" w:rsidRPr="004C0149" w:rsidRDefault="00B17691" w:rsidP="00D97825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70" w:lineRule="atLeast"/>
        <w:ind w:hanging="436"/>
        <w:jc w:val="both"/>
        <w:rPr>
          <w:color w:val="000000"/>
        </w:rPr>
      </w:pPr>
      <w:r w:rsidRPr="004C0149">
        <w:rPr>
          <w:color w:val="FF0000"/>
          <w:shd w:val="clear" w:color="auto" w:fill="FFFFFF"/>
        </w:rPr>
        <w:t xml:space="preserve"> </w:t>
      </w:r>
      <w:r>
        <w:rPr>
          <w:shd w:val="clear" w:color="auto" w:fill="FFFFFF"/>
        </w:rPr>
        <w:t>Алексеев В.А. Диагностика жизненного состояния деревьев и древостоев / В.А. Алексеев // Лесоведение. – № 4. – 1989. – С. 51-57.</w:t>
      </w:r>
    </w:p>
    <w:p w:rsidR="00B17691" w:rsidRPr="004C0149" w:rsidRDefault="00B17691" w:rsidP="00D97825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70" w:lineRule="atLeast"/>
        <w:ind w:hanging="436"/>
        <w:jc w:val="both"/>
        <w:rPr>
          <w:color w:val="000000"/>
        </w:rPr>
      </w:pPr>
      <w:r>
        <w:rPr>
          <w:color w:val="000000"/>
          <w:shd w:val="clear" w:color="auto" w:fill="FFFFFF"/>
        </w:rPr>
        <w:t>Воронцов А.И. Технология защиты леса / А.И. Воронцов, Э.С. Мозолевская, Э.С. Соколова. – М.: Экология, 1991. – 303 с.</w:t>
      </w:r>
      <w:r w:rsidRPr="004C0149">
        <w:rPr>
          <w:color w:val="000000"/>
          <w:shd w:val="clear" w:color="auto" w:fill="FFFFFF"/>
        </w:rPr>
        <w:t>.</w:t>
      </w:r>
    </w:p>
    <w:p w:rsidR="00B17691" w:rsidRPr="004C0149" w:rsidRDefault="00B17691" w:rsidP="0027561A">
      <w:pPr>
        <w:pStyle w:val="ListParagraph"/>
        <w:spacing w:line="240" w:lineRule="auto"/>
        <w:ind w:right="-22"/>
        <w:jc w:val="both"/>
        <w:rPr>
          <w:color w:val="000000"/>
        </w:rPr>
      </w:pPr>
    </w:p>
    <w:p w:rsidR="00B17691" w:rsidRPr="00000C76" w:rsidRDefault="00B17691" w:rsidP="00D97825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4C0149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B17691" w:rsidRPr="00D97825" w:rsidRDefault="00B17691" w:rsidP="00D97825">
      <w:pPr>
        <w:pStyle w:val="NormalWeb"/>
        <w:shd w:val="clear" w:color="auto" w:fill="FFFFFF"/>
        <w:spacing w:before="0" w:beforeAutospacing="0" w:after="0" w:afterAutospacing="0" w:line="270" w:lineRule="atLeast"/>
        <w:jc w:val="both"/>
        <w:rPr>
          <w:shd w:val="clear" w:color="auto" w:fill="FFFFFF"/>
          <w:lang w:val="en-US"/>
        </w:rPr>
      </w:pPr>
    </w:p>
    <w:p w:rsidR="00B17691" w:rsidRPr="0027561A" w:rsidRDefault="00B17691" w:rsidP="00D97825">
      <w:pPr>
        <w:pStyle w:val="NormalWeb"/>
        <w:shd w:val="clear" w:color="auto" w:fill="FFFFFF"/>
        <w:spacing w:before="0" w:beforeAutospacing="0" w:after="0" w:afterAutospacing="0" w:line="270" w:lineRule="atLeast"/>
        <w:ind w:left="720" w:hanging="436"/>
        <w:jc w:val="both"/>
        <w:rPr>
          <w:shd w:val="clear" w:color="auto" w:fill="FFFFFF"/>
          <w:lang w:val="en-US"/>
        </w:rPr>
      </w:pPr>
      <w:r w:rsidRPr="00BF4CE6">
        <w:rPr>
          <w:shd w:val="clear" w:color="auto" w:fill="FFFFFF"/>
          <w:lang w:val="en-US"/>
        </w:rPr>
        <w:t>1.</w:t>
      </w:r>
      <w:r w:rsidRPr="00BF4CE6">
        <w:rPr>
          <w:shd w:val="clear" w:color="auto" w:fill="FFFFFF"/>
          <w:lang w:val="en-US"/>
        </w:rPr>
        <w:tab/>
        <w:t xml:space="preserve"> </w:t>
      </w:r>
      <w:r>
        <w:rPr>
          <w:shd w:val="clear" w:color="auto" w:fill="FFFFFF"/>
          <w:lang w:val="en-US"/>
        </w:rPr>
        <w:t xml:space="preserve">Alekseev V.A. Diagnostica zhiznennogo sostoyaniya dereviev I drevostoyev / V.A. Alekseev // Lesovedenie. </w:t>
      </w:r>
      <w:r w:rsidRPr="0027561A">
        <w:rPr>
          <w:shd w:val="clear" w:color="auto" w:fill="FFFFFF"/>
          <w:lang w:val="en-US"/>
        </w:rPr>
        <w:t>–</w:t>
      </w:r>
      <w:r>
        <w:rPr>
          <w:shd w:val="clear" w:color="auto" w:fill="FFFFFF"/>
          <w:lang w:val="en-US"/>
        </w:rPr>
        <w:t xml:space="preserve"> </w:t>
      </w:r>
      <w:r w:rsidRPr="0027561A">
        <w:rPr>
          <w:shd w:val="clear" w:color="auto" w:fill="FFFFFF"/>
          <w:lang w:val="en-US"/>
        </w:rPr>
        <w:t>№</w:t>
      </w:r>
      <w:r>
        <w:rPr>
          <w:shd w:val="clear" w:color="auto" w:fill="FFFFFF"/>
          <w:lang w:val="en-US"/>
        </w:rPr>
        <w:t xml:space="preserve"> 4. – 1989. – S. 51-57/</w:t>
      </w:r>
    </w:p>
    <w:p w:rsidR="00B17691" w:rsidRPr="00FB0123" w:rsidRDefault="00B17691" w:rsidP="00846FFC">
      <w:pPr>
        <w:pStyle w:val="NormalWeb"/>
        <w:shd w:val="clear" w:color="auto" w:fill="FFFFFF"/>
        <w:spacing w:before="0" w:beforeAutospacing="0" w:after="0" w:afterAutospacing="0" w:line="270" w:lineRule="atLeast"/>
        <w:ind w:left="720" w:hanging="436"/>
        <w:jc w:val="both"/>
        <w:rPr>
          <w:shd w:val="clear" w:color="auto" w:fill="FFFFFF"/>
          <w:lang w:val="en-US"/>
        </w:rPr>
      </w:pPr>
      <w:r w:rsidRPr="004020A1">
        <w:rPr>
          <w:shd w:val="clear" w:color="auto" w:fill="FFFFFF"/>
          <w:lang w:val="en-US"/>
        </w:rPr>
        <w:t>2.</w:t>
      </w:r>
      <w:r w:rsidRPr="004020A1">
        <w:rPr>
          <w:shd w:val="clear" w:color="auto" w:fill="FFFFFF"/>
          <w:lang w:val="en-US"/>
        </w:rPr>
        <w:tab/>
      </w:r>
      <w:r>
        <w:rPr>
          <w:shd w:val="clear" w:color="auto" w:fill="FFFFFF"/>
          <w:lang w:val="en-US"/>
        </w:rPr>
        <w:t>Vorontzov A.I. Technologia zachiti lesa / A.I. Vorontzov, A.S. Mozolevskaya, A.C. Sokolova. – M.: Ecologia, 1991. – 303 s.</w:t>
      </w:r>
    </w:p>
    <w:sectPr w:rsidR="00B17691" w:rsidRPr="00FB0123" w:rsidSect="00BA4D1D">
      <w:headerReference w:type="even" r:id="rId33"/>
      <w:headerReference w:type="default" r:id="rId34"/>
      <w:footerReference w:type="default" r:id="rId35"/>
      <w:headerReference w:type="first" r:id="rId3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7691" w:rsidRDefault="00B17691" w:rsidP="00D97825">
      <w:pPr>
        <w:spacing w:after="0" w:line="240" w:lineRule="auto"/>
      </w:pPr>
      <w:r>
        <w:separator/>
      </w:r>
    </w:p>
  </w:endnote>
  <w:endnote w:type="continuationSeparator" w:id="1">
    <w:p w:rsidR="00B17691" w:rsidRDefault="00B17691" w:rsidP="00D978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691" w:rsidRDefault="00B17691">
    <w:pPr>
      <w:pStyle w:val="Footer"/>
    </w:pPr>
    <w:r w:rsidRPr="007D0061">
      <w:rPr>
        <w:rFonts w:ascii="Times New Roman" w:hAnsi="Times New Roman"/>
        <w:sz w:val="24"/>
        <w:szCs w:val="24"/>
      </w:rPr>
      <w:t>http://ej.kubagro.ru/2014/0</w:t>
    </w:r>
    <w:r w:rsidRPr="007D0061">
      <w:rPr>
        <w:rFonts w:ascii="Times New Roman" w:hAnsi="Times New Roman"/>
        <w:sz w:val="24"/>
        <w:szCs w:val="24"/>
        <w:lang w:val="en-US"/>
      </w:rPr>
      <w:t>6</w:t>
    </w:r>
    <w:r w:rsidRPr="007D0061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84</w:t>
    </w:r>
    <w:r w:rsidRPr="007D0061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7691" w:rsidRDefault="00B17691" w:rsidP="00D97825">
      <w:pPr>
        <w:spacing w:after="0" w:line="240" w:lineRule="auto"/>
      </w:pPr>
      <w:r>
        <w:separator/>
      </w:r>
    </w:p>
  </w:footnote>
  <w:footnote w:type="continuationSeparator" w:id="1">
    <w:p w:rsidR="00B17691" w:rsidRDefault="00B17691" w:rsidP="00D978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691" w:rsidRDefault="00B17691" w:rsidP="00B67CE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17691" w:rsidRDefault="00B17691" w:rsidP="00BA4D1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691" w:rsidRPr="00BA4D1D" w:rsidRDefault="00B17691" w:rsidP="00B67CEE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BA4D1D">
      <w:rPr>
        <w:rStyle w:val="PageNumber"/>
        <w:rFonts w:ascii="Times New Roman" w:hAnsi="Times New Roman"/>
        <w:sz w:val="28"/>
        <w:szCs w:val="28"/>
      </w:rPr>
      <w:fldChar w:fldCharType="begin"/>
    </w:r>
    <w:r w:rsidRPr="00BA4D1D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BA4D1D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</w:t>
    </w:r>
    <w:r w:rsidRPr="00BA4D1D">
      <w:rPr>
        <w:rStyle w:val="PageNumber"/>
        <w:rFonts w:ascii="Times New Roman" w:hAnsi="Times New Roman"/>
        <w:sz w:val="28"/>
        <w:szCs w:val="28"/>
      </w:rPr>
      <w:fldChar w:fldCharType="end"/>
    </w:r>
  </w:p>
  <w:p w:rsidR="00B17691" w:rsidRPr="00BA4D1D" w:rsidRDefault="00B17691" w:rsidP="00BA4D1D">
    <w:pPr>
      <w:pStyle w:val="Header"/>
      <w:ind w:right="360"/>
      <w:rPr>
        <w:rFonts w:ascii="Times New Roman" w:hAnsi="Times New Roman"/>
        <w:sz w:val="24"/>
        <w:szCs w:val="24"/>
        <w:lang w:val="en-US"/>
      </w:rPr>
    </w:pPr>
    <w:r w:rsidRPr="00BA4D1D">
      <w:rPr>
        <w:rFonts w:ascii="Times New Roman" w:hAnsi="Times New Roman"/>
        <w:sz w:val="24"/>
        <w:szCs w:val="24"/>
      </w:rPr>
      <w:t>Научный журнал КубГАУ, №</w:t>
    </w:r>
    <w:r w:rsidRPr="00BA4D1D">
      <w:rPr>
        <w:rFonts w:ascii="Times New Roman" w:hAnsi="Times New Roman"/>
        <w:sz w:val="24"/>
        <w:szCs w:val="24"/>
        <w:lang w:val="en-US"/>
      </w:rPr>
      <w:t>100</w:t>
    </w:r>
    <w:r w:rsidRPr="00BA4D1D">
      <w:rPr>
        <w:rFonts w:ascii="Times New Roman" w:hAnsi="Times New Roman"/>
        <w:sz w:val="24"/>
        <w:szCs w:val="24"/>
      </w:rPr>
      <w:t>(0</w:t>
    </w:r>
    <w:r w:rsidRPr="00BA4D1D">
      <w:rPr>
        <w:rFonts w:ascii="Times New Roman" w:hAnsi="Times New Roman"/>
        <w:sz w:val="24"/>
        <w:szCs w:val="24"/>
        <w:lang w:val="en-US"/>
      </w:rPr>
      <w:t>6</w:t>
    </w:r>
    <w:r w:rsidRPr="00BA4D1D">
      <w:rPr>
        <w:rFonts w:ascii="Times New Roman" w:hAnsi="Times New Roman"/>
        <w:sz w:val="24"/>
        <w:szCs w:val="24"/>
      </w:rPr>
      <w:t>), 2014 года</w:t>
    </w:r>
  </w:p>
  <w:p w:rsidR="00B17691" w:rsidRDefault="00B1769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691" w:rsidRDefault="00B17691" w:rsidP="00B67CE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B17691" w:rsidRPr="00BA4D1D" w:rsidRDefault="00B17691" w:rsidP="00BA4D1D">
    <w:pPr>
      <w:pStyle w:val="Header"/>
      <w:ind w:right="360"/>
      <w:rPr>
        <w:sz w:val="28"/>
        <w:szCs w:val="28"/>
        <w:lang w:val="en-US"/>
      </w:rPr>
    </w:pPr>
    <w:r>
      <w:t>Научный журнал КубГАУ, №</w:t>
    </w:r>
    <w:r>
      <w:rPr>
        <w:lang w:val="en-US"/>
      </w:rPr>
      <w:t>100</w:t>
    </w:r>
    <w:r>
      <w:t>(0</w:t>
    </w:r>
    <w:r>
      <w:rPr>
        <w:lang w:val="en-US"/>
      </w:rPr>
      <w:t>6</w:t>
    </w:r>
    <w:r>
      <w:t>), 2014 года</w:t>
    </w:r>
  </w:p>
  <w:p w:rsidR="00B17691" w:rsidRDefault="00B1769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F1FA9"/>
    <w:multiLevelType w:val="hybridMultilevel"/>
    <w:tmpl w:val="9FD2CE18"/>
    <w:lvl w:ilvl="0" w:tplc="DE784D8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E086A77"/>
    <w:multiLevelType w:val="hybridMultilevel"/>
    <w:tmpl w:val="47FCF5BE"/>
    <w:lvl w:ilvl="0" w:tplc="31A4BCD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F4F6955"/>
    <w:multiLevelType w:val="hybridMultilevel"/>
    <w:tmpl w:val="35823E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7825"/>
    <w:rsid w:val="00000C76"/>
    <w:rsid w:val="000010D8"/>
    <w:rsid w:val="000015A0"/>
    <w:rsid w:val="000015E6"/>
    <w:rsid w:val="00001BA5"/>
    <w:rsid w:val="000020FB"/>
    <w:rsid w:val="000025D0"/>
    <w:rsid w:val="00003E16"/>
    <w:rsid w:val="000058F3"/>
    <w:rsid w:val="00006375"/>
    <w:rsid w:val="00011219"/>
    <w:rsid w:val="00011293"/>
    <w:rsid w:val="000112FF"/>
    <w:rsid w:val="00011F6F"/>
    <w:rsid w:val="000123A7"/>
    <w:rsid w:val="00012E1E"/>
    <w:rsid w:val="000138AA"/>
    <w:rsid w:val="0001502D"/>
    <w:rsid w:val="00015442"/>
    <w:rsid w:val="0001559A"/>
    <w:rsid w:val="00015B09"/>
    <w:rsid w:val="000166AF"/>
    <w:rsid w:val="00016706"/>
    <w:rsid w:val="00016729"/>
    <w:rsid w:val="000175E5"/>
    <w:rsid w:val="00017EC4"/>
    <w:rsid w:val="000200F5"/>
    <w:rsid w:val="00022B39"/>
    <w:rsid w:val="00022B95"/>
    <w:rsid w:val="00023281"/>
    <w:rsid w:val="00023723"/>
    <w:rsid w:val="00023EFF"/>
    <w:rsid w:val="00024C33"/>
    <w:rsid w:val="00026733"/>
    <w:rsid w:val="00026C6F"/>
    <w:rsid w:val="000274F1"/>
    <w:rsid w:val="00027676"/>
    <w:rsid w:val="00027B0C"/>
    <w:rsid w:val="000309F7"/>
    <w:rsid w:val="00030AC2"/>
    <w:rsid w:val="00031851"/>
    <w:rsid w:val="00032509"/>
    <w:rsid w:val="00032874"/>
    <w:rsid w:val="0003305F"/>
    <w:rsid w:val="00034184"/>
    <w:rsid w:val="000343EF"/>
    <w:rsid w:val="00034C0F"/>
    <w:rsid w:val="00034C3D"/>
    <w:rsid w:val="00034E05"/>
    <w:rsid w:val="00035347"/>
    <w:rsid w:val="00035992"/>
    <w:rsid w:val="00035FB9"/>
    <w:rsid w:val="000362B4"/>
    <w:rsid w:val="00036433"/>
    <w:rsid w:val="00036712"/>
    <w:rsid w:val="0003687B"/>
    <w:rsid w:val="00036924"/>
    <w:rsid w:val="00036C29"/>
    <w:rsid w:val="00037243"/>
    <w:rsid w:val="00041A06"/>
    <w:rsid w:val="00043EC3"/>
    <w:rsid w:val="00045480"/>
    <w:rsid w:val="00045C18"/>
    <w:rsid w:val="00045C6F"/>
    <w:rsid w:val="00045DC6"/>
    <w:rsid w:val="00046AE4"/>
    <w:rsid w:val="00046B10"/>
    <w:rsid w:val="00046EF1"/>
    <w:rsid w:val="000470AF"/>
    <w:rsid w:val="00047FAD"/>
    <w:rsid w:val="0005033B"/>
    <w:rsid w:val="00050CF7"/>
    <w:rsid w:val="00050FC7"/>
    <w:rsid w:val="00051853"/>
    <w:rsid w:val="00051C6F"/>
    <w:rsid w:val="00052058"/>
    <w:rsid w:val="0005245B"/>
    <w:rsid w:val="000528FA"/>
    <w:rsid w:val="00052B13"/>
    <w:rsid w:val="00052D8A"/>
    <w:rsid w:val="00053142"/>
    <w:rsid w:val="00053256"/>
    <w:rsid w:val="00053B53"/>
    <w:rsid w:val="00053E1C"/>
    <w:rsid w:val="00054A7E"/>
    <w:rsid w:val="00055063"/>
    <w:rsid w:val="0005590A"/>
    <w:rsid w:val="000568FE"/>
    <w:rsid w:val="00056D9C"/>
    <w:rsid w:val="00057BA7"/>
    <w:rsid w:val="00057FA2"/>
    <w:rsid w:val="00060C09"/>
    <w:rsid w:val="0006143C"/>
    <w:rsid w:val="00061C66"/>
    <w:rsid w:val="00062356"/>
    <w:rsid w:val="00062CB8"/>
    <w:rsid w:val="000635FE"/>
    <w:rsid w:val="000639F4"/>
    <w:rsid w:val="000646A0"/>
    <w:rsid w:val="00064B50"/>
    <w:rsid w:val="0006541F"/>
    <w:rsid w:val="000654EC"/>
    <w:rsid w:val="0006567F"/>
    <w:rsid w:val="00066AAF"/>
    <w:rsid w:val="0006746D"/>
    <w:rsid w:val="00070434"/>
    <w:rsid w:val="000708EA"/>
    <w:rsid w:val="00070CBC"/>
    <w:rsid w:val="00070F6C"/>
    <w:rsid w:val="000722E7"/>
    <w:rsid w:val="00072300"/>
    <w:rsid w:val="0007262B"/>
    <w:rsid w:val="000728F1"/>
    <w:rsid w:val="0007339F"/>
    <w:rsid w:val="00073E0D"/>
    <w:rsid w:val="0007422E"/>
    <w:rsid w:val="00074442"/>
    <w:rsid w:val="00074653"/>
    <w:rsid w:val="00074C7A"/>
    <w:rsid w:val="00074EA8"/>
    <w:rsid w:val="000750DE"/>
    <w:rsid w:val="00075C9B"/>
    <w:rsid w:val="0007615F"/>
    <w:rsid w:val="000762F1"/>
    <w:rsid w:val="000765B5"/>
    <w:rsid w:val="00076648"/>
    <w:rsid w:val="00076A4E"/>
    <w:rsid w:val="00076FA8"/>
    <w:rsid w:val="00076FE0"/>
    <w:rsid w:val="0007792C"/>
    <w:rsid w:val="00077C30"/>
    <w:rsid w:val="000803A1"/>
    <w:rsid w:val="000810C6"/>
    <w:rsid w:val="00081141"/>
    <w:rsid w:val="00081997"/>
    <w:rsid w:val="00081C99"/>
    <w:rsid w:val="00082161"/>
    <w:rsid w:val="00083EEA"/>
    <w:rsid w:val="000848E0"/>
    <w:rsid w:val="00084959"/>
    <w:rsid w:val="00084B88"/>
    <w:rsid w:val="00084CB9"/>
    <w:rsid w:val="00084F3D"/>
    <w:rsid w:val="000854C1"/>
    <w:rsid w:val="00086134"/>
    <w:rsid w:val="00086DB2"/>
    <w:rsid w:val="00090305"/>
    <w:rsid w:val="00090907"/>
    <w:rsid w:val="00090D74"/>
    <w:rsid w:val="000924DC"/>
    <w:rsid w:val="000929AC"/>
    <w:rsid w:val="00093686"/>
    <w:rsid w:val="00093DC4"/>
    <w:rsid w:val="00095607"/>
    <w:rsid w:val="000956C8"/>
    <w:rsid w:val="00095D70"/>
    <w:rsid w:val="000963BE"/>
    <w:rsid w:val="0009663C"/>
    <w:rsid w:val="00097115"/>
    <w:rsid w:val="0009762D"/>
    <w:rsid w:val="00097DBA"/>
    <w:rsid w:val="000A0B51"/>
    <w:rsid w:val="000A0BA1"/>
    <w:rsid w:val="000A104E"/>
    <w:rsid w:val="000A18D2"/>
    <w:rsid w:val="000A1E77"/>
    <w:rsid w:val="000A2413"/>
    <w:rsid w:val="000A2B2C"/>
    <w:rsid w:val="000A3449"/>
    <w:rsid w:val="000A4092"/>
    <w:rsid w:val="000A4B8F"/>
    <w:rsid w:val="000A4BBE"/>
    <w:rsid w:val="000A4D21"/>
    <w:rsid w:val="000A517C"/>
    <w:rsid w:val="000A518E"/>
    <w:rsid w:val="000A534C"/>
    <w:rsid w:val="000A5DAC"/>
    <w:rsid w:val="000A6912"/>
    <w:rsid w:val="000A6E77"/>
    <w:rsid w:val="000A75C9"/>
    <w:rsid w:val="000B1D32"/>
    <w:rsid w:val="000B235E"/>
    <w:rsid w:val="000B2425"/>
    <w:rsid w:val="000B2EE6"/>
    <w:rsid w:val="000B3AE2"/>
    <w:rsid w:val="000B3ECB"/>
    <w:rsid w:val="000B3F38"/>
    <w:rsid w:val="000B5B07"/>
    <w:rsid w:val="000B6122"/>
    <w:rsid w:val="000B61EE"/>
    <w:rsid w:val="000B7108"/>
    <w:rsid w:val="000C08BC"/>
    <w:rsid w:val="000C12C2"/>
    <w:rsid w:val="000C1C9D"/>
    <w:rsid w:val="000C2CE6"/>
    <w:rsid w:val="000C2F27"/>
    <w:rsid w:val="000C2F92"/>
    <w:rsid w:val="000C3388"/>
    <w:rsid w:val="000C49A7"/>
    <w:rsid w:val="000C4A09"/>
    <w:rsid w:val="000C4A4F"/>
    <w:rsid w:val="000C5881"/>
    <w:rsid w:val="000C5A09"/>
    <w:rsid w:val="000C6567"/>
    <w:rsid w:val="000C6944"/>
    <w:rsid w:val="000C6BE9"/>
    <w:rsid w:val="000D00D8"/>
    <w:rsid w:val="000D0DEE"/>
    <w:rsid w:val="000D16A0"/>
    <w:rsid w:val="000D189A"/>
    <w:rsid w:val="000D2CD9"/>
    <w:rsid w:val="000D2D7E"/>
    <w:rsid w:val="000D4CB5"/>
    <w:rsid w:val="000D61CB"/>
    <w:rsid w:val="000D7504"/>
    <w:rsid w:val="000D7550"/>
    <w:rsid w:val="000E0800"/>
    <w:rsid w:val="000E0C66"/>
    <w:rsid w:val="000E0D05"/>
    <w:rsid w:val="000E0ECF"/>
    <w:rsid w:val="000E1127"/>
    <w:rsid w:val="000E243B"/>
    <w:rsid w:val="000E2A46"/>
    <w:rsid w:val="000E2F22"/>
    <w:rsid w:val="000E447B"/>
    <w:rsid w:val="000E4BD5"/>
    <w:rsid w:val="000E55AC"/>
    <w:rsid w:val="000E5D2E"/>
    <w:rsid w:val="000E5D30"/>
    <w:rsid w:val="000E6350"/>
    <w:rsid w:val="000E6599"/>
    <w:rsid w:val="000E7CB2"/>
    <w:rsid w:val="000F0E29"/>
    <w:rsid w:val="000F111A"/>
    <w:rsid w:val="000F1DEC"/>
    <w:rsid w:val="000F1FEE"/>
    <w:rsid w:val="000F343F"/>
    <w:rsid w:val="000F37A2"/>
    <w:rsid w:val="000F3889"/>
    <w:rsid w:val="000F46C8"/>
    <w:rsid w:val="000F5212"/>
    <w:rsid w:val="000F56A6"/>
    <w:rsid w:val="000F5969"/>
    <w:rsid w:val="000F665B"/>
    <w:rsid w:val="000F76C3"/>
    <w:rsid w:val="00100471"/>
    <w:rsid w:val="00100BB9"/>
    <w:rsid w:val="00100EEE"/>
    <w:rsid w:val="0010160E"/>
    <w:rsid w:val="00101E6E"/>
    <w:rsid w:val="00103836"/>
    <w:rsid w:val="00104100"/>
    <w:rsid w:val="001049EA"/>
    <w:rsid w:val="001055A1"/>
    <w:rsid w:val="001072E0"/>
    <w:rsid w:val="001075CC"/>
    <w:rsid w:val="001077C9"/>
    <w:rsid w:val="0011043E"/>
    <w:rsid w:val="00111B27"/>
    <w:rsid w:val="00111E55"/>
    <w:rsid w:val="00111F91"/>
    <w:rsid w:val="001125F4"/>
    <w:rsid w:val="001127FF"/>
    <w:rsid w:val="00112CEF"/>
    <w:rsid w:val="00112E20"/>
    <w:rsid w:val="00113404"/>
    <w:rsid w:val="00113566"/>
    <w:rsid w:val="00113974"/>
    <w:rsid w:val="001151C3"/>
    <w:rsid w:val="0011547D"/>
    <w:rsid w:val="00115970"/>
    <w:rsid w:val="0011633F"/>
    <w:rsid w:val="001164DA"/>
    <w:rsid w:val="00116835"/>
    <w:rsid w:val="001169E2"/>
    <w:rsid w:val="001179CB"/>
    <w:rsid w:val="0012124A"/>
    <w:rsid w:val="001212C7"/>
    <w:rsid w:val="00121F7D"/>
    <w:rsid w:val="00122081"/>
    <w:rsid w:val="00122313"/>
    <w:rsid w:val="001224E0"/>
    <w:rsid w:val="001227FF"/>
    <w:rsid w:val="0012395C"/>
    <w:rsid w:val="001244C3"/>
    <w:rsid w:val="001248CB"/>
    <w:rsid w:val="00124D64"/>
    <w:rsid w:val="00125201"/>
    <w:rsid w:val="001252E7"/>
    <w:rsid w:val="00125CFC"/>
    <w:rsid w:val="00125D17"/>
    <w:rsid w:val="00125FA4"/>
    <w:rsid w:val="00126A54"/>
    <w:rsid w:val="001274D9"/>
    <w:rsid w:val="00127833"/>
    <w:rsid w:val="00130B7F"/>
    <w:rsid w:val="00132013"/>
    <w:rsid w:val="00132349"/>
    <w:rsid w:val="00132357"/>
    <w:rsid w:val="00132382"/>
    <w:rsid w:val="00133122"/>
    <w:rsid w:val="001334F8"/>
    <w:rsid w:val="00134923"/>
    <w:rsid w:val="001349CC"/>
    <w:rsid w:val="00135574"/>
    <w:rsid w:val="00135CA2"/>
    <w:rsid w:val="00135D32"/>
    <w:rsid w:val="00136612"/>
    <w:rsid w:val="00137344"/>
    <w:rsid w:val="001403C2"/>
    <w:rsid w:val="001409CA"/>
    <w:rsid w:val="0014356E"/>
    <w:rsid w:val="001452DC"/>
    <w:rsid w:val="001456E3"/>
    <w:rsid w:val="001461B9"/>
    <w:rsid w:val="00146394"/>
    <w:rsid w:val="00147275"/>
    <w:rsid w:val="00147AC5"/>
    <w:rsid w:val="00150874"/>
    <w:rsid w:val="0015124A"/>
    <w:rsid w:val="001515D4"/>
    <w:rsid w:val="00153F28"/>
    <w:rsid w:val="001549EA"/>
    <w:rsid w:val="00154C91"/>
    <w:rsid w:val="0015594A"/>
    <w:rsid w:val="001559AD"/>
    <w:rsid w:val="00155F38"/>
    <w:rsid w:val="001563BC"/>
    <w:rsid w:val="00156444"/>
    <w:rsid w:val="0016053D"/>
    <w:rsid w:val="001606AC"/>
    <w:rsid w:val="00160952"/>
    <w:rsid w:val="00160C30"/>
    <w:rsid w:val="00160C38"/>
    <w:rsid w:val="00161C3F"/>
    <w:rsid w:val="00163F57"/>
    <w:rsid w:val="001640FE"/>
    <w:rsid w:val="00165D85"/>
    <w:rsid w:val="00166785"/>
    <w:rsid w:val="001675A9"/>
    <w:rsid w:val="00167A40"/>
    <w:rsid w:val="001705B2"/>
    <w:rsid w:val="0017062A"/>
    <w:rsid w:val="00170D31"/>
    <w:rsid w:val="0017157A"/>
    <w:rsid w:val="00171D7D"/>
    <w:rsid w:val="00172269"/>
    <w:rsid w:val="0017243D"/>
    <w:rsid w:val="001724A9"/>
    <w:rsid w:val="001728B2"/>
    <w:rsid w:val="0017332C"/>
    <w:rsid w:val="0017378C"/>
    <w:rsid w:val="0017472C"/>
    <w:rsid w:val="00174EDB"/>
    <w:rsid w:val="00175B9F"/>
    <w:rsid w:val="001767F1"/>
    <w:rsid w:val="00176D37"/>
    <w:rsid w:val="00176DA7"/>
    <w:rsid w:val="00177295"/>
    <w:rsid w:val="00177932"/>
    <w:rsid w:val="00177D4D"/>
    <w:rsid w:val="00180062"/>
    <w:rsid w:val="00180170"/>
    <w:rsid w:val="00180C91"/>
    <w:rsid w:val="00181802"/>
    <w:rsid w:val="001832B9"/>
    <w:rsid w:val="00183E28"/>
    <w:rsid w:val="00186220"/>
    <w:rsid w:val="00186295"/>
    <w:rsid w:val="001863C3"/>
    <w:rsid w:val="00186649"/>
    <w:rsid w:val="001869CB"/>
    <w:rsid w:val="00186E3E"/>
    <w:rsid w:val="0018759C"/>
    <w:rsid w:val="001875DC"/>
    <w:rsid w:val="00187C9E"/>
    <w:rsid w:val="00190694"/>
    <w:rsid w:val="00191520"/>
    <w:rsid w:val="0019171E"/>
    <w:rsid w:val="001930B7"/>
    <w:rsid w:val="0019373F"/>
    <w:rsid w:val="0019526F"/>
    <w:rsid w:val="001954F0"/>
    <w:rsid w:val="001959FF"/>
    <w:rsid w:val="001978CF"/>
    <w:rsid w:val="001A0454"/>
    <w:rsid w:val="001A07B5"/>
    <w:rsid w:val="001A089D"/>
    <w:rsid w:val="001A0A07"/>
    <w:rsid w:val="001A1E70"/>
    <w:rsid w:val="001A3A8B"/>
    <w:rsid w:val="001A46F3"/>
    <w:rsid w:val="001A56DE"/>
    <w:rsid w:val="001A698F"/>
    <w:rsid w:val="001A7661"/>
    <w:rsid w:val="001B0750"/>
    <w:rsid w:val="001B08F6"/>
    <w:rsid w:val="001B0A6A"/>
    <w:rsid w:val="001B0A78"/>
    <w:rsid w:val="001B1C1E"/>
    <w:rsid w:val="001B1CF6"/>
    <w:rsid w:val="001B2F82"/>
    <w:rsid w:val="001B4502"/>
    <w:rsid w:val="001B46EF"/>
    <w:rsid w:val="001B47C1"/>
    <w:rsid w:val="001B4A94"/>
    <w:rsid w:val="001B4FB8"/>
    <w:rsid w:val="001B5F36"/>
    <w:rsid w:val="001B7656"/>
    <w:rsid w:val="001C1DDF"/>
    <w:rsid w:val="001C28CD"/>
    <w:rsid w:val="001C29DA"/>
    <w:rsid w:val="001C3B29"/>
    <w:rsid w:val="001C5165"/>
    <w:rsid w:val="001C5623"/>
    <w:rsid w:val="001C5A1A"/>
    <w:rsid w:val="001C5CDD"/>
    <w:rsid w:val="001C5F2C"/>
    <w:rsid w:val="001C6B32"/>
    <w:rsid w:val="001C6E7B"/>
    <w:rsid w:val="001C757C"/>
    <w:rsid w:val="001C7AAD"/>
    <w:rsid w:val="001C7C91"/>
    <w:rsid w:val="001D084A"/>
    <w:rsid w:val="001D09D0"/>
    <w:rsid w:val="001D0D39"/>
    <w:rsid w:val="001D0D72"/>
    <w:rsid w:val="001D181D"/>
    <w:rsid w:val="001D1F59"/>
    <w:rsid w:val="001D2695"/>
    <w:rsid w:val="001D2D14"/>
    <w:rsid w:val="001D2FBB"/>
    <w:rsid w:val="001D3F84"/>
    <w:rsid w:val="001D57A8"/>
    <w:rsid w:val="001D5F7A"/>
    <w:rsid w:val="001D7AEA"/>
    <w:rsid w:val="001E1AA4"/>
    <w:rsid w:val="001E49FC"/>
    <w:rsid w:val="001E4C66"/>
    <w:rsid w:val="001E5355"/>
    <w:rsid w:val="001E53CF"/>
    <w:rsid w:val="001E587A"/>
    <w:rsid w:val="001E7D58"/>
    <w:rsid w:val="001F170B"/>
    <w:rsid w:val="001F29F5"/>
    <w:rsid w:val="001F311A"/>
    <w:rsid w:val="001F34B8"/>
    <w:rsid w:val="001F3DDE"/>
    <w:rsid w:val="001F4D2F"/>
    <w:rsid w:val="001F4D91"/>
    <w:rsid w:val="001F51DC"/>
    <w:rsid w:val="001F617A"/>
    <w:rsid w:val="001F661E"/>
    <w:rsid w:val="001F6A77"/>
    <w:rsid w:val="001F6F93"/>
    <w:rsid w:val="001F7649"/>
    <w:rsid w:val="001F7820"/>
    <w:rsid w:val="001F78B4"/>
    <w:rsid w:val="001F78E0"/>
    <w:rsid w:val="00201F82"/>
    <w:rsid w:val="00202053"/>
    <w:rsid w:val="002023FC"/>
    <w:rsid w:val="00202805"/>
    <w:rsid w:val="00202A29"/>
    <w:rsid w:val="0020357B"/>
    <w:rsid w:val="00203815"/>
    <w:rsid w:val="002039D4"/>
    <w:rsid w:val="0020455E"/>
    <w:rsid w:val="00204755"/>
    <w:rsid w:val="0020493E"/>
    <w:rsid w:val="00204BB0"/>
    <w:rsid w:val="00206A40"/>
    <w:rsid w:val="002071CA"/>
    <w:rsid w:val="0020734B"/>
    <w:rsid w:val="002079B3"/>
    <w:rsid w:val="00207E31"/>
    <w:rsid w:val="00207E5D"/>
    <w:rsid w:val="00210014"/>
    <w:rsid w:val="00211FCF"/>
    <w:rsid w:val="0021304E"/>
    <w:rsid w:val="002131F4"/>
    <w:rsid w:val="002137D2"/>
    <w:rsid w:val="0021530F"/>
    <w:rsid w:val="00215F0C"/>
    <w:rsid w:val="00216162"/>
    <w:rsid w:val="0021616D"/>
    <w:rsid w:val="00216374"/>
    <w:rsid w:val="0021718C"/>
    <w:rsid w:val="002172D8"/>
    <w:rsid w:val="00217838"/>
    <w:rsid w:val="002203B8"/>
    <w:rsid w:val="002204BF"/>
    <w:rsid w:val="00220E28"/>
    <w:rsid w:val="002215DB"/>
    <w:rsid w:val="0022169D"/>
    <w:rsid w:val="00221D59"/>
    <w:rsid w:val="00221E53"/>
    <w:rsid w:val="002226E3"/>
    <w:rsid w:val="00222C46"/>
    <w:rsid w:val="002236C7"/>
    <w:rsid w:val="002265CE"/>
    <w:rsid w:val="00226935"/>
    <w:rsid w:val="00226B3F"/>
    <w:rsid w:val="00227522"/>
    <w:rsid w:val="0022754E"/>
    <w:rsid w:val="00227691"/>
    <w:rsid w:val="002302F7"/>
    <w:rsid w:val="00230E35"/>
    <w:rsid w:val="0023113F"/>
    <w:rsid w:val="002333A5"/>
    <w:rsid w:val="00233CFF"/>
    <w:rsid w:val="00234B6A"/>
    <w:rsid w:val="00234F1E"/>
    <w:rsid w:val="00235335"/>
    <w:rsid w:val="00235981"/>
    <w:rsid w:val="00235F53"/>
    <w:rsid w:val="00236281"/>
    <w:rsid w:val="00236792"/>
    <w:rsid w:val="00236A4C"/>
    <w:rsid w:val="00240086"/>
    <w:rsid w:val="00240C72"/>
    <w:rsid w:val="0024100D"/>
    <w:rsid w:val="00241875"/>
    <w:rsid w:val="002423EA"/>
    <w:rsid w:val="00242402"/>
    <w:rsid w:val="00242E2C"/>
    <w:rsid w:val="0024331B"/>
    <w:rsid w:val="002436D7"/>
    <w:rsid w:val="002437B9"/>
    <w:rsid w:val="002442F7"/>
    <w:rsid w:val="00244DF3"/>
    <w:rsid w:val="002459BA"/>
    <w:rsid w:val="00250712"/>
    <w:rsid w:val="002524CE"/>
    <w:rsid w:val="0025258D"/>
    <w:rsid w:val="00254D16"/>
    <w:rsid w:val="00255AFA"/>
    <w:rsid w:val="00255F04"/>
    <w:rsid w:val="00260103"/>
    <w:rsid w:val="002629AB"/>
    <w:rsid w:val="002629E3"/>
    <w:rsid w:val="002637D4"/>
    <w:rsid w:val="00264577"/>
    <w:rsid w:val="0026462F"/>
    <w:rsid w:val="002648B0"/>
    <w:rsid w:val="00264A38"/>
    <w:rsid w:val="002658BF"/>
    <w:rsid w:val="00266487"/>
    <w:rsid w:val="00266597"/>
    <w:rsid w:val="0026664F"/>
    <w:rsid w:val="002703B3"/>
    <w:rsid w:val="00270962"/>
    <w:rsid w:val="00270DE4"/>
    <w:rsid w:val="002724DA"/>
    <w:rsid w:val="00272F4A"/>
    <w:rsid w:val="002730D1"/>
    <w:rsid w:val="00274513"/>
    <w:rsid w:val="0027535B"/>
    <w:rsid w:val="0027561A"/>
    <w:rsid w:val="00276011"/>
    <w:rsid w:val="002761CB"/>
    <w:rsid w:val="00276BBE"/>
    <w:rsid w:val="0027706B"/>
    <w:rsid w:val="002771B5"/>
    <w:rsid w:val="002771C8"/>
    <w:rsid w:val="00280285"/>
    <w:rsid w:val="00280726"/>
    <w:rsid w:val="00280CD9"/>
    <w:rsid w:val="00280FA4"/>
    <w:rsid w:val="002826DE"/>
    <w:rsid w:val="00284DBB"/>
    <w:rsid w:val="00285265"/>
    <w:rsid w:val="0028534D"/>
    <w:rsid w:val="00286283"/>
    <w:rsid w:val="00286432"/>
    <w:rsid w:val="00286512"/>
    <w:rsid w:val="0028706F"/>
    <w:rsid w:val="00290BF2"/>
    <w:rsid w:val="00290E5F"/>
    <w:rsid w:val="00290FF5"/>
    <w:rsid w:val="00291324"/>
    <w:rsid w:val="00293050"/>
    <w:rsid w:val="00293097"/>
    <w:rsid w:val="00293959"/>
    <w:rsid w:val="002939AD"/>
    <w:rsid w:val="002943C3"/>
    <w:rsid w:val="00295FCF"/>
    <w:rsid w:val="002961FF"/>
    <w:rsid w:val="002970A0"/>
    <w:rsid w:val="00297E79"/>
    <w:rsid w:val="002A0590"/>
    <w:rsid w:val="002A0EB4"/>
    <w:rsid w:val="002A1EC3"/>
    <w:rsid w:val="002A2541"/>
    <w:rsid w:val="002A366D"/>
    <w:rsid w:val="002A3EE1"/>
    <w:rsid w:val="002A429F"/>
    <w:rsid w:val="002A4A33"/>
    <w:rsid w:val="002A4C79"/>
    <w:rsid w:val="002A5332"/>
    <w:rsid w:val="002A5434"/>
    <w:rsid w:val="002A65D5"/>
    <w:rsid w:val="002A7171"/>
    <w:rsid w:val="002B145A"/>
    <w:rsid w:val="002B16EE"/>
    <w:rsid w:val="002B24BB"/>
    <w:rsid w:val="002B2A4B"/>
    <w:rsid w:val="002B2ABC"/>
    <w:rsid w:val="002B3B33"/>
    <w:rsid w:val="002B431C"/>
    <w:rsid w:val="002B487B"/>
    <w:rsid w:val="002B6730"/>
    <w:rsid w:val="002B6F34"/>
    <w:rsid w:val="002B71D6"/>
    <w:rsid w:val="002B72BF"/>
    <w:rsid w:val="002B7685"/>
    <w:rsid w:val="002C08A1"/>
    <w:rsid w:val="002C0EA0"/>
    <w:rsid w:val="002C0FD8"/>
    <w:rsid w:val="002C18FE"/>
    <w:rsid w:val="002C1B4E"/>
    <w:rsid w:val="002C1EE9"/>
    <w:rsid w:val="002C2CEE"/>
    <w:rsid w:val="002C3701"/>
    <w:rsid w:val="002C3D68"/>
    <w:rsid w:val="002C4393"/>
    <w:rsid w:val="002C557B"/>
    <w:rsid w:val="002C5AC3"/>
    <w:rsid w:val="002C6AA7"/>
    <w:rsid w:val="002C7679"/>
    <w:rsid w:val="002D05E8"/>
    <w:rsid w:val="002D05EB"/>
    <w:rsid w:val="002D089E"/>
    <w:rsid w:val="002D10B3"/>
    <w:rsid w:val="002D12A1"/>
    <w:rsid w:val="002D1A06"/>
    <w:rsid w:val="002D3067"/>
    <w:rsid w:val="002D35E2"/>
    <w:rsid w:val="002D3C5F"/>
    <w:rsid w:val="002D3DF3"/>
    <w:rsid w:val="002D5361"/>
    <w:rsid w:val="002D57AE"/>
    <w:rsid w:val="002D6222"/>
    <w:rsid w:val="002D628C"/>
    <w:rsid w:val="002E0150"/>
    <w:rsid w:val="002E0763"/>
    <w:rsid w:val="002E0AE7"/>
    <w:rsid w:val="002E0F1B"/>
    <w:rsid w:val="002E1A83"/>
    <w:rsid w:val="002E356A"/>
    <w:rsid w:val="002E3B64"/>
    <w:rsid w:val="002E428A"/>
    <w:rsid w:val="002E4321"/>
    <w:rsid w:val="002E4378"/>
    <w:rsid w:val="002E4FF3"/>
    <w:rsid w:val="002E6023"/>
    <w:rsid w:val="002E741E"/>
    <w:rsid w:val="002F0040"/>
    <w:rsid w:val="002F00BF"/>
    <w:rsid w:val="002F0D0D"/>
    <w:rsid w:val="002F178B"/>
    <w:rsid w:val="002F1886"/>
    <w:rsid w:val="002F2554"/>
    <w:rsid w:val="002F261E"/>
    <w:rsid w:val="002F3E7B"/>
    <w:rsid w:val="002F3EA2"/>
    <w:rsid w:val="002F499E"/>
    <w:rsid w:val="002F4FD6"/>
    <w:rsid w:val="002F5436"/>
    <w:rsid w:val="002F5695"/>
    <w:rsid w:val="002F62C3"/>
    <w:rsid w:val="002F6756"/>
    <w:rsid w:val="002F68AF"/>
    <w:rsid w:val="00300366"/>
    <w:rsid w:val="0030098C"/>
    <w:rsid w:val="003009DF"/>
    <w:rsid w:val="00301BC2"/>
    <w:rsid w:val="00302D67"/>
    <w:rsid w:val="003063EA"/>
    <w:rsid w:val="003070D5"/>
    <w:rsid w:val="003077DC"/>
    <w:rsid w:val="00307C92"/>
    <w:rsid w:val="00307E20"/>
    <w:rsid w:val="00310432"/>
    <w:rsid w:val="00310B64"/>
    <w:rsid w:val="003131DF"/>
    <w:rsid w:val="00313626"/>
    <w:rsid w:val="00313B37"/>
    <w:rsid w:val="00314190"/>
    <w:rsid w:val="00320B83"/>
    <w:rsid w:val="00320D4E"/>
    <w:rsid w:val="003212F4"/>
    <w:rsid w:val="00321BC7"/>
    <w:rsid w:val="003231EA"/>
    <w:rsid w:val="00324E4A"/>
    <w:rsid w:val="003260FB"/>
    <w:rsid w:val="00326592"/>
    <w:rsid w:val="003266D2"/>
    <w:rsid w:val="00327B19"/>
    <w:rsid w:val="00327C30"/>
    <w:rsid w:val="0033049C"/>
    <w:rsid w:val="00330AE5"/>
    <w:rsid w:val="0033309E"/>
    <w:rsid w:val="003331A4"/>
    <w:rsid w:val="003362E7"/>
    <w:rsid w:val="00336722"/>
    <w:rsid w:val="00336929"/>
    <w:rsid w:val="00337124"/>
    <w:rsid w:val="00340824"/>
    <w:rsid w:val="00340C39"/>
    <w:rsid w:val="00340DDE"/>
    <w:rsid w:val="00340DE3"/>
    <w:rsid w:val="00341570"/>
    <w:rsid w:val="003418B5"/>
    <w:rsid w:val="00341BB7"/>
    <w:rsid w:val="003449C0"/>
    <w:rsid w:val="00344F24"/>
    <w:rsid w:val="00345111"/>
    <w:rsid w:val="00345D6C"/>
    <w:rsid w:val="00346297"/>
    <w:rsid w:val="003476C8"/>
    <w:rsid w:val="00347DE2"/>
    <w:rsid w:val="00350D3E"/>
    <w:rsid w:val="003515AA"/>
    <w:rsid w:val="00351F78"/>
    <w:rsid w:val="003525F9"/>
    <w:rsid w:val="0035283B"/>
    <w:rsid w:val="00352889"/>
    <w:rsid w:val="00352C32"/>
    <w:rsid w:val="003535A5"/>
    <w:rsid w:val="00354F84"/>
    <w:rsid w:val="00356042"/>
    <w:rsid w:val="00356646"/>
    <w:rsid w:val="00356C63"/>
    <w:rsid w:val="00356CD3"/>
    <w:rsid w:val="00356D16"/>
    <w:rsid w:val="00360201"/>
    <w:rsid w:val="00360440"/>
    <w:rsid w:val="00360948"/>
    <w:rsid w:val="003615C8"/>
    <w:rsid w:val="00361DCE"/>
    <w:rsid w:val="00362AEE"/>
    <w:rsid w:val="0036341D"/>
    <w:rsid w:val="00363A1A"/>
    <w:rsid w:val="00363CB9"/>
    <w:rsid w:val="00367121"/>
    <w:rsid w:val="00370E95"/>
    <w:rsid w:val="003712EF"/>
    <w:rsid w:val="00372BEF"/>
    <w:rsid w:val="00372D67"/>
    <w:rsid w:val="00373082"/>
    <w:rsid w:val="003740FA"/>
    <w:rsid w:val="00374711"/>
    <w:rsid w:val="003753EB"/>
    <w:rsid w:val="0037631F"/>
    <w:rsid w:val="00377D23"/>
    <w:rsid w:val="0038005A"/>
    <w:rsid w:val="003811D2"/>
    <w:rsid w:val="003824E6"/>
    <w:rsid w:val="00382D73"/>
    <w:rsid w:val="003839B5"/>
    <w:rsid w:val="00383E83"/>
    <w:rsid w:val="00384102"/>
    <w:rsid w:val="003845C7"/>
    <w:rsid w:val="00384E06"/>
    <w:rsid w:val="0038690E"/>
    <w:rsid w:val="00386B3B"/>
    <w:rsid w:val="00386F59"/>
    <w:rsid w:val="00387E2F"/>
    <w:rsid w:val="00390563"/>
    <w:rsid w:val="00390A36"/>
    <w:rsid w:val="0039103D"/>
    <w:rsid w:val="00391422"/>
    <w:rsid w:val="003914BF"/>
    <w:rsid w:val="00391633"/>
    <w:rsid w:val="00391653"/>
    <w:rsid w:val="0039168B"/>
    <w:rsid w:val="00392528"/>
    <w:rsid w:val="00392E44"/>
    <w:rsid w:val="00392FD3"/>
    <w:rsid w:val="003934EB"/>
    <w:rsid w:val="00393556"/>
    <w:rsid w:val="00395520"/>
    <w:rsid w:val="00396312"/>
    <w:rsid w:val="003964CA"/>
    <w:rsid w:val="003970F8"/>
    <w:rsid w:val="003975F2"/>
    <w:rsid w:val="00397E46"/>
    <w:rsid w:val="003A0203"/>
    <w:rsid w:val="003A1342"/>
    <w:rsid w:val="003A142C"/>
    <w:rsid w:val="003A1FCF"/>
    <w:rsid w:val="003A2282"/>
    <w:rsid w:val="003A25A4"/>
    <w:rsid w:val="003A3E1D"/>
    <w:rsid w:val="003A4D4C"/>
    <w:rsid w:val="003A510B"/>
    <w:rsid w:val="003A5203"/>
    <w:rsid w:val="003A5218"/>
    <w:rsid w:val="003A55FE"/>
    <w:rsid w:val="003A5A13"/>
    <w:rsid w:val="003A6417"/>
    <w:rsid w:val="003A78AE"/>
    <w:rsid w:val="003A7A4D"/>
    <w:rsid w:val="003A7D36"/>
    <w:rsid w:val="003B0E2D"/>
    <w:rsid w:val="003B2553"/>
    <w:rsid w:val="003B2EA4"/>
    <w:rsid w:val="003B3B02"/>
    <w:rsid w:val="003B465F"/>
    <w:rsid w:val="003B7F27"/>
    <w:rsid w:val="003C1700"/>
    <w:rsid w:val="003C2547"/>
    <w:rsid w:val="003C26B8"/>
    <w:rsid w:val="003C2A0C"/>
    <w:rsid w:val="003C2ABD"/>
    <w:rsid w:val="003C2D0B"/>
    <w:rsid w:val="003C369A"/>
    <w:rsid w:val="003C562D"/>
    <w:rsid w:val="003C65F0"/>
    <w:rsid w:val="003C6614"/>
    <w:rsid w:val="003C6F87"/>
    <w:rsid w:val="003C7BB4"/>
    <w:rsid w:val="003D0304"/>
    <w:rsid w:val="003D058E"/>
    <w:rsid w:val="003D1F79"/>
    <w:rsid w:val="003D2226"/>
    <w:rsid w:val="003D22CE"/>
    <w:rsid w:val="003D27E4"/>
    <w:rsid w:val="003D33E5"/>
    <w:rsid w:val="003D407C"/>
    <w:rsid w:val="003D6F7E"/>
    <w:rsid w:val="003D761B"/>
    <w:rsid w:val="003D7FF0"/>
    <w:rsid w:val="003E07EB"/>
    <w:rsid w:val="003E1DA0"/>
    <w:rsid w:val="003E2C91"/>
    <w:rsid w:val="003E33F7"/>
    <w:rsid w:val="003E42C7"/>
    <w:rsid w:val="003E5B4F"/>
    <w:rsid w:val="003E6B16"/>
    <w:rsid w:val="003E76F3"/>
    <w:rsid w:val="003E7D36"/>
    <w:rsid w:val="003F0203"/>
    <w:rsid w:val="003F32C7"/>
    <w:rsid w:val="003F3600"/>
    <w:rsid w:val="003F36E4"/>
    <w:rsid w:val="003F37D9"/>
    <w:rsid w:val="003F4F1D"/>
    <w:rsid w:val="003F546D"/>
    <w:rsid w:val="003F5690"/>
    <w:rsid w:val="003F5C2A"/>
    <w:rsid w:val="003F6564"/>
    <w:rsid w:val="003F6D07"/>
    <w:rsid w:val="003F7B1E"/>
    <w:rsid w:val="00400573"/>
    <w:rsid w:val="00401284"/>
    <w:rsid w:val="00401636"/>
    <w:rsid w:val="0040168D"/>
    <w:rsid w:val="004020A1"/>
    <w:rsid w:val="00402314"/>
    <w:rsid w:val="0040456B"/>
    <w:rsid w:val="0040489E"/>
    <w:rsid w:val="00404C07"/>
    <w:rsid w:val="00404DC1"/>
    <w:rsid w:val="004054E2"/>
    <w:rsid w:val="004057DA"/>
    <w:rsid w:val="004058D2"/>
    <w:rsid w:val="00406030"/>
    <w:rsid w:val="00406157"/>
    <w:rsid w:val="00406874"/>
    <w:rsid w:val="00406A83"/>
    <w:rsid w:val="00406B72"/>
    <w:rsid w:val="0041035F"/>
    <w:rsid w:val="00410861"/>
    <w:rsid w:val="00410D72"/>
    <w:rsid w:val="004119EF"/>
    <w:rsid w:val="00411A34"/>
    <w:rsid w:val="0041205A"/>
    <w:rsid w:val="0041253F"/>
    <w:rsid w:val="0041346B"/>
    <w:rsid w:val="004136AA"/>
    <w:rsid w:val="00413E72"/>
    <w:rsid w:val="00414187"/>
    <w:rsid w:val="004145AA"/>
    <w:rsid w:val="00414C03"/>
    <w:rsid w:val="0041500C"/>
    <w:rsid w:val="0041628D"/>
    <w:rsid w:val="004175A6"/>
    <w:rsid w:val="00420C67"/>
    <w:rsid w:val="00422765"/>
    <w:rsid w:val="004228AB"/>
    <w:rsid w:val="004230D1"/>
    <w:rsid w:val="00424251"/>
    <w:rsid w:val="004246BB"/>
    <w:rsid w:val="00424F90"/>
    <w:rsid w:val="004256B6"/>
    <w:rsid w:val="00427080"/>
    <w:rsid w:val="0042731A"/>
    <w:rsid w:val="00427A3A"/>
    <w:rsid w:val="00430767"/>
    <w:rsid w:val="0043123F"/>
    <w:rsid w:val="00431474"/>
    <w:rsid w:val="00431881"/>
    <w:rsid w:val="00432332"/>
    <w:rsid w:val="00432548"/>
    <w:rsid w:val="00432586"/>
    <w:rsid w:val="0043288F"/>
    <w:rsid w:val="00433068"/>
    <w:rsid w:val="004331E1"/>
    <w:rsid w:val="00433D82"/>
    <w:rsid w:val="00434342"/>
    <w:rsid w:val="00434761"/>
    <w:rsid w:val="004348FE"/>
    <w:rsid w:val="004349AA"/>
    <w:rsid w:val="00434FD4"/>
    <w:rsid w:val="00435038"/>
    <w:rsid w:val="004351EA"/>
    <w:rsid w:val="00436F9C"/>
    <w:rsid w:val="004370F5"/>
    <w:rsid w:val="0044079E"/>
    <w:rsid w:val="00440FB5"/>
    <w:rsid w:val="0044184C"/>
    <w:rsid w:val="00441D72"/>
    <w:rsid w:val="004425C7"/>
    <w:rsid w:val="004429A1"/>
    <w:rsid w:val="0044364A"/>
    <w:rsid w:val="00443FC4"/>
    <w:rsid w:val="0044435B"/>
    <w:rsid w:val="004448D9"/>
    <w:rsid w:val="00445414"/>
    <w:rsid w:val="00445E0E"/>
    <w:rsid w:val="00446B39"/>
    <w:rsid w:val="00446B52"/>
    <w:rsid w:val="00446FA6"/>
    <w:rsid w:val="004471F0"/>
    <w:rsid w:val="0044778C"/>
    <w:rsid w:val="00447B01"/>
    <w:rsid w:val="00447EDB"/>
    <w:rsid w:val="00451AF4"/>
    <w:rsid w:val="00451C85"/>
    <w:rsid w:val="004521E2"/>
    <w:rsid w:val="00452B8D"/>
    <w:rsid w:val="00453027"/>
    <w:rsid w:val="00454C01"/>
    <w:rsid w:val="0045628A"/>
    <w:rsid w:val="004576AC"/>
    <w:rsid w:val="004579A9"/>
    <w:rsid w:val="004605A9"/>
    <w:rsid w:val="00460DC9"/>
    <w:rsid w:val="0046157E"/>
    <w:rsid w:val="00461CD5"/>
    <w:rsid w:val="004642B9"/>
    <w:rsid w:val="00465878"/>
    <w:rsid w:val="004663B9"/>
    <w:rsid w:val="004678B7"/>
    <w:rsid w:val="00467F1B"/>
    <w:rsid w:val="004703B1"/>
    <w:rsid w:val="00471600"/>
    <w:rsid w:val="00471882"/>
    <w:rsid w:val="00471CCB"/>
    <w:rsid w:val="00471D93"/>
    <w:rsid w:val="004722E2"/>
    <w:rsid w:val="004735EB"/>
    <w:rsid w:val="00473678"/>
    <w:rsid w:val="00473D48"/>
    <w:rsid w:val="0047444D"/>
    <w:rsid w:val="0047681A"/>
    <w:rsid w:val="00477262"/>
    <w:rsid w:val="004774A0"/>
    <w:rsid w:val="00477A6E"/>
    <w:rsid w:val="00480891"/>
    <w:rsid w:val="00480DB6"/>
    <w:rsid w:val="004811B1"/>
    <w:rsid w:val="00481251"/>
    <w:rsid w:val="00484269"/>
    <w:rsid w:val="004844D9"/>
    <w:rsid w:val="004872AD"/>
    <w:rsid w:val="00487847"/>
    <w:rsid w:val="00487D6B"/>
    <w:rsid w:val="00491077"/>
    <w:rsid w:val="00491752"/>
    <w:rsid w:val="004929DC"/>
    <w:rsid w:val="00492EAE"/>
    <w:rsid w:val="00493487"/>
    <w:rsid w:val="004941EF"/>
    <w:rsid w:val="00494923"/>
    <w:rsid w:val="00495428"/>
    <w:rsid w:val="00495A31"/>
    <w:rsid w:val="00496366"/>
    <w:rsid w:val="00496FB5"/>
    <w:rsid w:val="0049740C"/>
    <w:rsid w:val="00497650"/>
    <w:rsid w:val="00497E47"/>
    <w:rsid w:val="004A0195"/>
    <w:rsid w:val="004A11BD"/>
    <w:rsid w:val="004A1372"/>
    <w:rsid w:val="004A1725"/>
    <w:rsid w:val="004A1F8D"/>
    <w:rsid w:val="004A2081"/>
    <w:rsid w:val="004A2948"/>
    <w:rsid w:val="004A2EC6"/>
    <w:rsid w:val="004A3742"/>
    <w:rsid w:val="004A4137"/>
    <w:rsid w:val="004A5801"/>
    <w:rsid w:val="004A5B76"/>
    <w:rsid w:val="004A5CA4"/>
    <w:rsid w:val="004A716A"/>
    <w:rsid w:val="004B0323"/>
    <w:rsid w:val="004B08B9"/>
    <w:rsid w:val="004B1F29"/>
    <w:rsid w:val="004B2518"/>
    <w:rsid w:val="004B3900"/>
    <w:rsid w:val="004B3CED"/>
    <w:rsid w:val="004B3FB4"/>
    <w:rsid w:val="004B4394"/>
    <w:rsid w:val="004B4D3C"/>
    <w:rsid w:val="004B5AAA"/>
    <w:rsid w:val="004B63C5"/>
    <w:rsid w:val="004B6F68"/>
    <w:rsid w:val="004B7E74"/>
    <w:rsid w:val="004C0149"/>
    <w:rsid w:val="004C0A1B"/>
    <w:rsid w:val="004C0ECE"/>
    <w:rsid w:val="004C0EF7"/>
    <w:rsid w:val="004C149D"/>
    <w:rsid w:val="004C1FAE"/>
    <w:rsid w:val="004C259E"/>
    <w:rsid w:val="004C2850"/>
    <w:rsid w:val="004C2B4D"/>
    <w:rsid w:val="004C3BA6"/>
    <w:rsid w:val="004C7302"/>
    <w:rsid w:val="004D1908"/>
    <w:rsid w:val="004D19F8"/>
    <w:rsid w:val="004D22ED"/>
    <w:rsid w:val="004D255B"/>
    <w:rsid w:val="004D4D47"/>
    <w:rsid w:val="004D4E33"/>
    <w:rsid w:val="004D5A26"/>
    <w:rsid w:val="004E02E7"/>
    <w:rsid w:val="004E2E8F"/>
    <w:rsid w:val="004E2F41"/>
    <w:rsid w:val="004E3288"/>
    <w:rsid w:val="004E42DC"/>
    <w:rsid w:val="004E43B2"/>
    <w:rsid w:val="004E4F3A"/>
    <w:rsid w:val="004E5103"/>
    <w:rsid w:val="004E59BB"/>
    <w:rsid w:val="004E5DCD"/>
    <w:rsid w:val="004E61B2"/>
    <w:rsid w:val="004E7310"/>
    <w:rsid w:val="004E76AF"/>
    <w:rsid w:val="004E7D8B"/>
    <w:rsid w:val="004F035B"/>
    <w:rsid w:val="004F0670"/>
    <w:rsid w:val="004F0E50"/>
    <w:rsid w:val="004F0ED3"/>
    <w:rsid w:val="004F1FB3"/>
    <w:rsid w:val="004F2689"/>
    <w:rsid w:val="004F2791"/>
    <w:rsid w:val="004F3F53"/>
    <w:rsid w:val="004F4108"/>
    <w:rsid w:val="004F4200"/>
    <w:rsid w:val="004F4558"/>
    <w:rsid w:val="004F4AFD"/>
    <w:rsid w:val="004F58BE"/>
    <w:rsid w:val="004F6279"/>
    <w:rsid w:val="004F6A83"/>
    <w:rsid w:val="004F6C78"/>
    <w:rsid w:val="004F73E1"/>
    <w:rsid w:val="004F7DE3"/>
    <w:rsid w:val="00500F11"/>
    <w:rsid w:val="0050134F"/>
    <w:rsid w:val="00502220"/>
    <w:rsid w:val="00502628"/>
    <w:rsid w:val="00503450"/>
    <w:rsid w:val="00503750"/>
    <w:rsid w:val="005041CC"/>
    <w:rsid w:val="005041D6"/>
    <w:rsid w:val="00504412"/>
    <w:rsid w:val="00504C23"/>
    <w:rsid w:val="00505965"/>
    <w:rsid w:val="00505E5C"/>
    <w:rsid w:val="00506130"/>
    <w:rsid w:val="005071FA"/>
    <w:rsid w:val="0050720C"/>
    <w:rsid w:val="005072D5"/>
    <w:rsid w:val="00507B3C"/>
    <w:rsid w:val="00510099"/>
    <w:rsid w:val="005108D1"/>
    <w:rsid w:val="005111CE"/>
    <w:rsid w:val="005113CF"/>
    <w:rsid w:val="00511EE1"/>
    <w:rsid w:val="005126D8"/>
    <w:rsid w:val="00512944"/>
    <w:rsid w:val="0051347F"/>
    <w:rsid w:val="0051363B"/>
    <w:rsid w:val="0051430B"/>
    <w:rsid w:val="00514BD5"/>
    <w:rsid w:val="0051715E"/>
    <w:rsid w:val="00517509"/>
    <w:rsid w:val="005213B1"/>
    <w:rsid w:val="0052142A"/>
    <w:rsid w:val="005215C6"/>
    <w:rsid w:val="00522509"/>
    <w:rsid w:val="00522D9A"/>
    <w:rsid w:val="005230E2"/>
    <w:rsid w:val="00523207"/>
    <w:rsid w:val="00523A53"/>
    <w:rsid w:val="00524846"/>
    <w:rsid w:val="005250F5"/>
    <w:rsid w:val="005251D0"/>
    <w:rsid w:val="005256DE"/>
    <w:rsid w:val="00526875"/>
    <w:rsid w:val="00527B0A"/>
    <w:rsid w:val="00530331"/>
    <w:rsid w:val="0053048D"/>
    <w:rsid w:val="005328F9"/>
    <w:rsid w:val="00533600"/>
    <w:rsid w:val="00533B7A"/>
    <w:rsid w:val="00533BB2"/>
    <w:rsid w:val="00534697"/>
    <w:rsid w:val="0053474E"/>
    <w:rsid w:val="00534A50"/>
    <w:rsid w:val="00534DAD"/>
    <w:rsid w:val="005357B6"/>
    <w:rsid w:val="00535CB5"/>
    <w:rsid w:val="00535F5B"/>
    <w:rsid w:val="005368C4"/>
    <w:rsid w:val="00536B1F"/>
    <w:rsid w:val="0053759B"/>
    <w:rsid w:val="005375DE"/>
    <w:rsid w:val="0053775D"/>
    <w:rsid w:val="00537C3C"/>
    <w:rsid w:val="0054169A"/>
    <w:rsid w:val="00541856"/>
    <w:rsid w:val="00541B8C"/>
    <w:rsid w:val="00541EDB"/>
    <w:rsid w:val="00542101"/>
    <w:rsid w:val="00542150"/>
    <w:rsid w:val="00544823"/>
    <w:rsid w:val="00545062"/>
    <w:rsid w:val="00545B5F"/>
    <w:rsid w:val="0054663B"/>
    <w:rsid w:val="005469F7"/>
    <w:rsid w:val="00547BA7"/>
    <w:rsid w:val="005503F6"/>
    <w:rsid w:val="00550C4C"/>
    <w:rsid w:val="00551A9B"/>
    <w:rsid w:val="00551AA4"/>
    <w:rsid w:val="0055293D"/>
    <w:rsid w:val="00552DE6"/>
    <w:rsid w:val="00553B1B"/>
    <w:rsid w:val="005542DB"/>
    <w:rsid w:val="005543DC"/>
    <w:rsid w:val="00554780"/>
    <w:rsid w:val="005549CE"/>
    <w:rsid w:val="005551BF"/>
    <w:rsid w:val="005559E9"/>
    <w:rsid w:val="00556224"/>
    <w:rsid w:val="0055672E"/>
    <w:rsid w:val="00557EF7"/>
    <w:rsid w:val="005608DD"/>
    <w:rsid w:val="0056113A"/>
    <w:rsid w:val="00561CD2"/>
    <w:rsid w:val="00561E81"/>
    <w:rsid w:val="005621AD"/>
    <w:rsid w:val="005630BB"/>
    <w:rsid w:val="0056333A"/>
    <w:rsid w:val="00563C7A"/>
    <w:rsid w:val="00564442"/>
    <w:rsid w:val="00564824"/>
    <w:rsid w:val="00565A04"/>
    <w:rsid w:val="005669D1"/>
    <w:rsid w:val="005669DF"/>
    <w:rsid w:val="00570CDF"/>
    <w:rsid w:val="00570D2B"/>
    <w:rsid w:val="00570FD4"/>
    <w:rsid w:val="005720EC"/>
    <w:rsid w:val="005725F1"/>
    <w:rsid w:val="0057293D"/>
    <w:rsid w:val="00572E2A"/>
    <w:rsid w:val="00573106"/>
    <w:rsid w:val="00573D21"/>
    <w:rsid w:val="005741FC"/>
    <w:rsid w:val="00574CD1"/>
    <w:rsid w:val="00574E90"/>
    <w:rsid w:val="0057506B"/>
    <w:rsid w:val="005755FC"/>
    <w:rsid w:val="005760AE"/>
    <w:rsid w:val="00576B56"/>
    <w:rsid w:val="00576D00"/>
    <w:rsid w:val="005803B2"/>
    <w:rsid w:val="005811EC"/>
    <w:rsid w:val="005814B1"/>
    <w:rsid w:val="00583E91"/>
    <w:rsid w:val="0058432D"/>
    <w:rsid w:val="00584568"/>
    <w:rsid w:val="0058538A"/>
    <w:rsid w:val="005858CC"/>
    <w:rsid w:val="0058673E"/>
    <w:rsid w:val="00587181"/>
    <w:rsid w:val="00590013"/>
    <w:rsid w:val="00590708"/>
    <w:rsid w:val="0059099A"/>
    <w:rsid w:val="0059104F"/>
    <w:rsid w:val="005912D9"/>
    <w:rsid w:val="005917D1"/>
    <w:rsid w:val="00591B0D"/>
    <w:rsid w:val="00591BDB"/>
    <w:rsid w:val="00592E68"/>
    <w:rsid w:val="005947EB"/>
    <w:rsid w:val="00595506"/>
    <w:rsid w:val="005958E3"/>
    <w:rsid w:val="00596A3F"/>
    <w:rsid w:val="00597208"/>
    <w:rsid w:val="00597FB3"/>
    <w:rsid w:val="005A02DE"/>
    <w:rsid w:val="005A0D5C"/>
    <w:rsid w:val="005A1AFC"/>
    <w:rsid w:val="005A4341"/>
    <w:rsid w:val="005A4EB4"/>
    <w:rsid w:val="005A6B2D"/>
    <w:rsid w:val="005A6F8D"/>
    <w:rsid w:val="005A7540"/>
    <w:rsid w:val="005B18C8"/>
    <w:rsid w:val="005B1A2C"/>
    <w:rsid w:val="005B2192"/>
    <w:rsid w:val="005B4897"/>
    <w:rsid w:val="005B52DD"/>
    <w:rsid w:val="005B5E53"/>
    <w:rsid w:val="005B630A"/>
    <w:rsid w:val="005B69A7"/>
    <w:rsid w:val="005B6B26"/>
    <w:rsid w:val="005B73AF"/>
    <w:rsid w:val="005B780E"/>
    <w:rsid w:val="005B7BE8"/>
    <w:rsid w:val="005C198D"/>
    <w:rsid w:val="005C1B95"/>
    <w:rsid w:val="005C2619"/>
    <w:rsid w:val="005C2A68"/>
    <w:rsid w:val="005C2BD6"/>
    <w:rsid w:val="005C3215"/>
    <w:rsid w:val="005C424B"/>
    <w:rsid w:val="005C4BA1"/>
    <w:rsid w:val="005C4C9C"/>
    <w:rsid w:val="005C4D7E"/>
    <w:rsid w:val="005C5897"/>
    <w:rsid w:val="005C69A9"/>
    <w:rsid w:val="005C72F2"/>
    <w:rsid w:val="005D0146"/>
    <w:rsid w:val="005D07D0"/>
    <w:rsid w:val="005D0B07"/>
    <w:rsid w:val="005D183B"/>
    <w:rsid w:val="005D1879"/>
    <w:rsid w:val="005D1D90"/>
    <w:rsid w:val="005D1E27"/>
    <w:rsid w:val="005D2C46"/>
    <w:rsid w:val="005D40A1"/>
    <w:rsid w:val="005D478D"/>
    <w:rsid w:val="005D61FC"/>
    <w:rsid w:val="005D671A"/>
    <w:rsid w:val="005D72BE"/>
    <w:rsid w:val="005E05DA"/>
    <w:rsid w:val="005E0BD0"/>
    <w:rsid w:val="005E1DF1"/>
    <w:rsid w:val="005E20EC"/>
    <w:rsid w:val="005E219C"/>
    <w:rsid w:val="005E2CF0"/>
    <w:rsid w:val="005E4796"/>
    <w:rsid w:val="005E4ADB"/>
    <w:rsid w:val="005E556B"/>
    <w:rsid w:val="005E6B8E"/>
    <w:rsid w:val="005E7148"/>
    <w:rsid w:val="005E715D"/>
    <w:rsid w:val="005E764C"/>
    <w:rsid w:val="005E79F5"/>
    <w:rsid w:val="005F1D38"/>
    <w:rsid w:val="005F20F4"/>
    <w:rsid w:val="005F2E54"/>
    <w:rsid w:val="005F2F3E"/>
    <w:rsid w:val="005F4267"/>
    <w:rsid w:val="005F44CC"/>
    <w:rsid w:val="005F4660"/>
    <w:rsid w:val="005F4F15"/>
    <w:rsid w:val="005F5D2D"/>
    <w:rsid w:val="005F604A"/>
    <w:rsid w:val="005F6CD4"/>
    <w:rsid w:val="00600544"/>
    <w:rsid w:val="006005F9"/>
    <w:rsid w:val="00600BCF"/>
    <w:rsid w:val="00602780"/>
    <w:rsid w:val="006029B3"/>
    <w:rsid w:val="00602A41"/>
    <w:rsid w:val="00602B04"/>
    <w:rsid w:val="00603117"/>
    <w:rsid w:val="006032A7"/>
    <w:rsid w:val="00604973"/>
    <w:rsid w:val="00605684"/>
    <w:rsid w:val="00605EA9"/>
    <w:rsid w:val="00606019"/>
    <w:rsid w:val="0060623A"/>
    <w:rsid w:val="006063F9"/>
    <w:rsid w:val="0060658D"/>
    <w:rsid w:val="00607722"/>
    <w:rsid w:val="00607E31"/>
    <w:rsid w:val="00610151"/>
    <w:rsid w:val="00610895"/>
    <w:rsid w:val="00611719"/>
    <w:rsid w:val="00612078"/>
    <w:rsid w:val="006126D3"/>
    <w:rsid w:val="00612A4C"/>
    <w:rsid w:val="00613BA5"/>
    <w:rsid w:val="006144F1"/>
    <w:rsid w:val="00614B20"/>
    <w:rsid w:val="00614D0A"/>
    <w:rsid w:val="00615584"/>
    <w:rsid w:val="00616018"/>
    <w:rsid w:val="00616089"/>
    <w:rsid w:val="006166C0"/>
    <w:rsid w:val="00616838"/>
    <w:rsid w:val="006171C0"/>
    <w:rsid w:val="006172A4"/>
    <w:rsid w:val="00617F0C"/>
    <w:rsid w:val="00620548"/>
    <w:rsid w:val="0062265A"/>
    <w:rsid w:val="006231F3"/>
    <w:rsid w:val="00624170"/>
    <w:rsid w:val="00624335"/>
    <w:rsid w:val="006245C1"/>
    <w:rsid w:val="006245DC"/>
    <w:rsid w:val="00625FBB"/>
    <w:rsid w:val="0062707D"/>
    <w:rsid w:val="0062715E"/>
    <w:rsid w:val="00630FB1"/>
    <w:rsid w:val="00632112"/>
    <w:rsid w:val="0063297A"/>
    <w:rsid w:val="00632B50"/>
    <w:rsid w:val="006331C5"/>
    <w:rsid w:val="00633678"/>
    <w:rsid w:val="00633F52"/>
    <w:rsid w:val="0063465E"/>
    <w:rsid w:val="006370FC"/>
    <w:rsid w:val="006376A4"/>
    <w:rsid w:val="00637E21"/>
    <w:rsid w:val="00637F93"/>
    <w:rsid w:val="0064095A"/>
    <w:rsid w:val="00642D92"/>
    <w:rsid w:val="00642EEC"/>
    <w:rsid w:val="0064455E"/>
    <w:rsid w:val="00644A06"/>
    <w:rsid w:val="00645026"/>
    <w:rsid w:val="006451C2"/>
    <w:rsid w:val="006503CB"/>
    <w:rsid w:val="00651D89"/>
    <w:rsid w:val="00652987"/>
    <w:rsid w:val="00652CD4"/>
    <w:rsid w:val="00653BA0"/>
    <w:rsid w:val="00653E77"/>
    <w:rsid w:val="00654865"/>
    <w:rsid w:val="00656E11"/>
    <w:rsid w:val="00657144"/>
    <w:rsid w:val="00660863"/>
    <w:rsid w:val="00660A01"/>
    <w:rsid w:val="00662479"/>
    <w:rsid w:val="006641BA"/>
    <w:rsid w:val="00664343"/>
    <w:rsid w:val="00664416"/>
    <w:rsid w:val="00665259"/>
    <w:rsid w:val="00665466"/>
    <w:rsid w:val="006658B4"/>
    <w:rsid w:val="00666785"/>
    <w:rsid w:val="00667530"/>
    <w:rsid w:val="00670C27"/>
    <w:rsid w:val="00670CEB"/>
    <w:rsid w:val="00671787"/>
    <w:rsid w:val="006717CE"/>
    <w:rsid w:val="006722BB"/>
    <w:rsid w:val="006727DE"/>
    <w:rsid w:val="00673453"/>
    <w:rsid w:val="0067347B"/>
    <w:rsid w:val="00673990"/>
    <w:rsid w:val="00674345"/>
    <w:rsid w:val="006750DA"/>
    <w:rsid w:val="006751ED"/>
    <w:rsid w:val="00675911"/>
    <w:rsid w:val="00675DD8"/>
    <w:rsid w:val="0067621B"/>
    <w:rsid w:val="00676458"/>
    <w:rsid w:val="0067673C"/>
    <w:rsid w:val="00676C68"/>
    <w:rsid w:val="00676D79"/>
    <w:rsid w:val="00676E81"/>
    <w:rsid w:val="006773EA"/>
    <w:rsid w:val="00680C7D"/>
    <w:rsid w:val="00680EF2"/>
    <w:rsid w:val="0068144C"/>
    <w:rsid w:val="00681EDA"/>
    <w:rsid w:val="00682A60"/>
    <w:rsid w:val="00683C68"/>
    <w:rsid w:val="00683E34"/>
    <w:rsid w:val="00683FF8"/>
    <w:rsid w:val="006844A5"/>
    <w:rsid w:val="006847FB"/>
    <w:rsid w:val="00685960"/>
    <w:rsid w:val="00690D78"/>
    <w:rsid w:val="00692B1E"/>
    <w:rsid w:val="00692FC3"/>
    <w:rsid w:val="006936E2"/>
    <w:rsid w:val="00693AB4"/>
    <w:rsid w:val="00694641"/>
    <w:rsid w:val="00694734"/>
    <w:rsid w:val="00694A79"/>
    <w:rsid w:val="00694BE6"/>
    <w:rsid w:val="0069565C"/>
    <w:rsid w:val="006959EE"/>
    <w:rsid w:val="00695AAE"/>
    <w:rsid w:val="0069646A"/>
    <w:rsid w:val="0069712F"/>
    <w:rsid w:val="00697CC1"/>
    <w:rsid w:val="006A05F3"/>
    <w:rsid w:val="006A16CF"/>
    <w:rsid w:val="006A1E8B"/>
    <w:rsid w:val="006A21C8"/>
    <w:rsid w:val="006A2587"/>
    <w:rsid w:val="006A37A5"/>
    <w:rsid w:val="006A3A0E"/>
    <w:rsid w:val="006A5462"/>
    <w:rsid w:val="006A5549"/>
    <w:rsid w:val="006A749D"/>
    <w:rsid w:val="006A767A"/>
    <w:rsid w:val="006A78C0"/>
    <w:rsid w:val="006B07E2"/>
    <w:rsid w:val="006B1449"/>
    <w:rsid w:val="006B1774"/>
    <w:rsid w:val="006B1873"/>
    <w:rsid w:val="006B425B"/>
    <w:rsid w:val="006B43B2"/>
    <w:rsid w:val="006B4D52"/>
    <w:rsid w:val="006B5546"/>
    <w:rsid w:val="006B576C"/>
    <w:rsid w:val="006B6C84"/>
    <w:rsid w:val="006B7D07"/>
    <w:rsid w:val="006C01AA"/>
    <w:rsid w:val="006C03D8"/>
    <w:rsid w:val="006C04F8"/>
    <w:rsid w:val="006C0BC3"/>
    <w:rsid w:val="006C0EF9"/>
    <w:rsid w:val="006C0F8A"/>
    <w:rsid w:val="006C0FC5"/>
    <w:rsid w:val="006C142C"/>
    <w:rsid w:val="006C1B58"/>
    <w:rsid w:val="006C2628"/>
    <w:rsid w:val="006C3471"/>
    <w:rsid w:val="006C3817"/>
    <w:rsid w:val="006C3F8D"/>
    <w:rsid w:val="006C6E84"/>
    <w:rsid w:val="006D0ABB"/>
    <w:rsid w:val="006D1486"/>
    <w:rsid w:val="006D1FB5"/>
    <w:rsid w:val="006D24A4"/>
    <w:rsid w:val="006D37A7"/>
    <w:rsid w:val="006D3C58"/>
    <w:rsid w:val="006D48CB"/>
    <w:rsid w:val="006D7E80"/>
    <w:rsid w:val="006D7F8B"/>
    <w:rsid w:val="006E0990"/>
    <w:rsid w:val="006E1440"/>
    <w:rsid w:val="006E252C"/>
    <w:rsid w:val="006E2894"/>
    <w:rsid w:val="006E2B69"/>
    <w:rsid w:val="006E2D2C"/>
    <w:rsid w:val="006E3AF8"/>
    <w:rsid w:val="006E3C8B"/>
    <w:rsid w:val="006E5F57"/>
    <w:rsid w:val="006E6425"/>
    <w:rsid w:val="006E7710"/>
    <w:rsid w:val="006E7DD2"/>
    <w:rsid w:val="006F0A30"/>
    <w:rsid w:val="006F21D8"/>
    <w:rsid w:val="006F27F1"/>
    <w:rsid w:val="006F3266"/>
    <w:rsid w:val="006F46F3"/>
    <w:rsid w:val="006F48F3"/>
    <w:rsid w:val="006F52A4"/>
    <w:rsid w:val="006F578F"/>
    <w:rsid w:val="006F6A50"/>
    <w:rsid w:val="006F6D5B"/>
    <w:rsid w:val="006F742C"/>
    <w:rsid w:val="007001FF"/>
    <w:rsid w:val="0070020C"/>
    <w:rsid w:val="00700C24"/>
    <w:rsid w:val="00701AE2"/>
    <w:rsid w:val="007020B0"/>
    <w:rsid w:val="00702256"/>
    <w:rsid w:val="00702DF6"/>
    <w:rsid w:val="00702F74"/>
    <w:rsid w:val="00703847"/>
    <w:rsid w:val="007046FC"/>
    <w:rsid w:val="00704C50"/>
    <w:rsid w:val="007064AC"/>
    <w:rsid w:val="0071065B"/>
    <w:rsid w:val="00710C02"/>
    <w:rsid w:val="00710DA7"/>
    <w:rsid w:val="00710DB7"/>
    <w:rsid w:val="00710EFB"/>
    <w:rsid w:val="007119CA"/>
    <w:rsid w:val="00712151"/>
    <w:rsid w:val="00712619"/>
    <w:rsid w:val="00713438"/>
    <w:rsid w:val="007138BE"/>
    <w:rsid w:val="007142F9"/>
    <w:rsid w:val="0071452A"/>
    <w:rsid w:val="00715243"/>
    <w:rsid w:val="00715589"/>
    <w:rsid w:val="00716047"/>
    <w:rsid w:val="00716560"/>
    <w:rsid w:val="00717C55"/>
    <w:rsid w:val="0072192A"/>
    <w:rsid w:val="00722384"/>
    <w:rsid w:val="00722474"/>
    <w:rsid w:val="007227B2"/>
    <w:rsid w:val="00722BB2"/>
    <w:rsid w:val="00722D6F"/>
    <w:rsid w:val="0072314C"/>
    <w:rsid w:val="007240E0"/>
    <w:rsid w:val="00724457"/>
    <w:rsid w:val="00724FC9"/>
    <w:rsid w:val="00725FD3"/>
    <w:rsid w:val="00726504"/>
    <w:rsid w:val="0072679D"/>
    <w:rsid w:val="00731AC6"/>
    <w:rsid w:val="00731F9E"/>
    <w:rsid w:val="0073267F"/>
    <w:rsid w:val="00732D6F"/>
    <w:rsid w:val="00733C91"/>
    <w:rsid w:val="00734FAB"/>
    <w:rsid w:val="00735325"/>
    <w:rsid w:val="00735711"/>
    <w:rsid w:val="00735B70"/>
    <w:rsid w:val="00736EE6"/>
    <w:rsid w:val="00737CFD"/>
    <w:rsid w:val="007410A8"/>
    <w:rsid w:val="00741141"/>
    <w:rsid w:val="007427EE"/>
    <w:rsid w:val="007429A7"/>
    <w:rsid w:val="00744148"/>
    <w:rsid w:val="007443FF"/>
    <w:rsid w:val="00744977"/>
    <w:rsid w:val="0074574F"/>
    <w:rsid w:val="00746663"/>
    <w:rsid w:val="007466F6"/>
    <w:rsid w:val="007469C9"/>
    <w:rsid w:val="007509FF"/>
    <w:rsid w:val="00750E84"/>
    <w:rsid w:val="00751DB0"/>
    <w:rsid w:val="007537E2"/>
    <w:rsid w:val="00754C05"/>
    <w:rsid w:val="00755153"/>
    <w:rsid w:val="0075526E"/>
    <w:rsid w:val="0075586F"/>
    <w:rsid w:val="00755D32"/>
    <w:rsid w:val="007563ED"/>
    <w:rsid w:val="00756972"/>
    <w:rsid w:val="00756E1E"/>
    <w:rsid w:val="00756E82"/>
    <w:rsid w:val="00757BF2"/>
    <w:rsid w:val="00760181"/>
    <w:rsid w:val="00760BDF"/>
    <w:rsid w:val="00760D5B"/>
    <w:rsid w:val="00761871"/>
    <w:rsid w:val="007622D7"/>
    <w:rsid w:val="00762ABB"/>
    <w:rsid w:val="00764070"/>
    <w:rsid w:val="0076430A"/>
    <w:rsid w:val="007643E4"/>
    <w:rsid w:val="00765094"/>
    <w:rsid w:val="0076521D"/>
    <w:rsid w:val="00765A95"/>
    <w:rsid w:val="007665FD"/>
    <w:rsid w:val="00767938"/>
    <w:rsid w:val="00767DB3"/>
    <w:rsid w:val="0077084C"/>
    <w:rsid w:val="007708C3"/>
    <w:rsid w:val="007713EA"/>
    <w:rsid w:val="007713F3"/>
    <w:rsid w:val="00771BF7"/>
    <w:rsid w:val="007723FC"/>
    <w:rsid w:val="00772FAC"/>
    <w:rsid w:val="007732E7"/>
    <w:rsid w:val="00774CAD"/>
    <w:rsid w:val="00775595"/>
    <w:rsid w:val="00776804"/>
    <w:rsid w:val="00776851"/>
    <w:rsid w:val="00776ADE"/>
    <w:rsid w:val="0078130E"/>
    <w:rsid w:val="00781904"/>
    <w:rsid w:val="007825F2"/>
    <w:rsid w:val="007826FB"/>
    <w:rsid w:val="00782DA7"/>
    <w:rsid w:val="00783058"/>
    <w:rsid w:val="00783131"/>
    <w:rsid w:val="0078384D"/>
    <w:rsid w:val="00783984"/>
    <w:rsid w:val="00783FFA"/>
    <w:rsid w:val="0078425C"/>
    <w:rsid w:val="007843B4"/>
    <w:rsid w:val="007846B9"/>
    <w:rsid w:val="0078604B"/>
    <w:rsid w:val="007860B8"/>
    <w:rsid w:val="00786EB4"/>
    <w:rsid w:val="007870B3"/>
    <w:rsid w:val="00790027"/>
    <w:rsid w:val="00790E7A"/>
    <w:rsid w:val="0079117A"/>
    <w:rsid w:val="0079119B"/>
    <w:rsid w:val="007916B7"/>
    <w:rsid w:val="00791B4C"/>
    <w:rsid w:val="007920F3"/>
    <w:rsid w:val="007925F4"/>
    <w:rsid w:val="00792653"/>
    <w:rsid w:val="00792C28"/>
    <w:rsid w:val="00793176"/>
    <w:rsid w:val="00793714"/>
    <w:rsid w:val="00793883"/>
    <w:rsid w:val="00793F1A"/>
    <w:rsid w:val="00793F39"/>
    <w:rsid w:val="00794334"/>
    <w:rsid w:val="00796069"/>
    <w:rsid w:val="00796DCA"/>
    <w:rsid w:val="0079751C"/>
    <w:rsid w:val="00797931"/>
    <w:rsid w:val="00797BBC"/>
    <w:rsid w:val="00797E98"/>
    <w:rsid w:val="007A0D7B"/>
    <w:rsid w:val="007A1500"/>
    <w:rsid w:val="007A3DBC"/>
    <w:rsid w:val="007A4DCE"/>
    <w:rsid w:val="007A52DC"/>
    <w:rsid w:val="007A5494"/>
    <w:rsid w:val="007A65EA"/>
    <w:rsid w:val="007A6EDC"/>
    <w:rsid w:val="007A7930"/>
    <w:rsid w:val="007A7CA1"/>
    <w:rsid w:val="007A7CA6"/>
    <w:rsid w:val="007B0630"/>
    <w:rsid w:val="007B0738"/>
    <w:rsid w:val="007B0891"/>
    <w:rsid w:val="007B146D"/>
    <w:rsid w:val="007B2051"/>
    <w:rsid w:val="007B2604"/>
    <w:rsid w:val="007B29B3"/>
    <w:rsid w:val="007B29FF"/>
    <w:rsid w:val="007B2AC5"/>
    <w:rsid w:val="007B2BA4"/>
    <w:rsid w:val="007B2D86"/>
    <w:rsid w:val="007B3FAE"/>
    <w:rsid w:val="007B4DE4"/>
    <w:rsid w:val="007B5903"/>
    <w:rsid w:val="007B7358"/>
    <w:rsid w:val="007B7384"/>
    <w:rsid w:val="007C0440"/>
    <w:rsid w:val="007C179B"/>
    <w:rsid w:val="007C1AFA"/>
    <w:rsid w:val="007C2417"/>
    <w:rsid w:val="007C24A4"/>
    <w:rsid w:val="007C26C4"/>
    <w:rsid w:val="007C2904"/>
    <w:rsid w:val="007C2AE5"/>
    <w:rsid w:val="007C2E6B"/>
    <w:rsid w:val="007C32D1"/>
    <w:rsid w:val="007C3440"/>
    <w:rsid w:val="007C4B26"/>
    <w:rsid w:val="007C5891"/>
    <w:rsid w:val="007C6141"/>
    <w:rsid w:val="007C6E77"/>
    <w:rsid w:val="007C73DC"/>
    <w:rsid w:val="007C79F3"/>
    <w:rsid w:val="007D0061"/>
    <w:rsid w:val="007D023E"/>
    <w:rsid w:val="007D0E59"/>
    <w:rsid w:val="007D146C"/>
    <w:rsid w:val="007D14B3"/>
    <w:rsid w:val="007D1E4E"/>
    <w:rsid w:val="007D2176"/>
    <w:rsid w:val="007D2E71"/>
    <w:rsid w:val="007D32AB"/>
    <w:rsid w:val="007D4146"/>
    <w:rsid w:val="007D4311"/>
    <w:rsid w:val="007D4D72"/>
    <w:rsid w:val="007D5439"/>
    <w:rsid w:val="007D621D"/>
    <w:rsid w:val="007D67A4"/>
    <w:rsid w:val="007D7592"/>
    <w:rsid w:val="007E03E1"/>
    <w:rsid w:val="007E08B6"/>
    <w:rsid w:val="007E0A65"/>
    <w:rsid w:val="007E0FE4"/>
    <w:rsid w:val="007E1192"/>
    <w:rsid w:val="007E259F"/>
    <w:rsid w:val="007E261F"/>
    <w:rsid w:val="007E2B8C"/>
    <w:rsid w:val="007E2E02"/>
    <w:rsid w:val="007E38D9"/>
    <w:rsid w:val="007E5A2B"/>
    <w:rsid w:val="007E5DE6"/>
    <w:rsid w:val="007E63B7"/>
    <w:rsid w:val="007E6A47"/>
    <w:rsid w:val="007E70BF"/>
    <w:rsid w:val="007E7663"/>
    <w:rsid w:val="007F0B77"/>
    <w:rsid w:val="007F40F5"/>
    <w:rsid w:val="007F54A5"/>
    <w:rsid w:val="007F5E6D"/>
    <w:rsid w:val="007F7544"/>
    <w:rsid w:val="007F7C00"/>
    <w:rsid w:val="007F7D71"/>
    <w:rsid w:val="007F7FF9"/>
    <w:rsid w:val="008005B5"/>
    <w:rsid w:val="00802CEA"/>
    <w:rsid w:val="0080345B"/>
    <w:rsid w:val="0080389F"/>
    <w:rsid w:val="008041F7"/>
    <w:rsid w:val="008046C5"/>
    <w:rsid w:val="00805015"/>
    <w:rsid w:val="00805704"/>
    <w:rsid w:val="00805797"/>
    <w:rsid w:val="00805BBC"/>
    <w:rsid w:val="00805D9D"/>
    <w:rsid w:val="0080642E"/>
    <w:rsid w:val="00806AB5"/>
    <w:rsid w:val="0080726E"/>
    <w:rsid w:val="00807847"/>
    <w:rsid w:val="008106E1"/>
    <w:rsid w:val="0081120E"/>
    <w:rsid w:val="008125AD"/>
    <w:rsid w:val="008135D0"/>
    <w:rsid w:val="00813CCB"/>
    <w:rsid w:val="00814183"/>
    <w:rsid w:val="008144A6"/>
    <w:rsid w:val="00814D34"/>
    <w:rsid w:val="00814ECE"/>
    <w:rsid w:val="00814EDB"/>
    <w:rsid w:val="00815CCD"/>
    <w:rsid w:val="0081613B"/>
    <w:rsid w:val="008162B9"/>
    <w:rsid w:val="008165B4"/>
    <w:rsid w:val="00816DA8"/>
    <w:rsid w:val="00816F87"/>
    <w:rsid w:val="008175C7"/>
    <w:rsid w:val="008177D2"/>
    <w:rsid w:val="0081791A"/>
    <w:rsid w:val="00817EB2"/>
    <w:rsid w:val="008201C1"/>
    <w:rsid w:val="0082054B"/>
    <w:rsid w:val="00820DD1"/>
    <w:rsid w:val="0082130A"/>
    <w:rsid w:val="00822BE9"/>
    <w:rsid w:val="00822D8A"/>
    <w:rsid w:val="00822E7A"/>
    <w:rsid w:val="00823366"/>
    <w:rsid w:val="008244FE"/>
    <w:rsid w:val="00824E31"/>
    <w:rsid w:val="008255A5"/>
    <w:rsid w:val="00825661"/>
    <w:rsid w:val="00825664"/>
    <w:rsid w:val="008258DA"/>
    <w:rsid w:val="0082596D"/>
    <w:rsid w:val="0082598D"/>
    <w:rsid w:val="00825CA7"/>
    <w:rsid w:val="008307DC"/>
    <w:rsid w:val="00830C4D"/>
    <w:rsid w:val="008315AA"/>
    <w:rsid w:val="00831BEE"/>
    <w:rsid w:val="008337B3"/>
    <w:rsid w:val="008342B2"/>
    <w:rsid w:val="00834C78"/>
    <w:rsid w:val="00834CB2"/>
    <w:rsid w:val="00836A18"/>
    <w:rsid w:val="00836D6D"/>
    <w:rsid w:val="0083752A"/>
    <w:rsid w:val="008376AF"/>
    <w:rsid w:val="008411C2"/>
    <w:rsid w:val="00841AF7"/>
    <w:rsid w:val="00841BA7"/>
    <w:rsid w:val="00842AB0"/>
    <w:rsid w:val="00842D73"/>
    <w:rsid w:val="0084391B"/>
    <w:rsid w:val="0084434F"/>
    <w:rsid w:val="00845A9C"/>
    <w:rsid w:val="00845CA1"/>
    <w:rsid w:val="00846732"/>
    <w:rsid w:val="00846FFC"/>
    <w:rsid w:val="008473CD"/>
    <w:rsid w:val="00850B6C"/>
    <w:rsid w:val="00851DA3"/>
    <w:rsid w:val="00851F04"/>
    <w:rsid w:val="00852630"/>
    <w:rsid w:val="00853053"/>
    <w:rsid w:val="008531DA"/>
    <w:rsid w:val="00853519"/>
    <w:rsid w:val="0085371C"/>
    <w:rsid w:val="008538F0"/>
    <w:rsid w:val="0085698C"/>
    <w:rsid w:val="00857730"/>
    <w:rsid w:val="00857CE7"/>
    <w:rsid w:val="00857F48"/>
    <w:rsid w:val="00857FCD"/>
    <w:rsid w:val="008605C3"/>
    <w:rsid w:val="008623CB"/>
    <w:rsid w:val="0086250F"/>
    <w:rsid w:val="0086294F"/>
    <w:rsid w:val="00862BF3"/>
    <w:rsid w:val="00862D8A"/>
    <w:rsid w:val="00863D2B"/>
    <w:rsid w:val="00865804"/>
    <w:rsid w:val="00865CD9"/>
    <w:rsid w:val="00866490"/>
    <w:rsid w:val="008667FC"/>
    <w:rsid w:val="00867A11"/>
    <w:rsid w:val="00867EB8"/>
    <w:rsid w:val="008701BC"/>
    <w:rsid w:val="00870892"/>
    <w:rsid w:val="00870F9D"/>
    <w:rsid w:val="008722A0"/>
    <w:rsid w:val="0087261D"/>
    <w:rsid w:val="00872B81"/>
    <w:rsid w:val="008731B1"/>
    <w:rsid w:val="008733FC"/>
    <w:rsid w:val="00873662"/>
    <w:rsid w:val="0087424C"/>
    <w:rsid w:val="008747C3"/>
    <w:rsid w:val="0087584F"/>
    <w:rsid w:val="00875914"/>
    <w:rsid w:val="00875DE6"/>
    <w:rsid w:val="00876B8D"/>
    <w:rsid w:val="008772C3"/>
    <w:rsid w:val="0087775F"/>
    <w:rsid w:val="00877B40"/>
    <w:rsid w:val="008809F7"/>
    <w:rsid w:val="00880D95"/>
    <w:rsid w:val="00881038"/>
    <w:rsid w:val="00881593"/>
    <w:rsid w:val="0088205D"/>
    <w:rsid w:val="00882098"/>
    <w:rsid w:val="00882344"/>
    <w:rsid w:val="00882979"/>
    <w:rsid w:val="00882DE0"/>
    <w:rsid w:val="00885693"/>
    <w:rsid w:val="00886A73"/>
    <w:rsid w:val="00886F9F"/>
    <w:rsid w:val="00887DB3"/>
    <w:rsid w:val="008904B2"/>
    <w:rsid w:val="00890AD6"/>
    <w:rsid w:val="00892360"/>
    <w:rsid w:val="00893F41"/>
    <w:rsid w:val="0089575E"/>
    <w:rsid w:val="00896A5B"/>
    <w:rsid w:val="0089710C"/>
    <w:rsid w:val="0089755B"/>
    <w:rsid w:val="008976BE"/>
    <w:rsid w:val="00897D97"/>
    <w:rsid w:val="008A2754"/>
    <w:rsid w:val="008A2D61"/>
    <w:rsid w:val="008A2E81"/>
    <w:rsid w:val="008A4404"/>
    <w:rsid w:val="008A48C3"/>
    <w:rsid w:val="008A6655"/>
    <w:rsid w:val="008A6A92"/>
    <w:rsid w:val="008A6B5C"/>
    <w:rsid w:val="008A7BC1"/>
    <w:rsid w:val="008B0673"/>
    <w:rsid w:val="008B0D0D"/>
    <w:rsid w:val="008B0D45"/>
    <w:rsid w:val="008B0FCD"/>
    <w:rsid w:val="008B1BA5"/>
    <w:rsid w:val="008B340B"/>
    <w:rsid w:val="008B3823"/>
    <w:rsid w:val="008B3CCD"/>
    <w:rsid w:val="008B44E3"/>
    <w:rsid w:val="008B57B4"/>
    <w:rsid w:val="008B5AA3"/>
    <w:rsid w:val="008B61B3"/>
    <w:rsid w:val="008B6200"/>
    <w:rsid w:val="008B6BC8"/>
    <w:rsid w:val="008B6DA4"/>
    <w:rsid w:val="008B73CD"/>
    <w:rsid w:val="008C00B8"/>
    <w:rsid w:val="008C018C"/>
    <w:rsid w:val="008C06D5"/>
    <w:rsid w:val="008C1871"/>
    <w:rsid w:val="008C282D"/>
    <w:rsid w:val="008C2AA2"/>
    <w:rsid w:val="008C48E4"/>
    <w:rsid w:val="008C50B2"/>
    <w:rsid w:val="008C569B"/>
    <w:rsid w:val="008C59A9"/>
    <w:rsid w:val="008C5C8E"/>
    <w:rsid w:val="008C6959"/>
    <w:rsid w:val="008C719B"/>
    <w:rsid w:val="008C779B"/>
    <w:rsid w:val="008C7CBA"/>
    <w:rsid w:val="008D025A"/>
    <w:rsid w:val="008D0740"/>
    <w:rsid w:val="008D0ED9"/>
    <w:rsid w:val="008D1E79"/>
    <w:rsid w:val="008D2873"/>
    <w:rsid w:val="008D2D48"/>
    <w:rsid w:val="008D2DDB"/>
    <w:rsid w:val="008D3A53"/>
    <w:rsid w:val="008D4395"/>
    <w:rsid w:val="008D4DF3"/>
    <w:rsid w:val="008D51B5"/>
    <w:rsid w:val="008D52CB"/>
    <w:rsid w:val="008D5314"/>
    <w:rsid w:val="008D568B"/>
    <w:rsid w:val="008D5FCA"/>
    <w:rsid w:val="008D6A3D"/>
    <w:rsid w:val="008D6C04"/>
    <w:rsid w:val="008E0863"/>
    <w:rsid w:val="008E164B"/>
    <w:rsid w:val="008E2C3D"/>
    <w:rsid w:val="008E2FA3"/>
    <w:rsid w:val="008E4684"/>
    <w:rsid w:val="008E565B"/>
    <w:rsid w:val="008E5BA6"/>
    <w:rsid w:val="008E6A46"/>
    <w:rsid w:val="008E6E29"/>
    <w:rsid w:val="008E75CF"/>
    <w:rsid w:val="008E7D5C"/>
    <w:rsid w:val="008F0053"/>
    <w:rsid w:val="008F0F73"/>
    <w:rsid w:val="008F3097"/>
    <w:rsid w:val="008F3609"/>
    <w:rsid w:val="008F428D"/>
    <w:rsid w:val="008F43AB"/>
    <w:rsid w:val="008F452A"/>
    <w:rsid w:val="008F6327"/>
    <w:rsid w:val="008F6869"/>
    <w:rsid w:val="008F7083"/>
    <w:rsid w:val="008F782A"/>
    <w:rsid w:val="008F7997"/>
    <w:rsid w:val="008F7DB8"/>
    <w:rsid w:val="0090005E"/>
    <w:rsid w:val="0090013F"/>
    <w:rsid w:val="009007C1"/>
    <w:rsid w:val="009009F2"/>
    <w:rsid w:val="00901A5A"/>
    <w:rsid w:val="00901D36"/>
    <w:rsid w:val="00902306"/>
    <w:rsid w:val="009023CA"/>
    <w:rsid w:val="00902DF2"/>
    <w:rsid w:val="00903279"/>
    <w:rsid w:val="0090352A"/>
    <w:rsid w:val="00904829"/>
    <w:rsid w:val="009048BB"/>
    <w:rsid w:val="00904B68"/>
    <w:rsid w:val="0090549E"/>
    <w:rsid w:val="0090574B"/>
    <w:rsid w:val="00905C0F"/>
    <w:rsid w:val="00907375"/>
    <w:rsid w:val="009078DA"/>
    <w:rsid w:val="00907DB4"/>
    <w:rsid w:val="009104C0"/>
    <w:rsid w:val="00910914"/>
    <w:rsid w:val="00910A3E"/>
    <w:rsid w:val="00910AAB"/>
    <w:rsid w:val="00910BE0"/>
    <w:rsid w:val="00910C14"/>
    <w:rsid w:val="00910F94"/>
    <w:rsid w:val="00911284"/>
    <w:rsid w:val="009135BA"/>
    <w:rsid w:val="0091400B"/>
    <w:rsid w:val="009142B7"/>
    <w:rsid w:val="009146F4"/>
    <w:rsid w:val="00916D97"/>
    <w:rsid w:val="00916F73"/>
    <w:rsid w:val="009176C9"/>
    <w:rsid w:val="00917B84"/>
    <w:rsid w:val="009204D9"/>
    <w:rsid w:val="009206F1"/>
    <w:rsid w:val="00920F10"/>
    <w:rsid w:val="00921748"/>
    <w:rsid w:val="00921BC4"/>
    <w:rsid w:val="00922D6B"/>
    <w:rsid w:val="00923AD7"/>
    <w:rsid w:val="00923FD8"/>
    <w:rsid w:val="00924820"/>
    <w:rsid w:val="00924CC6"/>
    <w:rsid w:val="00924DC5"/>
    <w:rsid w:val="009257DB"/>
    <w:rsid w:val="00926A83"/>
    <w:rsid w:val="00927035"/>
    <w:rsid w:val="00927482"/>
    <w:rsid w:val="00931A5E"/>
    <w:rsid w:val="00931C78"/>
    <w:rsid w:val="009329EF"/>
    <w:rsid w:val="00932ECD"/>
    <w:rsid w:val="00933C2D"/>
    <w:rsid w:val="00934EDB"/>
    <w:rsid w:val="00935B2B"/>
    <w:rsid w:val="00936A34"/>
    <w:rsid w:val="00936D93"/>
    <w:rsid w:val="00936DDB"/>
    <w:rsid w:val="009374A5"/>
    <w:rsid w:val="0093755C"/>
    <w:rsid w:val="00937CCC"/>
    <w:rsid w:val="00940F32"/>
    <w:rsid w:val="0094337A"/>
    <w:rsid w:val="00944603"/>
    <w:rsid w:val="00946558"/>
    <w:rsid w:val="009467A3"/>
    <w:rsid w:val="009475B5"/>
    <w:rsid w:val="00950A3E"/>
    <w:rsid w:val="009514FE"/>
    <w:rsid w:val="0095192D"/>
    <w:rsid w:val="00951DFE"/>
    <w:rsid w:val="00952061"/>
    <w:rsid w:val="009523DE"/>
    <w:rsid w:val="009525C0"/>
    <w:rsid w:val="009533E3"/>
    <w:rsid w:val="0095382C"/>
    <w:rsid w:val="00953D81"/>
    <w:rsid w:val="00955477"/>
    <w:rsid w:val="00957392"/>
    <w:rsid w:val="009605CF"/>
    <w:rsid w:val="009608CE"/>
    <w:rsid w:val="00961BB7"/>
    <w:rsid w:val="00961DD0"/>
    <w:rsid w:val="00961F11"/>
    <w:rsid w:val="00963304"/>
    <w:rsid w:val="00963670"/>
    <w:rsid w:val="0096473A"/>
    <w:rsid w:val="00964955"/>
    <w:rsid w:val="009649CA"/>
    <w:rsid w:val="00965353"/>
    <w:rsid w:val="00965954"/>
    <w:rsid w:val="00965C13"/>
    <w:rsid w:val="009660B6"/>
    <w:rsid w:val="0096699C"/>
    <w:rsid w:val="009700DF"/>
    <w:rsid w:val="00970251"/>
    <w:rsid w:val="00970BAE"/>
    <w:rsid w:val="00970D57"/>
    <w:rsid w:val="00972E9E"/>
    <w:rsid w:val="00973AF1"/>
    <w:rsid w:val="00975040"/>
    <w:rsid w:val="00975592"/>
    <w:rsid w:val="00975B65"/>
    <w:rsid w:val="00976CB4"/>
    <w:rsid w:val="0097716E"/>
    <w:rsid w:val="0097736C"/>
    <w:rsid w:val="009773B5"/>
    <w:rsid w:val="00977C92"/>
    <w:rsid w:val="0098093A"/>
    <w:rsid w:val="00981350"/>
    <w:rsid w:val="00981C74"/>
    <w:rsid w:val="00982102"/>
    <w:rsid w:val="009831C8"/>
    <w:rsid w:val="0098431B"/>
    <w:rsid w:val="00984A5F"/>
    <w:rsid w:val="00985871"/>
    <w:rsid w:val="009858C4"/>
    <w:rsid w:val="0098595A"/>
    <w:rsid w:val="00986493"/>
    <w:rsid w:val="0098703C"/>
    <w:rsid w:val="009901F6"/>
    <w:rsid w:val="00990E03"/>
    <w:rsid w:val="00990EF8"/>
    <w:rsid w:val="00991900"/>
    <w:rsid w:val="00992A40"/>
    <w:rsid w:val="00992D32"/>
    <w:rsid w:val="00993262"/>
    <w:rsid w:val="00996B42"/>
    <w:rsid w:val="00997492"/>
    <w:rsid w:val="00997A9C"/>
    <w:rsid w:val="009A068D"/>
    <w:rsid w:val="009A1AF4"/>
    <w:rsid w:val="009A24DF"/>
    <w:rsid w:val="009A353D"/>
    <w:rsid w:val="009A46A0"/>
    <w:rsid w:val="009A53C0"/>
    <w:rsid w:val="009A6208"/>
    <w:rsid w:val="009A6B27"/>
    <w:rsid w:val="009A7AE4"/>
    <w:rsid w:val="009B0279"/>
    <w:rsid w:val="009B03FE"/>
    <w:rsid w:val="009B19F4"/>
    <w:rsid w:val="009B1D53"/>
    <w:rsid w:val="009B26F0"/>
    <w:rsid w:val="009B31CB"/>
    <w:rsid w:val="009B4AF2"/>
    <w:rsid w:val="009B501F"/>
    <w:rsid w:val="009B55C7"/>
    <w:rsid w:val="009B68BE"/>
    <w:rsid w:val="009C0D68"/>
    <w:rsid w:val="009C1480"/>
    <w:rsid w:val="009C18AA"/>
    <w:rsid w:val="009C1DC9"/>
    <w:rsid w:val="009C22A5"/>
    <w:rsid w:val="009C22CD"/>
    <w:rsid w:val="009C2870"/>
    <w:rsid w:val="009C3218"/>
    <w:rsid w:val="009C3962"/>
    <w:rsid w:val="009C41FE"/>
    <w:rsid w:val="009C4528"/>
    <w:rsid w:val="009C54D5"/>
    <w:rsid w:val="009C5C7C"/>
    <w:rsid w:val="009C5D59"/>
    <w:rsid w:val="009C5F99"/>
    <w:rsid w:val="009C7313"/>
    <w:rsid w:val="009C7ADC"/>
    <w:rsid w:val="009D146E"/>
    <w:rsid w:val="009D19E7"/>
    <w:rsid w:val="009D1E04"/>
    <w:rsid w:val="009D1E5B"/>
    <w:rsid w:val="009D24C3"/>
    <w:rsid w:val="009D388F"/>
    <w:rsid w:val="009D458A"/>
    <w:rsid w:val="009D4E57"/>
    <w:rsid w:val="009D5DBA"/>
    <w:rsid w:val="009D6022"/>
    <w:rsid w:val="009D613F"/>
    <w:rsid w:val="009D6268"/>
    <w:rsid w:val="009D6EC7"/>
    <w:rsid w:val="009D6F5E"/>
    <w:rsid w:val="009D73C1"/>
    <w:rsid w:val="009E113B"/>
    <w:rsid w:val="009E192D"/>
    <w:rsid w:val="009E1E35"/>
    <w:rsid w:val="009E2D8A"/>
    <w:rsid w:val="009E33C3"/>
    <w:rsid w:val="009E37F2"/>
    <w:rsid w:val="009E590A"/>
    <w:rsid w:val="009E6300"/>
    <w:rsid w:val="009E6C7E"/>
    <w:rsid w:val="009E79FC"/>
    <w:rsid w:val="009F00F2"/>
    <w:rsid w:val="009F1008"/>
    <w:rsid w:val="009F1088"/>
    <w:rsid w:val="009F1843"/>
    <w:rsid w:val="009F246B"/>
    <w:rsid w:val="009F25BD"/>
    <w:rsid w:val="009F2A4C"/>
    <w:rsid w:val="009F2C96"/>
    <w:rsid w:val="009F3C25"/>
    <w:rsid w:val="009F403D"/>
    <w:rsid w:val="009F5ED2"/>
    <w:rsid w:val="009F6094"/>
    <w:rsid w:val="009F67C8"/>
    <w:rsid w:val="009F6AD4"/>
    <w:rsid w:val="009F6DE2"/>
    <w:rsid w:val="009F70C2"/>
    <w:rsid w:val="009F7E2C"/>
    <w:rsid w:val="00A00755"/>
    <w:rsid w:val="00A0105D"/>
    <w:rsid w:val="00A011F4"/>
    <w:rsid w:val="00A04E92"/>
    <w:rsid w:val="00A05AE0"/>
    <w:rsid w:val="00A075B3"/>
    <w:rsid w:val="00A075ED"/>
    <w:rsid w:val="00A077FF"/>
    <w:rsid w:val="00A07ED6"/>
    <w:rsid w:val="00A07F63"/>
    <w:rsid w:val="00A10653"/>
    <w:rsid w:val="00A10E55"/>
    <w:rsid w:val="00A115BA"/>
    <w:rsid w:val="00A117DD"/>
    <w:rsid w:val="00A12610"/>
    <w:rsid w:val="00A12CF3"/>
    <w:rsid w:val="00A12EB5"/>
    <w:rsid w:val="00A130C4"/>
    <w:rsid w:val="00A135ED"/>
    <w:rsid w:val="00A147E8"/>
    <w:rsid w:val="00A14AD9"/>
    <w:rsid w:val="00A15364"/>
    <w:rsid w:val="00A168EE"/>
    <w:rsid w:val="00A17282"/>
    <w:rsid w:val="00A20B2A"/>
    <w:rsid w:val="00A20EEA"/>
    <w:rsid w:val="00A212AC"/>
    <w:rsid w:val="00A22398"/>
    <w:rsid w:val="00A22BA5"/>
    <w:rsid w:val="00A22C11"/>
    <w:rsid w:val="00A24170"/>
    <w:rsid w:val="00A24501"/>
    <w:rsid w:val="00A2453F"/>
    <w:rsid w:val="00A26C35"/>
    <w:rsid w:val="00A30031"/>
    <w:rsid w:val="00A31157"/>
    <w:rsid w:val="00A32A91"/>
    <w:rsid w:val="00A33F4F"/>
    <w:rsid w:val="00A34361"/>
    <w:rsid w:val="00A357B0"/>
    <w:rsid w:val="00A35E0E"/>
    <w:rsid w:val="00A36454"/>
    <w:rsid w:val="00A364F8"/>
    <w:rsid w:val="00A36554"/>
    <w:rsid w:val="00A37643"/>
    <w:rsid w:val="00A3786F"/>
    <w:rsid w:val="00A37DD5"/>
    <w:rsid w:val="00A37DEB"/>
    <w:rsid w:val="00A40ACF"/>
    <w:rsid w:val="00A40B30"/>
    <w:rsid w:val="00A40E3B"/>
    <w:rsid w:val="00A4271B"/>
    <w:rsid w:val="00A42DFE"/>
    <w:rsid w:val="00A43078"/>
    <w:rsid w:val="00A435FC"/>
    <w:rsid w:val="00A43D1F"/>
    <w:rsid w:val="00A4476D"/>
    <w:rsid w:val="00A44E72"/>
    <w:rsid w:val="00A4500F"/>
    <w:rsid w:val="00A45083"/>
    <w:rsid w:val="00A4581E"/>
    <w:rsid w:val="00A46595"/>
    <w:rsid w:val="00A468F6"/>
    <w:rsid w:val="00A46B7F"/>
    <w:rsid w:val="00A46BAE"/>
    <w:rsid w:val="00A46C91"/>
    <w:rsid w:val="00A5080B"/>
    <w:rsid w:val="00A51932"/>
    <w:rsid w:val="00A52123"/>
    <w:rsid w:val="00A52ADD"/>
    <w:rsid w:val="00A53D24"/>
    <w:rsid w:val="00A54047"/>
    <w:rsid w:val="00A55D19"/>
    <w:rsid w:val="00A57527"/>
    <w:rsid w:val="00A6097E"/>
    <w:rsid w:val="00A61034"/>
    <w:rsid w:val="00A613CF"/>
    <w:rsid w:val="00A61A98"/>
    <w:rsid w:val="00A61B61"/>
    <w:rsid w:val="00A61C38"/>
    <w:rsid w:val="00A6262A"/>
    <w:rsid w:val="00A62EC6"/>
    <w:rsid w:val="00A636BD"/>
    <w:rsid w:val="00A638D4"/>
    <w:rsid w:val="00A640B7"/>
    <w:rsid w:val="00A645E4"/>
    <w:rsid w:val="00A6560E"/>
    <w:rsid w:val="00A6599D"/>
    <w:rsid w:val="00A668EC"/>
    <w:rsid w:val="00A66C09"/>
    <w:rsid w:val="00A679D4"/>
    <w:rsid w:val="00A67A68"/>
    <w:rsid w:val="00A70B9E"/>
    <w:rsid w:val="00A720C4"/>
    <w:rsid w:val="00A724C1"/>
    <w:rsid w:val="00A7252B"/>
    <w:rsid w:val="00A73660"/>
    <w:rsid w:val="00A73692"/>
    <w:rsid w:val="00A73F3F"/>
    <w:rsid w:val="00A74101"/>
    <w:rsid w:val="00A747B0"/>
    <w:rsid w:val="00A748A1"/>
    <w:rsid w:val="00A74BFB"/>
    <w:rsid w:val="00A7696F"/>
    <w:rsid w:val="00A76A05"/>
    <w:rsid w:val="00A76E8F"/>
    <w:rsid w:val="00A777CA"/>
    <w:rsid w:val="00A77B3B"/>
    <w:rsid w:val="00A80BDF"/>
    <w:rsid w:val="00A83041"/>
    <w:rsid w:val="00A85698"/>
    <w:rsid w:val="00A85DF4"/>
    <w:rsid w:val="00A86E06"/>
    <w:rsid w:val="00A87773"/>
    <w:rsid w:val="00A90250"/>
    <w:rsid w:val="00A90450"/>
    <w:rsid w:val="00A91AF2"/>
    <w:rsid w:val="00A91EE8"/>
    <w:rsid w:val="00A92F65"/>
    <w:rsid w:val="00A93C56"/>
    <w:rsid w:val="00A93D8F"/>
    <w:rsid w:val="00A940B6"/>
    <w:rsid w:val="00A94398"/>
    <w:rsid w:val="00A94BFF"/>
    <w:rsid w:val="00A94CC1"/>
    <w:rsid w:val="00A950AF"/>
    <w:rsid w:val="00A96A9F"/>
    <w:rsid w:val="00AA02C4"/>
    <w:rsid w:val="00AA099A"/>
    <w:rsid w:val="00AA1122"/>
    <w:rsid w:val="00AA1E3E"/>
    <w:rsid w:val="00AA234B"/>
    <w:rsid w:val="00AA2DF7"/>
    <w:rsid w:val="00AA3C02"/>
    <w:rsid w:val="00AA4ABA"/>
    <w:rsid w:val="00AA4B4C"/>
    <w:rsid w:val="00AA4C4F"/>
    <w:rsid w:val="00AA6203"/>
    <w:rsid w:val="00AA696D"/>
    <w:rsid w:val="00AA719B"/>
    <w:rsid w:val="00AA7376"/>
    <w:rsid w:val="00AA775C"/>
    <w:rsid w:val="00AB0D7A"/>
    <w:rsid w:val="00AB103D"/>
    <w:rsid w:val="00AB16B4"/>
    <w:rsid w:val="00AB1DDB"/>
    <w:rsid w:val="00AB3DD2"/>
    <w:rsid w:val="00AB45C8"/>
    <w:rsid w:val="00AB4F73"/>
    <w:rsid w:val="00AB5AE7"/>
    <w:rsid w:val="00AB6455"/>
    <w:rsid w:val="00AB7CC1"/>
    <w:rsid w:val="00AC0498"/>
    <w:rsid w:val="00AC0814"/>
    <w:rsid w:val="00AC201A"/>
    <w:rsid w:val="00AC29F2"/>
    <w:rsid w:val="00AC3C60"/>
    <w:rsid w:val="00AC3D83"/>
    <w:rsid w:val="00AC5C4D"/>
    <w:rsid w:val="00AC5CC3"/>
    <w:rsid w:val="00AC5ED7"/>
    <w:rsid w:val="00AC6010"/>
    <w:rsid w:val="00AC60C6"/>
    <w:rsid w:val="00AC695F"/>
    <w:rsid w:val="00AC6EF3"/>
    <w:rsid w:val="00AC725A"/>
    <w:rsid w:val="00AC796D"/>
    <w:rsid w:val="00AC7BBF"/>
    <w:rsid w:val="00AC7F7B"/>
    <w:rsid w:val="00AD043E"/>
    <w:rsid w:val="00AD0A2F"/>
    <w:rsid w:val="00AD0BEB"/>
    <w:rsid w:val="00AD16A7"/>
    <w:rsid w:val="00AD1745"/>
    <w:rsid w:val="00AD1C0A"/>
    <w:rsid w:val="00AD3740"/>
    <w:rsid w:val="00AD3FEF"/>
    <w:rsid w:val="00AD742A"/>
    <w:rsid w:val="00AD7469"/>
    <w:rsid w:val="00AE1314"/>
    <w:rsid w:val="00AE23A2"/>
    <w:rsid w:val="00AE293D"/>
    <w:rsid w:val="00AE3136"/>
    <w:rsid w:val="00AE3EA0"/>
    <w:rsid w:val="00AE42FF"/>
    <w:rsid w:val="00AE449E"/>
    <w:rsid w:val="00AE4863"/>
    <w:rsid w:val="00AE532D"/>
    <w:rsid w:val="00AE570A"/>
    <w:rsid w:val="00AE7B95"/>
    <w:rsid w:val="00AF0A54"/>
    <w:rsid w:val="00AF0AA5"/>
    <w:rsid w:val="00AF11B6"/>
    <w:rsid w:val="00AF1351"/>
    <w:rsid w:val="00AF1403"/>
    <w:rsid w:val="00AF1A41"/>
    <w:rsid w:val="00AF1AD9"/>
    <w:rsid w:val="00AF1D5E"/>
    <w:rsid w:val="00AF2746"/>
    <w:rsid w:val="00AF3281"/>
    <w:rsid w:val="00AF3C19"/>
    <w:rsid w:val="00AF3C1D"/>
    <w:rsid w:val="00AF4B16"/>
    <w:rsid w:val="00AF513B"/>
    <w:rsid w:val="00AF5148"/>
    <w:rsid w:val="00AF63FF"/>
    <w:rsid w:val="00AF67BE"/>
    <w:rsid w:val="00AF69F9"/>
    <w:rsid w:val="00AF77F3"/>
    <w:rsid w:val="00B02EE1"/>
    <w:rsid w:val="00B02F01"/>
    <w:rsid w:val="00B02F7D"/>
    <w:rsid w:val="00B0371F"/>
    <w:rsid w:val="00B03813"/>
    <w:rsid w:val="00B03C68"/>
    <w:rsid w:val="00B041EC"/>
    <w:rsid w:val="00B0483D"/>
    <w:rsid w:val="00B04A92"/>
    <w:rsid w:val="00B04C92"/>
    <w:rsid w:val="00B04E58"/>
    <w:rsid w:val="00B04F12"/>
    <w:rsid w:val="00B05169"/>
    <w:rsid w:val="00B0560B"/>
    <w:rsid w:val="00B056FA"/>
    <w:rsid w:val="00B061EE"/>
    <w:rsid w:val="00B064F7"/>
    <w:rsid w:val="00B070B1"/>
    <w:rsid w:val="00B100D7"/>
    <w:rsid w:val="00B105C3"/>
    <w:rsid w:val="00B107F2"/>
    <w:rsid w:val="00B10D01"/>
    <w:rsid w:val="00B10F30"/>
    <w:rsid w:val="00B11350"/>
    <w:rsid w:val="00B113A0"/>
    <w:rsid w:val="00B11DD4"/>
    <w:rsid w:val="00B13813"/>
    <w:rsid w:val="00B13901"/>
    <w:rsid w:val="00B13BA8"/>
    <w:rsid w:val="00B1429C"/>
    <w:rsid w:val="00B147BC"/>
    <w:rsid w:val="00B14D2E"/>
    <w:rsid w:val="00B15A76"/>
    <w:rsid w:val="00B15D04"/>
    <w:rsid w:val="00B164DB"/>
    <w:rsid w:val="00B17691"/>
    <w:rsid w:val="00B21251"/>
    <w:rsid w:val="00B217EC"/>
    <w:rsid w:val="00B21840"/>
    <w:rsid w:val="00B21BE8"/>
    <w:rsid w:val="00B241EB"/>
    <w:rsid w:val="00B24615"/>
    <w:rsid w:val="00B24C25"/>
    <w:rsid w:val="00B25372"/>
    <w:rsid w:val="00B25B22"/>
    <w:rsid w:val="00B25DA7"/>
    <w:rsid w:val="00B25FF1"/>
    <w:rsid w:val="00B26138"/>
    <w:rsid w:val="00B2677A"/>
    <w:rsid w:val="00B26C8D"/>
    <w:rsid w:val="00B27250"/>
    <w:rsid w:val="00B2784C"/>
    <w:rsid w:val="00B3047B"/>
    <w:rsid w:val="00B30708"/>
    <w:rsid w:val="00B30E0B"/>
    <w:rsid w:val="00B31E6A"/>
    <w:rsid w:val="00B31FDA"/>
    <w:rsid w:val="00B32901"/>
    <w:rsid w:val="00B33993"/>
    <w:rsid w:val="00B343CE"/>
    <w:rsid w:val="00B35FAB"/>
    <w:rsid w:val="00B40863"/>
    <w:rsid w:val="00B40A43"/>
    <w:rsid w:val="00B40A5F"/>
    <w:rsid w:val="00B42454"/>
    <w:rsid w:val="00B42A3E"/>
    <w:rsid w:val="00B42F4D"/>
    <w:rsid w:val="00B43298"/>
    <w:rsid w:val="00B43717"/>
    <w:rsid w:val="00B439AC"/>
    <w:rsid w:val="00B4655D"/>
    <w:rsid w:val="00B473D0"/>
    <w:rsid w:val="00B47CE2"/>
    <w:rsid w:val="00B50016"/>
    <w:rsid w:val="00B5035C"/>
    <w:rsid w:val="00B506A0"/>
    <w:rsid w:val="00B50B21"/>
    <w:rsid w:val="00B5187C"/>
    <w:rsid w:val="00B51E2C"/>
    <w:rsid w:val="00B526F9"/>
    <w:rsid w:val="00B5345F"/>
    <w:rsid w:val="00B538E4"/>
    <w:rsid w:val="00B53F98"/>
    <w:rsid w:val="00B54A44"/>
    <w:rsid w:val="00B54CA0"/>
    <w:rsid w:val="00B54FB2"/>
    <w:rsid w:val="00B566A7"/>
    <w:rsid w:val="00B56F43"/>
    <w:rsid w:val="00B57C95"/>
    <w:rsid w:val="00B601E3"/>
    <w:rsid w:val="00B61529"/>
    <w:rsid w:val="00B61927"/>
    <w:rsid w:val="00B61A67"/>
    <w:rsid w:val="00B62580"/>
    <w:rsid w:val="00B62AB2"/>
    <w:rsid w:val="00B62E17"/>
    <w:rsid w:val="00B630B6"/>
    <w:rsid w:val="00B63266"/>
    <w:rsid w:val="00B63A84"/>
    <w:rsid w:val="00B6401C"/>
    <w:rsid w:val="00B640F7"/>
    <w:rsid w:val="00B651A9"/>
    <w:rsid w:val="00B654A6"/>
    <w:rsid w:val="00B67CE9"/>
    <w:rsid w:val="00B67CEE"/>
    <w:rsid w:val="00B71211"/>
    <w:rsid w:val="00B71FB7"/>
    <w:rsid w:val="00B72766"/>
    <w:rsid w:val="00B72DD8"/>
    <w:rsid w:val="00B73BE2"/>
    <w:rsid w:val="00B742C3"/>
    <w:rsid w:val="00B743B8"/>
    <w:rsid w:val="00B746A5"/>
    <w:rsid w:val="00B746BC"/>
    <w:rsid w:val="00B75405"/>
    <w:rsid w:val="00B75CD6"/>
    <w:rsid w:val="00B75F30"/>
    <w:rsid w:val="00B760EE"/>
    <w:rsid w:val="00B76E46"/>
    <w:rsid w:val="00B779CE"/>
    <w:rsid w:val="00B77DFF"/>
    <w:rsid w:val="00B80625"/>
    <w:rsid w:val="00B811B0"/>
    <w:rsid w:val="00B818AA"/>
    <w:rsid w:val="00B821ED"/>
    <w:rsid w:val="00B841C3"/>
    <w:rsid w:val="00B84C3D"/>
    <w:rsid w:val="00B84F97"/>
    <w:rsid w:val="00B850F6"/>
    <w:rsid w:val="00B8594C"/>
    <w:rsid w:val="00B85C4A"/>
    <w:rsid w:val="00B86916"/>
    <w:rsid w:val="00B87C9D"/>
    <w:rsid w:val="00B90E86"/>
    <w:rsid w:val="00B9114D"/>
    <w:rsid w:val="00B9116C"/>
    <w:rsid w:val="00B9174C"/>
    <w:rsid w:val="00B920F1"/>
    <w:rsid w:val="00B92778"/>
    <w:rsid w:val="00B92A44"/>
    <w:rsid w:val="00B93421"/>
    <w:rsid w:val="00B94694"/>
    <w:rsid w:val="00B9470F"/>
    <w:rsid w:val="00B947DA"/>
    <w:rsid w:val="00B951A4"/>
    <w:rsid w:val="00B956A0"/>
    <w:rsid w:val="00B96CAF"/>
    <w:rsid w:val="00BA0AEE"/>
    <w:rsid w:val="00BA1C53"/>
    <w:rsid w:val="00BA2C0A"/>
    <w:rsid w:val="00BA2F46"/>
    <w:rsid w:val="00BA3A5D"/>
    <w:rsid w:val="00BA4A51"/>
    <w:rsid w:val="00BA4D1D"/>
    <w:rsid w:val="00BA4E42"/>
    <w:rsid w:val="00BA4F09"/>
    <w:rsid w:val="00BA5264"/>
    <w:rsid w:val="00BA54AF"/>
    <w:rsid w:val="00BA5765"/>
    <w:rsid w:val="00BA5A3A"/>
    <w:rsid w:val="00BA611B"/>
    <w:rsid w:val="00BA6302"/>
    <w:rsid w:val="00BA6CF7"/>
    <w:rsid w:val="00BB02FF"/>
    <w:rsid w:val="00BB055A"/>
    <w:rsid w:val="00BB08CF"/>
    <w:rsid w:val="00BB198E"/>
    <w:rsid w:val="00BB1E40"/>
    <w:rsid w:val="00BB23FD"/>
    <w:rsid w:val="00BB2580"/>
    <w:rsid w:val="00BB267B"/>
    <w:rsid w:val="00BB271E"/>
    <w:rsid w:val="00BB49AC"/>
    <w:rsid w:val="00BB49D5"/>
    <w:rsid w:val="00BB5A62"/>
    <w:rsid w:val="00BB5EC8"/>
    <w:rsid w:val="00BB5F2B"/>
    <w:rsid w:val="00BB66D7"/>
    <w:rsid w:val="00BC0136"/>
    <w:rsid w:val="00BC0797"/>
    <w:rsid w:val="00BC07CE"/>
    <w:rsid w:val="00BC15BE"/>
    <w:rsid w:val="00BC18F5"/>
    <w:rsid w:val="00BC2615"/>
    <w:rsid w:val="00BC2B0B"/>
    <w:rsid w:val="00BC35A6"/>
    <w:rsid w:val="00BC37A8"/>
    <w:rsid w:val="00BC45D5"/>
    <w:rsid w:val="00BC4C01"/>
    <w:rsid w:val="00BC52CD"/>
    <w:rsid w:val="00BC5D23"/>
    <w:rsid w:val="00BC6903"/>
    <w:rsid w:val="00BC6F23"/>
    <w:rsid w:val="00BC7530"/>
    <w:rsid w:val="00BC7611"/>
    <w:rsid w:val="00BC7BC0"/>
    <w:rsid w:val="00BC7E33"/>
    <w:rsid w:val="00BD0C02"/>
    <w:rsid w:val="00BD10C9"/>
    <w:rsid w:val="00BD1CF8"/>
    <w:rsid w:val="00BD20EC"/>
    <w:rsid w:val="00BD223E"/>
    <w:rsid w:val="00BD2ABB"/>
    <w:rsid w:val="00BD2B93"/>
    <w:rsid w:val="00BD3AC3"/>
    <w:rsid w:val="00BD6A3F"/>
    <w:rsid w:val="00BD73E2"/>
    <w:rsid w:val="00BE04D3"/>
    <w:rsid w:val="00BE1611"/>
    <w:rsid w:val="00BE164E"/>
    <w:rsid w:val="00BE184F"/>
    <w:rsid w:val="00BE2159"/>
    <w:rsid w:val="00BE28A6"/>
    <w:rsid w:val="00BE2E1F"/>
    <w:rsid w:val="00BE3225"/>
    <w:rsid w:val="00BE41F9"/>
    <w:rsid w:val="00BE61F4"/>
    <w:rsid w:val="00BE6C7B"/>
    <w:rsid w:val="00BE7728"/>
    <w:rsid w:val="00BE7DD8"/>
    <w:rsid w:val="00BF08CD"/>
    <w:rsid w:val="00BF147F"/>
    <w:rsid w:val="00BF38FA"/>
    <w:rsid w:val="00BF3C77"/>
    <w:rsid w:val="00BF4581"/>
    <w:rsid w:val="00BF48BB"/>
    <w:rsid w:val="00BF4CE6"/>
    <w:rsid w:val="00BF4D1A"/>
    <w:rsid w:val="00BF4E30"/>
    <w:rsid w:val="00BF65A1"/>
    <w:rsid w:val="00C01141"/>
    <w:rsid w:val="00C0163B"/>
    <w:rsid w:val="00C01E32"/>
    <w:rsid w:val="00C0279C"/>
    <w:rsid w:val="00C027E5"/>
    <w:rsid w:val="00C02EE6"/>
    <w:rsid w:val="00C038A6"/>
    <w:rsid w:val="00C041DA"/>
    <w:rsid w:val="00C048BE"/>
    <w:rsid w:val="00C0525B"/>
    <w:rsid w:val="00C058CD"/>
    <w:rsid w:val="00C0640D"/>
    <w:rsid w:val="00C078E5"/>
    <w:rsid w:val="00C07989"/>
    <w:rsid w:val="00C10049"/>
    <w:rsid w:val="00C11CCD"/>
    <w:rsid w:val="00C12357"/>
    <w:rsid w:val="00C13217"/>
    <w:rsid w:val="00C14098"/>
    <w:rsid w:val="00C15EC4"/>
    <w:rsid w:val="00C16639"/>
    <w:rsid w:val="00C16A8C"/>
    <w:rsid w:val="00C179E3"/>
    <w:rsid w:val="00C179F1"/>
    <w:rsid w:val="00C17F04"/>
    <w:rsid w:val="00C20EAD"/>
    <w:rsid w:val="00C2168A"/>
    <w:rsid w:val="00C21A88"/>
    <w:rsid w:val="00C22031"/>
    <w:rsid w:val="00C22D7C"/>
    <w:rsid w:val="00C23014"/>
    <w:rsid w:val="00C23072"/>
    <w:rsid w:val="00C2390D"/>
    <w:rsid w:val="00C23D84"/>
    <w:rsid w:val="00C25D23"/>
    <w:rsid w:val="00C26636"/>
    <w:rsid w:val="00C26F06"/>
    <w:rsid w:val="00C2701D"/>
    <w:rsid w:val="00C2739A"/>
    <w:rsid w:val="00C274A3"/>
    <w:rsid w:val="00C27A43"/>
    <w:rsid w:val="00C27B68"/>
    <w:rsid w:val="00C30888"/>
    <w:rsid w:val="00C308AA"/>
    <w:rsid w:val="00C30DEA"/>
    <w:rsid w:val="00C31BD7"/>
    <w:rsid w:val="00C31D41"/>
    <w:rsid w:val="00C327AB"/>
    <w:rsid w:val="00C33625"/>
    <w:rsid w:val="00C34186"/>
    <w:rsid w:val="00C346FC"/>
    <w:rsid w:val="00C34784"/>
    <w:rsid w:val="00C34B45"/>
    <w:rsid w:val="00C34CED"/>
    <w:rsid w:val="00C355BD"/>
    <w:rsid w:val="00C35888"/>
    <w:rsid w:val="00C35DA0"/>
    <w:rsid w:val="00C35DD7"/>
    <w:rsid w:val="00C360D5"/>
    <w:rsid w:val="00C361C3"/>
    <w:rsid w:val="00C367DC"/>
    <w:rsid w:val="00C3695C"/>
    <w:rsid w:val="00C375DF"/>
    <w:rsid w:val="00C406D7"/>
    <w:rsid w:val="00C40DB7"/>
    <w:rsid w:val="00C41077"/>
    <w:rsid w:val="00C41CBE"/>
    <w:rsid w:val="00C43136"/>
    <w:rsid w:val="00C4382A"/>
    <w:rsid w:val="00C43C69"/>
    <w:rsid w:val="00C43DA3"/>
    <w:rsid w:val="00C44C80"/>
    <w:rsid w:val="00C4541D"/>
    <w:rsid w:val="00C4779F"/>
    <w:rsid w:val="00C477A3"/>
    <w:rsid w:val="00C477A8"/>
    <w:rsid w:val="00C47C47"/>
    <w:rsid w:val="00C50B21"/>
    <w:rsid w:val="00C5289E"/>
    <w:rsid w:val="00C52DE0"/>
    <w:rsid w:val="00C546A5"/>
    <w:rsid w:val="00C54D22"/>
    <w:rsid w:val="00C55256"/>
    <w:rsid w:val="00C56C43"/>
    <w:rsid w:val="00C56D6C"/>
    <w:rsid w:val="00C573A9"/>
    <w:rsid w:val="00C6018B"/>
    <w:rsid w:val="00C6084F"/>
    <w:rsid w:val="00C609ED"/>
    <w:rsid w:val="00C60BE5"/>
    <w:rsid w:val="00C6298F"/>
    <w:rsid w:val="00C631D0"/>
    <w:rsid w:val="00C6365B"/>
    <w:rsid w:val="00C63960"/>
    <w:rsid w:val="00C63A8F"/>
    <w:rsid w:val="00C63BF4"/>
    <w:rsid w:val="00C6427F"/>
    <w:rsid w:val="00C65079"/>
    <w:rsid w:val="00C66467"/>
    <w:rsid w:val="00C66A96"/>
    <w:rsid w:val="00C66BE9"/>
    <w:rsid w:val="00C6773F"/>
    <w:rsid w:val="00C7006A"/>
    <w:rsid w:val="00C70B08"/>
    <w:rsid w:val="00C70D2A"/>
    <w:rsid w:val="00C70E2F"/>
    <w:rsid w:val="00C70FD5"/>
    <w:rsid w:val="00C72301"/>
    <w:rsid w:val="00C72E94"/>
    <w:rsid w:val="00C73582"/>
    <w:rsid w:val="00C73F1A"/>
    <w:rsid w:val="00C743F2"/>
    <w:rsid w:val="00C747DE"/>
    <w:rsid w:val="00C75370"/>
    <w:rsid w:val="00C75CB1"/>
    <w:rsid w:val="00C75DE3"/>
    <w:rsid w:val="00C77189"/>
    <w:rsid w:val="00C77863"/>
    <w:rsid w:val="00C77AC6"/>
    <w:rsid w:val="00C77F6A"/>
    <w:rsid w:val="00C8126F"/>
    <w:rsid w:val="00C81A20"/>
    <w:rsid w:val="00C81ACB"/>
    <w:rsid w:val="00C82128"/>
    <w:rsid w:val="00C821AC"/>
    <w:rsid w:val="00C82328"/>
    <w:rsid w:val="00C831D1"/>
    <w:rsid w:val="00C83D6A"/>
    <w:rsid w:val="00C841C7"/>
    <w:rsid w:val="00C854D3"/>
    <w:rsid w:val="00C858A9"/>
    <w:rsid w:val="00C860B8"/>
    <w:rsid w:val="00C8619C"/>
    <w:rsid w:val="00C869D0"/>
    <w:rsid w:val="00C86D97"/>
    <w:rsid w:val="00C87527"/>
    <w:rsid w:val="00C9028C"/>
    <w:rsid w:val="00C902F6"/>
    <w:rsid w:val="00C90C60"/>
    <w:rsid w:val="00C92059"/>
    <w:rsid w:val="00C9242C"/>
    <w:rsid w:val="00C92461"/>
    <w:rsid w:val="00C92FCB"/>
    <w:rsid w:val="00C93156"/>
    <w:rsid w:val="00C93931"/>
    <w:rsid w:val="00C93F14"/>
    <w:rsid w:val="00C941D4"/>
    <w:rsid w:val="00C967BF"/>
    <w:rsid w:val="00C97F36"/>
    <w:rsid w:val="00CA00AC"/>
    <w:rsid w:val="00CA0429"/>
    <w:rsid w:val="00CA1081"/>
    <w:rsid w:val="00CA15CC"/>
    <w:rsid w:val="00CA1625"/>
    <w:rsid w:val="00CA1FD1"/>
    <w:rsid w:val="00CA25D1"/>
    <w:rsid w:val="00CA2E8F"/>
    <w:rsid w:val="00CA3DEC"/>
    <w:rsid w:val="00CA41DF"/>
    <w:rsid w:val="00CA4EEE"/>
    <w:rsid w:val="00CA6348"/>
    <w:rsid w:val="00CA66A6"/>
    <w:rsid w:val="00CA71F3"/>
    <w:rsid w:val="00CA7413"/>
    <w:rsid w:val="00CA7E02"/>
    <w:rsid w:val="00CB005F"/>
    <w:rsid w:val="00CB114D"/>
    <w:rsid w:val="00CB1273"/>
    <w:rsid w:val="00CB1A1F"/>
    <w:rsid w:val="00CB29C9"/>
    <w:rsid w:val="00CB2A89"/>
    <w:rsid w:val="00CB3A92"/>
    <w:rsid w:val="00CB3BD8"/>
    <w:rsid w:val="00CB645F"/>
    <w:rsid w:val="00CB706A"/>
    <w:rsid w:val="00CB7144"/>
    <w:rsid w:val="00CB7B6D"/>
    <w:rsid w:val="00CC01F6"/>
    <w:rsid w:val="00CC03FF"/>
    <w:rsid w:val="00CC0432"/>
    <w:rsid w:val="00CC147F"/>
    <w:rsid w:val="00CC1673"/>
    <w:rsid w:val="00CC16A8"/>
    <w:rsid w:val="00CC1ACC"/>
    <w:rsid w:val="00CC1D27"/>
    <w:rsid w:val="00CC263D"/>
    <w:rsid w:val="00CC2731"/>
    <w:rsid w:val="00CC2C3C"/>
    <w:rsid w:val="00CC2E21"/>
    <w:rsid w:val="00CC2F24"/>
    <w:rsid w:val="00CC3473"/>
    <w:rsid w:val="00CC39E3"/>
    <w:rsid w:val="00CC4357"/>
    <w:rsid w:val="00CC4E37"/>
    <w:rsid w:val="00CC58D0"/>
    <w:rsid w:val="00CC59BD"/>
    <w:rsid w:val="00CC5D32"/>
    <w:rsid w:val="00CC66B4"/>
    <w:rsid w:val="00CD0349"/>
    <w:rsid w:val="00CD1179"/>
    <w:rsid w:val="00CD1BCD"/>
    <w:rsid w:val="00CD1E62"/>
    <w:rsid w:val="00CD226E"/>
    <w:rsid w:val="00CD2B0A"/>
    <w:rsid w:val="00CD37BC"/>
    <w:rsid w:val="00CD3AA3"/>
    <w:rsid w:val="00CD4844"/>
    <w:rsid w:val="00CD4FD9"/>
    <w:rsid w:val="00CD50BB"/>
    <w:rsid w:val="00CD6A1C"/>
    <w:rsid w:val="00CD6AD2"/>
    <w:rsid w:val="00CD6BFE"/>
    <w:rsid w:val="00CE03AF"/>
    <w:rsid w:val="00CE1B49"/>
    <w:rsid w:val="00CE3389"/>
    <w:rsid w:val="00CE4D65"/>
    <w:rsid w:val="00CE57AE"/>
    <w:rsid w:val="00CF0581"/>
    <w:rsid w:val="00CF22E1"/>
    <w:rsid w:val="00CF2472"/>
    <w:rsid w:val="00CF3534"/>
    <w:rsid w:val="00CF3765"/>
    <w:rsid w:val="00CF3D48"/>
    <w:rsid w:val="00CF3D87"/>
    <w:rsid w:val="00CF4213"/>
    <w:rsid w:val="00CF5A06"/>
    <w:rsid w:val="00CF6A45"/>
    <w:rsid w:val="00CF6C84"/>
    <w:rsid w:val="00CF6F2A"/>
    <w:rsid w:val="00CF78D6"/>
    <w:rsid w:val="00D00227"/>
    <w:rsid w:val="00D00344"/>
    <w:rsid w:val="00D006A9"/>
    <w:rsid w:val="00D0095E"/>
    <w:rsid w:val="00D017D5"/>
    <w:rsid w:val="00D04125"/>
    <w:rsid w:val="00D046C5"/>
    <w:rsid w:val="00D047AC"/>
    <w:rsid w:val="00D04F7F"/>
    <w:rsid w:val="00D05096"/>
    <w:rsid w:val="00D0533F"/>
    <w:rsid w:val="00D05F57"/>
    <w:rsid w:val="00D06BC7"/>
    <w:rsid w:val="00D1038E"/>
    <w:rsid w:val="00D10D09"/>
    <w:rsid w:val="00D11110"/>
    <w:rsid w:val="00D11A42"/>
    <w:rsid w:val="00D11AFC"/>
    <w:rsid w:val="00D12184"/>
    <w:rsid w:val="00D123EA"/>
    <w:rsid w:val="00D12C80"/>
    <w:rsid w:val="00D12EC5"/>
    <w:rsid w:val="00D1364A"/>
    <w:rsid w:val="00D14134"/>
    <w:rsid w:val="00D146ED"/>
    <w:rsid w:val="00D1535C"/>
    <w:rsid w:val="00D154CC"/>
    <w:rsid w:val="00D1582D"/>
    <w:rsid w:val="00D15983"/>
    <w:rsid w:val="00D16958"/>
    <w:rsid w:val="00D17088"/>
    <w:rsid w:val="00D17274"/>
    <w:rsid w:val="00D17C1E"/>
    <w:rsid w:val="00D220BE"/>
    <w:rsid w:val="00D23F04"/>
    <w:rsid w:val="00D24382"/>
    <w:rsid w:val="00D24B0A"/>
    <w:rsid w:val="00D25299"/>
    <w:rsid w:val="00D26EDA"/>
    <w:rsid w:val="00D27224"/>
    <w:rsid w:val="00D27C7A"/>
    <w:rsid w:val="00D30A00"/>
    <w:rsid w:val="00D30E54"/>
    <w:rsid w:val="00D31961"/>
    <w:rsid w:val="00D32C60"/>
    <w:rsid w:val="00D342CA"/>
    <w:rsid w:val="00D3602A"/>
    <w:rsid w:val="00D36255"/>
    <w:rsid w:val="00D366CB"/>
    <w:rsid w:val="00D36F9C"/>
    <w:rsid w:val="00D3750F"/>
    <w:rsid w:val="00D414AF"/>
    <w:rsid w:val="00D416CC"/>
    <w:rsid w:val="00D41B42"/>
    <w:rsid w:val="00D43455"/>
    <w:rsid w:val="00D434A4"/>
    <w:rsid w:val="00D434A8"/>
    <w:rsid w:val="00D438DE"/>
    <w:rsid w:val="00D445D2"/>
    <w:rsid w:val="00D45148"/>
    <w:rsid w:val="00D45D81"/>
    <w:rsid w:val="00D474BC"/>
    <w:rsid w:val="00D50C6E"/>
    <w:rsid w:val="00D51E77"/>
    <w:rsid w:val="00D526B4"/>
    <w:rsid w:val="00D52B64"/>
    <w:rsid w:val="00D52D3E"/>
    <w:rsid w:val="00D54CC7"/>
    <w:rsid w:val="00D54D62"/>
    <w:rsid w:val="00D5556F"/>
    <w:rsid w:val="00D557EA"/>
    <w:rsid w:val="00D55989"/>
    <w:rsid w:val="00D56159"/>
    <w:rsid w:val="00D56954"/>
    <w:rsid w:val="00D60066"/>
    <w:rsid w:val="00D61631"/>
    <w:rsid w:val="00D61A37"/>
    <w:rsid w:val="00D62A83"/>
    <w:rsid w:val="00D632AA"/>
    <w:rsid w:val="00D6338F"/>
    <w:rsid w:val="00D6435C"/>
    <w:rsid w:val="00D64503"/>
    <w:rsid w:val="00D651A0"/>
    <w:rsid w:val="00D65260"/>
    <w:rsid w:val="00D65E24"/>
    <w:rsid w:val="00D6624A"/>
    <w:rsid w:val="00D67C85"/>
    <w:rsid w:val="00D71020"/>
    <w:rsid w:val="00D71A93"/>
    <w:rsid w:val="00D7202D"/>
    <w:rsid w:val="00D72BE5"/>
    <w:rsid w:val="00D72DDF"/>
    <w:rsid w:val="00D74312"/>
    <w:rsid w:val="00D74337"/>
    <w:rsid w:val="00D7460F"/>
    <w:rsid w:val="00D75597"/>
    <w:rsid w:val="00D75EA9"/>
    <w:rsid w:val="00D76857"/>
    <w:rsid w:val="00D768E3"/>
    <w:rsid w:val="00D813A0"/>
    <w:rsid w:val="00D81690"/>
    <w:rsid w:val="00D81ACA"/>
    <w:rsid w:val="00D82996"/>
    <w:rsid w:val="00D83556"/>
    <w:rsid w:val="00D85421"/>
    <w:rsid w:val="00D85B15"/>
    <w:rsid w:val="00D85B84"/>
    <w:rsid w:val="00D85C4B"/>
    <w:rsid w:val="00D87039"/>
    <w:rsid w:val="00D9079C"/>
    <w:rsid w:val="00D9160F"/>
    <w:rsid w:val="00D91812"/>
    <w:rsid w:val="00D91839"/>
    <w:rsid w:val="00D927B6"/>
    <w:rsid w:val="00D93539"/>
    <w:rsid w:val="00D93B58"/>
    <w:rsid w:val="00D93DC0"/>
    <w:rsid w:val="00D9486F"/>
    <w:rsid w:val="00D94DCA"/>
    <w:rsid w:val="00D95B2E"/>
    <w:rsid w:val="00D96401"/>
    <w:rsid w:val="00D966F3"/>
    <w:rsid w:val="00D96B07"/>
    <w:rsid w:val="00D97003"/>
    <w:rsid w:val="00D975CF"/>
    <w:rsid w:val="00D97825"/>
    <w:rsid w:val="00DA0E4A"/>
    <w:rsid w:val="00DA2EB3"/>
    <w:rsid w:val="00DA2F08"/>
    <w:rsid w:val="00DA3030"/>
    <w:rsid w:val="00DA40E0"/>
    <w:rsid w:val="00DA4A3B"/>
    <w:rsid w:val="00DA5597"/>
    <w:rsid w:val="00DA5EBE"/>
    <w:rsid w:val="00DA6FDA"/>
    <w:rsid w:val="00DB04E0"/>
    <w:rsid w:val="00DB0845"/>
    <w:rsid w:val="00DB1972"/>
    <w:rsid w:val="00DB2A1A"/>
    <w:rsid w:val="00DB3321"/>
    <w:rsid w:val="00DB4C8C"/>
    <w:rsid w:val="00DB6235"/>
    <w:rsid w:val="00DB7D0D"/>
    <w:rsid w:val="00DC099B"/>
    <w:rsid w:val="00DC0EE0"/>
    <w:rsid w:val="00DC1326"/>
    <w:rsid w:val="00DC2148"/>
    <w:rsid w:val="00DC26AF"/>
    <w:rsid w:val="00DC2C87"/>
    <w:rsid w:val="00DC2E36"/>
    <w:rsid w:val="00DC35F2"/>
    <w:rsid w:val="00DC3638"/>
    <w:rsid w:val="00DC46B4"/>
    <w:rsid w:val="00DC5724"/>
    <w:rsid w:val="00DC691B"/>
    <w:rsid w:val="00DC6B64"/>
    <w:rsid w:val="00DC6BFA"/>
    <w:rsid w:val="00DC75CA"/>
    <w:rsid w:val="00DC790D"/>
    <w:rsid w:val="00DD0723"/>
    <w:rsid w:val="00DD1E84"/>
    <w:rsid w:val="00DD2416"/>
    <w:rsid w:val="00DD2896"/>
    <w:rsid w:val="00DD2F96"/>
    <w:rsid w:val="00DD378B"/>
    <w:rsid w:val="00DD4449"/>
    <w:rsid w:val="00DD481C"/>
    <w:rsid w:val="00DD49BF"/>
    <w:rsid w:val="00DD5079"/>
    <w:rsid w:val="00DD5249"/>
    <w:rsid w:val="00DD793B"/>
    <w:rsid w:val="00DD7CD8"/>
    <w:rsid w:val="00DE1763"/>
    <w:rsid w:val="00DE1B13"/>
    <w:rsid w:val="00DE2673"/>
    <w:rsid w:val="00DE3595"/>
    <w:rsid w:val="00DE3D5A"/>
    <w:rsid w:val="00DE55C0"/>
    <w:rsid w:val="00DE5ED6"/>
    <w:rsid w:val="00DE6377"/>
    <w:rsid w:val="00DE63BD"/>
    <w:rsid w:val="00DE6692"/>
    <w:rsid w:val="00DE6FFF"/>
    <w:rsid w:val="00DE74BA"/>
    <w:rsid w:val="00DF01F3"/>
    <w:rsid w:val="00DF0539"/>
    <w:rsid w:val="00DF0A1F"/>
    <w:rsid w:val="00DF0D6E"/>
    <w:rsid w:val="00DF0FBA"/>
    <w:rsid w:val="00DF231D"/>
    <w:rsid w:val="00DF3B7A"/>
    <w:rsid w:val="00DF42CA"/>
    <w:rsid w:val="00DF4315"/>
    <w:rsid w:val="00DF72B1"/>
    <w:rsid w:val="00DF7483"/>
    <w:rsid w:val="00DF7606"/>
    <w:rsid w:val="00E0098E"/>
    <w:rsid w:val="00E00A95"/>
    <w:rsid w:val="00E01BEE"/>
    <w:rsid w:val="00E01C23"/>
    <w:rsid w:val="00E01F82"/>
    <w:rsid w:val="00E02BDD"/>
    <w:rsid w:val="00E04720"/>
    <w:rsid w:val="00E04AAF"/>
    <w:rsid w:val="00E04E75"/>
    <w:rsid w:val="00E0547A"/>
    <w:rsid w:val="00E05995"/>
    <w:rsid w:val="00E06C6A"/>
    <w:rsid w:val="00E06C88"/>
    <w:rsid w:val="00E073D6"/>
    <w:rsid w:val="00E07EF1"/>
    <w:rsid w:val="00E115B7"/>
    <w:rsid w:val="00E11CFD"/>
    <w:rsid w:val="00E11E9B"/>
    <w:rsid w:val="00E1250E"/>
    <w:rsid w:val="00E1251C"/>
    <w:rsid w:val="00E12667"/>
    <w:rsid w:val="00E135B9"/>
    <w:rsid w:val="00E15831"/>
    <w:rsid w:val="00E15D9B"/>
    <w:rsid w:val="00E166B2"/>
    <w:rsid w:val="00E176EA"/>
    <w:rsid w:val="00E201F7"/>
    <w:rsid w:val="00E208D6"/>
    <w:rsid w:val="00E21C4E"/>
    <w:rsid w:val="00E21D5B"/>
    <w:rsid w:val="00E226D4"/>
    <w:rsid w:val="00E25778"/>
    <w:rsid w:val="00E2588D"/>
    <w:rsid w:val="00E25FA6"/>
    <w:rsid w:val="00E26117"/>
    <w:rsid w:val="00E26EC5"/>
    <w:rsid w:val="00E30CA3"/>
    <w:rsid w:val="00E3181E"/>
    <w:rsid w:val="00E33DC9"/>
    <w:rsid w:val="00E34A31"/>
    <w:rsid w:val="00E34F5D"/>
    <w:rsid w:val="00E3516D"/>
    <w:rsid w:val="00E35501"/>
    <w:rsid w:val="00E35815"/>
    <w:rsid w:val="00E3610C"/>
    <w:rsid w:val="00E362E6"/>
    <w:rsid w:val="00E36FF4"/>
    <w:rsid w:val="00E37100"/>
    <w:rsid w:val="00E4024A"/>
    <w:rsid w:val="00E40EAA"/>
    <w:rsid w:val="00E41408"/>
    <w:rsid w:val="00E41969"/>
    <w:rsid w:val="00E42743"/>
    <w:rsid w:val="00E433DE"/>
    <w:rsid w:val="00E43936"/>
    <w:rsid w:val="00E4424E"/>
    <w:rsid w:val="00E44385"/>
    <w:rsid w:val="00E44AF9"/>
    <w:rsid w:val="00E45E7D"/>
    <w:rsid w:val="00E473FB"/>
    <w:rsid w:val="00E50029"/>
    <w:rsid w:val="00E5036F"/>
    <w:rsid w:val="00E508A9"/>
    <w:rsid w:val="00E50C22"/>
    <w:rsid w:val="00E510BD"/>
    <w:rsid w:val="00E51530"/>
    <w:rsid w:val="00E5158D"/>
    <w:rsid w:val="00E51DC7"/>
    <w:rsid w:val="00E51F91"/>
    <w:rsid w:val="00E5217E"/>
    <w:rsid w:val="00E52FAE"/>
    <w:rsid w:val="00E535FD"/>
    <w:rsid w:val="00E53A57"/>
    <w:rsid w:val="00E549AB"/>
    <w:rsid w:val="00E54A90"/>
    <w:rsid w:val="00E5557F"/>
    <w:rsid w:val="00E56069"/>
    <w:rsid w:val="00E564EA"/>
    <w:rsid w:val="00E5740A"/>
    <w:rsid w:val="00E577C6"/>
    <w:rsid w:val="00E5785F"/>
    <w:rsid w:val="00E6095D"/>
    <w:rsid w:val="00E60E10"/>
    <w:rsid w:val="00E61223"/>
    <w:rsid w:val="00E615A8"/>
    <w:rsid w:val="00E625E4"/>
    <w:rsid w:val="00E62E30"/>
    <w:rsid w:val="00E636CE"/>
    <w:rsid w:val="00E63902"/>
    <w:rsid w:val="00E64054"/>
    <w:rsid w:val="00E64664"/>
    <w:rsid w:val="00E6496C"/>
    <w:rsid w:val="00E6543A"/>
    <w:rsid w:val="00E6613C"/>
    <w:rsid w:val="00E66C15"/>
    <w:rsid w:val="00E66F14"/>
    <w:rsid w:val="00E66FAC"/>
    <w:rsid w:val="00E672C2"/>
    <w:rsid w:val="00E67F71"/>
    <w:rsid w:val="00E71111"/>
    <w:rsid w:val="00E71300"/>
    <w:rsid w:val="00E740FA"/>
    <w:rsid w:val="00E74FD6"/>
    <w:rsid w:val="00E75CF0"/>
    <w:rsid w:val="00E76B3B"/>
    <w:rsid w:val="00E77E5B"/>
    <w:rsid w:val="00E8072E"/>
    <w:rsid w:val="00E828E6"/>
    <w:rsid w:val="00E841A6"/>
    <w:rsid w:val="00E84AE2"/>
    <w:rsid w:val="00E8527E"/>
    <w:rsid w:val="00E85A1F"/>
    <w:rsid w:val="00E85A85"/>
    <w:rsid w:val="00E872D6"/>
    <w:rsid w:val="00E87307"/>
    <w:rsid w:val="00E87641"/>
    <w:rsid w:val="00E90D17"/>
    <w:rsid w:val="00E9191F"/>
    <w:rsid w:val="00E91D6F"/>
    <w:rsid w:val="00E93EB3"/>
    <w:rsid w:val="00E943CF"/>
    <w:rsid w:val="00E947D2"/>
    <w:rsid w:val="00E95961"/>
    <w:rsid w:val="00E96537"/>
    <w:rsid w:val="00E977C7"/>
    <w:rsid w:val="00EA0CA1"/>
    <w:rsid w:val="00EA410B"/>
    <w:rsid w:val="00EA4450"/>
    <w:rsid w:val="00EA4779"/>
    <w:rsid w:val="00EA5BBA"/>
    <w:rsid w:val="00EA5C60"/>
    <w:rsid w:val="00EA6030"/>
    <w:rsid w:val="00EA607A"/>
    <w:rsid w:val="00EA6669"/>
    <w:rsid w:val="00EA6E67"/>
    <w:rsid w:val="00EA7966"/>
    <w:rsid w:val="00EB04E7"/>
    <w:rsid w:val="00EB09EA"/>
    <w:rsid w:val="00EB19AF"/>
    <w:rsid w:val="00EB1B9D"/>
    <w:rsid w:val="00EB1CAC"/>
    <w:rsid w:val="00EB2719"/>
    <w:rsid w:val="00EB2B89"/>
    <w:rsid w:val="00EB327E"/>
    <w:rsid w:val="00EB3312"/>
    <w:rsid w:val="00EB3841"/>
    <w:rsid w:val="00EB4076"/>
    <w:rsid w:val="00EB57AA"/>
    <w:rsid w:val="00EB6014"/>
    <w:rsid w:val="00EB6186"/>
    <w:rsid w:val="00EB66CD"/>
    <w:rsid w:val="00EB699A"/>
    <w:rsid w:val="00EB6EC6"/>
    <w:rsid w:val="00EB70BD"/>
    <w:rsid w:val="00EB7118"/>
    <w:rsid w:val="00EC0B2E"/>
    <w:rsid w:val="00EC0DBB"/>
    <w:rsid w:val="00EC261D"/>
    <w:rsid w:val="00EC2712"/>
    <w:rsid w:val="00EC307C"/>
    <w:rsid w:val="00EC3739"/>
    <w:rsid w:val="00EC4E85"/>
    <w:rsid w:val="00EC4EE2"/>
    <w:rsid w:val="00EC566D"/>
    <w:rsid w:val="00EC5C06"/>
    <w:rsid w:val="00EC63FA"/>
    <w:rsid w:val="00EC6B7A"/>
    <w:rsid w:val="00EC76DC"/>
    <w:rsid w:val="00ED079A"/>
    <w:rsid w:val="00ED11EC"/>
    <w:rsid w:val="00ED1469"/>
    <w:rsid w:val="00ED164F"/>
    <w:rsid w:val="00ED238A"/>
    <w:rsid w:val="00ED277C"/>
    <w:rsid w:val="00ED2CA1"/>
    <w:rsid w:val="00ED3598"/>
    <w:rsid w:val="00ED3AB2"/>
    <w:rsid w:val="00ED4B45"/>
    <w:rsid w:val="00ED5038"/>
    <w:rsid w:val="00ED504E"/>
    <w:rsid w:val="00ED6991"/>
    <w:rsid w:val="00ED796E"/>
    <w:rsid w:val="00EE0190"/>
    <w:rsid w:val="00EE03D9"/>
    <w:rsid w:val="00EE09F3"/>
    <w:rsid w:val="00EE15AA"/>
    <w:rsid w:val="00EE1657"/>
    <w:rsid w:val="00EE1AE2"/>
    <w:rsid w:val="00EE20A7"/>
    <w:rsid w:val="00EE3E23"/>
    <w:rsid w:val="00EE43D9"/>
    <w:rsid w:val="00EE5EB9"/>
    <w:rsid w:val="00EE6D8D"/>
    <w:rsid w:val="00EE7129"/>
    <w:rsid w:val="00EE7778"/>
    <w:rsid w:val="00EE789A"/>
    <w:rsid w:val="00EF0BBF"/>
    <w:rsid w:val="00EF2B8C"/>
    <w:rsid w:val="00EF2D6C"/>
    <w:rsid w:val="00EF2F6F"/>
    <w:rsid w:val="00EF37BE"/>
    <w:rsid w:val="00EF5F20"/>
    <w:rsid w:val="00F00268"/>
    <w:rsid w:val="00F0042D"/>
    <w:rsid w:val="00F00B57"/>
    <w:rsid w:val="00F011FF"/>
    <w:rsid w:val="00F027CB"/>
    <w:rsid w:val="00F02FCC"/>
    <w:rsid w:val="00F0371B"/>
    <w:rsid w:val="00F03C69"/>
    <w:rsid w:val="00F042AB"/>
    <w:rsid w:val="00F04C2F"/>
    <w:rsid w:val="00F04D32"/>
    <w:rsid w:val="00F04FCD"/>
    <w:rsid w:val="00F051A4"/>
    <w:rsid w:val="00F063DB"/>
    <w:rsid w:val="00F0707C"/>
    <w:rsid w:val="00F074A9"/>
    <w:rsid w:val="00F079F0"/>
    <w:rsid w:val="00F10EB3"/>
    <w:rsid w:val="00F11220"/>
    <w:rsid w:val="00F11676"/>
    <w:rsid w:val="00F116F0"/>
    <w:rsid w:val="00F1402D"/>
    <w:rsid w:val="00F1423F"/>
    <w:rsid w:val="00F15AA2"/>
    <w:rsid w:val="00F15BB1"/>
    <w:rsid w:val="00F16A4F"/>
    <w:rsid w:val="00F16C26"/>
    <w:rsid w:val="00F177D3"/>
    <w:rsid w:val="00F1794B"/>
    <w:rsid w:val="00F17A48"/>
    <w:rsid w:val="00F20051"/>
    <w:rsid w:val="00F21329"/>
    <w:rsid w:val="00F214AA"/>
    <w:rsid w:val="00F2150A"/>
    <w:rsid w:val="00F21E44"/>
    <w:rsid w:val="00F22AC8"/>
    <w:rsid w:val="00F22B25"/>
    <w:rsid w:val="00F23084"/>
    <w:rsid w:val="00F23FCA"/>
    <w:rsid w:val="00F2408D"/>
    <w:rsid w:val="00F242DC"/>
    <w:rsid w:val="00F243B9"/>
    <w:rsid w:val="00F259D7"/>
    <w:rsid w:val="00F2690C"/>
    <w:rsid w:val="00F274AD"/>
    <w:rsid w:val="00F303A4"/>
    <w:rsid w:val="00F3091E"/>
    <w:rsid w:val="00F30CEC"/>
    <w:rsid w:val="00F31622"/>
    <w:rsid w:val="00F31870"/>
    <w:rsid w:val="00F31913"/>
    <w:rsid w:val="00F32A08"/>
    <w:rsid w:val="00F32D07"/>
    <w:rsid w:val="00F3373F"/>
    <w:rsid w:val="00F342B8"/>
    <w:rsid w:val="00F34896"/>
    <w:rsid w:val="00F3656C"/>
    <w:rsid w:val="00F3684E"/>
    <w:rsid w:val="00F36CB0"/>
    <w:rsid w:val="00F37F5E"/>
    <w:rsid w:val="00F41A5F"/>
    <w:rsid w:val="00F4292C"/>
    <w:rsid w:val="00F430F1"/>
    <w:rsid w:val="00F439F6"/>
    <w:rsid w:val="00F45C2A"/>
    <w:rsid w:val="00F4651D"/>
    <w:rsid w:val="00F47A48"/>
    <w:rsid w:val="00F47D46"/>
    <w:rsid w:val="00F5088B"/>
    <w:rsid w:val="00F50A54"/>
    <w:rsid w:val="00F50EF0"/>
    <w:rsid w:val="00F51FEA"/>
    <w:rsid w:val="00F531E6"/>
    <w:rsid w:val="00F5393A"/>
    <w:rsid w:val="00F54521"/>
    <w:rsid w:val="00F54B84"/>
    <w:rsid w:val="00F55523"/>
    <w:rsid w:val="00F55C0A"/>
    <w:rsid w:val="00F5771A"/>
    <w:rsid w:val="00F57824"/>
    <w:rsid w:val="00F60E22"/>
    <w:rsid w:val="00F623F7"/>
    <w:rsid w:val="00F629C0"/>
    <w:rsid w:val="00F63256"/>
    <w:rsid w:val="00F63682"/>
    <w:rsid w:val="00F636FA"/>
    <w:rsid w:val="00F6405C"/>
    <w:rsid w:val="00F64093"/>
    <w:rsid w:val="00F64946"/>
    <w:rsid w:val="00F64FED"/>
    <w:rsid w:val="00F65FD6"/>
    <w:rsid w:val="00F660A8"/>
    <w:rsid w:val="00F702E3"/>
    <w:rsid w:val="00F7101C"/>
    <w:rsid w:val="00F71A32"/>
    <w:rsid w:val="00F7236E"/>
    <w:rsid w:val="00F724DA"/>
    <w:rsid w:val="00F72958"/>
    <w:rsid w:val="00F72F6D"/>
    <w:rsid w:val="00F73612"/>
    <w:rsid w:val="00F73A28"/>
    <w:rsid w:val="00F73F7E"/>
    <w:rsid w:val="00F7427E"/>
    <w:rsid w:val="00F748A5"/>
    <w:rsid w:val="00F74939"/>
    <w:rsid w:val="00F74D87"/>
    <w:rsid w:val="00F753CA"/>
    <w:rsid w:val="00F7730D"/>
    <w:rsid w:val="00F77478"/>
    <w:rsid w:val="00F77E57"/>
    <w:rsid w:val="00F805B0"/>
    <w:rsid w:val="00F806F2"/>
    <w:rsid w:val="00F80A46"/>
    <w:rsid w:val="00F81277"/>
    <w:rsid w:val="00F81EAE"/>
    <w:rsid w:val="00F82DD1"/>
    <w:rsid w:val="00F82E5E"/>
    <w:rsid w:val="00F82E5F"/>
    <w:rsid w:val="00F835AD"/>
    <w:rsid w:val="00F83633"/>
    <w:rsid w:val="00F843A4"/>
    <w:rsid w:val="00F85337"/>
    <w:rsid w:val="00F85DE5"/>
    <w:rsid w:val="00F86091"/>
    <w:rsid w:val="00F86178"/>
    <w:rsid w:val="00F86199"/>
    <w:rsid w:val="00F8622D"/>
    <w:rsid w:val="00F862CE"/>
    <w:rsid w:val="00F86597"/>
    <w:rsid w:val="00F87009"/>
    <w:rsid w:val="00F87469"/>
    <w:rsid w:val="00F8770A"/>
    <w:rsid w:val="00F90ABD"/>
    <w:rsid w:val="00F9146C"/>
    <w:rsid w:val="00F92A42"/>
    <w:rsid w:val="00F93241"/>
    <w:rsid w:val="00F9326F"/>
    <w:rsid w:val="00F94E41"/>
    <w:rsid w:val="00F95AF6"/>
    <w:rsid w:val="00F96035"/>
    <w:rsid w:val="00FA0B35"/>
    <w:rsid w:val="00FA0E8A"/>
    <w:rsid w:val="00FA1563"/>
    <w:rsid w:val="00FA1DB7"/>
    <w:rsid w:val="00FA289A"/>
    <w:rsid w:val="00FA32D4"/>
    <w:rsid w:val="00FA5B66"/>
    <w:rsid w:val="00FA6425"/>
    <w:rsid w:val="00FA6A7E"/>
    <w:rsid w:val="00FA6CE6"/>
    <w:rsid w:val="00FB0123"/>
    <w:rsid w:val="00FB0596"/>
    <w:rsid w:val="00FB05BE"/>
    <w:rsid w:val="00FB10D1"/>
    <w:rsid w:val="00FB23EE"/>
    <w:rsid w:val="00FB2DA8"/>
    <w:rsid w:val="00FB4A2D"/>
    <w:rsid w:val="00FB53AD"/>
    <w:rsid w:val="00FB596E"/>
    <w:rsid w:val="00FB69B8"/>
    <w:rsid w:val="00FB78B8"/>
    <w:rsid w:val="00FC0392"/>
    <w:rsid w:val="00FC17D5"/>
    <w:rsid w:val="00FC26BA"/>
    <w:rsid w:val="00FC383C"/>
    <w:rsid w:val="00FC4476"/>
    <w:rsid w:val="00FC4741"/>
    <w:rsid w:val="00FC4894"/>
    <w:rsid w:val="00FC4C77"/>
    <w:rsid w:val="00FC4E1E"/>
    <w:rsid w:val="00FC5980"/>
    <w:rsid w:val="00FC60E1"/>
    <w:rsid w:val="00FC699E"/>
    <w:rsid w:val="00FC7110"/>
    <w:rsid w:val="00FC7C6C"/>
    <w:rsid w:val="00FD09E6"/>
    <w:rsid w:val="00FD13BF"/>
    <w:rsid w:val="00FD163F"/>
    <w:rsid w:val="00FD178F"/>
    <w:rsid w:val="00FD210C"/>
    <w:rsid w:val="00FD3098"/>
    <w:rsid w:val="00FD321E"/>
    <w:rsid w:val="00FD430B"/>
    <w:rsid w:val="00FD4C0C"/>
    <w:rsid w:val="00FD514C"/>
    <w:rsid w:val="00FD5AEE"/>
    <w:rsid w:val="00FD60CD"/>
    <w:rsid w:val="00FD7956"/>
    <w:rsid w:val="00FE0AF4"/>
    <w:rsid w:val="00FE106D"/>
    <w:rsid w:val="00FE1BDB"/>
    <w:rsid w:val="00FE1E44"/>
    <w:rsid w:val="00FE3FDB"/>
    <w:rsid w:val="00FE41A7"/>
    <w:rsid w:val="00FE5F92"/>
    <w:rsid w:val="00FE641F"/>
    <w:rsid w:val="00FE64DE"/>
    <w:rsid w:val="00FE6BBB"/>
    <w:rsid w:val="00FE6F80"/>
    <w:rsid w:val="00FE70F2"/>
    <w:rsid w:val="00FE7B06"/>
    <w:rsid w:val="00FE7BE5"/>
    <w:rsid w:val="00FF05F7"/>
    <w:rsid w:val="00FF0807"/>
    <w:rsid w:val="00FF1452"/>
    <w:rsid w:val="00FF1D04"/>
    <w:rsid w:val="00FF2D30"/>
    <w:rsid w:val="00FF32D7"/>
    <w:rsid w:val="00FF3F98"/>
    <w:rsid w:val="00FF4197"/>
    <w:rsid w:val="00FF4D1C"/>
    <w:rsid w:val="00FF5140"/>
    <w:rsid w:val="00FF57B4"/>
    <w:rsid w:val="00FF5B2F"/>
    <w:rsid w:val="00FF5BED"/>
    <w:rsid w:val="00FF646F"/>
    <w:rsid w:val="00FF7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82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97825"/>
    <w:pPr>
      <w:ind w:left="720"/>
      <w:contextualSpacing/>
    </w:pPr>
  </w:style>
  <w:style w:type="table" w:styleId="TableGrid">
    <w:name w:val="Table Grid"/>
    <w:basedOn w:val="TableNormal"/>
    <w:uiPriority w:val="99"/>
    <w:rsid w:val="00D9782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D978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97825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D97825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D97825"/>
    <w:rPr>
      <w:rFonts w:cs="Times New Roman"/>
      <w:color w:val="0000FF"/>
      <w:u w:val="single"/>
    </w:rPr>
  </w:style>
  <w:style w:type="character" w:customStyle="1" w:styleId="hl">
    <w:name w:val="hl"/>
    <w:basedOn w:val="DefaultParagraphFont"/>
    <w:uiPriority w:val="99"/>
    <w:rsid w:val="00D97825"/>
    <w:rPr>
      <w:rFonts w:cs="Times New Roman"/>
    </w:rPr>
  </w:style>
  <w:style w:type="paragraph" w:styleId="NormalWeb">
    <w:name w:val="Normal (Web)"/>
    <w:basedOn w:val="Normal"/>
    <w:uiPriority w:val="99"/>
    <w:rsid w:val="00D978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D9782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97825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D97825"/>
    <w:rPr>
      <w:rFonts w:cs="Times New Roman"/>
      <w:vertAlign w:val="superscript"/>
    </w:rPr>
  </w:style>
  <w:style w:type="paragraph" w:styleId="BodyTextIndent">
    <w:name w:val="Body Text Indent"/>
    <w:basedOn w:val="Normal"/>
    <w:link w:val="BodyTextIndentChar"/>
    <w:uiPriority w:val="99"/>
    <w:rsid w:val="00857CE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57CE7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57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57CE7"/>
    <w:rPr>
      <w:rFonts w:ascii="Tahoma" w:hAnsi="Tahoma" w:cs="Tahoma"/>
      <w:sz w:val="16"/>
      <w:szCs w:val="16"/>
    </w:rPr>
  </w:style>
  <w:style w:type="paragraph" w:customStyle="1" w:styleId="a">
    <w:name w:val="Стандарт"/>
    <w:uiPriority w:val="99"/>
    <w:rsid w:val="00A40B30"/>
    <w:pPr>
      <w:widowControl w:val="0"/>
      <w:spacing w:line="360" w:lineRule="auto"/>
      <w:ind w:firstLine="851"/>
      <w:jc w:val="both"/>
    </w:pPr>
    <w:rPr>
      <w:rFonts w:ascii="Times New Roman" w:eastAsia="Times New Roman" w:hAnsi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rsid w:val="00BA4D1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BA4D1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_Microsoft_Office_Excel1.xls"/><Relationship Id="rId13" Type="http://schemas.openxmlformats.org/officeDocument/2006/relationships/image" Target="media/image4.png"/><Relationship Id="rId18" Type="http://schemas.openxmlformats.org/officeDocument/2006/relationships/oleObject" Target="embeddings/__________Microsoft_Office_Excel6.xls"/><Relationship Id="rId26" Type="http://schemas.openxmlformats.org/officeDocument/2006/relationships/oleObject" Target="embeddings/__________Microsoft_Office_Excel10.xls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34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oleObject" Target="embeddings/__________Microsoft_Office_Excel3.xls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33" Type="http://schemas.openxmlformats.org/officeDocument/2006/relationships/header" Target="header1.xm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__________Microsoft_Office_Excel5.xls"/><Relationship Id="rId20" Type="http://schemas.openxmlformats.org/officeDocument/2006/relationships/oleObject" Target="embeddings/__________Microsoft_Office_Excel7.xls"/><Relationship Id="rId29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oleObject" Target="embeddings/__________Microsoft_Office_Excel9.xls"/><Relationship Id="rId32" Type="http://schemas.openxmlformats.org/officeDocument/2006/relationships/oleObject" Target="embeddings/__________Microsoft_Office_Excel13.xls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oleObject" Target="embeddings/__________Microsoft_Office_Excel11.xls"/><Relationship Id="rId36" Type="http://schemas.openxmlformats.org/officeDocument/2006/relationships/header" Target="header3.xml"/><Relationship Id="rId10" Type="http://schemas.openxmlformats.org/officeDocument/2006/relationships/oleObject" Target="embeddings/__________Microsoft_Office_Excel2.xls"/><Relationship Id="rId19" Type="http://schemas.openxmlformats.org/officeDocument/2006/relationships/image" Target="media/image7.png"/><Relationship Id="rId31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__________Microsoft_Office_Excel4.xls"/><Relationship Id="rId22" Type="http://schemas.openxmlformats.org/officeDocument/2006/relationships/oleObject" Target="embeddings/__________Microsoft_Office_Excel8.xls"/><Relationship Id="rId27" Type="http://schemas.openxmlformats.org/officeDocument/2006/relationships/image" Target="media/image11.png"/><Relationship Id="rId30" Type="http://schemas.openxmlformats.org/officeDocument/2006/relationships/oleObject" Target="embeddings/__________Microsoft_Office_Excel12.xls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309</TotalTime>
  <Pages>13</Pages>
  <Words>2106</Words>
  <Characters>12009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2014-05-11T14:09:00Z</dcterms:created>
  <dcterms:modified xsi:type="dcterms:W3CDTF">2014-07-01T03:54:00Z</dcterms:modified>
</cp:coreProperties>
</file>