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62"/>
        <w:gridCol w:w="4624"/>
      </w:tblGrid>
      <w:tr w:rsidR="009E381B" w:rsidRPr="009E381B" w:rsidTr="003C1C04">
        <w:tc>
          <w:tcPr>
            <w:tcW w:w="4785" w:type="dxa"/>
          </w:tcPr>
          <w:p w:rsidR="009E381B" w:rsidRPr="009E381B" w:rsidRDefault="009E381B" w:rsidP="00FB79AC">
            <w:pPr>
              <w:spacing w:line="240" w:lineRule="auto"/>
              <w:rPr>
                <w:rFonts w:ascii="Times New Roman" w:hAnsi="Times New Roman"/>
                <w:sz w:val="20"/>
                <w:szCs w:val="20"/>
              </w:rPr>
            </w:pPr>
            <w:r w:rsidRPr="009E381B">
              <w:rPr>
                <w:rFonts w:ascii="Times New Roman" w:hAnsi="Times New Roman"/>
                <w:sz w:val="20"/>
                <w:szCs w:val="20"/>
              </w:rPr>
              <w:t xml:space="preserve">УДК 519.876.5 </w:t>
            </w:r>
          </w:p>
        </w:tc>
        <w:tc>
          <w:tcPr>
            <w:tcW w:w="4786" w:type="dxa"/>
          </w:tcPr>
          <w:p w:rsidR="009E381B" w:rsidRPr="009E381B" w:rsidRDefault="009E381B" w:rsidP="00FB79AC">
            <w:pPr>
              <w:spacing w:line="240" w:lineRule="auto"/>
              <w:rPr>
                <w:rFonts w:ascii="Times New Roman" w:hAnsi="Times New Roman"/>
                <w:sz w:val="20"/>
                <w:szCs w:val="20"/>
                <w:lang w:val="en-US"/>
              </w:rPr>
            </w:pPr>
            <w:r w:rsidRPr="009E381B">
              <w:rPr>
                <w:rFonts w:ascii="Times New Roman" w:hAnsi="Times New Roman"/>
                <w:sz w:val="20"/>
                <w:szCs w:val="20"/>
                <w:lang w:val="en-US"/>
              </w:rPr>
              <w:t xml:space="preserve">UDC </w:t>
            </w:r>
            <w:r w:rsidRPr="009E381B">
              <w:rPr>
                <w:rFonts w:ascii="Times New Roman" w:hAnsi="Times New Roman"/>
                <w:sz w:val="20"/>
                <w:szCs w:val="20"/>
              </w:rPr>
              <w:t>519.876.5</w:t>
            </w:r>
          </w:p>
        </w:tc>
      </w:tr>
      <w:tr w:rsidR="009E381B" w:rsidRPr="009E381B" w:rsidTr="003C1C04">
        <w:tc>
          <w:tcPr>
            <w:tcW w:w="4785" w:type="dxa"/>
          </w:tcPr>
          <w:p w:rsidR="009E381B" w:rsidRPr="009E381B" w:rsidRDefault="009E381B" w:rsidP="00FB79AC">
            <w:pPr>
              <w:spacing w:line="240" w:lineRule="auto"/>
              <w:rPr>
                <w:rFonts w:ascii="Times New Roman" w:hAnsi="Times New Roman"/>
                <w:sz w:val="20"/>
                <w:szCs w:val="20"/>
              </w:rPr>
            </w:pPr>
          </w:p>
        </w:tc>
        <w:tc>
          <w:tcPr>
            <w:tcW w:w="4786" w:type="dxa"/>
          </w:tcPr>
          <w:p w:rsidR="009E381B" w:rsidRPr="009E381B" w:rsidRDefault="009E381B" w:rsidP="00FB79AC">
            <w:pPr>
              <w:spacing w:line="240" w:lineRule="auto"/>
              <w:rPr>
                <w:rFonts w:ascii="Times New Roman" w:hAnsi="Times New Roman"/>
                <w:sz w:val="20"/>
                <w:szCs w:val="20"/>
                <w:lang w:val="en-US"/>
              </w:rPr>
            </w:pPr>
          </w:p>
        </w:tc>
      </w:tr>
      <w:tr w:rsidR="009E381B" w:rsidRPr="009B40D8" w:rsidTr="003C1C04">
        <w:tc>
          <w:tcPr>
            <w:tcW w:w="4785" w:type="dxa"/>
          </w:tcPr>
          <w:p w:rsidR="009E381B" w:rsidRPr="009E381B" w:rsidRDefault="009E381B" w:rsidP="00FB79AC">
            <w:pPr>
              <w:spacing w:line="240" w:lineRule="auto"/>
              <w:rPr>
                <w:rFonts w:ascii="Times New Roman" w:hAnsi="Times New Roman"/>
                <w:b/>
                <w:sz w:val="20"/>
                <w:szCs w:val="20"/>
              </w:rPr>
            </w:pPr>
            <w:r w:rsidRPr="009E381B">
              <w:rPr>
                <w:rFonts w:ascii="Times New Roman" w:hAnsi="Times New Roman"/>
                <w:b/>
                <w:sz w:val="20"/>
                <w:szCs w:val="20"/>
              </w:rPr>
              <w:t>ИМИТАЦИОННОЕ МОДЕЛИРОВАНИЕ РЕГИОНАЛЬНОГО ПОТРЕБИТЕЛЬСКОГО РЫНКА</w:t>
            </w:r>
          </w:p>
        </w:tc>
        <w:tc>
          <w:tcPr>
            <w:tcW w:w="4786" w:type="dxa"/>
          </w:tcPr>
          <w:p w:rsidR="009E381B" w:rsidRPr="009E381B" w:rsidRDefault="009E381B" w:rsidP="00FB79AC">
            <w:pPr>
              <w:spacing w:line="240" w:lineRule="auto"/>
              <w:rPr>
                <w:rFonts w:ascii="Times New Roman" w:hAnsi="Times New Roman"/>
                <w:b/>
                <w:sz w:val="20"/>
                <w:szCs w:val="20"/>
                <w:lang w:val="en-US"/>
              </w:rPr>
            </w:pPr>
            <w:r w:rsidRPr="009E381B">
              <w:rPr>
                <w:rFonts w:ascii="Times New Roman" w:hAnsi="Times New Roman"/>
                <w:b/>
                <w:sz w:val="20"/>
                <w:szCs w:val="20"/>
                <w:lang w:val="en-US"/>
              </w:rPr>
              <w:t>A REGIONAL CONSUMER MARKET SIMULATION</w:t>
            </w:r>
          </w:p>
        </w:tc>
      </w:tr>
      <w:tr w:rsidR="009E381B" w:rsidRPr="009B40D8" w:rsidTr="003C1C04">
        <w:tc>
          <w:tcPr>
            <w:tcW w:w="4785" w:type="dxa"/>
          </w:tcPr>
          <w:p w:rsidR="009E381B" w:rsidRPr="009E381B" w:rsidRDefault="009E381B" w:rsidP="00FB79AC">
            <w:pPr>
              <w:spacing w:line="240" w:lineRule="auto"/>
              <w:rPr>
                <w:rFonts w:ascii="Times New Roman" w:hAnsi="Times New Roman"/>
                <w:sz w:val="20"/>
                <w:szCs w:val="20"/>
                <w:lang w:val="en-US"/>
              </w:rPr>
            </w:pPr>
          </w:p>
        </w:tc>
        <w:tc>
          <w:tcPr>
            <w:tcW w:w="4786" w:type="dxa"/>
          </w:tcPr>
          <w:p w:rsidR="009E381B" w:rsidRPr="009E381B" w:rsidRDefault="009E381B" w:rsidP="00FB79AC">
            <w:pPr>
              <w:spacing w:line="240" w:lineRule="auto"/>
              <w:rPr>
                <w:rFonts w:ascii="Times New Roman" w:hAnsi="Times New Roman"/>
                <w:sz w:val="20"/>
                <w:szCs w:val="20"/>
                <w:lang w:val="en-US"/>
              </w:rPr>
            </w:pPr>
          </w:p>
        </w:tc>
      </w:tr>
      <w:tr w:rsidR="009E381B" w:rsidRPr="009E381B" w:rsidTr="003C1C04">
        <w:tc>
          <w:tcPr>
            <w:tcW w:w="4785" w:type="dxa"/>
          </w:tcPr>
          <w:p w:rsidR="009E381B" w:rsidRPr="009E381B" w:rsidRDefault="009E381B" w:rsidP="00FB79AC">
            <w:pPr>
              <w:spacing w:line="240" w:lineRule="auto"/>
              <w:rPr>
                <w:rFonts w:ascii="Times New Roman" w:hAnsi="Times New Roman"/>
                <w:sz w:val="20"/>
                <w:szCs w:val="20"/>
              </w:rPr>
            </w:pPr>
            <w:r w:rsidRPr="009E381B">
              <w:rPr>
                <w:rFonts w:ascii="Times New Roman" w:hAnsi="Times New Roman"/>
                <w:sz w:val="20"/>
                <w:szCs w:val="20"/>
              </w:rPr>
              <w:t>Пшунетлев Адам Аскарбиевич</w:t>
            </w:r>
          </w:p>
        </w:tc>
        <w:tc>
          <w:tcPr>
            <w:tcW w:w="4786" w:type="dxa"/>
          </w:tcPr>
          <w:p w:rsidR="009E381B" w:rsidRPr="009E381B" w:rsidRDefault="009E381B" w:rsidP="00FB79AC">
            <w:pPr>
              <w:spacing w:line="240" w:lineRule="auto"/>
              <w:rPr>
                <w:rFonts w:ascii="Times New Roman" w:hAnsi="Times New Roman"/>
                <w:sz w:val="20"/>
                <w:szCs w:val="20"/>
                <w:lang w:val="en-US"/>
              </w:rPr>
            </w:pPr>
            <w:r w:rsidRPr="009E381B">
              <w:rPr>
                <w:rFonts w:ascii="Times New Roman" w:hAnsi="Times New Roman"/>
                <w:sz w:val="20"/>
                <w:szCs w:val="20"/>
                <w:lang w:val="en-US"/>
              </w:rPr>
              <w:t>Pshunetlev Adam Askarbievich</w:t>
            </w:r>
          </w:p>
        </w:tc>
      </w:tr>
      <w:tr w:rsidR="009E381B" w:rsidRPr="009E381B" w:rsidTr="003C1C04">
        <w:tc>
          <w:tcPr>
            <w:tcW w:w="4785" w:type="dxa"/>
          </w:tcPr>
          <w:p w:rsidR="009E381B" w:rsidRPr="009E381B" w:rsidRDefault="009E381B" w:rsidP="00FB79AC">
            <w:pPr>
              <w:spacing w:line="240" w:lineRule="auto"/>
              <w:rPr>
                <w:rFonts w:ascii="Times New Roman" w:hAnsi="Times New Roman"/>
                <w:sz w:val="20"/>
                <w:szCs w:val="20"/>
              </w:rPr>
            </w:pPr>
            <w:r w:rsidRPr="009E381B">
              <w:rPr>
                <w:rFonts w:ascii="Times New Roman" w:hAnsi="Times New Roman"/>
                <w:sz w:val="20"/>
                <w:szCs w:val="20"/>
              </w:rPr>
              <w:t>к.э.н.</w:t>
            </w:r>
          </w:p>
        </w:tc>
        <w:tc>
          <w:tcPr>
            <w:tcW w:w="4786" w:type="dxa"/>
          </w:tcPr>
          <w:p w:rsidR="009E381B" w:rsidRPr="009E381B" w:rsidRDefault="009E381B" w:rsidP="00FB79AC">
            <w:pPr>
              <w:spacing w:line="240" w:lineRule="auto"/>
              <w:rPr>
                <w:rFonts w:ascii="Times New Roman" w:hAnsi="Times New Roman"/>
                <w:sz w:val="20"/>
                <w:szCs w:val="20"/>
                <w:lang w:val="en-US"/>
              </w:rPr>
            </w:pPr>
            <w:r w:rsidRPr="009E381B">
              <w:rPr>
                <w:rFonts w:ascii="Times New Roman" w:hAnsi="Times New Roman"/>
                <w:sz w:val="20"/>
                <w:szCs w:val="20"/>
                <w:lang w:val="en-US"/>
              </w:rPr>
              <w:t>Cand</w:t>
            </w:r>
            <w:r w:rsidRPr="009E381B">
              <w:rPr>
                <w:rFonts w:ascii="Times New Roman" w:hAnsi="Times New Roman"/>
                <w:sz w:val="20"/>
                <w:szCs w:val="20"/>
              </w:rPr>
              <w:t xml:space="preserve">. </w:t>
            </w:r>
            <w:r w:rsidRPr="009E381B">
              <w:rPr>
                <w:rFonts w:ascii="Times New Roman" w:hAnsi="Times New Roman"/>
                <w:sz w:val="20"/>
                <w:szCs w:val="20"/>
                <w:lang w:val="en-US"/>
              </w:rPr>
              <w:t>Econ. Sci.</w:t>
            </w:r>
          </w:p>
        </w:tc>
      </w:tr>
      <w:tr w:rsidR="009E381B" w:rsidRPr="009B40D8" w:rsidTr="003C1C04">
        <w:tc>
          <w:tcPr>
            <w:tcW w:w="4785" w:type="dxa"/>
          </w:tcPr>
          <w:p w:rsidR="009E381B" w:rsidRPr="009B40D8" w:rsidRDefault="009E381B" w:rsidP="009B40D8">
            <w:pPr>
              <w:rPr>
                <w:rFonts w:ascii="Times New Roman" w:hAnsi="Times New Roman"/>
                <w:i/>
                <w:sz w:val="20"/>
                <w:szCs w:val="20"/>
              </w:rPr>
            </w:pPr>
            <w:r w:rsidRPr="009B40D8">
              <w:rPr>
                <w:rFonts w:ascii="Times New Roman" w:hAnsi="Times New Roman"/>
                <w:i/>
                <w:sz w:val="20"/>
                <w:szCs w:val="20"/>
              </w:rPr>
              <w:t xml:space="preserve">Академия маркетинга и социально – информационных технологий (ИМСИТ), </w:t>
            </w:r>
            <w:r w:rsidR="009B40D8" w:rsidRPr="009B40D8">
              <w:rPr>
                <w:rFonts w:ascii="Times New Roman" w:hAnsi="Times New Roman"/>
                <w:i/>
                <w:sz w:val="20"/>
                <w:szCs w:val="20"/>
              </w:rPr>
              <w:t xml:space="preserve">Россия, </w:t>
            </w:r>
            <w:r w:rsidR="00C92FAE">
              <w:rPr>
                <w:rFonts w:ascii="Times New Roman" w:hAnsi="Times New Roman"/>
                <w:i/>
                <w:sz w:val="20"/>
                <w:szCs w:val="20"/>
              </w:rPr>
              <w:t xml:space="preserve">350010, </w:t>
            </w:r>
            <w:r w:rsidR="009B40D8" w:rsidRPr="009B40D8">
              <w:rPr>
                <w:rFonts w:ascii="Times New Roman" w:hAnsi="Times New Roman"/>
                <w:i/>
                <w:sz w:val="20"/>
                <w:szCs w:val="20"/>
              </w:rPr>
              <w:t>Краснодар, Зиповская 8</w:t>
            </w:r>
          </w:p>
        </w:tc>
        <w:tc>
          <w:tcPr>
            <w:tcW w:w="4786" w:type="dxa"/>
          </w:tcPr>
          <w:p w:rsidR="009E381B" w:rsidRPr="009B40D8" w:rsidRDefault="009E381B" w:rsidP="009B40D8">
            <w:pPr>
              <w:rPr>
                <w:rFonts w:ascii="Times New Roman" w:hAnsi="Times New Roman"/>
                <w:i/>
                <w:sz w:val="20"/>
                <w:szCs w:val="20"/>
                <w:lang w:val="en-US"/>
              </w:rPr>
            </w:pPr>
            <w:r w:rsidRPr="009B40D8">
              <w:rPr>
                <w:rFonts w:ascii="Times New Roman" w:hAnsi="Times New Roman"/>
                <w:i/>
                <w:sz w:val="20"/>
                <w:szCs w:val="20"/>
                <w:lang w:val="en-US"/>
              </w:rPr>
              <w:t xml:space="preserve">Academy of Marketing and Social - Information Technology (IMSIT), </w:t>
            </w:r>
            <w:r w:rsidR="009B40D8" w:rsidRPr="009B40D8">
              <w:rPr>
                <w:rFonts w:ascii="Times New Roman" w:hAnsi="Times New Roman"/>
                <w:i/>
                <w:sz w:val="20"/>
                <w:szCs w:val="20"/>
                <w:lang w:val="en-US"/>
              </w:rPr>
              <w:t>Russi</w:t>
            </w:r>
            <w:r w:rsidR="009B40D8">
              <w:rPr>
                <w:rFonts w:ascii="Times New Roman" w:hAnsi="Times New Roman"/>
                <w:i/>
                <w:sz w:val="20"/>
                <w:szCs w:val="20"/>
                <w:lang w:val="en-US"/>
              </w:rPr>
              <w:t>a</w:t>
            </w:r>
            <w:r w:rsidR="00C92FAE" w:rsidRPr="00C92FAE">
              <w:rPr>
                <w:rFonts w:ascii="Times New Roman" w:hAnsi="Times New Roman"/>
                <w:i/>
                <w:sz w:val="20"/>
                <w:szCs w:val="20"/>
                <w:lang w:val="en-US"/>
              </w:rPr>
              <w:t>,</w:t>
            </w:r>
            <w:r w:rsidR="00C92FAE">
              <w:rPr>
                <w:rFonts w:ascii="Times New Roman" w:hAnsi="Times New Roman"/>
                <w:i/>
                <w:sz w:val="20"/>
                <w:szCs w:val="20"/>
                <w:lang w:val="en-US"/>
              </w:rPr>
              <w:t xml:space="preserve"> </w:t>
            </w:r>
            <w:r w:rsidR="009B40D8">
              <w:rPr>
                <w:rFonts w:ascii="Times New Roman" w:hAnsi="Times New Roman"/>
                <w:i/>
                <w:sz w:val="20"/>
                <w:szCs w:val="20"/>
                <w:lang w:val="en-US"/>
              </w:rPr>
              <w:t>350010</w:t>
            </w:r>
            <w:r w:rsidR="00C92FAE" w:rsidRPr="00C92FAE">
              <w:rPr>
                <w:rFonts w:ascii="Times New Roman" w:hAnsi="Times New Roman"/>
                <w:i/>
                <w:sz w:val="20"/>
                <w:szCs w:val="20"/>
                <w:lang w:val="en-US"/>
              </w:rPr>
              <w:t>,</w:t>
            </w:r>
            <w:r w:rsidR="009B40D8">
              <w:rPr>
                <w:rFonts w:ascii="Times New Roman" w:hAnsi="Times New Roman"/>
                <w:i/>
                <w:sz w:val="20"/>
                <w:szCs w:val="20"/>
                <w:lang w:val="en-US"/>
              </w:rPr>
              <w:t xml:space="preserve"> </w:t>
            </w:r>
            <w:r w:rsidR="009B40D8" w:rsidRPr="009B40D8">
              <w:rPr>
                <w:rFonts w:ascii="Times New Roman" w:hAnsi="Times New Roman"/>
                <w:i/>
                <w:sz w:val="20"/>
                <w:szCs w:val="20"/>
                <w:lang w:val="en-US"/>
              </w:rPr>
              <w:t xml:space="preserve"> </w:t>
            </w:r>
            <w:r w:rsidRPr="009B40D8">
              <w:rPr>
                <w:rFonts w:ascii="Times New Roman" w:hAnsi="Times New Roman"/>
                <w:i/>
                <w:sz w:val="20"/>
                <w:szCs w:val="20"/>
                <w:lang w:val="en-US"/>
              </w:rPr>
              <w:t>Krasnodar,</w:t>
            </w:r>
            <w:r w:rsidR="009B40D8">
              <w:rPr>
                <w:rFonts w:ascii="Times New Roman" w:hAnsi="Times New Roman"/>
                <w:i/>
                <w:sz w:val="20"/>
                <w:szCs w:val="20"/>
                <w:lang w:val="en-US"/>
              </w:rPr>
              <w:t xml:space="preserve"> Zipovskaya 8</w:t>
            </w:r>
            <w:r w:rsidRPr="009B40D8">
              <w:rPr>
                <w:rFonts w:ascii="Times New Roman" w:hAnsi="Times New Roman"/>
                <w:i/>
                <w:sz w:val="20"/>
                <w:szCs w:val="20"/>
                <w:lang w:val="en-US"/>
              </w:rPr>
              <w:t xml:space="preserve"> </w:t>
            </w:r>
          </w:p>
        </w:tc>
      </w:tr>
      <w:tr w:rsidR="009E381B" w:rsidRPr="009B40D8" w:rsidTr="003C1C04">
        <w:tc>
          <w:tcPr>
            <w:tcW w:w="4785" w:type="dxa"/>
          </w:tcPr>
          <w:p w:rsidR="009E381B" w:rsidRPr="009E381B" w:rsidRDefault="009E381B" w:rsidP="00FB79AC">
            <w:pPr>
              <w:spacing w:line="240" w:lineRule="auto"/>
              <w:rPr>
                <w:rFonts w:ascii="Times New Roman" w:hAnsi="Times New Roman"/>
                <w:sz w:val="20"/>
                <w:szCs w:val="20"/>
                <w:lang w:val="en-US"/>
              </w:rPr>
            </w:pPr>
          </w:p>
        </w:tc>
        <w:tc>
          <w:tcPr>
            <w:tcW w:w="4786" w:type="dxa"/>
          </w:tcPr>
          <w:p w:rsidR="009E381B" w:rsidRPr="009E381B" w:rsidRDefault="009E381B" w:rsidP="00FB79AC">
            <w:pPr>
              <w:spacing w:line="240" w:lineRule="auto"/>
              <w:rPr>
                <w:rFonts w:ascii="Times New Roman" w:hAnsi="Times New Roman"/>
                <w:sz w:val="20"/>
                <w:szCs w:val="20"/>
                <w:lang w:val="en-US"/>
              </w:rPr>
            </w:pPr>
          </w:p>
        </w:tc>
      </w:tr>
      <w:tr w:rsidR="009E381B" w:rsidRPr="001022D5" w:rsidTr="003C1C04">
        <w:tc>
          <w:tcPr>
            <w:tcW w:w="4785" w:type="dxa"/>
          </w:tcPr>
          <w:p w:rsidR="009E381B" w:rsidRPr="009E381B" w:rsidRDefault="009E381B" w:rsidP="00FB79AC">
            <w:pPr>
              <w:spacing w:line="240" w:lineRule="auto"/>
              <w:rPr>
                <w:rFonts w:ascii="Times New Roman" w:hAnsi="Times New Roman"/>
                <w:sz w:val="20"/>
                <w:szCs w:val="20"/>
              </w:rPr>
            </w:pPr>
            <w:r w:rsidRPr="009E381B">
              <w:rPr>
                <w:rFonts w:ascii="Times New Roman" w:hAnsi="Times New Roman"/>
                <w:sz w:val="20"/>
                <w:szCs w:val="20"/>
              </w:rPr>
              <w:t>В статье представлены возможности методологии системной динамики, для исследования регионального потребительского рынка. Осуществлен синтез, тестирование имитационной модели, представлены примеры ее применения в решении задач регионального управления.</w:t>
            </w:r>
          </w:p>
        </w:tc>
        <w:tc>
          <w:tcPr>
            <w:tcW w:w="4786" w:type="dxa"/>
          </w:tcPr>
          <w:p w:rsidR="009E381B" w:rsidRPr="009E381B" w:rsidRDefault="009E381B" w:rsidP="00FB79AC">
            <w:pPr>
              <w:spacing w:line="240" w:lineRule="auto"/>
              <w:rPr>
                <w:rFonts w:ascii="Times New Roman" w:hAnsi="Times New Roman"/>
                <w:sz w:val="20"/>
                <w:szCs w:val="20"/>
                <w:lang w:val="en-US"/>
              </w:rPr>
            </w:pPr>
            <w:r w:rsidRPr="009E381B">
              <w:rPr>
                <w:rFonts w:ascii="Times New Roman" w:hAnsi="Times New Roman"/>
                <w:sz w:val="20"/>
                <w:szCs w:val="20"/>
                <w:lang w:val="en-US"/>
              </w:rPr>
              <w:t>The article presents the opportunities of system dynamics to study the regional consumer market. The synthesis, testing of the simulation model have been carried out, along with presenting examples of the use of the model in the regional management.</w:t>
            </w:r>
          </w:p>
        </w:tc>
      </w:tr>
      <w:tr w:rsidR="009E381B" w:rsidRPr="009B40D8" w:rsidTr="003C1C04">
        <w:tc>
          <w:tcPr>
            <w:tcW w:w="4785" w:type="dxa"/>
          </w:tcPr>
          <w:p w:rsidR="009E381B" w:rsidRPr="009E381B" w:rsidRDefault="009E381B" w:rsidP="00FB79AC">
            <w:pPr>
              <w:spacing w:line="240" w:lineRule="auto"/>
              <w:rPr>
                <w:rFonts w:ascii="Times New Roman" w:hAnsi="Times New Roman"/>
                <w:sz w:val="20"/>
                <w:szCs w:val="20"/>
              </w:rPr>
            </w:pPr>
            <w:r w:rsidRPr="009E381B">
              <w:rPr>
                <w:rFonts w:ascii="Times New Roman" w:hAnsi="Times New Roman"/>
                <w:sz w:val="20"/>
                <w:szCs w:val="20"/>
              </w:rPr>
              <w:t>Ключевые слова: СИСТЕМА, РЕГИОН, РЕГИОНАЛЬНЫЙ ПОТРЕБИТЕЛЬСКИЙ РЫНОК, АДЕКВАТНОСТЬ МОДЕЛИ, ЧУВСТВИТЕЛЬНОСТЬ МОДЕЛИ, НЕЛИНЕЙНОСТЬ.</w:t>
            </w:r>
          </w:p>
        </w:tc>
        <w:tc>
          <w:tcPr>
            <w:tcW w:w="4786" w:type="dxa"/>
          </w:tcPr>
          <w:p w:rsidR="009E381B" w:rsidRPr="009E381B" w:rsidRDefault="009E381B" w:rsidP="00FB79AC">
            <w:pPr>
              <w:spacing w:line="240" w:lineRule="auto"/>
              <w:rPr>
                <w:rFonts w:ascii="Times New Roman" w:hAnsi="Times New Roman"/>
                <w:sz w:val="20"/>
                <w:szCs w:val="20"/>
                <w:lang w:val="en-US"/>
              </w:rPr>
            </w:pPr>
            <w:r w:rsidRPr="009E381B">
              <w:rPr>
                <w:rFonts w:ascii="Times New Roman" w:hAnsi="Times New Roman"/>
                <w:sz w:val="20"/>
                <w:szCs w:val="20"/>
                <w:lang w:val="en-US"/>
              </w:rPr>
              <w:t>Keywords: SYSTEM, REGION, REGIONAL CONSUMER MARKET, THE MODEL ADEQUACY, SENSITIVITY OF THE MODEL, THE NONLINEARITY.</w:t>
            </w:r>
          </w:p>
        </w:tc>
      </w:tr>
    </w:tbl>
    <w:p w:rsidR="009E381B" w:rsidRDefault="009E381B" w:rsidP="009E381B">
      <w:pPr>
        <w:spacing w:line="240" w:lineRule="auto"/>
        <w:ind w:firstLine="709"/>
        <w:jc w:val="both"/>
        <w:rPr>
          <w:rFonts w:ascii="Times New Roman" w:hAnsi="Times New Roman"/>
          <w:sz w:val="28"/>
          <w:szCs w:val="28"/>
          <w:lang w:val="en-US"/>
        </w:rPr>
      </w:pPr>
    </w:p>
    <w:p w:rsidR="00BD63F5" w:rsidRDefault="00BD63F5" w:rsidP="00BD63F5">
      <w:pPr>
        <w:spacing w:line="360" w:lineRule="auto"/>
        <w:ind w:firstLine="708"/>
        <w:jc w:val="both"/>
        <w:rPr>
          <w:rFonts w:ascii="Times New Roman" w:hAnsi="Times New Roman"/>
          <w:sz w:val="28"/>
          <w:szCs w:val="28"/>
        </w:rPr>
      </w:pPr>
      <w:r>
        <w:rPr>
          <w:rFonts w:ascii="Times New Roman" w:hAnsi="Times New Roman"/>
          <w:sz w:val="28"/>
          <w:szCs w:val="28"/>
        </w:rPr>
        <w:t xml:space="preserve">Императив антропоцентрического аспекта регионального развития, обуславливает значение, роль потребительского рынка в региональной экономике. Состояние потребительского рынка, с одной стороны, определяет качество жизни населения, с другой стороны, выступает важным детерминантом динамики привлекательности, конкурентоспособности региона. Доля  регионального потребительского рынка с момента рыночных преобразований в структуре регионального продукта значительно увеличилась, соответственно возросли занятость, доходы населения. </w:t>
      </w:r>
    </w:p>
    <w:p w:rsidR="00BD63F5" w:rsidRDefault="00BD63F5" w:rsidP="005111AE">
      <w:pPr>
        <w:spacing w:line="360" w:lineRule="auto"/>
        <w:ind w:firstLine="708"/>
        <w:jc w:val="both"/>
        <w:rPr>
          <w:rFonts w:ascii="Times New Roman" w:hAnsi="Times New Roman"/>
          <w:i/>
          <w:sz w:val="28"/>
          <w:szCs w:val="28"/>
        </w:rPr>
      </w:pPr>
      <w:r>
        <w:rPr>
          <w:rFonts w:ascii="Times New Roman" w:hAnsi="Times New Roman"/>
          <w:sz w:val="28"/>
          <w:szCs w:val="28"/>
        </w:rPr>
        <w:t>Проблема приобретает особое значение в контексте вступления России в ВТО. Вместе с преимуществами интеграции в мировую торговлю, возрастает степень чувствительности, уязвим</w:t>
      </w:r>
      <w:bookmarkStart w:id="0" w:name="_GoBack"/>
      <w:bookmarkEnd w:id="0"/>
      <w:r>
        <w:rPr>
          <w:rFonts w:ascii="Times New Roman" w:hAnsi="Times New Roman"/>
          <w:sz w:val="28"/>
          <w:szCs w:val="28"/>
        </w:rPr>
        <w:t xml:space="preserve">ости региональных </w:t>
      </w:r>
      <w:r>
        <w:rPr>
          <w:rFonts w:ascii="Times New Roman" w:hAnsi="Times New Roman"/>
          <w:sz w:val="28"/>
          <w:szCs w:val="28"/>
        </w:rPr>
        <w:lastRenderedPageBreak/>
        <w:t>рынков относительной мировых экономических трендов. Низкая производительность труда, высокий уровень издержек могут ограничить возможности сбалансированного развития регионов. Актуальность темы, наряду с сложностью, динамизмом рыночных процессов определили цель, прикладной инструментарий исследования.</w:t>
      </w:r>
    </w:p>
    <w:p w:rsidR="005111AE" w:rsidRDefault="005111AE" w:rsidP="005111AE">
      <w:pPr>
        <w:spacing w:line="360" w:lineRule="auto"/>
        <w:ind w:firstLine="708"/>
        <w:jc w:val="both"/>
        <w:rPr>
          <w:rFonts w:ascii="Times New Roman" w:hAnsi="Times New Roman"/>
          <w:sz w:val="28"/>
          <w:szCs w:val="28"/>
        </w:rPr>
      </w:pPr>
      <w:r>
        <w:rPr>
          <w:rFonts w:ascii="Times New Roman" w:hAnsi="Times New Roman"/>
          <w:i/>
          <w:sz w:val="28"/>
          <w:szCs w:val="28"/>
        </w:rPr>
        <w:t xml:space="preserve">Проблема – </w:t>
      </w:r>
      <w:r>
        <w:rPr>
          <w:rFonts w:ascii="Times New Roman" w:hAnsi="Times New Roman"/>
          <w:sz w:val="28"/>
          <w:szCs w:val="28"/>
        </w:rPr>
        <w:t xml:space="preserve">не </w:t>
      </w:r>
      <w:r w:rsidRPr="00EE4949">
        <w:rPr>
          <w:rFonts w:ascii="Times New Roman" w:hAnsi="Times New Roman"/>
          <w:sz w:val="28"/>
          <w:szCs w:val="28"/>
        </w:rPr>
        <w:t>сбалансированность региональных рынков.</w:t>
      </w:r>
      <w:r>
        <w:rPr>
          <w:rFonts w:ascii="Times New Roman" w:hAnsi="Times New Roman"/>
          <w:i/>
          <w:sz w:val="28"/>
          <w:szCs w:val="28"/>
        </w:rPr>
        <w:t xml:space="preserve"> </w:t>
      </w:r>
      <w:r w:rsidRPr="00FC2FB8">
        <w:rPr>
          <w:rFonts w:ascii="Times New Roman" w:hAnsi="Times New Roman"/>
          <w:i/>
          <w:sz w:val="28"/>
          <w:szCs w:val="28"/>
        </w:rPr>
        <w:t>Цель</w:t>
      </w:r>
      <w:r>
        <w:rPr>
          <w:rFonts w:ascii="Times New Roman" w:hAnsi="Times New Roman"/>
          <w:sz w:val="28"/>
          <w:szCs w:val="28"/>
        </w:rPr>
        <w:t xml:space="preserve"> работы – </w:t>
      </w:r>
      <w:r w:rsidR="00072C0D">
        <w:rPr>
          <w:rFonts w:ascii="Times New Roman" w:hAnsi="Times New Roman"/>
          <w:sz w:val="28"/>
          <w:szCs w:val="28"/>
        </w:rPr>
        <w:t>разработка методологических основ формирования механизмов, обеспечивающих сбалансированность региональных рынков.</w:t>
      </w:r>
      <w:r>
        <w:rPr>
          <w:rFonts w:ascii="Times New Roman" w:hAnsi="Times New Roman"/>
          <w:sz w:val="28"/>
          <w:szCs w:val="28"/>
        </w:rPr>
        <w:t xml:space="preserve"> </w:t>
      </w:r>
      <w:r w:rsidRPr="002A1BDA">
        <w:rPr>
          <w:rFonts w:ascii="Times New Roman" w:hAnsi="Times New Roman"/>
          <w:i/>
          <w:sz w:val="28"/>
          <w:szCs w:val="28"/>
        </w:rPr>
        <w:t>Объектом</w:t>
      </w:r>
      <w:r>
        <w:rPr>
          <w:rFonts w:ascii="Times New Roman" w:hAnsi="Times New Roman"/>
          <w:sz w:val="28"/>
          <w:szCs w:val="28"/>
        </w:rPr>
        <w:t xml:space="preserve"> исследования выступил региональный потребительский рынок. </w:t>
      </w:r>
      <w:r w:rsidRPr="00FC2FB8">
        <w:rPr>
          <w:rFonts w:ascii="Times New Roman" w:hAnsi="Times New Roman"/>
          <w:i/>
          <w:sz w:val="28"/>
          <w:szCs w:val="28"/>
        </w:rPr>
        <w:t>Предметом</w:t>
      </w:r>
      <w:r>
        <w:rPr>
          <w:rFonts w:ascii="Times New Roman" w:hAnsi="Times New Roman"/>
          <w:sz w:val="28"/>
          <w:szCs w:val="28"/>
        </w:rPr>
        <w:t xml:space="preserve"> исследования является </w:t>
      </w:r>
      <w:r w:rsidR="00BD63F5">
        <w:rPr>
          <w:rFonts w:ascii="Times New Roman" w:hAnsi="Times New Roman"/>
          <w:sz w:val="28"/>
          <w:szCs w:val="28"/>
        </w:rPr>
        <w:t xml:space="preserve">равновесное состояние </w:t>
      </w:r>
      <w:r>
        <w:rPr>
          <w:rFonts w:ascii="Times New Roman" w:hAnsi="Times New Roman"/>
          <w:sz w:val="28"/>
          <w:szCs w:val="28"/>
        </w:rPr>
        <w:t xml:space="preserve">регионального потребительского рынка. </w:t>
      </w:r>
    </w:p>
    <w:p w:rsidR="00996303" w:rsidRDefault="00996303" w:rsidP="00996303">
      <w:pPr>
        <w:spacing w:line="360" w:lineRule="auto"/>
        <w:ind w:firstLine="708"/>
        <w:jc w:val="both"/>
        <w:rPr>
          <w:rFonts w:ascii="Times New Roman" w:hAnsi="Times New Roman"/>
          <w:sz w:val="28"/>
          <w:szCs w:val="28"/>
        </w:rPr>
      </w:pPr>
      <w:r>
        <w:rPr>
          <w:rFonts w:ascii="Times New Roman" w:hAnsi="Times New Roman"/>
          <w:sz w:val="28"/>
          <w:szCs w:val="28"/>
        </w:rPr>
        <w:t>Следующее определение отражает социальное значение, системный характер, пространственную организацию потребительского рынка</w:t>
      </w:r>
      <w:r w:rsidR="00BD63F5">
        <w:rPr>
          <w:rFonts w:ascii="Times New Roman" w:hAnsi="Times New Roman"/>
          <w:sz w:val="28"/>
          <w:szCs w:val="28"/>
        </w:rPr>
        <w:t>:</w:t>
      </w:r>
    </w:p>
    <w:p w:rsidR="00996303" w:rsidRDefault="00996303" w:rsidP="00996303">
      <w:pPr>
        <w:spacing w:line="360" w:lineRule="auto"/>
        <w:ind w:firstLine="708"/>
        <w:jc w:val="both"/>
        <w:rPr>
          <w:rFonts w:ascii="Times New Roman" w:hAnsi="Times New Roman"/>
          <w:sz w:val="28"/>
          <w:szCs w:val="28"/>
        </w:rPr>
      </w:pPr>
      <w:r>
        <w:rPr>
          <w:rFonts w:ascii="Times New Roman" w:hAnsi="Times New Roman"/>
          <w:sz w:val="28"/>
          <w:szCs w:val="28"/>
        </w:rPr>
        <w:t>Региональный потребительский рынок  – территориальная система организации сферы обращения, которая на основе товарно-денежных отношений способствует удовлетворению потребностей общес</w:t>
      </w:r>
      <w:r w:rsidR="00B454C9">
        <w:rPr>
          <w:rFonts w:ascii="Times New Roman" w:hAnsi="Times New Roman"/>
          <w:sz w:val="28"/>
          <w:szCs w:val="28"/>
        </w:rPr>
        <w:t xml:space="preserve">тва </w:t>
      </w:r>
      <w:r w:rsidR="00B454C9" w:rsidRPr="00B454C9">
        <w:rPr>
          <w:rFonts w:ascii="Times New Roman" w:hAnsi="Times New Roman"/>
          <w:sz w:val="28"/>
          <w:szCs w:val="28"/>
        </w:rPr>
        <w:t>[1</w:t>
      </w:r>
      <w:r w:rsidR="00B454C9">
        <w:rPr>
          <w:rFonts w:ascii="Times New Roman" w:hAnsi="Times New Roman"/>
          <w:sz w:val="28"/>
          <w:szCs w:val="28"/>
        </w:rPr>
        <w:t>, с.17</w:t>
      </w:r>
      <w:r w:rsidR="00B454C9" w:rsidRPr="00B454C9">
        <w:rPr>
          <w:rFonts w:ascii="Times New Roman" w:hAnsi="Times New Roman"/>
          <w:sz w:val="28"/>
          <w:szCs w:val="28"/>
        </w:rPr>
        <w:t>]</w:t>
      </w:r>
      <w:r>
        <w:rPr>
          <w:rFonts w:ascii="Times New Roman" w:hAnsi="Times New Roman"/>
          <w:sz w:val="28"/>
          <w:szCs w:val="28"/>
        </w:rPr>
        <w:t>.</w:t>
      </w:r>
    </w:p>
    <w:p w:rsidR="00806CED" w:rsidRDefault="00331202" w:rsidP="00806CED">
      <w:pPr>
        <w:spacing w:line="360" w:lineRule="auto"/>
        <w:ind w:firstLine="709"/>
        <w:jc w:val="both"/>
        <w:rPr>
          <w:rFonts w:ascii="Times New Roman" w:hAnsi="Times New Roman"/>
          <w:sz w:val="28"/>
          <w:szCs w:val="28"/>
        </w:rPr>
      </w:pPr>
      <w:r>
        <w:rPr>
          <w:rFonts w:ascii="Times New Roman" w:hAnsi="Times New Roman"/>
          <w:sz w:val="28"/>
          <w:szCs w:val="28"/>
        </w:rPr>
        <w:t xml:space="preserve">Экономическое, </w:t>
      </w:r>
      <w:r w:rsidR="00806CED">
        <w:rPr>
          <w:rFonts w:ascii="Times New Roman" w:hAnsi="Times New Roman"/>
          <w:sz w:val="28"/>
          <w:szCs w:val="28"/>
        </w:rPr>
        <w:t>социальное з</w:t>
      </w:r>
      <w:r>
        <w:rPr>
          <w:rFonts w:ascii="Times New Roman" w:hAnsi="Times New Roman"/>
          <w:sz w:val="28"/>
          <w:szCs w:val="28"/>
        </w:rPr>
        <w:t>начение потребительского рынка определяе</w:t>
      </w:r>
      <w:r w:rsidR="00806CED">
        <w:rPr>
          <w:rFonts w:ascii="Times New Roman" w:hAnsi="Times New Roman"/>
          <w:sz w:val="28"/>
          <w:szCs w:val="28"/>
        </w:rPr>
        <w:t xml:space="preserve">т интерес к нему со стороны государственного управления. </w:t>
      </w:r>
      <w:r>
        <w:rPr>
          <w:rFonts w:ascii="Times New Roman" w:hAnsi="Times New Roman"/>
          <w:sz w:val="28"/>
          <w:szCs w:val="28"/>
        </w:rPr>
        <w:t>Содержание регулирования обусловлено ростом качества жизни населения</w:t>
      </w:r>
      <w:r w:rsidR="00806CED">
        <w:rPr>
          <w:rFonts w:ascii="Times New Roman" w:hAnsi="Times New Roman"/>
          <w:sz w:val="28"/>
          <w:szCs w:val="28"/>
        </w:rPr>
        <w:t>: обеспечение конкурентного ценообразования, развитие соответствующей законодательной базы, защита прав производителей, потребителей.</w:t>
      </w:r>
      <w:r w:rsidR="00E33068">
        <w:rPr>
          <w:rFonts w:ascii="Times New Roman" w:hAnsi="Times New Roman"/>
          <w:sz w:val="28"/>
          <w:szCs w:val="28"/>
        </w:rPr>
        <w:t xml:space="preserve"> </w:t>
      </w:r>
    </w:p>
    <w:p w:rsidR="00E33068" w:rsidRDefault="005111AE" w:rsidP="00806CED">
      <w:pPr>
        <w:spacing w:line="360" w:lineRule="auto"/>
        <w:ind w:firstLine="709"/>
        <w:jc w:val="both"/>
        <w:rPr>
          <w:rFonts w:ascii="Times New Roman" w:hAnsi="Times New Roman"/>
          <w:sz w:val="28"/>
          <w:szCs w:val="28"/>
        </w:rPr>
      </w:pPr>
      <w:r>
        <w:rPr>
          <w:rFonts w:ascii="Times New Roman" w:hAnsi="Times New Roman"/>
          <w:sz w:val="28"/>
          <w:szCs w:val="28"/>
        </w:rPr>
        <w:t xml:space="preserve">Теоретико-методологические основы развития рынка сформированы в рамках классической экономической науки. </w:t>
      </w:r>
      <w:r w:rsidR="00E33068">
        <w:rPr>
          <w:rFonts w:ascii="Times New Roman" w:hAnsi="Times New Roman"/>
          <w:sz w:val="28"/>
          <w:szCs w:val="28"/>
        </w:rPr>
        <w:t xml:space="preserve">Экономическая теория предлагает концепцию равновесного рынка. В ее основе кривые спроса и предложения, которые показывают, сколько продукции хотят и могут купить, и соответственно произвести, при заданном уровне цены. </w:t>
      </w:r>
      <w:r w:rsidR="00E33068">
        <w:rPr>
          <w:rFonts w:ascii="Times New Roman" w:hAnsi="Times New Roman"/>
          <w:sz w:val="28"/>
          <w:szCs w:val="28"/>
        </w:rPr>
        <w:lastRenderedPageBreak/>
        <w:t>Пересечение кривых спроса и предложения определяет т</w:t>
      </w:r>
      <w:r w:rsidR="00CB7E67">
        <w:rPr>
          <w:rFonts w:ascii="Times New Roman" w:hAnsi="Times New Roman"/>
          <w:sz w:val="28"/>
          <w:szCs w:val="28"/>
        </w:rPr>
        <w:t>очку равновесия, или равновесные</w:t>
      </w:r>
      <w:r w:rsidR="00E33068">
        <w:rPr>
          <w:rFonts w:ascii="Times New Roman" w:hAnsi="Times New Roman"/>
          <w:sz w:val="28"/>
          <w:szCs w:val="28"/>
        </w:rPr>
        <w:t xml:space="preserve"> объем и цену. Равновесный объем рынка является одновременно максимальным объемом потребления. Этим обусловлено общественное значение равновесного объема, внимание к нему со стороны экономической теории</w:t>
      </w:r>
      <w:r w:rsidR="00B454C9">
        <w:rPr>
          <w:rFonts w:ascii="Times New Roman" w:hAnsi="Times New Roman"/>
          <w:sz w:val="28"/>
          <w:szCs w:val="28"/>
        </w:rPr>
        <w:t xml:space="preserve"> </w:t>
      </w:r>
      <w:r w:rsidR="00B454C9" w:rsidRPr="00B454C9">
        <w:rPr>
          <w:rFonts w:ascii="Times New Roman" w:hAnsi="Times New Roman"/>
          <w:sz w:val="28"/>
          <w:szCs w:val="28"/>
        </w:rPr>
        <w:t>[2,</w:t>
      </w:r>
      <w:r w:rsidR="00F565FB">
        <w:rPr>
          <w:rFonts w:ascii="Times New Roman" w:hAnsi="Times New Roman"/>
          <w:sz w:val="28"/>
          <w:szCs w:val="28"/>
        </w:rPr>
        <w:t>с.</w:t>
      </w:r>
      <w:r w:rsidR="00B454C9" w:rsidRPr="00B454C9">
        <w:rPr>
          <w:rFonts w:ascii="Times New Roman" w:hAnsi="Times New Roman"/>
          <w:sz w:val="28"/>
          <w:szCs w:val="28"/>
        </w:rPr>
        <w:t>158]</w:t>
      </w:r>
      <w:r w:rsidR="00E33068">
        <w:rPr>
          <w:rFonts w:ascii="Times New Roman" w:hAnsi="Times New Roman"/>
          <w:sz w:val="28"/>
          <w:szCs w:val="28"/>
        </w:rPr>
        <w:t xml:space="preserve">. </w:t>
      </w:r>
    </w:p>
    <w:p w:rsidR="00E33068" w:rsidRDefault="00E33068" w:rsidP="00806CED">
      <w:pPr>
        <w:spacing w:line="360" w:lineRule="auto"/>
        <w:ind w:firstLine="709"/>
        <w:jc w:val="both"/>
        <w:rPr>
          <w:rFonts w:ascii="Times New Roman" w:hAnsi="Times New Roman"/>
          <w:sz w:val="28"/>
          <w:szCs w:val="28"/>
        </w:rPr>
      </w:pPr>
      <w:r>
        <w:rPr>
          <w:rFonts w:ascii="Times New Roman" w:hAnsi="Times New Roman"/>
          <w:sz w:val="28"/>
          <w:szCs w:val="28"/>
        </w:rPr>
        <w:t>Еще А. Смит раскрыл содержание динамики рынка при отклонении от равновесного уровня. Действие отрицательных петель обратных связей определяет устойчивость равновесия рынка. На рисунке</w:t>
      </w:r>
      <w:r w:rsidR="00B61052">
        <w:rPr>
          <w:rFonts w:ascii="Times New Roman" w:hAnsi="Times New Roman"/>
          <w:sz w:val="28"/>
          <w:szCs w:val="28"/>
        </w:rPr>
        <w:t xml:space="preserve"> 1</w:t>
      </w:r>
      <w:r>
        <w:rPr>
          <w:rFonts w:ascii="Times New Roman" w:hAnsi="Times New Roman"/>
          <w:sz w:val="28"/>
          <w:szCs w:val="28"/>
        </w:rPr>
        <w:t xml:space="preserve"> </w:t>
      </w:r>
      <w:r w:rsidR="00B61052">
        <w:rPr>
          <w:rFonts w:ascii="Times New Roman" w:hAnsi="Times New Roman"/>
          <w:sz w:val="28"/>
          <w:szCs w:val="28"/>
        </w:rPr>
        <w:t>отражено взаимодействие рыночных сил</w:t>
      </w:r>
      <w:r>
        <w:rPr>
          <w:rFonts w:ascii="Times New Roman" w:hAnsi="Times New Roman"/>
          <w:sz w:val="28"/>
          <w:szCs w:val="28"/>
        </w:rPr>
        <w:t xml:space="preserve"> </w:t>
      </w:r>
      <w:r w:rsidR="00B454C9" w:rsidRPr="00F565FB">
        <w:rPr>
          <w:rFonts w:ascii="Times New Roman" w:hAnsi="Times New Roman"/>
          <w:sz w:val="28"/>
          <w:szCs w:val="28"/>
        </w:rPr>
        <w:t>[3,</w:t>
      </w:r>
      <w:r>
        <w:rPr>
          <w:rFonts w:ascii="Times New Roman" w:hAnsi="Times New Roman"/>
          <w:sz w:val="28"/>
          <w:szCs w:val="28"/>
        </w:rPr>
        <w:t>с</w:t>
      </w:r>
      <w:r w:rsidR="00B454C9">
        <w:rPr>
          <w:rFonts w:ascii="Times New Roman" w:hAnsi="Times New Roman"/>
          <w:sz w:val="28"/>
          <w:szCs w:val="28"/>
        </w:rPr>
        <w:t>.</w:t>
      </w:r>
      <w:r>
        <w:rPr>
          <w:rFonts w:ascii="Times New Roman" w:hAnsi="Times New Roman"/>
          <w:sz w:val="28"/>
          <w:szCs w:val="28"/>
        </w:rPr>
        <w:t>194</w:t>
      </w:r>
      <w:r w:rsidR="00B454C9" w:rsidRPr="00F565FB">
        <w:rPr>
          <w:rFonts w:ascii="Times New Roman" w:hAnsi="Times New Roman"/>
          <w:sz w:val="28"/>
          <w:szCs w:val="28"/>
        </w:rPr>
        <w:t>]</w:t>
      </w:r>
      <w:r>
        <w:rPr>
          <w:rFonts w:ascii="Times New Roman" w:hAnsi="Times New Roman"/>
          <w:sz w:val="28"/>
          <w:szCs w:val="28"/>
        </w:rPr>
        <w:t xml:space="preserve">. </w:t>
      </w:r>
    </w:p>
    <w:p w:rsidR="00B61052" w:rsidRDefault="000B22DE" w:rsidP="00B61052">
      <w:pPr>
        <w:spacing w:line="360" w:lineRule="auto"/>
        <w:ind w:firstLine="709"/>
        <w:jc w:val="center"/>
        <w:rPr>
          <w:rFonts w:ascii="Times New Roman" w:hAnsi="Times New Roman"/>
          <w:sz w:val="28"/>
          <w:szCs w:val="28"/>
        </w:rPr>
      </w:pPr>
      <w:r w:rsidRPr="000B22DE">
        <w:rPr>
          <w:noProof/>
          <w:lang w:eastAsia="ru-RU"/>
        </w:rPr>
        <w:drawing>
          <wp:inline distT="0" distB="0" distL="0" distR="0">
            <wp:extent cx="3448050" cy="22002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3448050" cy="2200275"/>
                    </a:xfrm>
                    <a:prstGeom prst="rect">
                      <a:avLst/>
                    </a:prstGeom>
                    <a:noFill/>
                    <a:ln w="9525">
                      <a:noFill/>
                      <a:miter lim="800000"/>
                      <a:headEnd/>
                      <a:tailEnd/>
                    </a:ln>
                  </pic:spPr>
                </pic:pic>
              </a:graphicData>
            </a:graphic>
          </wp:inline>
        </w:drawing>
      </w:r>
    </w:p>
    <w:p w:rsidR="00B61052" w:rsidRPr="00F565FB" w:rsidRDefault="00B61052" w:rsidP="00BD63F5">
      <w:pPr>
        <w:spacing w:line="360" w:lineRule="auto"/>
        <w:ind w:left="2977" w:hanging="2269"/>
        <w:jc w:val="both"/>
        <w:rPr>
          <w:rFonts w:ascii="Times New Roman" w:hAnsi="Times New Roman"/>
          <w:sz w:val="28"/>
          <w:szCs w:val="28"/>
        </w:rPr>
      </w:pPr>
      <w:r>
        <w:rPr>
          <w:rFonts w:ascii="Times New Roman" w:hAnsi="Times New Roman"/>
          <w:sz w:val="28"/>
          <w:szCs w:val="28"/>
        </w:rPr>
        <w:t>Рисунок 1</w:t>
      </w:r>
      <w:r w:rsidR="00BD63F5">
        <w:rPr>
          <w:rFonts w:ascii="Times New Roman" w:hAnsi="Times New Roman"/>
          <w:sz w:val="28"/>
          <w:szCs w:val="28"/>
        </w:rPr>
        <w:t xml:space="preserve">. </w:t>
      </w:r>
      <w:r>
        <w:rPr>
          <w:rFonts w:ascii="Times New Roman" w:hAnsi="Times New Roman"/>
          <w:sz w:val="28"/>
          <w:szCs w:val="28"/>
        </w:rPr>
        <w:t>Диаграмма причинно</w:t>
      </w:r>
      <w:r w:rsidR="00B454C9">
        <w:rPr>
          <w:rFonts w:ascii="Times New Roman" w:hAnsi="Times New Roman"/>
          <w:sz w:val="28"/>
          <w:szCs w:val="28"/>
        </w:rPr>
        <w:t>-следственных связей рынка</w:t>
      </w:r>
    </w:p>
    <w:p w:rsidR="00A17B15" w:rsidRDefault="00B61052" w:rsidP="00A17B15">
      <w:pPr>
        <w:spacing w:line="360" w:lineRule="auto"/>
        <w:ind w:firstLine="708"/>
        <w:jc w:val="both"/>
        <w:rPr>
          <w:rFonts w:ascii="Times New Roman" w:hAnsi="Times New Roman"/>
          <w:sz w:val="28"/>
          <w:szCs w:val="28"/>
        </w:rPr>
      </w:pPr>
      <w:r>
        <w:rPr>
          <w:rFonts w:ascii="Times New Roman" w:hAnsi="Times New Roman"/>
          <w:sz w:val="28"/>
          <w:szCs w:val="28"/>
        </w:rPr>
        <w:t xml:space="preserve">Отрицательная обратная связь В1 отражает взаимозависимость спроса и цены: увеличение спроса влечет рост цены, цена «дает сдачу», рост цены приводит к сокращению спроса. </w:t>
      </w:r>
    </w:p>
    <w:p w:rsidR="00B61052" w:rsidRPr="00A63481" w:rsidRDefault="00B61052" w:rsidP="00A17B15">
      <w:pPr>
        <w:spacing w:line="360" w:lineRule="auto"/>
        <w:ind w:firstLine="708"/>
        <w:jc w:val="center"/>
        <w:rPr>
          <w:rFonts w:ascii="Times New Roman" w:hAnsi="Times New Roman"/>
          <w:sz w:val="28"/>
          <w:szCs w:val="28"/>
        </w:rPr>
      </w:pPr>
      <m:oMath>
        <m:r>
          <w:rPr>
            <w:rFonts w:ascii="Cambria Math" w:hAnsi="Cambria Math"/>
          </w:rPr>
          <m:t>∀</m:t>
        </m:r>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Cambria Math"/>
          </w:rPr>
          <m:t>∀</m:t>
        </m:r>
        <m:sSub>
          <m:sSubPr>
            <m:ctrlPr>
              <w:rPr>
                <w:rFonts w:ascii="Cambria Math" w:hAnsi="Times New Roman"/>
                <w:i/>
              </w:rPr>
            </m:ctrlPr>
          </m:sSubPr>
          <m:e>
            <m:r>
              <w:rPr>
                <w:rFonts w:ascii="Cambria Math" w:hAnsi="Cambria Math"/>
              </w:rPr>
              <m:t>t</m:t>
            </m:r>
          </m:e>
          <m:sub>
            <m:r>
              <w:rPr>
                <w:rFonts w:ascii="Cambria Math" w:hAnsi="Times New Roman"/>
              </w:rPr>
              <m:t>2</m:t>
            </m:r>
          </m:sub>
        </m:sSub>
        <m:d>
          <m:dPr>
            <m:ctrlPr>
              <w:rPr>
                <w:rFonts w:ascii="Cambria Math" w:hAnsi="Times New Roman"/>
                <w:i/>
              </w:rPr>
            </m:ctrlPr>
          </m:dPr>
          <m:e>
            <m:d>
              <m:dPr>
                <m:ctrlPr>
                  <w:rPr>
                    <w:rFonts w:ascii="Cambria Math" w:hAnsi="Times New Roman"/>
                    <w:i/>
                  </w:rPr>
                </m:ctrlPr>
              </m:dPr>
              <m:e>
                <m:d>
                  <m:dPr>
                    <m:ctrlPr>
                      <w:rPr>
                        <w:rFonts w:ascii="Cambria Math" w:hAnsi="Times New Roman"/>
                        <w:i/>
                      </w:rPr>
                    </m:ctrlPr>
                  </m:dPr>
                  <m:e>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&gt;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r>
                  <w:rPr>
                    <w:rFonts w:ascii="Cambria Math" w:hAnsi="Times New Roman"/>
                  </w:rPr>
                  <m:t>→</m:t>
                </m:r>
                <m:d>
                  <m:dPr>
                    <m:ctrlPr>
                      <w:rPr>
                        <w:rFonts w:ascii="Cambria Math" w:hAnsi="Times New Roman"/>
                        <w:i/>
                      </w:rPr>
                    </m:ctrlPr>
                  </m:dPr>
                  <m:e>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&gt;</m:t>
                    </m:r>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e>
            </m:d>
            <m:r>
              <w:rPr>
                <w:rFonts w:ascii="Cambria Math" w:hAnsi="Times New Roman"/>
              </w:rPr>
              <m:t>∩</m:t>
            </m:r>
            <m:d>
              <m:dPr>
                <m:ctrlPr>
                  <w:rPr>
                    <w:rFonts w:ascii="Cambria Math" w:hAnsi="Times New Roman"/>
                    <w:i/>
                  </w:rPr>
                </m:ctrlPr>
              </m:dPr>
              <m:e>
                <m:d>
                  <m:dPr>
                    <m:ctrlPr>
                      <w:rPr>
                        <w:rFonts w:ascii="Cambria Math" w:hAnsi="Times New Roman"/>
                        <w:i/>
                      </w:rPr>
                    </m:ctrlPr>
                  </m:dPr>
                  <m:e>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&gt;</m:t>
                    </m:r>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r>
                  <w:rPr>
                    <w:rFonts w:ascii="Cambria Math" w:hAnsi="Times New Roman"/>
                  </w:rPr>
                  <m:t>→</m:t>
                </m:r>
                <m:d>
                  <m:dPr>
                    <m:ctrlPr>
                      <w:rPr>
                        <w:rFonts w:ascii="Cambria Math" w:hAnsi="Times New Roman"/>
                        <w:i/>
                      </w:rPr>
                    </m:ctrlPr>
                  </m:dPr>
                  <m:e>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&lt;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e>
            </m:d>
          </m:e>
        </m:d>
        <m:r>
          <w:rPr>
            <w:rFonts w:ascii="Cambria Math" w:hAnsi="Times New Roman"/>
          </w:rPr>
          <m:t>,</m:t>
        </m:r>
      </m:oMath>
      <w:r w:rsidR="00A17B15">
        <w:rPr>
          <w:rFonts w:ascii="Times New Roman" w:hAnsi="Times New Roman"/>
        </w:rPr>
        <w:t xml:space="preserve">                  (1)</w:t>
      </w:r>
      <w:r w:rsidR="00A17B15">
        <w:rPr>
          <w:rFonts w:ascii="Times New Roman" w:hAnsi="Times New Roman"/>
          <w:sz w:val="28"/>
          <w:szCs w:val="28"/>
        </w:rPr>
        <w:t xml:space="preserve"> </w:t>
      </w:r>
      <m:oMath>
        <m:r>
          <w:rPr>
            <w:rFonts w:ascii="Cambria Math" w:hAnsi="Times New Roman"/>
          </w:rPr>
          <m:t xml:space="preserve"> </m:t>
        </m:r>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Times New Roman"/>
          </w:rPr>
          <m:t>,</m:t>
        </m:r>
        <m:sSub>
          <m:sSubPr>
            <m:ctrlPr>
              <w:rPr>
                <w:rFonts w:ascii="Cambria Math" w:hAnsi="Times New Roman"/>
                <w:i/>
              </w:rPr>
            </m:ctrlPr>
          </m:sSubPr>
          <m:e>
            <m:r>
              <w:rPr>
                <w:rFonts w:ascii="Cambria Math" w:hAnsi="Cambria Math"/>
              </w:rPr>
              <m:t>t</m:t>
            </m:r>
          </m:e>
          <m:sub>
            <m:r>
              <w:rPr>
                <w:rFonts w:ascii="Cambria Math" w:hAnsi="Times New Roman"/>
              </w:rPr>
              <m:t>2</m:t>
            </m:r>
          </m:sub>
        </m:sSub>
        <m:r>
          <w:rPr>
            <w:rFonts w:ascii="Cambria Math" w:hAnsi="Times New Roman"/>
          </w:rPr>
          <m: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r>
          <w:rPr>
            <w:rFonts w:ascii="Cambria Math" w:hAnsi="Times New Roman"/>
          </w:rPr>
          <m: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2</m:t>
                </m:r>
              </m:sub>
            </m:sSub>
            <m:r>
              <w:rPr>
                <w:rFonts w:ascii="Cambria Math" w:hAnsi="Times New Roman"/>
              </w:rPr>
              <m:t>,</m:t>
            </m:r>
          </m:sub>
        </m:sSub>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Times New Roman"/>
              </w:rPr>
              <m:t>,</m:t>
            </m:r>
          </m:sub>
        </m:sSub>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Cambria Math"/>
          </w:rPr>
          <m:t>∈R</m:t>
        </m:r>
      </m:oMath>
    </w:p>
    <w:p w:rsidR="00A17B15" w:rsidRDefault="00B61052" w:rsidP="005111AE">
      <w:pPr>
        <w:spacing w:line="360" w:lineRule="auto"/>
        <w:ind w:firstLine="708"/>
        <w:jc w:val="both"/>
        <w:rPr>
          <w:rFonts w:ascii="Times New Roman" w:hAnsi="Times New Roman"/>
          <w:sz w:val="28"/>
          <w:szCs w:val="28"/>
        </w:rPr>
      </w:pPr>
      <w:r>
        <w:rPr>
          <w:rFonts w:ascii="Times New Roman" w:hAnsi="Times New Roman"/>
          <w:sz w:val="28"/>
          <w:szCs w:val="28"/>
        </w:rPr>
        <w:t>Отрицательная обратная связь В2 отражает взаимозависимость предложения и цены: увеличение предложения влечет снижение цены, снижение цены влечет сокращение предложения.</w:t>
      </w:r>
    </w:p>
    <w:p w:rsidR="00A17B15" w:rsidRPr="00A17B15" w:rsidRDefault="00194364" w:rsidP="00A17B15">
      <w:pPr>
        <w:spacing w:line="360" w:lineRule="auto"/>
        <w:ind w:firstLine="708"/>
        <w:jc w:val="right"/>
        <w:rPr>
          <w:rFonts w:ascii="Times New Roman" w:hAnsi="Times New Roman"/>
        </w:rPr>
      </w:pPr>
      <w:r w:rsidRPr="00194364">
        <w:rPr>
          <w:rFonts w:ascii="Times New Roman" w:hAnsi="Times New Roman"/>
          <w:sz w:val="28"/>
          <w:szCs w:val="28"/>
        </w:rPr>
        <w:lastRenderedPageBreak/>
        <w:t xml:space="preserve"> </w:t>
      </w:r>
      <m:oMath>
        <m:r>
          <w:rPr>
            <w:rFonts w:ascii="Cambria Math" w:hAnsi="Cambria Math"/>
          </w:rPr>
          <m:t>∀</m:t>
        </m:r>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Cambria Math"/>
          </w:rPr>
          <m:t>∀</m:t>
        </m:r>
        <m:sSub>
          <m:sSubPr>
            <m:ctrlPr>
              <w:rPr>
                <w:rFonts w:ascii="Cambria Math" w:hAnsi="Times New Roman"/>
                <w:i/>
              </w:rPr>
            </m:ctrlPr>
          </m:sSubPr>
          <m:e>
            <m:r>
              <w:rPr>
                <w:rFonts w:ascii="Cambria Math" w:hAnsi="Cambria Math"/>
              </w:rPr>
              <m:t>t</m:t>
            </m:r>
          </m:e>
          <m:sub>
            <m:r>
              <w:rPr>
                <w:rFonts w:ascii="Cambria Math" w:hAnsi="Times New Roman"/>
              </w:rPr>
              <m:t>2</m:t>
            </m:r>
          </m:sub>
        </m:sSub>
        <m:d>
          <m:dPr>
            <m:ctrlPr>
              <w:rPr>
                <w:rFonts w:ascii="Cambria Math" w:hAnsi="Times New Roman"/>
                <w:i/>
              </w:rPr>
            </m:ctrlPr>
          </m:dPr>
          <m:e>
            <m:d>
              <m:dPr>
                <m:ctrlPr>
                  <w:rPr>
                    <w:rFonts w:ascii="Cambria Math" w:hAnsi="Times New Roman"/>
                    <w:i/>
                  </w:rPr>
                </m:ctrlPr>
              </m:dPr>
              <m:e>
                <m:d>
                  <m:dPr>
                    <m:ctrlPr>
                      <w:rPr>
                        <w:rFonts w:ascii="Cambria Math" w:hAnsi="Times New Roman"/>
                        <w:i/>
                      </w:rPr>
                    </m:ctrlPr>
                  </m:dPr>
                  <m:e>
                    <m:sSub>
                      <m:sSubPr>
                        <m:ctrlPr>
                          <w:rPr>
                            <w:rFonts w:ascii="Cambria Math" w:hAnsi="Times New Roman"/>
                            <w:i/>
                          </w:rPr>
                        </m:ctrlPr>
                      </m:sSubPr>
                      <m:e>
                        <m:r>
                          <w:rPr>
                            <w:rFonts w:ascii="Cambria Math" w:hAnsi="Cambria Math"/>
                          </w:rPr>
                          <m:t>S</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&gt;</m:t>
                    </m:r>
                    <m:sSub>
                      <m:sSubPr>
                        <m:ctrlPr>
                          <w:rPr>
                            <w:rFonts w:ascii="Cambria Math" w:hAnsi="Times New Roman"/>
                            <w:i/>
                          </w:rPr>
                        </m:ctrlPr>
                      </m:sSubPr>
                      <m:e>
                        <m:r>
                          <w:rPr>
                            <w:rFonts w:ascii="Cambria Math" w:hAnsi="Cambria Math"/>
                          </w:rPr>
                          <m:t>S</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r>
                  <w:rPr>
                    <w:rFonts w:ascii="Cambria Math" w:hAnsi="Times New Roman"/>
                  </w:rPr>
                  <m:t>→</m:t>
                </m:r>
                <m:d>
                  <m:dPr>
                    <m:ctrlPr>
                      <w:rPr>
                        <w:rFonts w:ascii="Cambria Math" w:hAnsi="Times New Roman"/>
                        <w:i/>
                      </w:rPr>
                    </m:ctrlPr>
                  </m:dPr>
                  <m:e>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&lt;</m:t>
                    </m:r>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e>
            </m:d>
            <m:r>
              <w:rPr>
                <w:rFonts w:ascii="Cambria Math" w:hAnsi="Times New Roman"/>
              </w:rPr>
              <m:t>∩</m:t>
            </m:r>
            <m:d>
              <m:dPr>
                <m:ctrlPr>
                  <w:rPr>
                    <w:rFonts w:ascii="Cambria Math" w:hAnsi="Times New Roman"/>
                    <w:i/>
                  </w:rPr>
                </m:ctrlPr>
              </m:dPr>
              <m:e>
                <m:d>
                  <m:dPr>
                    <m:ctrlPr>
                      <w:rPr>
                        <w:rFonts w:ascii="Cambria Math" w:hAnsi="Times New Roman"/>
                        <w:i/>
                      </w:rPr>
                    </m:ctrlPr>
                  </m:dPr>
                  <m:e>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&lt;</m:t>
                    </m:r>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r>
                  <w:rPr>
                    <w:rFonts w:ascii="Cambria Math" w:hAnsi="Times New Roman"/>
                  </w:rPr>
                  <m:t>→</m:t>
                </m:r>
                <m:d>
                  <m:dPr>
                    <m:ctrlPr>
                      <w:rPr>
                        <w:rFonts w:ascii="Cambria Math" w:hAnsi="Times New Roman"/>
                        <w:i/>
                      </w:rPr>
                    </m:ctrlPr>
                  </m:dPr>
                  <m:e>
                    <m:sSub>
                      <m:sSubPr>
                        <m:ctrlPr>
                          <w:rPr>
                            <w:rFonts w:ascii="Cambria Math" w:hAnsi="Times New Roman"/>
                            <w:i/>
                          </w:rPr>
                        </m:ctrlPr>
                      </m:sSubPr>
                      <m:e>
                        <m:r>
                          <w:rPr>
                            <w:rFonts w:ascii="Cambria Math" w:hAnsi="Cambria Math"/>
                          </w:rPr>
                          <m:t>S</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Times New Roman"/>
                      </w:rPr>
                      <m:t>&lt;</m:t>
                    </m:r>
                    <m:sSub>
                      <m:sSubPr>
                        <m:ctrlPr>
                          <w:rPr>
                            <w:rFonts w:ascii="Cambria Math" w:hAnsi="Times New Roman"/>
                            <w:i/>
                          </w:rPr>
                        </m:ctrlPr>
                      </m:sSubPr>
                      <m:e>
                        <m:r>
                          <w:rPr>
                            <w:rFonts w:ascii="Cambria Math" w:hAnsi="Cambria Math"/>
                          </w:rPr>
                          <m:t>S</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e>
                </m:d>
              </m:e>
            </m:d>
          </m:e>
        </m:d>
      </m:oMath>
      <w:r w:rsidR="00A17B15">
        <w:rPr>
          <w:rFonts w:ascii="Times New Roman" w:hAnsi="Times New Roman"/>
        </w:rPr>
        <w:t xml:space="preserve">                 (2)</w:t>
      </w:r>
    </w:p>
    <w:p w:rsidR="00B61052" w:rsidRDefault="00722762" w:rsidP="00A17B15">
      <w:pPr>
        <w:spacing w:line="360" w:lineRule="auto"/>
        <w:ind w:firstLine="708"/>
        <w:jc w:val="center"/>
        <w:rPr>
          <w:rFonts w:ascii="Times New Roman" w:hAnsi="Times New Roman"/>
          <w:sz w:val="28"/>
          <w:szCs w:val="28"/>
        </w:rPr>
      </w:pPr>
      <m:oMathPara>
        <m:oMath>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Times New Roman"/>
            </w:rPr>
            <m:t>,</m:t>
          </m:r>
          <m:sSub>
            <m:sSubPr>
              <m:ctrlPr>
                <w:rPr>
                  <w:rFonts w:ascii="Cambria Math" w:hAnsi="Times New Roman"/>
                  <w:i/>
                </w:rPr>
              </m:ctrlPr>
            </m:sSubPr>
            <m:e>
              <m:r>
                <w:rPr>
                  <w:rFonts w:ascii="Cambria Math" w:hAnsi="Cambria Math"/>
                </w:rPr>
                <m:t>t</m:t>
              </m:r>
            </m:e>
            <m:sub>
              <m:r>
                <w:rPr>
                  <w:rFonts w:ascii="Cambria Math" w:hAnsi="Times New Roman"/>
                </w:rPr>
                <m:t>2</m:t>
              </m:r>
            </m:sub>
          </m:sSub>
          <m:r>
            <w:rPr>
              <w:rFonts w:ascii="Cambria Math" w:hAnsi="Times New Roman"/>
            </w:rPr>
            <m: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1</m:t>
                  </m:r>
                </m:sub>
              </m:sSub>
            </m:sub>
          </m:sSub>
          <m:r>
            <w:rPr>
              <w:rFonts w:ascii="Cambria Math" w:hAnsi="Times New Roman"/>
            </w:rPr>
            <m:t>,</m:t>
          </m:r>
          <m:sSub>
            <m:sSubPr>
              <m:ctrlPr>
                <w:rPr>
                  <w:rFonts w:ascii="Cambria Math" w:hAnsi="Times New Roman"/>
                  <w:i/>
                </w:rPr>
              </m:ctrlPr>
            </m:sSubPr>
            <m:e>
              <m:r>
                <w:rPr>
                  <w:rFonts w:ascii="Cambria Math" w:hAnsi="Cambria Math"/>
                </w:rPr>
                <m:t>D</m:t>
              </m:r>
            </m:e>
            <m:sub>
              <m:sSub>
                <m:sSubPr>
                  <m:ctrlPr>
                    <w:rPr>
                      <w:rFonts w:ascii="Cambria Math" w:hAnsi="Times New Roman"/>
                      <w:i/>
                    </w:rPr>
                  </m:ctrlPr>
                </m:sSubPr>
                <m:e>
                  <m:r>
                    <w:rPr>
                      <w:rFonts w:ascii="Cambria Math" w:hAnsi="Cambria Math"/>
                    </w:rPr>
                    <m:t>t</m:t>
                  </m:r>
                </m:e>
                <m:sub>
                  <m:r>
                    <w:rPr>
                      <w:rFonts w:ascii="Cambria Math" w:hAnsi="Times New Roman"/>
                    </w:rPr>
                    <m:t>2</m:t>
                  </m:r>
                </m:sub>
              </m:sSub>
              <m:r>
                <w:rPr>
                  <w:rFonts w:ascii="Cambria Math" w:hAnsi="Times New Roman"/>
                </w:rPr>
                <m:t>,</m:t>
              </m:r>
            </m:sub>
          </m:sSub>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1</m:t>
                  </m:r>
                </m:sub>
              </m:sSub>
              <m:r>
                <w:rPr>
                  <w:rFonts w:ascii="Cambria Math" w:hAnsi="Times New Roman"/>
                </w:rPr>
                <m:t>,</m:t>
              </m:r>
            </m:sub>
          </m:sSub>
          <m:sSub>
            <m:sSubPr>
              <m:ctrlPr>
                <w:rPr>
                  <w:rFonts w:ascii="Cambria Math" w:hAnsi="Times New Roman"/>
                  <w:i/>
                </w:rPr>
              </m:ctrlPr>
            </m:sSubPr>
            <m:e>
              <m:r>
                <w:rPr>
                  <w:rFonts w:ascii="Cambria Math" w:hAnsi="Cambria Math"/>
                </w:rPr>
                <m:t>P</m:t>
              </m:r>
            </m:e>
            <m:sub>
              <m:sSub>
                <m:sSubPr>
                  <m:ctrlPr>
                    <w:rPr>
                      <w:rFonts w:ascii="Cambria Math" w:hAnsi="Times New Roman"/>
                      <w:i/>
                    </w:rPr>
                  </m:ctrlPr>
                </m:sSubPr>
                <m:e>
                  <m:r>
                    <w:rPr>
                      <w:rFonts w:ascii="Cambria Math" w:hAnsi="Cambria Math"/>
                    </w:rPr>
                    <m:t>t</m:t>
                  </m:r>
                </m:e>
                <m:sub>
                  <m:r>
                    <w:rPr>
                      <w:rFonts w:ascii="Cambria Math" w:hAnsi="Times New Roman"/>
                    </w:rPr>
                    <m:t>2</m:t>
                  </m:r>
                </m:sub>
              </m:sSub>
            </m:sub>
          </m:sSub>
          <m:r>
            <w:rPr>
              <w:rFonts w:ascii="Cambria Math" w:hAnsi="Cambria Math"/>
            </w:rPr>
            <m:t>∈R</m:t>
          </m:r>
        </m:oMath>
      </m:oMathPara>
    </w:p>
    <w:p w:rsidR="00BD63F5" w:rsidRDefault="00BD63F5" w:rsidP="00BD63F5">
      <w:pPr>
        <w:spacing w:line="360" w:lineRule="auto"/>
        <w:ind w:firstLine="708"/>
        <w:jc w:val="both"/>
        <w:rPr>
          <w:rFonts w:ascii="Times New Roman" w:hAnsi="Times New Roman"/>
          <w:sz w:val="28"/>
          <w:szCs w:val="28"/>
        </w:rPr>
      </w:pPr>
      <w:r>
        <w:rPr>
          <w:rFonts w:ascii="Times New Roman" w:hAnsi="Times New Roman"/>
          <w:sz w:val="28"/>
          <w:szCs w:val="28"/>
        </w:rPr>
        <w:t xml:space="preserve">Обозначим состояние рынка в момент времени </w:t>
      </w:r>
      <w:r>
        <w:rPr>
          <w:rFonts w:ascii="Times New Roman" w:hAnsi="Times New Roman"/>
          <w:sz w:val="28"/>
          <w:szCs w:val="28"/>
          <w:lang w:val="en-US"/>
        </w:rPr>
        <w:t>t</w:t>
      </w:r>
      <w:r>
        <w:rPr>
          <w:rFonts w:ascii="Times New Roman" w:hAnsi="Times New Roman"/>
          <w:sz w:val="28"/>
          <w:szCs w:val="28"/>
        </w:rPr>
        <w:t xml:space="preserve">, равновесное состояние соответственно как </w:t>
      </w:r>
      <m:oMath>
        <m:r>
          <w:rPr>
            <w:rFonts w:ascii="Cambria Math" w:hAnsi="Cambria Math"/>
            <w:sz w:val="28"/>
            <w:szCs w:val="28"/>
            <w:lang w:val="en-US"/>
          </w:rPr>
          <m:t>System</m:t>
        </m:r>
        <m:d>
          <m:dPr>
            <m:ctrlPr>
              <w:rPr>
                <w:rFonts w:ascii="Cambria Math" w:hAnsi="Cambria Math"/>
                <w:i/>
                <w:sz w:val="28"/>
                <w:szCs w:val="28"/>
                <w:lang w:val="en-US"/>
              </w:rPr>
            </m:ctrlPr>
          </m:dPr>
          <m:e>
            <m:r>
              <w:rPr>
                <w:rFonts w:ascii="Cambria Math" w:hAnsi="Cambria Math"/>
                <w:sz w:val="28"/>
                <w:szCs w:val="28"/>
                <w:lang w:val="en-US"/>
              </w:rPr>
              <m:t>t</m:t>
            </m:r>
          </m:e>
        </m:d>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System</m:t>
            </m:r>
          </m:e>
          <m:sub>
            <m:r>
              <w:rPr>
                <w:rFonts w:ascii="Cambria Math" w:hAnsi="Cambria Math"/>
                <w:sz w:val="28"/>
                <w:szCs w:val="28"/>
                <w:lang w:val="en-US"/>
              </w:rPr>
              <m:t>e</m:t>
            </m:r>
          </m:sub>
        </m:sSub>
      </m:oMath>
      <w:r>
        <w:rPr>
          <w:rFonts w:ascii="Times New Roman" w:hAnsi="Times New Roman"/>
          <w:sz w:val="28"/>
          <w:szCs w:val="28"/>
        </w:rPr>
        <w:t xml:space="preserve">, тогда </w:t>
      </w:r>
    </w:p>
    <w:p w:rsidR="00BD63F5" w:rsidRPr="00BD63F5" w:rsidRDefault="00BD63F5" w:rsidP="00BD63F5">
      <w:pPr>
        <w:spacing w:line="360" w:lineRule="auto"/>
        <w:ind w:firstLine="708"/>
        <w:rPr>
          <w:rFonts w:ascii="Times New Roman" w:hAnsi="Times New Roman"/>
          <w:sz w:val="28"/>
          <w:szCs w:val="28"/>
        </w:rPr>
      </w:pPr>
      <m:oMathPara>
        <m:oMath>
          <m:r>
            <w:rPr>
              <w:rFonts w:ascii="Cambria Math" w:hAnsi="Cambria Math"/>
              <w:sz w:val="24"/>
              <w:szCs w:val="24"/>
              <w:lang w:val="en-US"/>
            </w:rPr>
            <m:t>System</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sSub>
            <m:sSubPr>
              <m:ctrlPr>
                <w:rPr>
                  <w:rFonts w:ascii="Cambria Math" w:hAnsi="Times New Roman"/>
                  <w:i/>
                  <w:sz w:val="24"/>
                  <w:szCs w:val="24"/>
                  <w:lang w:val="en-US"/>
                </w:rPr>
              </m:ctrlPr>
            </m:sSubPr>
            <m:e>
              <m:r>
                <w:rPr>
                  <w:rFonts w:ascii="Cambria Math" w:hAnsi="Cambria Math"/>
                  <w:sz w:val="24"/>
                  <w:szCs w:val="24"/>
                  <w:lang w:val="en-US"/>
                </w:rPr>
                <m:t>System</m:t>
              </m:r>
            </m:e>
            <m:sub>
              <m:r>
                <w:rPr>
                  <w:rFonts w:ascii="Cambria Math" w:hAnsi="Cambria Math"/>
                  <w:sz w:val="24"/>
                  <w:szCs w:val="24"/>
                  <w:lang w:val="en-US"/>
                </w:rPr>
                <m:t>e</m:t>
              </m:r>
            </m:sub>
          </m:sSub>
          <m:r>
            <w:rPr>
              <w:rFonts w:ascii="Times New Roman" w:hAnsi="Cambria Math"/>
              <w:sz w:val="24"/>
              <w:szCs w:val="24"/>
            </w:rPr>
            <m:t>≝</m:t>
          </m:r>
          <m:r>
            <w:rPr>
              <w:rFonts w:ascii="Cambria Math" w:hAnsi="Cambria Math"/>
              <w:sz w:val="24"/>
              <w:szCs w:val="24"/>
              <w:lang w:val="en-US"/>
            </w:rPr>
            <m:t>S</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r>
            <w:rPr>
              <w:rFonts w:ascii="Cambria Math" w:hAnsi="Cambria Math"/>
              <w:sz w:val="24"/>
              <w:szCs w:val="24"/>
              <w:lang w:val="en-US"/>
            </w:rPr>
            <m:t>D</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oMath>
      </m:oMathPara>
    </w:p>
    <w:p w:rsidR="00BD63F5" w:rsidRPr="00BD63F5" w:rsidRDefault="00BD63F5" w:rsidP="00A17B15">
      <w:pPr>
        <w:spacing w:line="360" w:lineRule="auto"/>
        <w:ind w:firstLine="708"/>
        <w:jc w:val="right"/>
        <w:rPr>
          <w:rFonts w:ascii="Times New Roman" w:hAnsi="Times New Roman"/>
          <w:sz w:val="28"/>
          <w:szCs w:val="28"/>
        </w:rPr>
      </w:pPr>
      <w:r>
        <w:rPr>
          <w:rFonts w:ascii="Times New Roman" w:hAnsi="Times New Roman"/>
          <w:sz w:val="28"/>
          <w:szCs w:val="28"/>
        </w:rPr>
        <w:t xml:space="preserve">         </w:t>
      </w:r>
      <m:oMath>
        <m:r>
          <w:rPr>
            <w:rFonts w:ascii="Cambria Math" w:hAnsi="Cambria Math"/>
            <w:sz w:val="24"/>
            <w:szCs w:val="24"/>
            <w:lang w:val="en-US"/>
          </w:rPr>
          <m:t>System</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sSub>
          <m:sSubPr>
            <m:ctrlPr>
              <w:rPr>
                <w:rFonts w:ascii="Cambria Math" w:hAnsi="Times New Roman"/>
                <w:i/>
                <w:sz w:val="24"/>
                <w:szCs w:val="24"/>
                <w:lang w:val="en-US"/>
              </w:rPr>
            </m:ctrlPr>
          </m:sSubPr>
          <m:e>
            <m:r>
              <w:rPr>
                <w:rFonts w:ascii="Cambria Math" w:hAnsi="Cambria Math"/>
                <w:sz w:val="24"/>
                <w:szCs w:val="24"/>
                <w:lang w:val="en-US"/>
              </w:rPr>
              <m:t>System</m:t>
            </m:r>
          </m:e>
          <m:sub>
            <m:r>
              <w:rPr>
                <w:rFonts w:ascii="Cambria Math" w:hAnsi="Cambria Math"/>
                <w:sz w:val="24"/>
                <w:szCs w:val="24"/>
                <w:lang w:val="en-US"/>
              </w:rPr>
              <m:t>e</m:t>
            </m:r>
          </m:sub>
        </m:sSub>
        <m:r>
          <w:rPr>
            <w:rFonts w:ascii="Cambria Math" w:hAnsi="Times New Roman"/>
            <w:sz w:val="24"/>
            <w:szCs w:val="24"/>
          </w:rPr>
          <m:t>↔</m:t>
        </m:r>
        <m:r>
          <w:rPr>
            <w:rFonts w:ascii="Cambria Math" w:hAnsi="Times New Roman"/>
            <w:sz w:val="24"/>
            <w:szCs w:val="24"/>
          </w:rPr>
          <m:t>(</m:t>
        </m:r>
        <m:d>
          <m:dPr>
            <m:ctrlPr>
              <w:rPr>
                <w:rFonts w:ascii="Cambria Math" w:hAnsi="Times New Roman"/>
                <w:i/>
                <w:sz w:val="24"/>
                <w:szCs w:val="24"/>
              </w:rPr>
            </m:ctrlPr>
          </m:dPr>
          <m:e>
            <m:f>
              <m:fPr>
                <m:ctrlPr>
                  <w:rPr>
                    <w:rFonts w:ascii="Cambria Math" w:hAnsi="Times New Roman"/>
                    <w:i/>
                    <w:sz w:val="24"/>
                    <w:szCs w:val="24"/>
                    <w:lang w:val="en-US"/>
                  </w:rPr>
                </m:ctrlPr>
              </m:fPr>
              <m:num>
                <m:r>
                  <w:rPr>
                    <w:rFonts w:ascii="Cambria Math" w:hAnsi="Cambria Math"/>
                    <w:sz w:val="24"/>
                    <w:szCs w:val="24"/>
                    <w:lang w:val="en-US"/>
                  </w:rPr>
                  <m:t>d</m:t>
                </m:r>
                <m:sSub>
                  <m:sSubPr>
                    <m:ctrlPr>
                      <w:rPr>
                        <w:rFonts w:ascii="Cambria Math" w:hAnsi="Times New Roman"/>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t</m:t>
                    </m:r>
                  </m:sub>
                </m:sSub>
              </m:num>
              <m:den>
                <m:r>
                  <w:rPr>
                    <w:rFonts w:ascii="Cambria Math" w:hAnsi="Cambria Math"/>
                    <w:sz w:val="24"/>
                    <w:szCs w:val="24"/>
                    <w:lang w:val="en-US"/>
                  </w:rPr>
                  <m:t>dt</m:t>
                </m:r>
              </m:den>
            </m:f>
            <m:r>
              <w:rPr>
                <w:rFonts w:ascii="Cambria Math" w:hAnsi="Times New Roman"/>
                <w:sz w:val="24"/>
                <w:szCs w:val="24"/>
              </w:rPr>
              <m:t>=0</m:t>
            </m:r>
          </m:e>
        </m:d>
        <m:r>
          <w:rPr>
            <w:rFonts w:ascii="Cambria Math" w:hAnsi="Times New Roman"/>
            <w:sz w:val="24"/>
            <w:szCs w:val="24"/>
          </w:rPr>
          <m:t>∩</m:t>
        </m:r>
        <m:r>
          <w:rPr>
            <w:rFonts w:ascii="Cambria Math"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Cambria Math" w:hAnsi="Cambria Math"/>
                    <w:sz w:val="24"/>
                    <w:szCs w:val="24"/>
                  </w:rPr>
                  <m:t>dStock</m:t>
                </m:r>
              </m:e>
              <m:sub>
                <m:r>
                  <w:rPr>
                    <w:rFonts w:ascii="Cambria Math" w:hAnsi="Cambria Math"/>
                    <w:sz w:val="24"/>
                    <w:szCs w:val="24"/>
                  </w:rPr>
                  <m:t>t</m:t>
                </m:r>
              </m:sub>
            </m:sSub>
          </m:num>
          <m:den>
            <m:r>
              <w:rPr>
                <w:rFonts w:ascii="Cambria Math" w:hAnsi="Cambria Math"/>
                <w:sz w:val="24"/>
                <w:szCs w:val="24"/>
              </w:rPr>
              <m:t>dt</m:t>
            </m:r>
          </m:den>
        </m:f>
        <m:r>
          <w:rPr>
            <w:rFonts w:ascii="Cambria Math" w:hAnsi="Times New Roman"/>
            <w:sz w:val="24"/>
            <w:szCs w:val="24"/>
          </w:rPr>
          <m:t>)=0)</m:t>
        </m:r>
      </m:oMath>
      <w:r>
        <w:rPr>
          <w:rFonts w:ascii="Times New Roman" w:hAnsi="Times New Roman"/>
          <w:sz w:val="28"/>
          <w:szCs w:val="28"/>
        </w:rPr>
        <w:t xml:space="preserve">               </w:t>
      </w:r>
      <w:r w:rsidR="00A17B15">
        <w:rPr>
          <w:rFonts w:ascii="Times New Roman" w:hAnsi="Times New Roman"/>
          <w:sz w:val="28"/>
          <w:szCs w:val="28"/>
        </w:rPr>
        <w:t xml:space="preserve">      </w:t>
      </w:r>
      <w:r>
        <w:rPr>
          <w:rFonts w:ascii="Times New Roman" w:hAnsi="Times New Roman"/>
          <w:sz w:val="28"/>
          <w:szCs w:val="28"/>
        </w:rPr>
        <w:t>(3)</w:t>
      </w:r>
    </w:p>
    <w:p w:rsidR="00BD63F5" w:rsidRPr="0036701A" w:rsidRDefault="00BD63F5" w:rsidP="00BD63F5">
      <w:pPr>
        <w:spacing w:line="360" w:lineRule="auto"/>
        <w:ind w:firstLine="708"/>
        <w:rPr>
          <w:rFonts w:ascii="Times New Roman" w:hAnsi="Times New Roman"/>
          <w:sz w:val="24"/>
          <w:szCs w:val="24"/>
        </w:rPr>
      </w:pPr>
      <m:oMathPara>
        <m:oMath>
          <m:r>
            <w:rPr>
              <w:rFonts w:ascii="Cambria Math" w:hAnsi="Cambria Math"/>
              <w:sz w:val="24"/>
              <w:szCs w:val="24"/>
              <w:lang w:val="en-US"/>
            </w:rPr>
            <m:t>System</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sSub>
            <m:sSubPr>
              <m:ctrlPr>
                <w:rPr>
                  <w:rFonts w:ascii="Cambria Math" w:hAnsi="Times New Roman"/>
                  <w:i/>
                  <w:sz w:val="24"/>
                  <w:szCs w:val="24"/>
                  <w:lang w:val="en-US"/>
                </w:rPr>
              </m:ctrlPr>
            </m:sSubPr>
            <m:e>
              <m:r>
                <w:rPr>
                  <w:rFonts w:ascii="Cambria Math" w:hAnsi="Cambria Math"/>
                  <w:sz w:val="24"/>
                  <w:szCs w:val="24"/>
                  <w:lang w:val="en-US"/>
                </w:rPr>
                <m:t>System</m:t>
              </m:r>
            </m:e>
            <m:sub>
              <m:r>
                <w:rPr>
                  <w:rFonts w:ascii="Cambria Math" w:hAnsi="Cambria Math"/>
                  <w:sz w:val="24"/>
                  <w:szCs w:val="24"/>
                  <w:lang w:val="en-US"/>
                </w:rPr>
                <m:t>e</m:t>
              </m:r>
            </m:sub>
          </m:sSub>
          <m:r>
            <w:rPr>
              <w:rFonts w:ascii="Cambria Math" w:hAnsi="Times New Roman"/>
              <w:sz w:val="24"/>
              <w:szCs w:val="24"/>
            </w:rPr>
            <m:t>→</m:t>
          </m:r>
          <m:d>
            <m:dPr>
              <m:ctrlPr>
                <w:rPr>
                  <w:rFonts w:ascii="Cambria Math" w:hAnsi="Times New Roman"/>
                  <w:i/>
                  <w:sz w:val="24"/>
                  <w:szCs w:val="24"/>
                </w:rPr>
              </m:ctrlPr>
            </m:dPr>
            <m:e>
              <m:f>
                <m:fPr>
                  <m:ctrlPr>
                    <w:rPr>
                      <w:rFonts w:ascii="Cambria Math" w:hAnsi="Times New Roman"/>
                      <w:i/>
                      <w:sz w:val="24"/>
                      <w:szCs w:val="24"/>
                      <w:lang w:val="en-US"/>
                    </w:rPr>
                  </m:ctrlPr>
                </m:fPr>
                <m:num>
                  <m:r>
                    <w:rPr>
                      <w:rFonts w:ascii="Cambria Math" w:hAnsi="Cambria Math"/>
                      <w:sz w:val="24"/>
                      <w:szCs w:val="24"/>
                      <w:lang w:val="en-US"/>
                    </w:rPr>
                    <m:t>d</m:t>
                  </m:r>
                  <m:sSub>
                    <m:sSubPr>
                      <m:ctrlPr>
                        <w:rPr>
                          <w:rFonts w:ascii="Cambria Math" w:hAnsi="Times New Roman"/>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t</m:t>
                      </m:r>
                    </m:sub>
                  </m:sSub>
                </m:num>
                <m:den>
                  <m:r>
                    <w:rPr>
                      <w:rFonts w:ascii="Cambria Math" w:hAnsi="Cambria Math"/>
                      <w:sz w:val="24"/>
                      <w:szCs w:val="24"/>
                      <w:lang w:val="en-US"/>
                    </w:rPr>
                    <m:t>dt</m:t>
                  </m:r>
                </m:den>
              </m:f>
              <m:r>
                <w:rPr>
                  <w:rFonts w:ascii="Cambria Math" w:hAnsi="Times New Roman"/>
                  <w:sz w:val="24"/>
                  <w:szCs w:val="24"/>
                </w:rPr>
                <m:t>=0</m:t>
              </m:r>
            </m:e>
          </m:d>
        </m:oMath>
      </m:oMathPara>
    </w:p>
    <w:p w:rsidR="00BD63F5" w:rsidRDefault="00BD63F5" w:rsidP="00BD63F5">
      <w:pPr>
        <w:spacing w:line="360" w:lineRule="auto"/>
        <w:ind w:firstLine="708"/>
        <w:jc w:val="both"/>
        <w:rPr>
          <w:rFonts w:ascii="Times New Roman" w:hAnsi="Times New Roman"/>
          <w:sz w:val="28"/>
          <w:szCs w:val="28"/>
        </w:rPr>
      </w:pPr>
      <w:r>
        <w:rPr>
          <w:rFonts w:ascii="Times New Roman" w:hAnsi="Times New Roman"/>
          <w:sz w:val="28"/>
          <w:szCs w:val="28"/>
        </w:rPr>
        <w:t>Как мы уже выяснили, связи</w:t>
      </w:r>
      <w:r w:rsidRPr="00072C0D">
        <w:rPr>
          <w:rFonts w:ascii="Times New Roman" w:hAnsi="Times New Roman"/>
          <w:sz w:val="28"/>
          <w:szCs w:val="28"/>
        </w:rPr>
        <w:t xml:space="preserve"> </w:t>
      </w:r>
      <m:oMath>
        <m:r>
          <w:rPr>
            <w:rFonts w:ascii="Cambria Math" w:hAnsi="Cambria Math"/>
            <w:sz w:val="24"/>
            <w:szCs w:val="24"/>
            <w:lang w:val="en-US"/>
          </w:rPr>
          <m:t>S</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r>
          <w:rPr>
            <w:rFonts w:ascii="Cambria Math" w:hAnsi="Cambria Math"/>
            <w:sz w:val="24"/>
            <w:szCs w:val="24"/>
            <w:lang w:val="en-US"/>
          </w:rPr>
          <m:t>D</m:t>
        </m:r>
        <m:d>
          <m:dPr>
            <m:ctrlPr>
              <w:rPr>
                <w:rFonts w:ascii="Cambria Math" w:hAnsi="Times New Roman"/>
                <w:i/>
                <w:sz w:val="24"/>
                <w:szCs w:val="24"/>
                <w:lang w:val="en-US"/>
              </w:rPr>
            </m:ctrlPr>
          </m:dPr>
          <m:e>
            <m:r>
              <w:rPr>
                <w:rFonts w:ascii="Cambria Math" w:hAnsi="Cambria Math"/>
                <w:sz w:val="24"/>
                <w:szCs w:val="24"/>
                <w:lang w:val="en-US"/>
              </w:rPr>
              <m:t>t</m:t>
            </m:r>
          </m:e>
        </m:d>
        <m:r>
          <w:rPr>
            <w:rFonts w:ascii="Cambria Math" w:hAnsi="Times New Roman"/>
            <w:sz w:val="24"/>
            <w:szCs w:val="24"/>
          </w:rPr>
          <m:t>←</m:t>
        </m:r>
        <m:f>
          <m:fPr>
            <m:ctrlPr>
              <w:rPr>
                <w:rFonts w:ascii="Cambria Math" w:hAnsi="Times New Roman"/>
                <w:i/>
                <w:sz w:val="24"/>
                <w:szCs w:val="24"/>
                <w:lang w:val="en-US"/>
              </w:rPr>
            </m:ctrlPr>
          </m:fPr>
          <m:num>
            <m:r>
              <w:rPr>
                <w:rFonts w:ascii="Cambria Math" w:hAnsi="Cambria Math"/>
                <w:sz w:val="24"/>
                <w:szCs w:val="24"/>
                <w:lang w:val="en-US"/>
              </w:rPr>
              <m:t>dp</m:t>
            </m:r>
          </m:num>
          <m:den>
            <m:r>
              <w:rPr>
                <w:rFonts w:ascii="Cambria Math" w:hAnsi="Cambria Math"/>
                <w:sz w:val="24"/>
                <w:szCs w:val="24"/>
                <w:lang w:val="en-US"/>
              </w:rPr>
              <m:t>dt</m:t>
            </m:r>
          </m:den>
        </m:f>
        <m:r>
          <w:rPr>
            <w:rFonts w:ascii="Cambria Math" w:hAnsi="Times New Roman"/>
            <w:sz w:val="24"/>
            <w:szCs w:val="24"/>
          </w:rPr>
          <m:t>=0</m:t>
        </m:r>
      </m:oMath>
      <w:r w:rsidRPr="0036701A">
        <w:rPr>
          <w:rFonts w:ascii="Times New Roman" w:hAnsi="Times New Roman"/>
          <w:sz w:val="24"/>
          <w:szCs w:val="24"/>
        </w:rPr>
        <w:t xml:space="preserve"> </w:t>
      </w:r>
      <w:r>
        <w:rPr>
          <w:rFonts w:ascii="Times New Roman" w:hAnsi="Times New Roman"/>
          <w:sz w:val="28"/>
          <w:szCs w:val="28"/>
        </w:rPr>
        <w:t>нет. Цена  в покое,</w:t>
      </w:r>
      <w:r w:rsidRPr="00C20D7D">
        <w:rPr>
          <w:rFonts w:ascii="Times New Roman" w:hAnsi="Times New Roman"/>
          <w:sz w:val="28"/>
          <w:szCs w:val="28"/>
        </w:rPr>
        <w:t xml:space="preserve"> </w:t>
      </w:r>
      <w:r>
        <w:rPr>
          <w:rFonts w:ascii="Times New Roman" w:hAnsi="Times New Roman"/>
          <w:sz w:val="28"/>
          <w:szCs w:val="28"/>
        </w:rPr>
        <w:t>рынок в неравновесии.</w:t>
      </w:r>
      <w:r w:rsidRPr="00C20D7D">
        <w:rPr>
          <w:rFonts w:ascii="Times New Roman" w:hAnsi="Times New Roman"/>
          <w:sz w:val="28"/>
          <w:szCs w:val="28"/>
        </w:rPr>
        <w:t xml:space="preserve"> </w:t>
      </w:r>
    </w:p>
    <w:p w:rsidR="00BD63F5" w:rsidRDefault="00DE1582" w:rsidP="00BD63F5">
      <w:pPr>
        <w:spacing w:line="360" w:lineRule="auto"/>
        <w:ind w:firstLine="708"/>
        <w:jc w:val="both"/>
        <w:rPr>
          <w:rFonts w:ascii="Times New Roman" w:hAnsi="Times New Roman"/>
          <w:sz w:val="28"/>
          <w:szCs w:val="28"/>
        </w:rPr>
      </w:pPr>
      <w:r w:rsidRPr="00D05936">
        <w:rPr>
          <w:rFonts w:ascii="Times New Roman" w:hAnsi="Times New Roman"/>
          <w:sz w:val="28"/>
          <w:szCs w:val="28"/>
        </w:rPr>
        <w:t xml:space="preserve">В основе </w:t>
      </w:r>
      <w:r w:rsidR="00BD63F5">
        <w:rPr>
          <w:rFonts w:ascii="Times New Roman" w:hAnsi="Times New Roman"/>
          <w:sz w:val="28"/>
          <w:szCs w:val="28"/>
        </w:rPr>
        <w:t>моделей</w:t>
      </w:r>
      <w:r w:rsidR="00EE4949" w:rsidRPr="00D05936">
        <w:rPr>
          <w:rFonts w:ascii="Times New Roman" w:hAnsi="Times New Roman"/>
          <w:sz w:val="28"/>
          <w:szCs w:val="28"/>
        </w:rPr>
        <w:t xml:space="preserve"> Эванса</w:t>
      </w:r>
      <w:r w:rsidR="00BD63F5">
        <w:rPr>
          <w:rFonts w:ascii="Times New Roman" w:hAnsi="Times New Roman"/>
          <w:sz w:val="28"/>
          <w:szCs w:val="28"/>
        </w:rPr>
        <w:t>, Самуэльсона</w:t>
      </w:r>
      <w:r w:rsidR="00EE4949" w:rsidRPr="00D05936">
        <w:rPr>
          <w:rFonts w:ascii="Times New Roman" w:hAnsi="Times New Roman"/>
          <w:sz w:val="28"/>
          <w:szCs w:val="28"/>
        </w:rPr>
        <w:t xml:space="preserve"> – динамическая гипотеза,</w:t>
      </w:r>
      <w:r w:rsidRPr="00D05936">
        <w:rPr>
          <w:rFonts w:ascii="Times New Roman" w:hAnsi="Times New Roman"/>
          <w:sz w:val="28"/>
          <w:szCs w:val="28"/>
        </w:rPr>
        <w:t xml:space="preserve"> предположение о зависимости цены от соотношения спроса и предложения</w:t>
      </w:r>
      <w:r w:rsidR="00BD63F5">
        <w:rPr>
          <w:rFonts w:ascii="Times New Roman" w:hAnsi="Times New Roman"/>
          <w:sz w:val="28"/>
          <w:szCs w:val="28"/>
        </w:rPr>
        <w:t xml:space="preserve"> [</w:t>
      </w:r>
      <w:r w:rsidR="00B454C9" w:rsidRPr="00B454C9">
        <w:rPr>
          <w:rFonts w:ascii="Times New Roman" w:hAnsi="Times New Roman"/>
          <w:sz w:val="28"/>
          <w:szCs w:val="28"/>
        </w:rPr>
        <w:t>4,</w:t>
      </w:r>
      <w:r w:rsidR="00BD63F5" w:rsidRPr="00D05936">
        <w:rPr>
          <w:rFonts w:ascii="Times New Roman" w:hAnsi="Times New Roman"/>
          <w:sz w:val="28"/>
          <w:szCs w:val="28"/>
        </w:rPr>
        <w:t xml:space="preserve"> </w:t>
      </w:r>
      <w:r w:rsidR="00BD63F5" w:rsidRPr="00D05936">
        <w:rPr>
          <w:rFonts w:ascii="Times New Roman" w:hAnsi="Times New Roman"/>
          <w:sz w:val="28"/>
          <w:szCs w:val="28"/>
          <w:lang w:val="en-US"/>
        </w:rPr>
        <w:t>c</w:t>
      </w:r>
      <w:r w:rsidR="00BD63F5" w:rsidRPr="00D05936">
        <w:rPr>
          <w:rFonts w:ascii="Times New Roman" w:hAnsi="Times New Roman"/>
          <w:sz w:val="28"/>
          <w:szCs w:val="28"/>
        </w:rPr>
        <w:t>. 197]</w:t>
      </w:r>
    </w:p>
    <w:p w:rsidR="00BD63F5" w:rsidRDefault="00BD63F5" w:rsidP="00BD63F5">
      <w:pPr>
        <w:spacing w:line="360" w:lineRule="auto"/>
        <w:ind w:firstLine="708"/>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m:oMath>
        <m:r>
          <w:rPr>
            <w:rFonts w:ascii="Times New Roman" w:hAnsi="Times New Roman"/>
            <w:sz w:val="24"/>
            <w:szCs w:val="24"/>
          </w:rPr>
          <m:t>∆</m:t>
        </m:r>
        <m:r>
          <w:rPr>
            <w:rFonts w:ascii="Cambria Math" w:hAnsi="Cambria Math"/>
            <w:sz w:val="24"/>
            <w:szCs w:val="24"/>
            <w:lang w:val="en-US"/>
          </w:rPr>
          <m:t>p</m:t>
        </m:r>
        <m:r>
          <w:rPr>
            <w:rFonts w:ascii="Cambria Math" w:hAnsi="Times New Roman"/>
            <w:sz w:val="24"/>
            <w:szCs w:val="24"/>
          </w:rPr>
          <m:t>=</m:t>
        </m:r>
        <m:r>
          <w:rPr>
            <w:rFonts w:ascii="Cambria Math" w:hAnsi="Cambria Math"/>
            <w:sz w:val="24"/>
            <w:szCs w:val="24"/>
          </w:rPr>
          <m:t>μ</m:t>
        </m:r>
        <m:r>
          <w:rPr>
            <w:rFonts w:ascii="Cambria Math" w:hAnsi="Times New Roman"/>
            <w:sz w:val="24"/>
            <w:szCs w:val="24"/>
          </w:rPr>
          <m:t>×</m:t>
        </m:r>
        <m:d>
          <m:dPr>
            <m:ctrlPr>
              <w:rPr>
                <w:rFonts w:ascii="Cambria Math" w:hAnsi="Times New Roman"/>
                <w:i/>
                <w:sz w:val="24"/>
                <w:szCs w:val="24"/>
              </w:rPr>
            </m:ctrlPr>
          </m:dPr>
          <m:e>
            <m:r>
              <w:rPr>
                <w:rFonts w:ascii="Cambria Math" w:hAnsi="Cambria Math"/>
                <w:sz w:val="24"/>
                <w:szCs w:val="24"/>
              </w:rPr>
              <m:t>D</m:t>
            </m:r>
            <m:r>
              <w:rPr>
                <w:rFonts w:ascii="Times New Roman" w:hAnsi="Times New Roman"/>
                <w:sz w:val="24"/>
                <w:szCs w:val="24"/>
              </w:rPr>
              <m:t>-</m:t>
            </m:r>
            <m:r>
              <w:rPr>
                <w:rFonts w:ascii="Cambria Math" w:hAnsi="Cambria Math"/>
                <w:sz w:val="24"/>
                <w:szCs w:val="24"/>
              </w:rPr>
              <m:t>S</m:t>
            </m:r>
          </m:e>
        </m:d>
        <m:r>
          <w:rPr>
            <w:rFonts w:ascii="Cambria Math" w:hAnsi="Times New Roman"/>
            <w:sz w:val="24"/>
            <w:szCs w:val="24"/>
          </w:rPr>
          <m:t>×∆</m:t>
        </m:r>
        <m:r>
          <w:rPr>
            <w:rFonts w:ascii="Cambria Math" w:hAnsi="Cambria Math"/>
            <w:sz w:val="24"/>
            <w:szCs w:val="24"/>
          </w:rPr>
          <m:t>t</m:t>
        </m:r>
      </m:oMath>
      <w:r w:rsidRPr="0036701A">
        <w:rPr>
          <w:rFonts w:ascii="Times New Roman" w:hAnsi="Times New Roman"/>
          <w:sz w:val="24"/>
          <w:szCs w:val="24"/>
        </w:rPr>
        <w:t xml:space="preserve"> </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(4)</w:t>
      </w:r>
    </w:p>
    <w:p w:rsidR="00BD63F5" w:rsidRDefault="00DE1582" w:rsidP="005111AE">
      <w:pPr>
        <w:spacing w:line="360" w:lineRule="auto"/>
        <w:ind w:firstLine="708"/>
        <w:jc w:val="both"/>
        <w:rPr>
          <w:rFonts w:ascii="Times New Roman" w:hAnsi="Times New Roman"/>
          <w:sz w:val="28"/>
          <w:szCs w:val="28"/>
        </w:rPr>
      </w:pPr>
      <w:r w:rsidRPr="00D05936">
        <w:rPr>
          <w:rFonts w:ascii="Times New Roman" w:hAnsi="Times New Roman"/>
          <w:sz w:val="28"/>
          <w:szCs w:val="28"/>
        </w:rPr>
        <w:t>Предположим, что спрос (</w:t>
      </w:r>
      <w:r w:rsidRPr="00D05936">
        <w:rPr>
          <w:rFonts w:ascii="Times New Roman" w:hAnsi="Times New Roman"/>
          <w:sz w:val="28"/>
          <w:szCs w:val="28"/>
          <w:lang w:val="en-US"/>
        </w:rPr>
        <w:t>D</w:t>
      </w:r>
      <w:r w:rsidRPr="00D05936">
        <w:rPr>
          <w:rFonts w:ascii="Times New Roman" w:hAnsi="Times New Roman"/>
          <w:sz w:val="28"/>
          <w:szCs w:val="28"/>
        </w:rPr>
        <w:t>) и предложение (</w:t>
      </w:r>
      <w:r w:rsidRPr="00D05936">
        <w:rPr>
          <w:rFonts w:ascii="Times New Roman" w:hAnsi="Times New Roman"/>
          <w:sz w:val="28"/>
          <w:szCs w:val="28"/>
          <w:lang w:val="en-US"/>
        </w:rPr>
        <w:t>S</w:t>
      </w:r>
      <w:r w:rsidRPr="00D05936">
        <w:rPr>
          <w:rFonts w:ascii="Times New Roman" w:hAnsi="Times New Roman"/>
          <w:sz w:val="28"/>
          <w:szCs w:val="28"/>
        </w:rPr>
        <w:t>)</w:t>
      </w:r>
      <w:r w:rsidR="00EE4949" w:rsidRPr="00D05936">
        <w:rPr>
          <w:rFonts w:ascii="Times New Roman" w:hAnsi="Times New Roman"/>
          <w:sz w:val="28"/>
          <w:szCs w:val="28"/>
        </w:rPr>
        <w:t xml:space="preserve"> определяются мгновенно, линейны</w:t>
      </w:r>
      <w:r w:rsidRPr="00D05936">
        <w:rPr>
          <w:rFonts w:ascii="Times New Roman" w:hAnsi="Times New Roman"/>
          <w:sz w:val="28"/>
          <w:szCs w:val="28"/>
        </w:rPr>
        <w:t xml:space="preserve"> от уровня цены</w:t>
      </w:r>
    </w:p>
    <w:p w:rsidR="00BD63F5" w:rsidRPr="0036701A" w:rsidRDefault="00DE1582" w:rsidP="00BD63F5">
      <w:pPr>
        <w:spacing w:line="360" w:lineRule="auto"/>
        <w:ind w:firstLine="708"/>
        <w:rPr>
          <w:rFonts w:ascii="Times New Roman" w:hAnsi="Times New Roman"/>
          <w:sz w:val="24"/>
          <w:szCs w:val="24"/>
        </w:rPr>
      </w:pPr>
      <m:oMathPara>
        <m:oMath>
          <m:r>
            <w:rPr>
              <w:rFonts w:ascii="Cambria Math" w:hAnsi="Cambria Math"/>
              <w:sz w:val="24"/>
              <w:szCs w:val="24"/>
            </w:rPr>
            <m:t>D</m:t>
          </m:r>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1</m:t>
              </m:r>
            </m:sub>
          </m:sSub>
          <m:r>
            <w:rPr>
              <w:rFonts w:ascii="Times New Roman"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r>
            <w:rPr>
              <w:rFonts w:ascii="Cambria Math" w:hAnsi="Cambria Math"/>
              <w:sz w:val="24"/>
              <w:szCs w:val="24"/>
            </w:rPr>
            <m:t>p</m:t>
          </m:r>
        </m:oMath>
      </m:oMathPara>
    </w:p>
    <w:p w:rsidR="00BD63F5" w:rsidRPr="00BD63F5" w:rsidRDefault="00BD63F5" w:rsidP="00A17B15">
      <w:pPr>
        <w:spacing w:line="360" w:lineRule="auto"/>
        <w:ind w:firstLine="708"/>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36701A">
        <w:rPr>
          <w:rFonts w:ascii="Times New Roman" w:hAnsi="Times New Roman"/>
          <w:sz w:val="24"/>
          <w:szCs w:val="24"/>
        </w:rPr>
        <w:t xml:space="preserve">           </w:t>
      </w:r>
      <m:oMath>
        <m:r>
          <w:rPr>
            <w:rFonts w:ascii="Cambria Math" w:hAnsi="Cambria Math"/>
            <w:sz w:val="24"/>
            <w:szCs w:val="24"/>
          </w:rPr>
          <m:t>S</m:t>
        </m:r>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2</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r>
          <w:rPr>
            <w:rFonts w:ascii="Cambria Math" w:hAnsi="Times New Roman"/>
            <w:sz w:val="24"/>
            <w:szCs w:val="24"/>
          </w:rPr>
          <m:t>×</m:t>
        </m:r>
        <m:r>
          <w:rPr>
            <w:rFonts w:ascii="Cambria Math" w:hAnsi="Cambria Math"/>
            <w:sz w:val="24"/>
            <w:szCs w:val="24"/>
          </w:rPr>
          <m:t>p</m:t>
        </m:r>
      </m:oMath>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w:t>
      </w:r>
      <w:r w:rsidR="00A17B15">
        <w:rPr>
          <w:rFonts w:ascii="Times New Roman" w:hAnsi="Times New Roman"/>
          <w:sz w:val="28"/>
          <w:szCs w:val="28"/>
        </w:rPr>
        <w:t xml:space="preserve">         </w:t>
      </w:r>
      <w:r>
        <w:rPr>
          <w:rFonts w:ascii="Times New Roman" w:hAnsi="Times New Roman"/>
          <w:sz w:val="28"/>
          <w:szCs w:val="28"/>
        </w:rPr>
        <w:t xml:space="preserve">  (5)</w:t>
      </w:r>
    </w:p>
    <w:p w:rsidR="00BD63F5" w:rsidRPr="0036701A" w:rsidRDefault="00722762" w:rsidP="00BD63F5">
      <w:pPr>
        <w:spacing w:line="360" w:lineRule="auto"/>
        <w:ind w:firstLine="708"/>
        <w:rPr>
          <w:rFonts w:ascii="Times New Roman" w:hAnsi="Times New Roman"/>
          <w:sz w:val="24"/>
          <w:szCs w:val="24"/>
        </w:rPr>
      </w:pPr>
      <m:oMathPara>
        <m:oMath>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2</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r>
            <w:rPr>
              <w:rFonts w:ascii="Cambria Math" w:hAnsi="Times New Roman"/>
              <w:sz w:val="24"/>
              <w:szCs w:val="24"/>
            </w:rPr>
            <m:t>&gt;0</m:t>
          </m:r>
        </m:oMath>
      </m:oMathPara>
    </w:p>
    <w:p w:rsidR="00BD63F5" w:rsidRDefault="00EE4949" w:rsidP="005111AE">
      <w:pPr>
        <w:spacing w:line="360" w:lineRule="auto"/>
        <w:ind w:firstLine="708"/>
        <w:jc w:val="both"/>
        <w:rPr>
          <w:rFonts w:ascii="Times New Roman" w:hAnsi="Times New Roman"/>
          <w:sz w:val="28"/>
          <w:szCs w:val="28"/>
        </w:rPr>
      </w:pPr>
      <w:r w:rsidRPr="00D05936">
        <w:rPr>
          <w:rFonts w:ascii="Times New Roman" w:hAnsi="Times New Roman"/>
          <w:sz w:val="28"/>
          <w:szCs w:val="28"/>
        </w:rPr>
        <w:t xml:space="preserve">получим уравнение процесса установление рыночного равновесия: </w:t>
      </w:r>
      <w:r w:rsidR="00BD63F5">
        <w:rPr>
          <w:rFonts w:ascii="Times New Roman" w:hAnsi="Times New Roman"/>
          <w:sz w:val="28"/>
          <w:szCs w:val="28"/>
        </w:rPr>
        <w:t xml:space="preserve">                         </w:t>
      </w:r>
    </w:p>
    <w:p w:rsidR="00BD63F5" w:rsidRDefault="00BD63F5" w:rsidP="00A17B15">
      <w:pPr>
        <w:spacing w:line="360" w:lineRule="auto"/>
        <w:ind w:firstLine="708"/>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w:t>
      </w:r>
      <w:r w:rsidRPr="0036701A">
        <w:rPr>
          <w:rFonts w:ascii="Times New Roman" w:hAnsi="Times New Roman"/>
          <w:sz w:val="24"/>
          <w:szCs w:val="24"/>
        </w:rPr>
        <w:t xml:space="preserve">   </w:t>
      </w:r>
      <m:oMath>
        <m:f>
          <m:fPr>
            <m:ctrlPr>
              <w:rPr>
                <w:rFonts w:ascii="Cambria Math" w:hAnsi="Times New Roman"/>
                <w:i/>
                <w:sz w:val="24"/>
                <w:szCs w:val="24"/>
              </w:rPr>
            </m:ctrlPr>
          </m:fPr>
          <m:num>
            <m:r>
              <w:rPr>
                <w:rFonts w:ascii="Cambria Math" w:hAnsi="Times New Roman"/>
                <w:sz w:val="24"/>
                <w:szCs w:val="24"/>
              </w:rPr>
              <m:t>1</m:t>
            </m:r>
          </m:num>
          <m:den>
            <m:r>
              <w:rPr>
                <w:rFonts w:ascii="Cambria Math" w:hAnsi="Cambria Math"/>
                <w:sz w:val="24"/>
                <w:szCs w:val="24"/>
              </w:rPr>
              <m:t>μ</m:t>
            </m:r>
            <m:r>
              <w:rPr>
                <w:rFonts w:ascii="Times New Roman" w:hAnsi="Times New Roman"/>
                <w:sz w:val="24"/>
                <w:szCs w:val="24"/>
              </w:rPr>
              <m:t>×</m:t>
            </m:r>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r>
              <w:rPr>
                <w:rFonts w:ascii="Cambria Math" w:hAnsi="Times New Roman"/>
                <w:sz w:val="24"/>
                <w:szCs w:val="24"/>
              </w:rPr>
              <m:t>)</m:t>
            </m:r>
          </m:den>
        </m:f>
        <m:r>
          <w:rPr>
            <w:rFonts w:ascii="Times New Roman" w:hAnsi="Times New Roman"/>
            <w:sz w:val="24"/>
            <w:szCs w:val="24"/>
          </w:rPr>
          <m:t>×</m:t>
        </m:r>
        <m:f>
          <m:fPr>
            <m:ctrlPr>
              <w:rPr>
                <w:rFonts w:ascii="Cambria Math" w:hAnsi="Times New Roman"/>
                <w:i/>
                <w:sz w:val="24"/>
                <w:szCs w:val="24"/>
              </w:rPr>
            </m:ctrlPr>
          </m:fPr>
          <m:num>
            <m:r>
              <w:rPr>
                <w:rFonts w:ascii="Cambria Math" w:hAnsi="Cambria Math"/>
                <w:sz w:val="24"/>
                <w:szCs w:val="24"/>
                <w:lang w:val="en-US"/>
              </w:rPr>
              <m:t>dp</m:t>
            </m:r>
          </m:num>
          <m:den>
            <m:r>
              <w:rPr>
                <w:rFonts w:ascii="Cambria Math" w:hAnsi="Cambria Math"/>
                <w:sz w:val="24"/>
                <w:szCs w:val="24"/>
              </w:rPr>
              <m:t>dt</m:t>
            </m:r>
          </m:den>
        </m:f>
        <m:r>
          <w:rPr>
            <w:rFonts w:ascii="Cambria Math" w:hAnsi="Times New Roman"/>
            <w:sz w:val="24"/>
            <w:szCs w:val="24"/>
          </w:rPr>
          <m:t>+</m:t>
        </m:r>
        <m:r>
          <w:rPr>
            <w:rFonts w:ascii="Cambria Math" w:hAnsi="Cambria Math"/>
            <w:sz w:val="24"/>
            <w:szCs w:val="24"/>
          </w:rPr>
          <m:t>p</m:t>
        </m:r>
        <m:r>
          <w:rPr>
            <w:rFonts w:ascii="Cambria Math"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1</m:t>
                </m:r>
              </m:sub>
            </m:sSub>
            <m:r>
              <w:rPr>
                <w:rFonts w:ascii="Times New Roman"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2</m:t>
                </m:r>
              </m:sub>
            </m:sSub>
          </m:num>
          <m:den>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den>
        </m:f>
      </m:oMath>
      <w:r w:rsidRPr="0036701A">
        <w:rPr>
          <w:rFonts w:ascii="Times New Roman" w:hAnsi="Times New Roman"/>
          <w:sz w:val="24"/>
          <w:szCs w:val="24"/>
        </w:rPr>
        <w:t xml:space="preserve">    </w:t>
      </w:r>
      <w:r>
        <w:rPr>
          <w:rFonts w:ascii="Times New Roman" w:hAnsi="Times New Roman"/>
          <w:sz w:val="28"/>
          <w:szCs w:val="28"/>
        </w:rPr>
        <w:t xml:space="preserve">                       </w:t>
      </w:r>
      <w:r w:rsidR="00A17B15">
        <w:rPr>
          <w:rFonts w:ascii="Times New Roman" w:hAnsi="Times New Roman"/>
          <w:sz w:val="28"/>
          <w:szCs w:val="28"/>
        </w:rPr>
        <w:t xml:space="preserve">              </w:t>
      </w:r>
      <w:r>
        <w:rPr>
          <w:rFonts w:ascii="Times New Roman" w:hAnsi="Times New Roman"/>
          <w:sz w:val="28"/>
          <w:szCs w:val="28"/>
        </w:rPr>
        <w:t xml:space="preserve">  (6)</w:t>
      </w:r>
    </w:p>
    <w:p w:rsidR="00BD63F5" w:rsidRDefault="00EE4949" w:rsidP="005111AE">
      <w:pPr>
        <w:spacing w:line="360" w:lineRule="auto"/>
        <w:ind w:firstLine="708"/>
        <w:jc w:val="both"/>
        <w:rPr>
          <w:rFonts w:ascii="Times New Roman" w:hAnsi="Times New Roman"/>
          <w:sz w:val="28"/>
          <w:szCs w:val="28"/>
        </w:rPr>
      </w:pPr>
      <w:r w:rsidRPr="00D05936">
        <w:rPr>
          <w:rFonts w:ascii="Times New Roman" w:hAnsi="Times New Roman"/>
          <w:sz w:val="28"/>
          <w:szCs w:val="28"/>
        </w:rPr>
        <w:t xml:space="preserve"> Его решение известно,</w:t>
      </w:r>
    </w:p>
    <w:p w:rsidR="00BD63F5" w:rsidRDefault="00BD63F5" w:rsidP="00A17B15">
      <w:pPr>
        <w:spacing w:line="360" w:lineRule="auto"/>
        <w:ind w:firstLine="708"/>
        <w:jc w:val="right"/>
        <w:rPr>
          <w:rFonts w:ascii="Times New Roman" w:hAnsi="Times New Roman"/>
          <w:sz w:val="28"/>
          <w:szCs w:val="28"/>
        </w:rPr>
      </w:pPr>
      <w:r>
        <w:rPr>
          <w:rFonts w:ascii="Times New Roman" w:hAnsi="Times New Roman"/>
          <w:sz w:val="28"/>
          <w:szCs w:val="28"/>
        </w:rPr>
        <w:lastRenderedPageBreak/>
        <w:tab/>
      </w:r>
      <w:r>
        <w:rPr>
          <w:rFonts w:ascii="Times New Roman" w:hAnsi="Times New Roman"/>
          <w:sz w:val="28"/>
          <w:szCs w:val="28"/>
        </w:rPr>
        <w:tab/>
      </w:r>
      <w:r>
        <w:rPr>
          <w:rFonts w:ascii="Times New Roman" w:hAnsi="Times New Roman"/>
          <w:sz w:val="28"/>
          <w:szCs w:val="28"/>
        </w:rPr>
        <w:tab/>
      </w:r>
      <w:r w:rsidRPr="0036701A">
        <w:rPr>
          <w:rFonts w:ascii="Times New Roman" w:hAnsi="Times New Roman"/>
          <w:sz w:val="24"/>
          <w:szCs w:val="24"/>
        </w:rPr>
        <w:t xml:space="preserve">     </w:t>
      </w:r>
      <m:oMath>
        <m:r>
          <w:rPr>
            <w:rFonts w:ascii="Cambria Math" w:hAnsi="Cambria Math"/>
            <w:sz w:val="24"/>
            <w:szCs w:val="24"/>
          </w:rPr>
          <m:t>p</m:t>
        </m:r>
        <m:r>
          <w:rPr>
            <w:rFonts w:ascii="Cambria Math" w:hAnsi="Times New Roman"/>
            <w:sz w:val="24"/>
            <w:szCs w:val="24"/>
          </w:rPr>
          <m:t>=</m:t>
        </m:r>
        <m:r>
          <w:rPr>
            <w:rFonts w:ascii="Cambria Math" w:hAnsi="Cambria Math"/>
            <w:sz w:val="24"/>
            <w:szCs w:val="24"/>
          </w:rPr>
          <m:t>C</m:t>
        </m:r>
        <m:r>
          <w:rPr>
            <w:rFonts w:ascii="Times New Roman" w:hAnsi="Times New Roman"/>
            <w:sz w:val="24"/>
            <w:szCs w:val="24"/>
          </w:rPr>
          <m:t>×</m:t>
        </m:r>
        <m:sSup>
          <m:sSupPr>
            <m:ctrlPr>
              <w:rPr>
                <w:rFonts w:ascii="Cambria Math" w:hAnsi="Times New Roman"/>
                <w:i/>
                <w:sz w:val="24"/>
                <w:szCs w:val="24"/>
              </w:rPr>
            </m:ctrlPr>
          </m:sSupPr>
          <m:e>
            <m:r>
              <w:rPr>
                <w:rFonts w:ascii="Cambria Math" w:hAnsi="Cambria Math"/>
                <w:sz w:val="24"/>
                <w:szCs w:val="24"/>
              </w:rPr>
              <m:t>e</m:t>
            </m:r>
          </m:e>
          <m:sup>
            <m:r>
              <w:rPr>
                <w:rFonts w:ascii="Times New Roman" w:hAnsi="Times New Roman"/>
                <w:sz w:val="24"/>
                <w:szCs w:val="24"/>
              </w:rPr>
              <m:t>-</m:t>
            </m:r>
            <m:r>
              <w:rPr>
                <w:rFonts w:ascii="Cambria Math" w:hAnsi="Cambria Math"/>
                <w:sz w:val="24"/>
                <w:szCs w:val="24"/>
              </w:rPr>
              <m:t>μ</m:t>
            </m:r>
            <m:r>
              <w:rPr>
                <w:rFonts w:ascii="Times New Roman" w:hAnsi="Times New Roman"/>
                <w:sz w:val="24"/>
                <w:szCs w:val="24"/>
              </w:rPr>
              <m:t>×</m:t>
            </m:r>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r>
              <w:rPr>
                <w:rFonts w:ascii="Times New Roman" w:hAnsi="Times New Roman"/>
                <w:sz w:val="24"/>
                <w:szCs w:val="24"/>
              </w:rPr>
              <m:t>×</m:t>
            </m:r>
            <m:r>
              <w:rPr>
                <w:rFonts w:ascii="Cambria Math" w:hAnsi="Cambria Math"/>
                <w:sz w:val="24"/>
                <w:szCs w:val="24"/>
              </w:rPr>
              <m:t>t</m:t>
            </m:r>
          </m:sup>
        </m:sSup>
      </m:oMath>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A17B15">
        <w:rPr>
          <w:rFonts w:ascii="Times New Roman" w:hAnsi="Times New Roman"/>
          <w:sz w:val="28"/>
          <w:szCs w:val="28"/>
        </w:rPr>
        <w:t xml:space="preserve">       </w:t>
      </w:r>
      <w:r>
        <w:rPr>
          <w:rFonts w:ascii="Times New Roman" w:hAnsi="Times New Roman"/>
          <w:sz w:val="28"/>
          <w:szCs w:val="28"/>
        </w:rPr>
        <w:t>(7)</w:t>
      </w:r>
    </w:p>
    <w:p w:rsidR="00BD63F5" w:rsidRDefault="00EE4949" w:rsidP="005111AE">
      <w:pPr>
        <w:spacing w:line="360" w:lineRule="auto"/>
        <w:ind w:firstLine="708"/>
        <w:jc w:val="both"/>
        <w:rPr>
          <w:rFonts w:ascii="Times New Roman" w:hAnsi="Times New Roman"/>
          <w:sz w:val="28"/>
          <w:szCs w:val="28"/>
        </w:rPr>
      </w:pPr>
      <w:r w:rsidRPr="00D05936">
        <w:rPr>
          <w:rFonts w:ascii="Times New Roman" w:hAnsi="Times New Roman"/>
          <w:sz w:val="28"/>
          <w:szCs w:val="28"/>
        </w:rPr>
        <w:t xml:space="preserve">соответственно задача Коши </w:t>
      </w:r>
      <m:oMath>
        <m:r>
          <w:rPr>
            <w:rFonts w:ascii="Cambria Math" w:hAnsi="Cambria Math"/>
            <w:sz w:val="28"/>
            <w:szCs w:val="28"/>
            <w:lang w:val="en-US"/>
          </w:rPr>
          <m:t>p</m:t>
        </m:r>
        <m:d>
          <m:dPr>
            <m:ctrlPr>
              <w:rPr>
                <w:rFonts w:ascii="Cambria Math" w:hAnsi="Times New Roman"/>
                <w:i/>
                <w:sz w:val="28"/>
                <w:szCs w:val="28"/>
                <w:lang w:val="en-US"/>
              </w:rPr>
            </m:ctrlPr>
          </m:dPr>
          <m:e>
            <m:r>
              <w:rPr>
                <w:rFonts w:ascii="Cambria Math" w:hAnsi="Times New Roman"/>
                <w:sz w:val="28"/>
                <w:szCs w:val="28"/>
              </w:rPr>
              <m:t>0</m:t>
            </m:r>
          </m:e>
        </m:d>
        <m:r>
          <w:rPr>
            <w:rFonts w:ascii="Cambria Math" w:hAnsi="Times New Roman"/>
            <w:sz w:val="28"/>
            <w:szCs w:val="28"/>
          </w:rPr>
          <m:t>=</m:t>
        </m:r>
        <m:sSub>
          <m:sSubPr>
            <m:ctrlPr>
              <w:rPr>
                <w:rFonts w:ascii="Cambria Math" w:hAnsi="Times New Roman"/>
                <w:i/>
                <w:sz w:val="28"/>
                <w:szCs w:val="28"/>
              </w:rPr>
            </m:ctrlPr>
          </m:sSubPr>
          <m:e>
            <m:r>
              <w:rPr>
                <w:rFonts w:ascii="Cambria Math" w:hAnsi="Cambria Math"/>
                <w:sz w:val="28"/>
                <w:szCs w:val="28"/>
              </w:rPr>
              <m:t>p</m:t>
            </m:r>
          </m:e>
          <m:sub>
            <m:r>
              <w:rPr>
                <w:rFonts w:ascii="Cambria Math" w:hAnsi="Times New Roman"/>
                <w:sz w:val="28"/>
                <w:szCs w:val="28"/>
              </w:rPr>
              <m:t>0</m:t>
            </m:r>
          </m:sub>
        </m:sSub>
      </m:oMath>
      <w:r w:rsidRPr="00D05936">
        <w:rPr>
          <w:rFonts w:ascii="Times New Roman" w:hAnsi="Times New Roman"/>
          <w:sz w:val="28"/>
          <w:szCs w:val="28"/>
        </w:rPr>
        <w:t xml:space="preserve"> имеет решение</w:t>
      </w:r>
    </w:p>
    <w:p w:rsidR="00DE1582" w:rsidRPr="00D05936" w:rsidRDefault="00BD63F5" w:rsidP="00A17B15">
      <w:pPr>
        <w:spacing w:line="360" w:lineRule="auto"/>
        <w:ind w:firstLine="708"/>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36701A">
        <w:rPr>
          <w:rFonts w:ascii="Times New Roman" w:hAnsi="Times New Roman"/>
          <w:sz w:val="24"/>
          <w:szCs w:val="24"/>
        </w:rPr>
        <w:t xml:space="preserve">          </w:t>
      </w:r>
      <w:r w:rsidRPr="0036701A">
        <w:rPr>
          <w:rFonts w:ascii="Times New Roman" w:hAnsi="Times New Roman"/>
          <w:sz w:val="24"/>
          <w:szCs w:val="24"/>
        </w:rPr>
        <w:tab/>
      </w:r>
      <m:oMath>
        <m:r>
          <w:rPr>
            <w:rFonts w:ascii="Cambria Math" w:hAnsi="Cambria Math"/>
            <w:sz w:val="24"/>
            <w:szCs w:val="24"/>
          </w:rPr>
          <m:t>p</m:t>
        </m:r>
        <m:r>
          <w:rPr>
            <w:rFonts w:ascii="Cambria Math" w:hAnsi="Times New Roman"/>
            <w:sz w:val="24"/>
            <w:szCs w:val="24"/>
          </w:rPr>
          <m:t>=</m:t>
        </m:r>
        <m:d>
          <m:dPr>
            <m:ctrlPr>
              <w:rPr>
                <w:rFonts w:ascii="Cambria Math" w:hAnsi="Times New Roman"/>
                <w:i/>
                <w:sz w:val="24"/>
                <w:szCs w:val="24"/>
              </w:rPr>
            </m:ctrlPr>
          </m:dPr>
          <m:e>
            <m:sSub>
              <m:sSubPr>
                <m:ctrlPr>
                  <w:rPr>
                    <w:rFonts w:ascii="Cambria Math" w:hAnsi="Times New Roman"/>
                    <w:i/>
                    <w:sz w:val="24"/>
                    <w:szCs w:val="24"/>
                  </w:rPr>
                </m:ctrlPr>
              </m:sSubPr>
              <m:e>
                <m:r>
                  <w:rPr>
                    <w:rFonts w:ascii="Cambria Math" w:hAnsi="Cambria Math"/>
                    <w:sz w:val="24"/>
                    <w:szCs w:val="24"/>
                  </w:rPr>
                  <m:t>p</m:t>
                </m:r>
              </m:e>
              <m:sub>
                <m:r>
                  <w:rPr>
                    <w:rFonts w:ascii="Cambria Math" w:hAnsi="Times New Roman"/>
                    <w:sz w:val="24"/>
                    <w:szCs w:val="24"/>
                  </w:rPr>
                  <m:t>0</m:t>
                </m:r>
              </m:sub>
            </m:sSub>
            <m:r>
              <w:rPr>
                <w:rFonts w:ascii="Times New Roman"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1</m:t>
                    </m:r>
                  </m:sub>
                </m:sSub>
                <m:r>
                  <w:rPr>
                    <w:rFonts w:ascii="Times New Roman"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2</m:t>
                    </m:r>
                  </m:sub>
                </m:sSub>
              </m:num>
              <m:den>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den>
            </m:f>
          </m:e>
        </m:d>
        <m:r>
          <w:rPr>
            <w:rFonts w:ascii="Times New Roman" w:hAnsi="Times New Roman"/>
            <w:sz w:val="24"/>
            <w:szCs w:val="24"/>
          </w:rPr>
          <m:t>×</m:t>
        </m:r>
        <m:sSup>
          <m:sSupPr>
            <m:ctrlPr>
              <w:rPr>
                <w:rFonts w:ascii="Cambria Math" w:hAnsi="Times New Roman"/>
                <w:i/>
                <w:sz w:val="24"/>
                <w:szCs w:val="24"/>
              </w:rPr>
            </m:ctrlPr>
          </m:sSupPr>
          <m:e>
            <m:r>
              <w:rPr>
                <w:rFonts w:ascii="Cambria Math" w:hAnsi="Cambria Math"/>
                <w:sz w:val="24"/>
                <w:szCs w:val="24"/>
              </w:rPr>
              <m:t>e</m:t>
            </m:r>
          </m:e>
          <m:sup>
            <m:r>
              <w:rPr>
                <w:rFonts w:ascii="Times New Roman" w:hAnsi="Times New Roman"/>
                <w:sz w:val="24"/>
                <w:szCs w:val="24"/>
              </w:rPr>
              <m:t>-</m:t>
            </m:r>
            <m:r>
              <w:rPr>
                <w:rFonts w:ascii="Cambria Math" w:hAnsi="Cambria Math"/>
                <w:sz w:val="24"/>
                <w:szCs w:val="24"/>
              </w:rPr>
              <m:t>μ</m:t>
            </m:r>
            <m:r>
              <w:rPr>
                <w:rFonts w:ascii="Times New Roman" w:hAnsi="Times New Roman"/>
                <w:sz w:val="24"/>
                <w:szCs w:val="24"/>
              </w:rPr>
              <m:t>×</m:t>
            </m:r>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r>
              <w:rPr>
                <w:rFonts w:ascii="Times New Roman" w:hAnsi="Times New Roman"/>
                <w:sz w:val="24"/>
                <w:szCs w:val="24"/>
              </w:rPr>
              <m:t>×</m:t>
            </m:r>
            <m:r>
              <w:rPr>
                <w:rFonts w:ascii="Cambria Math" w:hAnsi="Cambria Math"/>
                <w:sz w:val="24"/>
                <w:szCs w:val="24"/>
              </w:rPr>
              <m:t>t</m:t>
            </m:r>
          </m:sup>
        </m:sSup>
        <m:r>
          <w:rPr>
            <w:rFonts w:ascii="Cambria Math"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1</m:t>
                </m:r>
              </m:sub>
            </m:sSub>
            <m:r>
              <w:rPr>
                <w:rFonts w:ascii="Times New Roman" w:hAnsi="Times New Roman"/>
                <w:sz w:val="24"/>
                <w:szCs w:val="24"/>
              </w:rPr>
              <m:t>-</m:t>
            </m:r>
            <m:sSub>
              <m:sSubPr>
                <m:ctrlPr>
                  <w:rPr>
                    <w:rFonts w:ascii="Cambria Math" w:hAnsi="Times New Roman"/>
                    <w:i/>
                    <w:sz w:val="24"/>
                    <w:szCs w:val="24"/>
                  </w:rPr>
                </m:ctrlPr>
              </m:sSubPr>
              <m:e>
                <m:r>
                  <w:rPr>
                    <w:rFonts w:ascii="Cambria Math" w:hAnsi="Cambria Math"/>
                    <w:sz w:val="24"/>
                    <w:szCs w:val="24"/>
                  </w:rPr>
                  <m:t>a</m:t>
                </m:r>
              </m:e>
              <m:sub>
                <m:r>
                  <w:rPr>
                    <w:rFonts w:ascii="Cambria Math" w:hAnsi="Times New Roman"/>
                    <w:sz w:val="24"/>
                    <w:szCs w:val="24"/>
                  </w:rPr>
                  <m:t>2</m:t>
                </m:r>
              </m:sub>
            </m:sSub>
          </m:num>
          <m:den>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1</m:t>
                </m: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b</m:t>
                </m:r>
              </m:e>
              <m:sub>
                <m:r>
                  <w:rPr>
                    <w:rFonts w:ascii="Cambria Math" w:hAnsi="Times New Roman"/>
                    <w:sz w:val="24"/>
                    <w:szCs w:val="24"/>
                  </w:rPr>
                  <m:t>2</m:t>
                </m:r>
              </m:sub>
            </m:sSub>
          </m:den>
        </m:f>
      </m:oMath>
      <w:r>
        <w:rPr>
          <w:rFonts w:ascii="Times New Roman" w:hAnsi="Times New Roman"/>
          <w:sz w:val="28"/>
          <w:szCs w:val="28"/>
        </w:rPr>
        <w:t xml:space="preserve">                 </w:t>
      </w:r>
      <w:r w:rsidR="00A17B15">
        <w:rPr>
          <w:rFonts w:ascii="Times New Roman" w:hAnsi="Times New Roman"/>
          <w:sz w:val="28"/>
          <w:szCs w:val="28"/>
        </w:rPr>
        <w:t xml:space="preserve">             </w:t>
      </w:r>
      <w:r>
        <w:rPr>
          <w:rFonts w:ascii="Times New Roman" w:hAnsi="Times New Roman"/>
          <w:sz w:val="28"/>
          <w:szCs w:val="28"/>
        </w:rPr>
        <w:t xml:space="preserve">   (8)</w:t>
      </w:r>
    </w:p>
    <w:p w:rsidR="00BD63F5" w:rsidRPr="00BD63F5" w:rsidRDefault="00DE1582" w:rsidP="00BD63F5">
      <w:pPr>
        <w:spacing w:line="360" w:lineRule="auto"/>
        <w:ind w:firstLine="708"/>
        <w:jc w:val="both"/>
        <w:rPr>
          <w:rFonts w:ascii="Times New Roman" w:hAnsi="Times New Roman"/>
          <w:sz w:val="28"/>
          <w:szCs w:val="28"/>
        </w:rPr>
      </w:pPr>
      <w:r w:rsidRPr="00BD63F5">
        <w:rPr>
          <w:rFonts w:ascii="Times New Roman" w:hAnsi="Times New Roman"/>
          <w:sz w:val="28"/>
          <w:szCs w:val="28"/>
        </w:rPr>
        <w:t>На рисунке</w:t>
      </w:r>
      <w:r w:rsidR="00B61052" w:rsidRPr="00BD63F5">
        <w:rPr>
          <w:rFonts w:ascii="Times New Roman" w:hAnsi="Times New Roman"/>
          <w:sz w:val="28"/>
          <w:szCs w:val="28"/>
        </w:rPr>
        <w:t xml:space="preserve"> 2 представлены </w:t>
      </w:r>
      <w:r w:rsidR="00F565FB">
        <w:rPr>
          <w:rFonts w:ascii="Times New Roman" w:hAnsi="Times New Roman"/>
          <w:sz w:val="28"/>
          <w:szCs w:val="28"/>
        </w:rPr>
        <w:t>интегральные кривые уравнения 8,</w:t>
      </w:r>
      <w:r w:rsidRPr="00BD63F5">
        <w:rPr>
          <w:rFonts w:ascii="Times New Roman" w:hAnsi="Times New Roman"/>
          <w:sz w:val="28"/>
          <w:szCs w:val="28"/>
        </w:rPr>
        <w:t xml:space="preserve"> динамика переменной уровня цена. Система переходит в стационарное состояние</w:t>
      </w:r>
      <w:r w:rsidR="00EE4949" w:rsidRPr="00BD63F5">
        <w:rPr>
          <w:rFonts w:ascii="Times New Roman" w:hAnsi="Times New Roman"/>
          <w:sz w:val="28"/>
          <w:szCs w:val="28"/>
        </w:rPr>
        <w:t>.</w:t>
      </w:r>
      <w:r w:rsidR="00BD63F5" w:rsidRPr="00BD63F5">
        <w:rPr>
          <w:rFonts w:ascii="Times New Roman" w:hAnsi="Times New Roman"/>
          <w:sz w:val="28"/>
          <w:szCs w:val="28"/>
        </w:rPr>
        <w:t xml:space="preserve"> Что нового мы узнали о рынке? У рынка существует в пределе устойчивое равновесие. Характер приближения к нему – приближение к цели (</w:t>
      </w:r>
      <w:r w:rsidR="00BD63F5" w:rsidRPr="00BD63F5">
        <w:rPr>
          <w:rFonts w:ascii="Times New Roman" w:hAnsi="Times New Roman"/>
          <w:sz w:val="28"/>
          <w:szCs w:val="28"/>
          <w:lang w:val="en-US"/>
        </w:rPr>
        <w:t>goal</w:t>
      </w:r>
      <w:r w:rsidR="00BD63F5" w:rsidRPr="00BD63F5">
        <w:rPr>
          <w:rFonts w:ascii="Times New Roman" w:hAnsi="Times New Roman"/>
          <w:sz w:val="28"/>
          <w:szCs w:val="28"/>
        </w:rPr>
        <w:t xml:space="preserve"> </w:t>
      </w:r>
      <w:r w:rsidR="00BD63F5" w:rsidRPr="00BD63F5">
        <w:rPr>
          <w:rFonts w:ascii="Times New Roman" w:hAnsi="Times New Roman"/>
          <w:sz w:val="28"/>
          <w:szCs w:val="28"/>
          <w:lang w:val="en-US"/>
        </w:rPr>
        <w:t>seeking</w:t>
      </w:r>
      <w:r w:rsidR="00BD63F5" w:rsidRPr="00BD63F5">
        <w:rPr>
          <w:rFonts w:ascii="Times New Roman" w:hAnsi="Times New Roman"/>
          <w:sz w:val="28"/>
          <w:szCs w:val="28"/>
        </w:rPr>
        <w:t xml:space="preserve"> </w:t>
      </w:r>
      <w:r w:rsidR="00BD63F5" w:rsidRPr="00BD63F5">
        <w:rPr>
          <w:rFonts w:ascii="Times New Roman" w:hAnsi="Times New Roman"/>
          <w:sz w:val="28"/>
          <w:szCs w:val="28"/>
          <w:lang w:val="en-US"/>
        </w:rPr>
        <w:t>behavior</w:t>
      </w:r>
      <w:r w:rsidR="00BD63F5" w:rsidRPr="00BD63F5">
        <w:rPr>
          <w:rFonts w:ascii="Times New Roman" w:hAnsi="Times New Roman"/>
          <w:sz w:val="28"/>
          <w:szCs w:val="28"/>
        </w:rPr>
        <w:t>). Если производители установят цену отличную от равновесной цены, рынок придет к равновесию очень нескоро. Преобладающее состояние рынка – неравновесное состояние. Пожалуй, все. Для первого знакомства с рынком неплохо!</w:t>
      </w:r>
    </w:p>
    <w:p w:rsidR="00DE1582" w:rsidRDefault="00DE1582" w:rsidP="00BD63F5">
      <w:pPr>
        <w:pStyle w:val="1"/>
        <w:spacing w:line="360" w:lineRule="auto"/>
        <w:ind w:right="28" w:firstLine="708"/>
      </w:pPr>
    </w:p>
    <w:p w:rsidR="00DE1582" w:rsidRPr="005157AB" w:rsidRDefault="000B22DE" w:rsidP="004F76CE">
      <w:pPr>
        <w:pStyle w:val="1"/>
        <w:spacing w:line="360" w:lineRule="auto"/>
        <w:ind w:right="28"/>
        <w:jc w:val="center"/>
      </w:pPr>
      <w:r w:rsidRPr="000B22DE">
        <w:rPr>
          <w:noProof/>
        </w:rPr>
        <w:drawing>
          <wp:inline distT="0" distB="0" distL="0" distR="0">
            <wp:extent cx="5759450" cy="3498577"/>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5759450" cy="3498577"/>
                    </a:xfrm>
                    <a:prstGeom prst="rect">
                      <a:avLst/>
                    </a:prstGeom>
                    <a:noFill/>
                    <a:ln w="9525">
                      <a:noFill/>
                      <a:miter lim="800000"/>
                      <a:headEnd/>
                      <a:tailEnd/>
                    </a:ln>
                  </pic:spPr>
                </pic:pic>
              </a:graphicData>
            </a:graphic>
          </wp:inline>
        </w:drawing>
      </w:r>
    </w:p>
    <w:p w:rsidR="00DE1582" w:rsidRPr="00BD63F5" w:rsidRDefault="00CC7025" w:rsidP="00DE1582">
      <w:pPr>
        <w:spacing w:line="360" w:lineRule="auto"/>
        <w:ind w:firstLine="708"/>
        <w:jc w:val="both"/>
        <w:rPr>
          <w:rFonts w:ascii="Times New Roman" w:hAnsi="Times New Roman"/>
          <w:sz w:val="28"/>
          <w:szCs w:val="28"/>
          <w:lang w:eastAsia="ru-RU"/>
        </w:rPr>
      </w:pPr>
      <w:r w:rsidRPr="00BD63F5">
        <w:rPr>
          <w:rFonts w:ascii="Times New Roman" w:hAnsi="Times New Roman"/>
          <w:sz w:val="28"/>
          <w:szCs w:val="28"/>
          <w:lang w:eastAsia="ru-RU"/>
        </w:rPr>
        <w:t>Рисунок 2</w:t>
      </w:r>
      <w:r w:rsidR="00BD63F5" w:rsidRPr="00BD63F5">
        <w:rPr>
          <w:rFonts w:ascii="Times New Roman" w:hAnsi="Times New Roman"/>
          <w:sz w:val="28"/>
          <w:szCs w:val="28"/>
          <w:lang w:eastAsia="ru-RU"/>
        </w:rPr>
        <w:t>.</w:t>
      </w:r>
      <w:r w:rsidR="00DE1582" w:rsidRPr="00BD63F5">
        <w:rPr>
          <w:rFonts w:ascii="Times New Roman" w:hAnsi="Times New Roman"/>
          <w:sz w:val="28"/>
          <w:szCs w:val="28"/>
          <w:lang w:eastAsia="ru-RU"/>
        </w:rPr>
        <w:t xml:space="preserve"> График цены на конкурентном рынке [</w:t>
      </w:r>
      <w:r w:rsidR="00B454C9" w:rsidRPr="00B454C9">
        <w:rPr>
          <w:rFonts w:ascii="Times New Roman" w:hAnsi="Times New Roman"/>
          <w:sz w:val="28"/>
          <w:szCs w:val="28"/>
          <w:lang w:eastAsia="ru-RU"/>
        </w:rPr>
        <w:t>4</w:t>
      </w:r>
      <w:r w:rsidR="00F565FB">
        <w:rPr>
          <w:rFonts w:ascii="Times New Roman" w:hAnsi="Times New Roman"/>
          <w:sz w:val="28"/>
          <w:szCs w:val="28"/>
          <w:lang w:eastAsia="ru-RU"/>
        </w:rPr>
        <w:t>,</w:t>
      </w:r>
      <w:r w:rsidR="00DE1582" w:rsidRPr="00BD63F5">
        <w:rPr>
          <w:rFonts w:ascii="Times New Roman" w:hAnsi="Times New Roman"/>
          <w:sz w:val="28"/>
          <w:szCs w:val="28"/>
          <w:lang w:eastAsia="ru-RU"/>
        </w:rPr>
        <w:t xml:space="preserve"> </w:t>
      </w:r>
      <w:r w:rsidR="00DE1582" w:rsidRPr="00BD63F5">
        <w:rPr>
          <w:rFonts w:ascii="Times New Roman" w:hAnsi="Times New Roman"/>
          <w:sz w:val="28"/>
          <w:szCs w:val="28"/>
          <w:lang w:val="en-US" w:eastAsia="ru-RU"/>
        </w:rPr>
        <w:t>c</w:t>
      </w:r>
      <w:r w:rsidR="00DE1582" w:rsidRPr="00BD63F5">
        <w:rPr>
          <w:rFonts w:ascii="Times New Roman" w:hAnsi="Times New Roman"/>
          <w:sz w:val="28"/>
          <w:szCs w:val="28"/>
          <w:lang w:eastAsia="ru-RU"/>
        </w:rPr>
        <w:t>. 197]</w:t>
      </w:r>
    </w:p>
    <w:p w:rsidR="00B710AE" w:rsidRDefault="00CB7E67" w:rsidP="00D2459D">
      <w:pPr>
        <w:spacing w:line="360" w:lineRule="auto"/>
        <w:ind w:firstLine="708"/>
        <w:jc w:val="both"/>
        <w:rPr>
          <w:rFonts w:ascii="Times New Roman" w:hAnsi="Times New Roman"/>
          <w:sz w:val="28"/>
          <w:szCs w:val="28"/>
        </w:rPr>
      </w:pPr>
      <w:r>
        <w:rPr>
          <w:rFonts w:ascii="Times New Roman" w:hAnsi="Times New Roman"/>
          <w:sz w:val="28"/>
          <w:szCs w:val="28"/>
        </w:rPr>
        <w:t>Не у</w:t>
      </w:r>
      <w:r w:rsidR="00BD63F5">
        <w:rPr>
          <w:rFonts w:ascii="Times New Roman" w:hAnsi="Times New Roman"/>
          <w:sz w:val="28"/>
          <w:szCs w:val="28"/>
        </w:rPr>
        <w:t>маляя достоинств моделей</w:t>
      </w:r>
      <w:r>
        <w:rPr>
          <w:rFonts w:ascii="Times New Roman" w:hAnsi="Times New Roman"/>
          <w:sz w:val="28"/>
          <w:szCs w:val="28"/>
        </w:rPr>
        <w:t>,</w:t>
      </w:r>
      <w:r w:rsidR="00F34709">
        <w:rPr>
          <w:rFonts w:ascii="Times New Roman" w:hAnsi="Times New Roman"/>
          <w:sz w:val="28"/>
          <w:szCs w:val="28"/>
        </w:rPr>
        <w:t xml:space="preserve"> </w:t>
      </w:r>
      <w:r>
        <w:rPr>
          <w:rFonts w:ascii="Times New Roman" w:hAnsi="Times New Roman"/>
          <w:sz w:val="28"/>
          <w:szCs w:val="28"/>
        </w:rPr>
        <w:t xml:space="preserve">уже при анализе положений модели возникают вопросы. Первый из ни которых – как это работает? </w:t>
      </w:r>
      <w:r>
        <w:rPr>
          <w:rFonts w:ascii="Times New Roman" w:hAnsi="Times New Roman"/>
          <w:sz w:val="28"/>
          <w:szCs w:val="28"/>
        </w:rPr>
        <w:lastRenderedPageBreak/>
        <w:t>Представьте экономику, в которой утром производители установили цену, моментально в соответствии с кривой предложения, произвели продукцию. Наличие</w:t>
      </w:r>
      <w:r w:rsidR="001C0595">
        <w:rPr>
          <w:rFonts w:ascii="Times New Roman" w:hAnsi="Times New Roman"/>
          <w:sz w:val="28"/>
          <w:szCs w:val="28"/>
        </w:rPr>
        <w:t xml:space="preserve"> к вечеру</w:t>
      </w:r>
      <w:r>
        <w:rPr>
          <w:rFonts w:ascii="Times New Roman" w:hAnsi="Times New Roman"/>
          <w:sz w:val="28"/>
          <w:szCs w:val="28"/>
        </w:rPr>
        <w:t xml:space="preserve"> остатков нереализованной продукции</w:t>
      </w:r>
      <w:r w:rsidR="00F17D16">
        <w:rPr>
          <w:rFonts w:ascii="Times New Roman" w:hAnsi="Times New Roman"/>
          <w:sz w:val="28"/>
          <w:szCs w:val="28"/>
        </w:rPr>
        <w:t xml:space="preserve"> или неудовлетворенных заявок</w:t>
      </w:r>
      <w:r>
        <w:rPr>
          <w:rFonts w:ascii="Times New Roman" w:hAnsi="Times New Roman"/>
          <w:sz w:val="28"/>
          <w:szCs w:val="28"/>
        </w:rPr>
        <w:t xml:space="preserve"> – сигнал соответственно к дальнейшему снижению или увеличению цены. И так далее, до достижения равновесного уровня. </w:t>
      </w:r>
      <w:r w:rsidR="00072C0D">
        <w:rPr>
          <w:rFonts w:ascii="Times New Roman" w:hAnsi="Times New Roman"/>
          <w:sz w:val="28"/>
          <w:szCs w:val="28"/>
        </w:rPr>
        <w:t xml:space="preserve">В состоянии равновесия, уровни запасов и неудовлетворенных заявок в покое. </w:t>
      </w:r>
      <w:r w:rsidR="00C15EFC">
        <w:rPr>
          <w:rFonts w:ascii="Times New Roman" w:hAnsi="Times New Roman"/>
          <w:sz w:val="28"/>
          <w:szCs w:val="28"/>
        </w:rPr>
        <w:t>Отметим выбор производителя, (</w:t>
      </w:r>
      <w:r w:rsidR="00C15EFC">
        <w:rPr>
          <w:rFonts w:ascii="Times New Roman" w:hAnsi="Times New Roman"/>
          <w:sz w:val="28"/>
          <w:szCs w:val="28"/>
          <w:lang w:val="en-US"/>
        </w:rPr>
        <w:t>trade</w:t>
      </w:r>
      <w:r w:rsidR="00C15EFC" w:rsidRPr="00C15EFC">
        <w:rPr>
          <w:rFonts w:ascii="Times New Roman" w:hAnsi="Times New Roman"/>
          <w:sz w:val="28"/>
          <w:szCs w:val="28"/>
        </w:rPr>
        <w:t>-</w:t>
      </w:r>
      <w:r w:rsidR="00C15EFC">
        <w:rPr>
          <w:rFonts w:ascii="Times New Roman" w:hAnsi="Times New Roman"/>
          <w:sz w:val="28"/>
          <w:szCs w:val="28"/>
          <w:lang w:val="en-US"/>
        </w:rPr>
        <w:t>off</w:t>
      </w:r>
      <w:r w:rsidR="00C15EFC" w:rsidRPr="00C15EFC">
        <w:rPr>
          <w:rFonts w:ascii="Times New Roman" w:hAnsi="Times New Roman"/>
          <w:sz w:val="28"/>
          <w:szCs w:val="28"/>
        </w:rPr>
        <w:t>)</w:t>
      </w:r>
      <w:r w:rsidR="00C15EFC">
        <w:rPr>
          <w:rFonts w:ascii="Times New Roman" w:hAnsi="Times New Roman"/>
          <w:sz w:val="28"/>
          <w:szCs w:val="28"/>
        </w:rPr>
        <w:t>: организовать сбор неудовлетворенных заявок, или хранить запас товаров.</w:t>
      </w:r>
    </w:p>
    <w:p w:rsidR="00C97973" w:rsidRDefault="005111AE" w:rsidP="00670444">
      <w:pPr>
        <w:spacing w:line="360" w:lineRule="auto"/>
        <w:ind w:firstLine="708"/>
        <w:jc w:val="both"/>
        <w:rPr>
          <w:rFonts w:ascii="Times New Roman" w:hAnsi="Times New Roman"/>
          <w:sz w:val="28"/>
          <w:szCs w:val="28"/>
        </w:rPr>
      </w:pPr>
      <w:r>
        <w:rPr>
          <w:rFonts w:ascii="Times New Roman" w:hAnsi="Times New Roman"/>
          <w:sz w:val="28"/>
          <w:szCs w:val="28"/>
        </w:rPr>
        <w:t>Одна из причин ограниченного применения в практике анализа, р</w:t>
      </w:r>
      <w:r w:rsidR="00072C0D">
        <w:rPr>
          <w:rFonts w:ascii="Times New Roman" w:hAnsi="Times New Roman"/>
          <w:sz w:val="28"/>
          <w:szCs w:val="28"/>
        </w:rPr>
        <w:t>егулирования рынков, непрерывный</w:t>
      </w:r>
      <w:r>
        <w:rPr>
          <w:rFonts w:ascii="Times New Roman" w:hAnsi="Times New Roman"/>
          <w:sz w:val="28"/>
          <w:szCs w:val="28"/>
        </w:rPr>
        <w:t xml:space="preserve"> характер изменения детерминант рынка. </w:t>
      </w:r>
      <w:r w:rsidR="00C97973">
        <w:rPr>
          <w:rFonts w:ascii="Times New Roman" w:hAnsi="Times New Roman"/>
          <w:sz w:val="28"/>
          <w:szCs w:val="28"/>
        </w:rPr>
        <w:t>Кривые спроса, предложения непрерывно изменяются. Изменение доходов, вкусовых предпочтений, технологий производства, другие факторы влияют на спрос, предложение, приводят к смещению кривых спроса, предложения. На реальном рынке взаимодействие планов покупателей и продавцов характеризуется задержками и нелинейными зависимостями. Покупателям необходимо осознать новую цену. Для этого требуется время. Придя в магазин и увидев новый ценник, мы не сразу покупаем продукт. Нам требуется время, чтобы осознать, как изменение цены отразиться на покупательной способности. Мы взвешиваем, сколько вообще может стоить этот товар, как соотносятся цена и потребительские качества товара.</w:t>
      </w:r>
    </w:p>
    <w:p w:rsidR="00821F20" w:rsidRDefault="00C97973" w:rsidP="00670444">
      <w:pPr>
        <w:spacing w:line="360" w:lineRule="auto"/>
        <w:ind w:firstLine="708"/>
        <w:jc w:val="both"/>
        <w:rPr>
          <w:rFonts w:ascii="Times New Roman" w:hAnsi="Times New Roman"/>
          <w:sz w:val="28"/>
          <w:szCs w:val="28"/>
        </w:rPr>
      </w:pPr>
      <w:r>
        <w:rPr>
          <w:rFonts w:ascii="Times New Roman" w:hAnsi="Times New Roman"/>
          <w:sz w:val="28"/>
          <w:szCs w:val="28"/>
        </w:rPr>
        <w:t xml:space="preserve">В свою очередь, производители не сразу меняют планы производства. Наем персонала, приобретение и ввод основных фондов требую времени. </w:t>
      </w:r>
    </w:p>
    <w:p w:rsidR="005111AE" w:rsidRDefault="00C97973" w:rsidP="00670444">
      <w:pPr>
        <w:spacing w:line="360" w:lineRule="auto"/>
        <w:ind w:firstLine="708"/>
        <w:jc w:val="both"/>
        <w:rPr>
          <w:rFonts w:ascii="Times New Roman" w:hAnsi="Times New Roman"/>
          <w:sz w:val="28"/>
          <w:szCs w:val="28"/>
        </w:rPr>
      </w:pPr>
      <w:r>
        <w:rPr>
          <w:rFonts w:ascii="Times New Roman" w:hAnsi="Times New Roman"/>
          <w:sz w:val="28"/>
          <w:szCs w:val="28"/>
        </w:rPr>
        <w:t xml:space="preserve">Реакция участников рынка зависит от достигнутого уровня цены и не линейна, как в модели (2). Нелинейность связей, задержки в принятии </w:t>
      </w:r>
      <w:r>
        <w:rPr>
          <w:rFonts w:ascii="Times New Roman" w:hAnsi="Times New Roman"/>
          <w:sz w:val="28"/>
          <w:szCs w:val="28"/>
        </w:rPr>
        <w:lastRenderedPageBreak/>
        <w:t>решений, динамическая, комбинаторная сложность региональных систем определяют интерес</w:t>
      </w:r>
      <w:r w:rsidR="005111AE">
        <w:rPr>
          <w:rFonts w:ascii="Times New Roman" w:hAnsi="Times New Roman"/>
          <w:sz w:val="28"/>
          <w:szCs w:val="28"/>
        </w:rPr>
        <w:t xml:space="preserve"> к системной динамике.</w:t>
      </w:r>
    </w:p>
    <w:p w:rsidR="00CC7025" w:rsidRDefault="00CC7025" w:rsidP="00CC7025">
      <w:pPr>
        <w:spacing w:line="360" w:lineRule="auto"/>
        <w:ind w:firstLine="708"/>
        <w:jc w:val="both"/>
        <w:rPr>
          <w:rFonts w:ascii="Times New Roman" w:hAnsi="Times New Roman"/>
          <w:sz w:val="28"/>
          <w:szCs w:val="28"/>
        </w:rPr>
      </w:pPr>
      <w:r>
        <w:rPr>
          <w:rFonts w:ascii="Times New Roman" w:hAnsi="Times New Roman"/>
          <w:sz w:val="28"/>
          <w:szCs w:val="28"/>
        </w:rPr>
        <w:t xml:space="preserve">Рассмотрим рынок некоторого товара потребительского рынка, например говядины. Анализ данных таблицы 1 позволяет определить равновесный объем и цену: соответственно 55 тыс. тонн и 150 руб./кг. </w:t>
      </w:r>
    </w:p>
    <w:p w:rsidR="00CC7025" w:rsidRPr="00CC7025" w:rsidRDefault="00CC7025" w:rsidP="00CC7025">
      <w:pPr>
        <w:spacing w:line="360" w:lineRule="auto"/>
        <w:ind w:firstLine="708"/>
        <w:jc w:val="both"/>
        <w:rPr>
          <w:rFonts w:ascii="Times New Roman" w:hAnsi="Times New Roman"/>
          <w:sz w:val="28"/>
          <w:szCs w:val="28"/>
        </w:rPr>
      </w:pPr>
      <w:r>
        <w:rPr>
          <w:rFonts w:ascii="Times New Roman" w:hAnsi="Times New Roman"/>
          <w:sz w:val="28"/>
          <w:szCs w:val="28"/>
        </w:rPr>
        <w:t>Таблица 1- Табличные функции спроса и предложения говядины</w:t>
      </w:r>
    </w:p>
    <w:tbl>
      <w:tblPr>
        <w:tblStyle w:val="ab"/>
        <w:tblW w:w="0" w:type="auto"/>
        <w:tblLook w:val="04A0" w:firstRow="1" w:lastRow="0" w:firstColumn="1" w:lastColumn="0" w:noHBand="0" w:noVBand="1"/>
      </w:tblPr>
      <w:tblGrid>
        <w:gridCol w:w="1674"/>
        <w:gridCol w:w="759"/>
        <w:gridCol w:w="760"/>
        <w:gridCol w:w="760"/>
        <w:gridCol w:w="761"/>
        <w:gridCol w:w="762"/>
        <w:gridCol w:w="762"/>
        <w:gridCol w:w="762"/>
        <w:gridCol w:w="762"/>
        <w:gridCol w:w="762"/>
        <w:gridCol w:w="762"/>
      </w:tblGrid>
      <w:tr w:rsidR="00194364" w:rsidRPr="00194364" w:rsidTr="00E0131D">
        <w:tc>
          <w:tcPr>
            <w:tcW w:w="1614" w:type="dxa"/>
          </w:tcPr>
          <w:p w:rsidR="00194364" w:rsidRPr="00194364" w:rsidRDefault="00194364" w:rsidP="00670444">
            <w:pPr>
              <w:spacing w:line="360" w:lineRule="auto"/>
              <w:jc w:val="both"/>
              <w:rPr>
                <w:rFonts w:ascii="Times New Roman" w:hAnsi="Times New Roman"/>
                <w:sz w:val="24"/>
                <w:szCs w:val="24"/>
              </w:rPr>
            </w:pPr>
            <w:r w:rsidRPr="00194364">
              <w:rPr>
                <w:rFonts w:ascii="Times New Roman" w:hAnsi="Times New Roman"/>
                <w:sz w:val="24"/>
                <w:szCs w:val="24"/>
              </w:rPr>
              <w:t>Цена</w:t>
            </w:r>
            <w:r w:rsidR="00CC7025">
              <w:rPr>
                <w:rFonts w:ascii="Times New Roman" w:hAnsi="Times New Roman"/>
                <w:sz w:val="24"/>
                <w:szCs w:val="24"/>
              </w:rPr>
              <w:t>, руб.</w:t>
            </w:r>
          </w:p>
        </w:tc>
        <w:tc>
          <w:tcPr>
            <w:tcW w:w="765"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50</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100</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150</w:t>
            </w:r>
          </w:p>
        </w:tc>
        <w:tc>
          <w:tcPr>
            <w:tcW w:w="767"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200</w:t>
            </w:r>
          </w:p>
        </w:tc>
        <w:tc>
          <w:tcPr>
            <w:tcW w:w="768" w:type="dxa"/>
          </w:tcPr>
          <w:p w:rsidR="00194364" w:rsidRPr="00194364" w:rsidRDefault="00194364" w:rsidP="00670444">
            <w:pPr>
              <w:spacing w:line="360" w:lineRule="auto"/>
              <w:jc w:val="both"/>
              <w:rPr>
                <w:rFonts w:ascii="Times New Roman" w:hAnsi="Times New Roman"/>
                <w:sz w:val="24"/>
                <w:szCs w:val="24"/>
                <w:lang w:val="en-US"/>
              </w:rPr>
            </w:pPr>
            <w:r>
              <w:rPr>
                <w:rFonts w:ascii="Times New Roman" w:hAnsi="Times New Roman"/>
                <w:sz w:val="24"/>
                <w:szCs w:val="24"/>
              </w:rPr>
              <w:t>250</w:t>
            </w:r>
          </w:p>
        </w:tc>
        <w:tc>
          <w:tcPr>
            <w:tcW w:w="768" w:type="dxa"/>
          </w:tcPr>
          <w:p w:rsidR="00194364" w:rsidRPr="00194364" w:rsidRDefault="00194364" w:rsidP="00670444">
            <w:pPr>
              <w:spacing w:line="360" w:lineRule="auto"/>
              <w:jc w:val="both"/>
              <w:rPr>
                <w:rFonts w:ascii="Times New Roman" w:hAnsi="Times New Roman"/>
                <w:sz w:val="24"/>
                <w:szCs w:val="24"/>
                <w:lang w:val="en-US"/>
              </w:rPr>
            </w:pPr>
            <w:r>
              <w:rPr>
                <w:rFonts w:ascii="Times New Roman" w:hAnsi="Times New Roman"/>
                <w:sz w:val="24"/>
                <w:szCs w:val="24"/>
              </w:rPr>
              <w:t>300</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350</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400</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450</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500</w:t>
            </w:r>
          </w:p>
        </w:tc>
      </w:tr>
      <w:tr w:rsidR="00194364" w:rsidRPr="00194364" w:rsidTr="00E0131D">
        <w:tc>
          <w:tcPr>
            <w:tcW w:w="1614" w:type="dxa"/>
          </w:tcPr>
          <w:p w:rsidR="00194364" w:rsidRPr="00194364" w:rsidRDefault="00194364" w:rsidP="00670444">
            <w:pPr>
              <w:spacing w:line="360" w:lineRule="auto"/>
              <w:jc w:val="both"/>
              <w:rPr>
                <w:rFonts w:ascii="Times New Roman" w:hAnsi="Times New Roman"/>
                <w:sz w:val="24"/>
                <w:szCs w:val="24"/>
              </w:rPr>
            </w:pPr>
            <w:r w:rsidRPr="00194364">
              <w:rPr>
                <w:rFonts w:ascii="Times New Roman" w:hAnsi="Times New Roman"/>
                <w:sz w:val="24"/>
                <w:szCs w:val="24"/>
              </w:rPr>
              <w:t>Спрос</w:t>
            </w:r>
            <w:r w:rsidR="00CC7025">
              <w:rPr>
                <w:rFonts w:ascii="Times New Roman" w:hAnsi="Times New Roman"/>
                <w:sz w:val="24"/>
                <w:szCs w:val="24"/>
              </w:rPr>
              <w:t>, тыс. тонн</w:t>
            </w:r>
          </w:p>
        </w:tc>
        <w:tc>
          <w:tcPr>
            <w:tcW w:w="765"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100</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75</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55</w:t>
            </w:r>
          </w:p>
        </w:tc>
        <w:tc>
          <w:tcPr>
            <w:tcW w:w="767"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44</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35</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28</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22</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18</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14</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12</w:t>
            </w:r>
          </w:p>
        </w:tc>
      </w:tr>
      <w:tr w:rsidR="00194364" w:rsidRPr="00194364" w:rsidTr="00E0131D">
        <w:tc>
          <w:tcPr>
            <w:tcW w:w="1614" w:type="dxa"/>
          </w:tcPr>
          <w:p w:rsidR="00194364" w:rsidRPr="00194364" w:rsidRDefault="00194364" w:rsidP="00670444">
            <w:pPr>
              <w:spacing w:line="360" w:lineRule="auto"/>
              <w:jc w:val="both"/>
              <w:rPr>
                <w:rFonts w:ascii="Times New Roman" w:hAnsi="Times New Roman"/>
                <w:sz w:val="24"/>
                <w:szCs w:val="24"/>
              </w:rPr>
            </w:pPr>
            <w:r w:rsidRPr="00194364">
              <w:rPr>
                <w:rFonts w:ascii="Times New Roman" w:hAnsi="Times New Roman"/>
                <w:sz w:val="24"/>
                <w:szCs w:val="24"/>
              </w:rPr>
              <w:t>Предложение</w:t>
            </w:r>
            <w:r w:rsidR="00CC7025">
              <w:rPr>
                <w:rFonts w:ascii="Times New Roman" w:hAnsi="Times New Roman"/>
                <w:sz w:val="24"/>
                <w:szCs w:val="24"/>
              </w:rPr>
              <w:t>, тыс. тонн</w:t>
            </w:r>
            <w:r w:rsidRPr="00194364">
              <w:rPr>
                <w:rFonts w:ascii="Times New Roman" w:hAnsi="Times New Roman"/>
                <w:sz w:val="24"/>
                <w:szCs w:val="24"/>
              </w:rPr>
              <w:t xml:space="preserve"> </w:t>
            </w:r>
          </w:p>
        </w:tc>
        <w:tc>
          <w:tcPr>
            <w:tcW w:w="765"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23</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42</w:t>
            </w:r>
          </w:p>
        </w:tc>
        <w:tc>
          <w:tcPr>
            <w:tcW w:w="766"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55</w:t>
            </w:r>
          </w:p>
        </w:tc>
        <w:tc>
          <w:tcPr>
            <w:tcW w:w="767"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65</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72</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79</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85</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90</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95</w:t>
            </w:r>
          </w:p>
        </w:tc>
        <w:tc>
          <w:tcPr>
            <w:tcW w:w="768" w:type="dxa"/>
          </w:tcPr>
          <w:p w:rsidR="00194364" w:rsidRPr="00194364" w:rsidRDefault="00194364" w:rsidP="00670444">
            <w:pPr>
              <w:spacing w:line="360" w:lineRule="auto"/>
              <w:jc w:val="both"/>
              <w:rPr>
                <w:rFonts w:ascii="Times New Roman" w:hAnsi="Times New Roman"/>
                <w:sz w:val="24"/>
                <w:szCs w:val="24"/>
              </w:rPr>
            </w:pPr>
            <w:r>
              <w:rPr>
                <w:rFonts w:ascii="Times New Roman" w:hAnsi="Times New Roman"/>
                <w:sz w:val="24"/>
                <w:szCs w:val="24"/>
              </w:rPr>
              <w:t>100</w:t>
            </w:r>
          </w:p>
        </w:tc>
      </w:tr>
    </w:tbl>
    <w:p w:rsidR="00BD63F5" w:rsidRDefault="00BD63F5" w:rsidP="00CC7025">
      <w:pPr>
        <w:spacing w:line="360" w:lineRule="auto"/>
        <w:ind w:firstLine="708"/>
        <w:jc w:val="both"/>
        <w:rPr>
          <w:rFonts w:ascii="Times New Roman" w:hAnsi="Times New Roman"/>
          <w:sz w:val="28"/>
          <w:szCs w:val="28"/>
        </w:rPr>
      </w:pPr>
    </w:p>
    <w:p w:rsidR="00E0131D" w:rsidRPr="00CC7025" w:rsidRDefault="00CC7025" w:rsidP="00CC7025">
      <w:pPr>
        <w:spacing w:line="360" w:lineRule="auto"/>
        <w:ind w:firstLine="708"/>
        <w:jc w:val="both"/>
        <w:rPr>
          <w:rFonts w:ascii="Times New Roman" w:hAnsi="Times New Roman"/>
          <w:sz w:val="28"/>
          <w:szCs w:val="28"/>
        </w:rPr>
      </w:pPr>
      <w:r w:rsidRPr="00CC7025">
        <w:rPr>
          <w:rFonts w:ascii="Times New Roman" w:hAnsi="Times New Roman"/>
          <w:sz w:val="28"/>
          <w:szCs w:val="28"/>
        </w:rPr>
        <w:t>Форма графиков, представленных на рисунке</w:t>
      </w:r>
      <w:r>
        <w:rPr>
          <w:rFonts w:ascii="Times New Roman" w:hAnsi="Times New Roman"/>
          <w:sz w:val="28"/>
          <w:szCs w:val="28"/>
        </w:rPr>
        <w:t xml:space="preserve"> </w:t>
      </w:r>
      <w:r w:rsidRPr="00CC7025">
        <w:rPr>
          <w:rFonts w:ascii="Times New Roman" w:hAnsi="Times New Roman"/>
          <w:sz w:val="28"/>
          <w:szCs w:val="28"/>
        </w:rPr>
        <w:t>3</w:t>
      </w:r>
      <w:r w:rsidR="00BD63F5">
        <w:rPr>
          <w:rFonts w:ascii="Times New Roman" w:hAnsi="Times New Roman"/>
          <w:sz w:val="28"/>
          <w:szCs w:val="28"/>
        </w:rPr>
        <w:t>,</w:t>
      </w:r>
      <w:r>
        <w:rPr>
          <w:rFonts w:ascii="Times New Roman" w:hAnsi="Times New Roman"/>
          <w:sz w:val="28"/>
          <w:szCs w:val="28"/>
        </w:rPr>
        <w:t xml:space="preserve"> отражае</w:t>
      </w:r>
      <w:r w:rsidRPr="00CC7025">
        <w:rPr>
          <w:rFonts w:ascii="Times New Roman" w:hAnsi="Times New Roman"/>
          <w:sz w:val="28"/>
          <w:szCs w:val="28"/>
        </w:rPr>
        <w:t xml:space="preserve">т неэластичность спроса и предложения мяса по цене. </w:t>
      </w:r>
    </w:p>
    <w:p w:rsidR="00911665" w:rsidRDefault="000B22DE" w:rsidP="000559D1">
      <w:pPr>
        <w:spacing w:line="360" w:lineRule="auto"/>
        <w:jc w:val="center"/>
      </w:pPr>
      <w:r w:rsidRPr="000B22DE">
        <w:rPr>
          <w:noProof/>
          <w:lang w:eastAsia="ru-RU"/>
        </w:rPr>
        <w:drawing>
          <wp:inline distT="0" distB="0" distL="0" distR="0">
            <wp:extent cx="4686300" cy="32480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4686300" cy="3248025"/>
                    </a:xfrm>
                    <a:prstGeom prst="rect">
                      <a:avLst/>
                    </a:prstGeom>
                    <a:noFill/>
                    <a:ln w="9525">
                      <a:noFill/>
                      <a:miter lim="800000"/>
                      <a:headEnd/>
                      <a:tailEnd/>
                    </a:ln>
                  </pic:spPr>
                </pic:pic>
              </a:graphicData>
            </a:graphic>
          </wp:inline>
        </w:drawing>
      </w:r>
    </w:p>
    <w:p w:rsidR="00CC7025" w:rsidRDefault="00CC7025" w:rsidP="00BD63F5">
      <w:pPr>
        <w:spacing w:line="360" w:lineRule="auto"/>
        <w:ind w:firstLine="708"/>
        <w:rPr>
          <w:rFonts w:ascii="Times New Roman" w:hAnsi="Times New Roman"/>
          <w:sz w:val="28"/>
          <w:szCs w:val="28"/>
        </w:rPr>
      </w:pPr>
      <w:r>
        <w:rPr>
          <w:rFonts w:ascii="Times New Roman" w:hAnsi="Times New Roman"/>
          <w:sz w:val="28"/>
          <w:szCs w:val="28"/>
        </w:rPr>
        <w:t>Рисунок 3</w:t>
      </w:r>
      <w:r w:rsidR="00BD63F5" w:rsidRPr="00BD63F5">
        <w:rPr>
          <w:rFonts w:ascii="Times New Roman" w:hAnsi="Times New Roman"/>
          <w:sz w:val="28"/>
          <w:szCs w:val="28"/>
        </w:rPr>
        <w:t xml:space="preserve">. </w:t>
      </w:r>
      <w:r w:rsidR="00BD63F5">
        <w:rPr>
          <w:rFonts w:ascii="Times New Roman" w:hAnsi="Times New Roman"/>
          <w:sz w:val="28"/>
          <w:szCs w:val="28"/>
        </w:rPr>
        <w:t xml:space="preserve">Кривые </w:t>
      </w:r>
      <w:r>
        <w:rPr>
          <w:rFonts w:ascii="Times New Roman" w:hAnsi="Times New Roman"/>
          <w:sz w:val="28"/>
          <w:szCs w:val="28"/>
        </w:rPr>
        <w:t>спроса, предложения рынка говядины</w:t>
      </w:r>
    </w:p>
    <w:p w:rsidR="00D55145" w:rsidRDefault="00782C68" w:rsidP="00D55145">
      <w:pPr>
        <w:spacing w:line="360" w:lineRule="auto"/>
        <w:ind w:firstLine="708"/>
        <w:jc w:val="both"/>
        <w:rPr>
          <w:rFonts w:ascii="Times New Roman" w:hAnsi="Times New Roman"/>
          <w:sz w:val="28"/>
          <w:szCs w:val="28"/>
        </w:rPr>
      </w:pPr>
      <w:r w:rsidRPr="00CC7025">
        <w:rPr>
          <w:rFonts w:ascii="Times New Roman" w:hAnsi="Times New Roman"/>
          <w:sz w:val="28"/>
          <w:szCs w:val="28"/>
        </w:rPr>
        <w:lastRenderedPageBreak/>
        <w:t>Рост доходов населения определяет высокую долю мясной продукции в потребительской корзине, и как следствие, неэластичность спроса по цене. Неэластичность предложения мяса определяется ограниченностью производственных мощностей. В этих условиях, у производителей возникает возможность использовать рост цен для увеличения выручки. Сдерживающим фактором выступает рост импорта мяса</w:t>
      </w:r>
      <w:r>
        <w:rPr>
          <w:rFonts w:ascii="Times New Roman" w:hAnsi="Times New Roman"/>
          <w:sz w:val="28"/>
          <w:szCs w:val="28"/>
        </w:rPr>
        <w:t>, как следствие  вступления</w:t>
      </w:r>
      <w:r w:rsidRPr="00CC7025">
        <w:rPr>
          <w:rFonts w:ascii="Times New Roman" w:hAnsi="Times New Roman"/>
          <w:sz w:val="28"/>
          <w:szCs w:val="28"/>
        </w:rPr>
        <w:t xml:space="preserve"> России в ВТО.</w:t>
      </w:r>
      <w:r w:rsidR="000559D1" w:rsidRPr="00EE131A">
        <w:rPr>
          <w:rFonts w:ascii="Times New Roman" w:hAnsi="Times New Roman"/>
          <w:sz w:val="28"/>
          <w:szCs w:val="28"/>
        </w:rPr>
        <w:t>Для исследования проблемы несбалансированности рынка</w:t>
      </w:r>
      <w:r w:rsidR="00D55145">
        <w:rPr>
          <w:rFonts w:ascii="Times New Roman" w:hAnsi="Times New Roman"/>
          <w:sz w:val="28"/>
          <w:szCs w:val="28"/>
        </w:rPr>
        <w:t>,</w:t>
      </w:r>
      <w:r w:rsidR="000559D1" w:rsidRPr="00EE131A">
        <w:rPr>
          <w:rFonts w:ascii="Times New Roman" w:hAnsi="Times New Roman"/>
          <w:sz w:val="28"/>
          <w:szCs w:val="28"/>
        </w:rPr>
        <w:t xml:space="preserve"> синтезирована модель системной динамики.</w:t>
      </w:r>
      <w:r w:rsidR="00CC7025" w:rsidRPr="00CC7025">
        <w:rPr>
          <w:rFonts w:ascii="Times New Roman" w:hAnsi="Times New Roman"/>
          <w:sz w:val="28"/>
          <w:szCs w:val="28"/>
        </w:rPr>
        <w:t xml:space="preserve"> </w:t>
      </w:r>
      <w:r w:rsidR="00CC7025">
        <w:rPr>
          <w:rFonts w:ascii="Times New Roman" w:hAnsi="Times New Roman"/>
          <w:sz w:val="28"/>
          <w:szCs w:val="28"/>
        </w:rPr>
        <w:t>Системная сущность рынка и высокая динамическая сложность рыночных процессов, позволяют обосновать для моделирования применение системной динамики.</w:t>
      </w:r>
    </w:p>
    <w:p w:rsidR="004E5E87" w:rsidRDefault="004E5E87" w:rsidP="00D55145">
      <w:pPr>
        <w:spacing w:line="360" w:lineRule="auto"/>
        <w:ind w:firstLine="708"/>
        <w:jc w:val="both"/>
        <w:rPr>
          <w:rFonts w:ascii="Times New Roman" w:hAnsi="Times New Roman"/>
          <w:sz w:val="28"/>
          <w:szCs w:val="28"/>
        </w:rPr>
      </w:pPr>
      <w:r>
        <w:rPr>
          <w:rFonts w:ascii="Times New Roman" w:hAnsi="Times New Roman"/>
          <w:sz w:val="28"/>
          <w:szCs w:val="28"/>
        </w:rPr>
        <w:t xml:space="preserve">«Системная динамика – точка зрения, прикладной инструментарий исследования сложных систем» </w:t>
      </w:r>
      <w:r w:rsidRPr="004E5E87">
        <w:rPr>
          <w:rFonts w:ascii="Times New Roman" w:hAnsi="Times New Roman"/>
          <w:sz w:val="28"/>
          <w:szCs w:val="28"/>
        </w:rPr>
        <w:t>[</w:t>
      </w:r>
      <w:r>
        <w:rPr>
          <w:rFonts w:ascii="Times New Roman" w:hAnsi="Times New Roman"/>
          <w:sz w:val="28"/>
          <w:szCs w:val="28"/>
        </w:rPr>
        <w:t xml:space="preserve"> </w:t>
      </w:r>
      <w:r w:rsidR="00B454C9" w:rsidRPr="00B454C9">
        <w:rPr>
          <w:rFonts w:ascii="Times New Roman" w:hAnsi="Times New Roman"/>
          <w:sz w:val="28"/>
          <w:szCs w:val="28"/>
        </w:rPr>
        <w:t>3,</w:t>
      </w:r>
      <w:r w:rsidR="00B454C9">
        <w:rPr>
          <w:rFonts w:ascii="Times New Roman" w:hAnsi="Times New Roman"/>
          <w:sz w:val="28"/>
          <w:szCs w:val="28"/>
        </w:rPr>
        <w:t>с.</w:t>
      </w:r>
      <w:r w:rsidRPr="004E5E87">
        <w:rPr>
          <w:rFonts w:ascii="Times New Roman" w:hAnsi="Times New Roman"/>
          <w:sz w:val="28"/>
          <w:szCs w:val="28"/>
        </w:rPr>
        <w:t>6]</w:t>
      </w:r>
      <w:r>
        <w:rPr>
          <w:rFonts w:ascii="Times New Roman" w:hAnsi="Times New Roman"/>
          <w:sz w:val="28"/>
          <w:szCs w:val="28"/>
        </w:rPr>
        <w:t xml:space="preserve">. Системная динамика берет начало с работ Дж. Форрестера, продолжает развиваться. Действует общество системной динамики, </w:t>
      </w:r>
      <w:r>
        <w:rPr>
          <w:rFonts w:ascii="Times New Roman" w:hAnsi="Times New Roman"/>
          <w:sz w:val="28"/>
          <w:szCs w:val="28"/>
          <w:lang w:val="en-US"/>
        </w:rPr>
        <w:t>System</w:t>
      </w:r>
      <w:r w:rsidRPr="004E5E87">
        <w:rPr>
          <w:rFonts w:ascii="Times New Roman" w:hAnsi="Times New Roman"/>
          <w:sz w:val="28"/>
          <w:szCs w:val="28"/>
        </w:rPr>
        <w:t xml:space="preserve"> </w:t>
      </w:r>
      <w:r>
        <w:rPr>
          <w:rFonts w:ascii="Times New Roman" w:hAnsi="Times New Roman"/>
          <w:sz w:val="28"/>
          <w:szCs w:val="28"/>
          <w:lang w:val="en-US"/>
        </w:rPr>
        <w:t>Dynamics</w:t>
      </w:r>
      <w:r w:rsidRPr="004E5E87">
        <w:rPr>
          <w:rFonts w:ascii="Times New Roman" w:hAnsi="Times New Roman"/>
          <w:sz w:val="28"/>
          <w:szCs w:val="28"/>
        </w:rPr>
        <w:t xml:space="preserve"> </w:t>
      </w:r>
      <w:r>
        <w:rPr>
          <w:rFonts w:ascii="Times New Roman" w:hAnsi="Times New Roman"/>
          <w:sz w:val="28"/>
          <w:szCs w:val="28"/>
          <w:lang w:val="en-US"/>
        </w:rPr>
        <w:t>Society</w:t>
      </w:r>
      <w:r w:rsidRPr="004E5E87">
        <w:rPr>
          <w:rFonts w:ascii="Times New Roman" w:hAnsi="Times New Roman"/>
          <w:sz w:val="28"/>
          <w:szCs w:val="28"/>
        </w:rPr>
        <w:t xml:space="preserve">, </w:t>
      </w:r>
      <w:r>
        <w:rPr>
          <w:rFonts w:ascii="Times New Roman" w:hAnsi="Times New Roman"/>
          <w:sz w:val="28"/>
          <w:szCs w:val="28"/>
        </w:rPr>
        <w:t xml:space="preserve">издается журнал </w:t>
      </w:r>
      <w:r>
        <w:rPr>
          <w:rFonts w:ascii="Times New Roman" w:hAnsi="Times New Roman"/>
          <w:sz w:val="28"/>
          <w:szCs w:val="28"/>
          <w:lang w:val="en-US"/>
        </w:rPr>
        <w:t>System</w:t>
      </w:r>
      <w:r w:rsidRPr="004E5E87">
        <w:rPr>
          <w:rFonts w:ascii="Times New Roman" w:hAnsi="Times New Roman"/>
          <w:sz w:val="28"/>
          <w:szCs w:val="28"/>
        </w:rPr>
        <w:t xml:space="preserve"> </w:t>
      </w:r>
      <w:r>
        <w:rPr>
          <w:rFonts w:ascii="Times New Roman" w:hAnsi="Times New Roman"/>
          <w:sz w:val="28"/>
          <w:szCs w:val="28"/>
          <w:lang w:val="en-US"/>
        </w:rPr>
        <w:t>Dynamics</w:t>
      </w:r>
      <w:r w:rsidRPr="004E5E87">
        <w:rPr>
          <w:rFonts w:ascii="Times New Roman" w:hAnsi="Times New Roman"/>
          <w:sz w:val="28"/>
          <w:szCs w:val="28"/>
        </w:rPr>
        <w:t xml:space="preserve"> </w:t>
      </w:r>
      <w:r>
        <w:rPr>
          <w:rFonts w:ascii="Times New Roman" w:hAnsi="Times New Roman"/>
          <w:sz w:val="28"/>
          <w:szCs w:val="28"/>
          <w:lang w:val="en-US"/>
        </w:rPr>
        <w:t>Review</w:t>
      </w:r>
      <w:r w:rsidRPr="004E5E87">
        <w:rPr>
          <w:rFonts w:ascii="Times New Roman" w:hAnsi="Times New Roman"/>
          <w:sz w:val="28"/>
          <w:szCs w:val="28"/>
        </w:rPr>
        <w:t>.</w:t>
      </w:r>
    </w:p>
    <w:p w:rsidR="004E5E87" w:rsidRPr="004E5E87" w:rsidRDefault="004E5E87" w:rsidP="00D55145">
      <w:pPr>
        <w:spacing w:line="360" w:lineRule="auto"/>
        <w:ind w:firstLine="708"/>
        <w:jc w:val="both"/>
        <w:rPr>
          <w:rFonts w:ascii="Times New Roman" w:hAnsi="Times New Roman"/>
          <w:sz w:val="28"/>
          <w:szCs w:val="28"/>
        </w:rPr>
      </w:pPr>
      <w:r>
        <w:rPr>
          <w:rFonts w:ascii="Times New Roman" w:hAnsi="Times New Roman"/>
          <w:sz w:val="28"/>
          <w:szCs w:val="28"/>
        </w:rPr>
        <w:t>Математическая основа системной динамики – системы нелинейных дифференциальных уравнений</w:t>
      </w:r>
      <w:r w:rsidR="00BF01BC">
        <w:rPr>
          <w:rFonts w:ascii="Times New Roman" w:hAnsi="Times New Roman"/>
          <w:sz w:val="28"/>
          <w:szCs w:val="28"/>
        </w:rPr>
        <w:t xml:space="preserve"> 1</w:t>
      </w:r>
      <w:r>
        <w:rPr>
          <w:rFonts w:ascii="Times New Roman" w:hAnsi="Times New Roman"/>
          <w:sz w:val="28"/>
          <w:szCs w:val="28"/>
        </w:rPr>
        <w:t xml:space="preserve"> порядка. </w:t>
      </w:r>
      <w:r w:rsidR="00121F09">
        <w:rPr>
          <w:rFonts w:ascii="Times New Roman" w:hAnsi="Times New Roman"/>
          <w:sz w:val="28"/>
          <w:szCs w:val="28"/>
        </w:rPr>
        <w:t xml:space="preserve">Аналитическое решение многих </w:t>
      </w:r>
      <w:r>
        <w:rPr>
          <w:rFonts w:ascii="Times New Roman" w:hAnsi="Times New Roman"/>
          <w:sz w:val="28"/>
          <w:szCs w:val="28"/>
        </w:rPr>
        <w:t>систем</w:t>
      </w:r>
      <w:r w:rsidR="00121F09">
        <w:rPr>
          <w:rFonts w:ascii="Times New Roman" w:hAnsi="Times New Roman"/>
          <w:sz w:val="28"/>
          <w:szCs w:val="28"/>
        </w:rPr>
        <w:t xml:space="preserve"> уравнений</w:t>
      </w:r>
      <w:r>
        <w:rPr>
          <w:rFonts w:ascii="Times New Roman" w:hAnsi="Times New Roman"/>
          <w:sz w:val="28"/>
          <w:szCs w:val="28"/>
        </w:rPr>
        <w:t xml:space="preserve"> </w:t>
      </w:r>
      <w:r w:rsidR="00121F09">
        <w:rPr>
          <w:rFonts w:ascii="Times New Roman" w:hAnsi="Times New Roman"/>
          <w:sz w:val="28"/>
          <w:szCs w:val="28"/>
        </w:rPr>
        <w:t>затруднено</w:t>
      </w:r>
      <w:r>
        <w:rPr>
          <w:rFonts w:ascii="Times New Roman" w:hAnsi="Times New Roman"/>
          <w:sz w:val="28"/>
          <w:szCs w:val="28"/>
        </w:rPr>
        <w:t xml:space="preserve">. Численное решение дифференциальных уравнений, их графическая иллюстрация обеспечиваются пакетами имитационного моделирования. В настоящей работе использована среда моделирования </w:t>
      </w:r>
      <w:r>
        <w:rPr>
          <w:rFonts w:ascii="Times New Roman" w:hAnsi="Times New Roman"/>
          <w:sz w:val="28"/>
          <w:szCs w:val="28"/>
          <w:lang w:val="en-US"/>
        </w:rPr>
        <w:t>AnyLogic</w:t>
      </w:r>
      <w:r w:rsidRPr="004E5E87">
        <w:rPr>
          <w:rFonts w:ascii="Times New Roman" w:hAnsi="Times New Roman"/>
          <w:sz w:val="28"/>
          <w:szCs w:val="28"/>
        </w:rPr>
        <w:t>.</w:t>
      </w:r>
      <w:r>
        <w:rPr>
          <w:rFonts w:ascii="Times New Roman" w:hAnsi="Times New Roman"/>
          <w:sz w:val="28"/>
          <w:szCs w:val="28"/>
        </w:rPr>
        <w:t xml:space="preserve"> </w:t>
      </w:r>
    </w:p>
    <w:p w:rsidR="00121F09" w:rsidRDefault="00121F09" w:rsidP="00D55145">
      <w:pPr>
        <w:spacing w:line="360" w:lineRule="auto"/>
        <w:ind w:firstLine="708"/>
        <w:jc w:val="both"/>
        <w:rPr>
          <w:rFonts w:ascii="Times New Roman" w:hAnsi="Times New Roman"/>
          <w:sz w:val="28"/>
          <w:szCs w:val="28"/>
        </w:rPr>
      </w:pPr>
      <w:r>
        <w:rPr>
          <w:rFonts w:ascii="Times New Roman" w:hAnsi="Times New Roman"/>
          <w:sz w:val="28"/>
          <w:szCs w:val="28"/>
        </w:rPr>
        <w:t xml:space="preserve">Одно из преимуществ системной динамики – возможность применения экспертных оценок величин, состояний процессов. Разработчик модели может исключить переменные, потому что нет данных. Вместе с тем, «исключение из модели переменных, структур лишь по причине отсутствия эмпирических данных, эквивалентно утверждению </w:t>
      </w:r>
      <w:r>
        <w:rPr>
          <w:rFonts w:ascii="Times New Roman" w:hAnsi="Times New Roman"/>
          <w:sz w:val="28"/>
          <w:szCs w:val="28"/>
        </w:rPr>
        <w:lastRenderedPageBreak/>
        <w:t xml:space="preserve">– сила их влияния равна нулю. Возможно, это единственно известное неверное значение» </w:t>
      </w:r>
      <w:r w:rsidRPr="00265226">
        <w:rPr>
          <w:rFonts w:ascii="Times New Roman" w:hAnsi="Times New Roman"/>
          <w:sz w:val="28"/>
          <w:szCs w:val="28"/>
        </w:rPr>
        <w:t>[</w:t>
      </w:r>
      <w:r w:rsidR="00B454C9">
        <w:rPr>
          <w:rFonts w:ascii="Times New Roman" w:hAnsi="Times New Roman"/>
          <w:sz w:val="28"/>
          <w:szCs w:val="28"/>
        </w:rPr>
        <w:t>5</w:t>
      </w:r>
      <w:r w:rsidR="00F565FB">
        <w:rPr>
          <w:rFonts w:ascii="Times New Roman" w:hAnsi="Times New Roman"/>
          <w:sz w:val="28"/>
          <w:szCs w:val="28"/>
        </w:rPr>
        <w:t>,</w:t>
      </w:r>
      <w:r>
        <w:rPr>
          <w:rFonts w:ascii="Times New Roman" w:hAnsi="Times New Roman"/>
          <w:sz w:val="28"/>
          <w:szCs w:val="28"/>
        </w:rPr>
        <w:t>с</w:t>
      </w:r>
      <w:r w:rsidR="00F565FB">
        <w:rPr>
          <w:rFonts w:ascii="Times New Roman" w:hAnsi="Times New Roman"/>
          <w:sz w:val="28"/>
          <w:szCs w:val="28"/>
        </w:rPr>
        <w:t>.</w:t>
      </w:r>
      <w:r>
        <w:rPr>
          <w:rFonts w:ascii="Times New Roman" w:hAnsi="Times New Roman"/>
          <w:sz w:val="28"/>
          <w:szCs w:val="28"/>
        </w:rPr>
        <w:t>57</w:t>
      </w:r>
      <w:r w:rsidRPr="00265226">
        <w:rPr>
          <w:rFonts w:ascii="Times New Roman" w:hAnsi="Times New Roman"/>
          <w:sz w:val="28"/>
          <w:szCs w:val="28"/>
        </w:rPr>
        <w:t>]</w:t>
      </w:r>
      <w:r>
        <w:rPr>
          <w:rFonts w:ascii="Times New Roman" w:hAnsi="Times New Roman"/>
          <w:sz w:val="28"/>
          <w:szCs w:val="28"/>
        </w:rPr>
        <w:t>.</w:t>
      </w:r>
    </w:p>
    <w:p w:rsidR="000559D1" w:rsidRDefault="000559D1" w:rsidP="00D55145">
      <w:pPr>
        <w:spacing w:line="360" w:lineRule="auto"/>
        <w:ind w:firstLine="708"/>
        <w:jc w:val="both"/>
        <w:rPr>
          <w:rFonts w:ascii="Times New Roman" w:hAnsi="Times New Roman"/>
          <w:sz w:val="28"/>
          <w:szCs w:val="28"/>
        </w:rPr>
      </w:pPr>
      <w:r w:rsidRPr="00EE131A">
        <w:rPr>
          <w:rFonts w:ascii="Times New Roman" w:hAnsi="Times New Roman"/>
          <w:sz w:val="28"/>
          <w:szCs w:val="28"/>
        </w:rPr>
        <w:t xml:space="preserve">Диаграмма </w:t>
      </w:r>
      <w:r w:rsidR="00C15EFC">
        <w:rPr>
          <w:rFonts w:ascii="Times New Roman" w:hAnsi="Times New Roman"/>
          <w:sz w:val="28"/>
          <w:szCs w:val="28"/>
        </w:rPr>
        <w:t>уровней, потоков модели</w:t>
      </w:r>
      <w:r w:rsidRPr="00EE131A">
        <w:rPr>
          <w:rFonts w:ascii="Times New Roman" w:hAnsi="Times New Roman"/>
          <w:sz w:val="28"/>
          <w:szCs w:val="28"/>
        </w:rPr>
        <w:t xml:space="preserve"> представлена на рисунке</w:t>
      </w:r>
      <w:r w:rsidR="00AC7E0F">
        <w:rPr>
          <w:rFonts w:ascii="Times New Roman" w:hAnsi="Times New Roman"/>
          <w:sz w:val="28"/>
          <w:szCs w:val="28"/>
        </w:rPr>
        <w:t xml:space="preserve"> 4.</w:t>
      </w:r>
    </w:p>
    <w:p w:rsidR="00EE131A" w:rsidRPr="00EE131A" w:rsidRDefault="00484CEA" w:rsidP="000559D1">
      <w:pPr>
        <w:spacing w:line="360" w:lineRule="auto"/>
        <w:rPr>
          <w:rFonts w:ascii="Times New Roman" w:hAnsi="Times New Roman"/>
          <w:sz w:val="28"/>
          <w:szCs w:val="28"/>
        </w:rPr>
      </w:pPr>
      <w:r w:rsidRPr="00484CEA">
        <w:rPr>
          <w:noProof/>
          <w:lang w:eastAsia="ru-RU"/>
        </w:rPr>
        <w:drawing>
          <wp:inline distT="0" distB="0" distL="0" distR="0">
            <wp:extent cx="6136091" cy="443552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6142895" cy="4440440"/>
                    </a:xfrm>
                    <a:prstGeom prst="rect">
                      <a:avLst/>
                    </a:prstGeom>
                    <a:noFill/>
                    <a:ln w="9525">
                      <a:noFill/>
                      <a:miter lim="800000"/>
                      <a:headEnd/>
                      <a:tailEnd/>
                    </a:ln>
                  </pic:spPr>
                </pic:pic>
              </a:graphicData>
            </a:graphic>
          </wp:inline>
        </w:drawing>
      </w:r>
      <w:r w:rsidRPr="00484CEA">
        <w:t xml:space="preserve"> </w:t>
      </w:r>
    </w:p>
    <w:p w:rsidR="005111AE" w:rsidRDefault="00D05936" w:rsidP="00911665">
      <w:pPr>
        <w:jc w:val="center"/>
        <w:rPr>
          <w:rFonts w:ascii="Times New Roman" w:hAnsi="Times New Roman"/>
          <w:sz w:val="28"/>
          <w:szCs w:val="28"/>
        </w:rPr>
      </w:pPr>
      <w:r>
        <w:rPr>
          <w:rFonts w:ascii="Times New Roman" w:hAnsi="Times New Roman"/>
          <w:sz w:val="28"/>
          <w:szCs w:val="28"/>
        </w:rPr>
        <w:t>Рисунок</w:t>
      </w:r>
      <w:r w:rsidR="00BD63F5" w:rsidRPr="00BD63F5">
        <w:rPr>
          <w:rFonts w:ascii="Times New Roman" w:hAnsi="Times New Roman"/>
          <w:sz w:val="28"/>
          <w:szCs w:val="28"/>
        </w:rPr>
        <w:t xml:space="preserve"> 4.</w:t>
      </w:r>
      <w:r>
        <w:rPr>
          <w:rFonts w:ascii="Times New Roman" w:hAnsi="Times New Roman"/>
          <w:sz w:val="28"/>
          <w:szCs w:val="28"/>
        </w:rPr>
        <w:t xml:space="preserve"> </w:t>
      </w:r>
      <w:r w:rsidR="00BD63F5">
        <w:rPr>
          <w:rFonts w:ascii="Times New Roman" w:hAnsi="Times New Roman"/>
          <w:sz w:val="28"/>
          <w:szCs w:val="28"/>
        </w:rPr>
        <w:t xml:space="preserve">Диаграмма </w:t>
      </w:r>
      <w:r>
        <w:rPr>
          <w:rFonts w:ascii="Times New Roman" w:hAnsi="Times New Roman"/>
          <w:sz w:val="28"/>
          <w:szCs w:val="28"/>
        </w:rPr>
        <w:t>уровней и потоков модели</w:t>
      </w:r>
    </w:p>
    <w:p w:rsidR="00D05936" w:rsidRPr="00D05936" w:rsidRDefault="00D05936" w:rsidP="00F0761A">
      <w:pPr>
        <w:spacing w:line="240" w:lineRule="auto"/>
        <w:rPr>
          <w:rFonts w:ascii="Times New Roman" w:hAnsi="Times New Roman"/>
          <w:i/>
          <w:sz w:val="28"/>
          <w:szCs w:val="28"/>
        </w:rPr>
      </w:pPr>
      <w:r w:rsidRPr="00D05936">
        <w:rPr>
          <w:rFonts w:ascii="Times New Roman" w:hAnsi="Times New Roman"/>
          <w:i/>
          <w:sz w:val="28"/>
          <w:szCs w:val="28"/>
        </w:rPr>
        <w:t>Уравнения модели:</w:t>
      </w:r>
    </w:p>
    <w:p w:rsidR="00D05936" w:rsidRPr="00D05936" w:rsidRDefault="00D05936" w:rsidP="00F0761A">
      <w:pPr>
        <w:spacing w:line="240" w:lineRule="auto"/>
        <w:rPr>
          <w:rFonts w:ascii="Times New Roman" w:hAnsi="Times New Roman"/>
          <w:i/>
          <w:sz w:val="28"/>
          <w:szCs w:val="28"/>
        </w:rPr>
      </w:pPr>
      <w:r w:rsidRPr="00D05936">
        <w:rPr>
          <w:rFonts w:ascii="Times New Roman" w:hAnsi="Times New Roman"/>
          <w:i/>
          <w:sz w:val="28"/>
          <w:szCs w:val="28"/>
        </w:rPr>
        <w:t>Спрос:</w:t>
      </w:r>
    </w:p>
    <w:p w:rsidR="00D05936"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m:t>спрос</m:t>
        </m:r>
        <m:r>
          <m:rPr>
            <m:sty m:val="p"/>
          </m:rPr>
          <w:rPr>
            <w:rFonts w:ascii="Cambria Math" w:hAnsi="Times New Roman"/>
            <w:sz w:val="24"/>
            <w:szCs w:val="24"/>
          </w:rPr>
          <m:t>=</m:t>
        </m:r>
        <m:r>
          <m:rPr>
            <m:sty m:val="p"/>
          </m:rPr>
          <w:rPr>
            <w:rFonts w:ascii="Cambria Math" w:hAnsi="Times New Roman"/>
            <w:sz w:val="24"/>
            <w:szCs w:val="24"/>
          </w:rPr>
          <m:t>ТФ</m:t>
        </m:r>
        <m:r>
          <m:rPr>
            <m:sty m:val="p"/>
          </m:rPr>
          <w:rPr>
            <w:rFonts w:ascii="Cambria Math" w:hAnsi="Times New Roman"/>
            <w:sz w:val="24"/>
            <w:szCs w:val="24"/>
          </w:rPr>
          <m:t>_</m:t>
        </m:r>
        <m:r>
          <m:rPr>
            <m:sty m:val="p"/>
          </m:rPr>
          <w:rPr>
            <w:rFonts w:ascii="Cambria Math" w:hAnsi="Times New Roman"/>
            <w:sz w:val="24"/>
            <w:szCs w:val="24"/>
          </w:rPr>
          <m:t>спрос</m:t>
        </m:r>
        <m:r>
          <m:rPr>
            <m:sty m:val="p"/>
          </m:rPr>
          <w:rPr>
            <w:rFonts w:ascii="Cambria Math" w:hAnsi="Times New Roman"/>
            <w:sz w:val="24"/>
            <w:szCs w:val="24"/>
          </w:rPr>
          <m:t>_</m:t>
        </m:r>
        <m:r>
          <m:rPr>
            <m:sty m:val="p"/>
          </m:rPr>
          <w:rPr>
            <w:rFonts w:ascii="Cambria Math" w:hAnsi="Times New Roman"/>
            <w:sz w:val="24"/>
            <w:szCs w:val="24"/>
          </w:rPr>
          <m:t>цена</m:t>
        </m:r>
        <m:d>
          <m:dPr>
            <m:ctrlPr>
              <w:rPr>
                <w:rFonts w:ascii="Cambria Math" w:hAnsi="Times New Roman"/>
                <w:sz w:val="24"/>
                <w:szCs w:val="24"/>
              </w:rPr>
            </m:ctrlPr>
          </m:dPr>
          <m:e>
            <m:r>
              <m:rPr>
                <m:sty m:val="p"/>
              </m:rPr>
              <w:rPr>
                <w:rFonts w:ascii="Cambria Math" w:hAnsi="Cambria Math"/>
                <w:sz w:val="24"/>
                <w:szCs w:val="24"/>
              </w:rPr>
              <m:t>цена</m:t>
            </m:r>
          </m:e>
        </m:d>
        <m:r>
          <w:rPr>
            <w:rFonts w:ascii="Cambria Math" w:hAnsi="Times New Roman"/>
            <w:sz w:val="24"/>
            <w:szCs w:val="24"/>
          </w:rPr>
          <m:t xml:space="preserve"> </m:t>
        </m:r>
      </m:oMath>
      <w:r w:rsidR="00BD63F5" w:rsidRPr="00A17B15">
        <w:rPr>
          <w:rFonts w:ascii="Times New Roman" w:hAnsi="Times New Roman"/>
          <w:sz w:val="24"/>
          <w:szCs w:val="24"/>
        </w:rPr>
        <w:t xml:space="preserve">              </w:t>
      </w:r>
      <w:r w:rsidRPr="00A17B15">
        <w:rPr>
          <w:rFonts w:ascii="Times New Roman" w:hAnsi="Times New Roman"/>
          <w:sz w:val="24"/>
          <w:szCs w:val="24"/>
        </w:rPr>
        <w:t xml:space="preserve">        </w:t>
      </w:r>
      <w:r w:rsidR="00BD63F5" w:rsidRPr="00A17B15">
        <w:rPr>
          <w:rFonts w:ascii="Times New Roman" w:hAnsi="Times New Roman"/>
          <w:sz w:val="24"/>
          <w:szCs w:val="24"/>
        </w:rPr>
        <w:t xml:space="preserve">                (9)</w:t>
      </w:r>
    </w:p>
    <w:p w:rsidR="00E0131D" w:rsidRPr="00A17B15" w:rsidRDefault="00D05936" w:rsidP="00F0761A">
      <w:pPr>
        <w:spacing w:line="240" w:lineRule="auto"/>
        <w:rPr>
          <w:rFonts w:ascii="Times New Roman" w:hAnsi="Times New Roman"/>
          <w:i/>
          <w:sz w:val="28"/>
          <w:szCs w:val="28"/>
        </w:rPr>
      </w:pPr>
      <w:r w:rsidRPr="00A17B15">
        <w:rPr>
          <w:rFonts w:ascii="Times New Roman" w:hAnsi="Times New Roman"/>
          <w:i/>
          <w:sz w:val="28"/>
          <w:szCs w:val="28"/>
        </w:rPr>
        <w:t>Предложение:</w:t>
      </w:r>
    </w:p>
    <w:p w:rsidR="00BE339E"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m:t>запасы</m:t>
        </m:r>
        <m:r>
          <m:rPr>
            <m:sty m:val="p"/>
          </m:rPr>
          <w:rPr>
            <w:rFonts w:ascii="Cambria Math" w:hAnsi="Times New Roman"/>
            <w:sz w:val="24"/>
            <w:szCs w:val="24"/>
          </w:rPr>
          <m:t>=</m:t>
        </m:r>
        <m:nary>
          <m:naryPr>
            <m:limLoc m:val="undOvr"/>
            <m:subHide m:val="1"/>
            <m:supHide m:val="1"/>
            <m:ctrlPr>
              <w:rPr>
                <w:rFonts w:ascii="Cambria Math" w:hAnsi="Times New Roman"/>
                <w:sz w:val="24"/>
                <w:szCs w:val="24"/>
              </w:rPr>
            </m:ctrlPr>
          </m:naryPr>
          <m:sub/>
          <m:sup/>
          <m:e>
            <m:d>
              <m:dPr>
                <m:ctrlPr>
                  <w:rPr>
                    <w:rFonts w:ascii="Cambria Math" w:hAnsi="Times New Roman"/>
                    <w:sz w:val="24"/>
                    <w:szCs w:val="24"/>
                  </w:rPr>
                </m:ctrlPr>
              </m:dPr>
              <m:e>
                <m:r>
                  <m:rPr>
                    <m:sty m:val="p"/>
                  </m:rPr>
                  <w:rPr>
                    <w:rFonts w:ascii="Times New Roman" w:hAnsi="Times New Roman"/>
                    <w:sz w:val="24"/>
                    <w:szCs w:val="24"/>
                  </w:rPr>
                  <m:t>производство-отгрузка</m:t>
                </m:r>
              </m:e>
            </m:d>
            <m:r>
              <m:rPr>
                <m:sty m:val="p"/>
              </m:rPr>
              <w:rPr>
                <w:rFonts w:ascii="Cambria Math" w:hAnsi="Times New Roman"/>
                <w:sz w:val="24"/>
                <w:szCs w:val="24"/>
                <w:lang w:val="en-US"/>
              </w:rPr>
              <m:t>dt</m:t>
            </m:r>
            <m:r>
              <m:rPr>
                <m:sty m:val="p"/>
              </m:rPr>
              <w:rPr>
                <w:rFonts w:ascii="Cambria Math" w:hAnsi="Times New Roman"/>
                <w:sz w:val="24"/>
                <w:szCs w:val="24"/>
              </w:rPr>
              <m:t>+</m:t>
            </m:r>
            <m:sSub>
              <m:sSubPr>
                <m:ctrlPr>
                  <w:rPr>
                    <w:rFonts w:ascii="Cambria Math" w:hAnsi="Times New Roman"/>
                    <w:sz w:val="24"/>
                    <w:szCs w:val="24"/>
                    <w:lang w:val="en-US"/>
                  </w:rPr>
                </m:ctrlPr>
              </m:sSubPr>
              <m:e>
                <m:r>
                  <m:rPr>
                    <m:sty m:val="p"/>
                  </m:rPr>
                  <w:rPr>
                    <w:rFonts w:ascii="Times New Roman" w:hAnsi="Times New Roman"/>
                    <w:sz w:val="24"/>
                    <w:szCs w:val="24"/>
                  </w:rPr>
                  <m:t>запасы</m:t>
                </m:r>
              </m:e>
              <m:sub>
                <m:r>
                  <m:rPr>
                    <m:sty m:val="p"/>
                  </m:rPr>
                  <w:rPr>
                    <w:rFonts w:ascii="Cambria Math" w:hAnsi="Times New Roman"/>
                    <w:sz w:val="24"/>
                    <w:szCs w:val="24"/>
                  </w:rPr>
                  <m:t>0</m:t>
                </m:r>
              </m:sub>
            </m:sSub>
          </m:e>
        </m:nary>
      </m:oMath>
      <w:r w:rsidR="00BD63F5" w:rsidRPr="00A17B15">
        <w:rPr>
          <w:rFonts w:ascii="Times New Roman" w:hAnsi="Times New Roman"/>
          <w:sz w:val="24"/>
          <w:szCs w:val="24"/>
        </w:rPr>
        <w:t xml:space="preserve">         </w:t>
      </w:r>
      <w:r w:rsidRPr="00A17B15">
        <w:rPr>
          <w:rFonts w:ascii="Times New Roman" w:hAnsi="Times New Roman"/>
          <w:sz w:val="24"/>
          <w:szCs w:val="24"/>
        </w:rPr>
        <w:t xml:space="preserve">          </w:t>
      </w:r>
      <w:r w:rsidR="00BD63F5" w:rsidRPr="00A17B15">
        <w:rPr>
          <w:rFonts w:ascii="Times New Roman" w:hAnsi="Times New Roman"/>
          <w:sz w:val="24"/>
          <w:szCs w:val="24"/>
        </w:rPr>
        <w:t xml:space="preserve">  (10)</w:t>
      </w:r>
    </w:p>
    <w:p w:rsidR="00D05936"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m:t>предложение</m:t>
        </m:r>
        <m:r>
          <m:rPr>
            <m:sty m:val="p"/>
          </m:rPr>
          <w:rPr>
            <w:rFonts w:ascii="Cambria Math" w:hAnsi="Times New Roman"/>
            <w:sz w:val="24"/>
            <w:szCs w:val="24"/>
          </w:rPr>
          <m:t>=</m:t>
        </m:r>
        <m:r>
          <m:rPr>
            <m:sty m:val="p"/>
          </m:rPr>
          <w:rPr>
            <w:rFonts w:ascii="Cambria Math" w:hAnsi="Cambria Math"/>
            <w:sz w:val="24"/>
            <w:szCs w:val="24"/>
            <w:lang w:val="en-US"/>
          </w:rPr>
          <m:t>delay</m:t>
        </m:r>
        <m:r>
          <m:rPr>
            <m:sty m:val="p"/>
          </m:rPr>
          <w:rPr>
            <w:rFonts w:ascii="Cambria Math" w:hAnsi="Times New Roman"/>
            <w:sz w:val="24"/>
            <w:szCs w:val="24"/>
          </w:rPr>
          <m:t>(</m:t>
        </m:r>
        <m:r>
          <m:rPr>
            <m:sty m:val="p"/>
          </m:rPr>
          <w:rPr>
            <w:rFonts w:ascii="Cambria Math" w:hAnsi="Times New Roman"/>
            <w:sz w:val="24"/>
            <w:szCs w:val="24"/>
          </w:rPr>
          <m:t>ТФ</m:t>
        </m:r>
        <m:r>
          <m:rPr>
            <m:sty m:val="p"/>
          </m:rPr>
          <w:rPr>
            <w:rFonts w:ascii="Cambria Math" w:hAnsi="Times New Roman"/>
            <w:sz w:val="24"/>
            <w:szCs w:val="24"/>
          </w:rPr>
          <m:t>_</m:t>
        </m:r>
        <m:r>
          <m:rPr>
            <m:sty m:val="p"/>
          </m:rPr>
          <w:rPr>
            <w:rFonts w:ascii="Cambria Math" w:hAnsi="Times New Roman"/>
            <w:sz w:val="24"/>
            <w:szCs w:val="24"/>
          </w:rPr>
          <m:t>предложение</m:t>
        </m:r>
        <m:r>
          <m:rPr>
            <m:sty m:val="p"/>
          </m:rPr>
          <w:rPr>
            <w:rFonts w:ascii="Cambria Math" w:hAnsi="Times New Roman"/>
            <w:sz w:val="24"/>
            <w:szCs w:val="24"/>
          </w:rPr>
          <m:t>_</m:t>
        </m:r>
        <m:r>
          <m:rPr>
            <m:sty m:val="p"/>
          </m:rPr>
          <w:rPr>
            <w:rFonts w:ascii="Cambria Math" w:hAnsi="Times New Roman"/>
            <w:sz w:val="24"/>
            <w:szCs w:val="24"/>
          </w:rPr>
          <m:t>цена</m:t>
        </m:r>
        <m:r>
          <m:rPr>
            <m:sty m:val="p"/>
          </m:rPr>
          <w:rPr>
            <w:rFonts w:ascii="Cambria Math" w:hAnsi="Times New Roman"/>
            <w:sz w:val="24"/>
            <w:szCs w:val="24"/>
          </w:rPr>
          <m:t>(</m:t>
        </m:r>
        <m:r>
          <m:rPr>
            <m:sty m:val="p"/>
          </m:rPr>
          <w:rPr>
            <w:rFonts w:ascii="Cambria Math" w:hAnsi="Times New Roman"/>
            <w:sz w:val="24"/>
            <w:szCs w:val="24"/>
          </w:rPr>
          <m:t>цена</m:t>
        </m:r>
        <m:r>
          <m:rPr>
            <m:sty m:val="p"/>
          </m:rPr>
          <w:rPr>
            <w:rFonts w:ascii="Cambria Math" w:hAnsi="Times New Roman"/>
            <w:sz w:val="24"/>
            <w:szCs w:val="24"/>
          </w:rPr>
          <m:t>),</m:t>
        </m:r>
        <m:r>
          <m:rPr>
            <m:sty m:val="p"/>
          </m:rPr>
          <w:rPr>
            <w:rFonts w:ascii="Cambria Math" w:hAnsi="Times New Roman"/>
            <w:sz w:val="24"/>
            <w:szCs w:val="24"/>
          </w:rPr>
          <m:t>задержка</m:t>
        </m:r>
        <m:r>
          <m:rPr>
            <m:sty m:val="p"/>
          </m:rPr>
          <w:rPr>
            <w:rFonts w:ascii="Cambria Math" w:hAnsi="Times New Roman"/>
            <w:sz w:val="24"/>
            <w:szCs w:val="24"/>
          </w:rPr>
          <m:t>_</m:t>
        </m:r>
        <m:r>
          <m:rPr>
            <m:sty m:val="p"/>
          </m:rPr>
          <w:rPr>
            <w:rFonts w:ascii="Cambria Math" w:hAnsi="Times New Roman"/>
            <w:sz w:val="24"/>
            <w:szCs w:val="24"/>
          </w:rPr>
          <m:t>предложение</m:t>
        </m:r>
        <m:r>
          <m:rPr>
            <m:sty m:val="p"/>
          </m:rPr>
          <w:rPr>
            <w:rFonts w:ascii="Cambria Math" w:hAnsi="Times New Roman"/>
            <w:sz w:val="24"/>
            <w:szCs w:val="24"/>
          </w:rPr>
          <m:t>)</m:t>
        </m:r>
      </m:oMath>
      <w:r w:rsidR="00BD63F5" w:rsidRPr="00A17B15">
        <w:rPr>
          <w:rFonts w:ascii="Times New Roman" w:hAnsi="Times New Roman"/>
          <w:sz w:val="24"/>
          <w:szCs w:val="24"/>
        </w:rPr>
        <w:t xml:space="preserve"> </w:t>
      </w:r>
      <w:r w:rsidRPr="00A17B15">
        <w:rPr>
          <w:rFonts w:ascii="Times New Roman" w:hAnsi="Times New Roman"/>
          <w:sz w:val="24"/>
          <w:szCs w:val="24"/>
        </w:rPr>
        <w:t xml:space="preserve">   </w:t>
      </w:r>
      <w:r w:rsidR="00BD63F5" w:rsidRPr="00A17B15">
        <w:rPr>
          <w:rFonts w:ascii="Times New Roman" w:hAnsi="Times New Roman"/>
          <w:sz w:val="24"/>
          <w:szCs w:val="24"/>
        </w:rPr>
        <w:t xml:space="preserve">(11)          </w:t>
      </w:r>
    </w:p>
    <w:p w:rsidR="00D05936"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m:t>отгрузка</m:t>
        </m:r>
        <m:r>
          <m:rPr>
            <m:sty m:val="p"/>
          </m:rPr>
          <w:rPr>
            <w:rFonts w:ascii="Cambria Math" w:hAnsi="Times New Roman"/>
            <w:sz w:val="24"/>
            <w:szCs w:val="24"/>
          </w:rPr>
          <m:t>=</m:t>
        </m:r>
        <m:r>
          <m:rPr>
            <m:sty m:val="p"/>
          </m:rPr>
          <w:rPr>
            <w:rFonts w:ascii="Cambria Math" w:hAnsi="Times New Roman"/>
            <w:sz w:val="24"/>
            <w:szCs w:val="24"/>
          </w:rPr>
          <m:t>спрос</m:t>
        </m:r>
      </m:oMath>
      <w:r w:rsidRPr="00A17B15">
        <w:rPr>
          <w:rFonts w:ascii="Times New Roman" w:hAnsi="Times New Roman"/>
          <w:sz w:val="24"/>
          <w:szCs w:val="24"/>
        </w:rPr>
        <w:t xml:space="preserve">      </w:t>
      </w:r>
      <w:r w:rsidR="00A17B15">
        <w:rPr>
          <w:rFonts w:ascii="Times New Roman" w:hAnsi="Times New Roman"/>
          <w:sz w:val="24"/>
          <w:szCs w:val="24"/>
        </w:rPr>
        <w:t xml:space="preserve">                         </w:t>
      </w:r>
      <w:r w:rsidRPr="00A17B15">
        <w:rPr>
          <w:rFonts w:ascii="Times New Roman" w:hAnsi="Times New Roman"/>
          <w:sz w:val="24"/>
          <w:szCs w:val="24"/>
        </w:rPr>
        <w:t xml:space="preserve">                          (12)</w:t>
      </w:r>
    </w:p>
    <w:p w:rsidR="00D05936" w:rsidRPr="00A17B15" w:rsidRDefault="00A17B15" w:rsidP="00F0761A">
      <w:pPr>
        <w:spacing w:line="240" w:lineRule="auto"/>
        <w:jc w:val="right"/>
        <w:rPr>
          <w:rFonts w:ascii="Times New Roman" w:hAnsi="Times New Roman"/>
          <w:sz w:val="24"/>
          <w:szCs w:val="24"/>
        </w:rPr>
      </w:pPr>
      <w:r>
        <w:rPr>
          <w:rFonts w:ascii="Times New Roman" w:hAnsi="Times New Roman"/>
          <w:sz w:val="24"/>
          <w:szCs w:val="24"/>
        </w:rPr>
        <w:t xml:space="preserve">                    </w:t>
      </w:r>
      <m:oMath>
        <m:r>
          <m:rPr>
            <m:sty m:val="p"/>
          </m:rPr>
          <w:rPr>
            <w:rFonts w:ascii="Cambria Math" w:hAnsi="Times New Roman"/>
            <w:sz w:val="24"/>
            <w:szCs w:val="24"/>
          </w:rPr>
          <m:t>запас</m:t>
        </m:r>
        <m:sSub>
          <m:sSubPr>
            <m:ctrlPr>
              <w:rPr>
                <w:rFonts w:ascii="Cambria Math" w:hAnsi="Times New Roman"/>
                <w:sz w:val="24"/>
                <w:szCs w:val="24"/>
              </w:rPr>
            </m:ctrlPr>
          </m:sSubPr>
          <m:e>
            <m:r>
              <m:rPr>
                <m:sty m:val="p"/>
              </m:rPr>
              <w:rPr>
                <w:rFonts w:ascii="Cambria Math" w:hAnsi="Times New Roman"/>
                <w:sz w:val="24"/>
                <w:szCs w:val="24"/>
              </w:rPr>
              <m:t>ы</m:t>
            </m:r>
          </m:e>
          <m:sub>
            <m:r>
              <m:rPr>
                <m:sty m:val="p"/>
              </m:rPr>
              <w:rPr>
                <w:rFonts w:ascii="Cambria Math" w:hAnsi="Cambria Math"/>
                <w:sz w:val="24"/>
                <w:szCs w:val="24"/>
              </w:rPr>
              <m:t>-</m:t>
            </m:r>
          </m:sub>
        </m:sSub>
        <m:r>
          <m:rPr>
            <m:sty m:val="p"/>
          </m:rPr>
          <w:rPr>
            <w:rFonts w:ascii="Cambria Math" w:hAnsi="Times New Roman"/>
            <w:sz w:val="24"/>
            <w:szCs w:val="24"/>
          </w:rPr>
          <m:t>план</m:t>
        </m:r>
        <m:r>
          <m:rPr>
            <m:sty m:val="p"/>
          </m:rPr>
          <w:rPr>
            <w:rFonts w:ascii="Cambria Math" w:hAnsi="Times New Roman"/>
            <w:sz w:val="24"/>
            <w:szCs w:val="24"/>
          </w:rPr>
          <m:t>=</m:t>
        </m:r>
        <m:r>
          <m:rPr>
            <m:sty m:val="p"/>
          </m:rPr>
          <w:rPr>
            <w:rFonts w:ascii="Cambria Math" w:hAnsi="Times New Roman"/>
            <w:sz w:val="24"/>
            <w:szCs w:val="24"/>
          </w:rPr>
          <m:t>спрос×время</m:t>
        </m:r>
        <m:r>
          <m:rPr>
            <m:sty m:val="p"/>
          </m:rPr>
          <w:rPr>
            <w:rFonts w:ascii="Cambria Math" w:hAnsi="Times New Roman"/>
            <w:sz w:val="24"/>
            <w:szCs w:val="24"/>
          </w:rPr>
          <m:t>_</m:t>
        </m:r>
        <m:r>
          <m:rPr>
            <m:sty m:val="p"/>
          </m:rPr>
          <w:rPr>
            <w:rFonts w:ascii="Cambria Math" w:hAnsi="Times New Roman"/>
            <w:sz w:val="24"/>
            <w:szCs w:val="24"/>
          </w:rPr>
          <m:t>покрытия</m:t>
        </m:r>
      </m:oMath>
      <w:r w:rsidR="0036701A" w:rsidRPr="00A17B15">
        <w:rPr>
          <w:rFonts w:ascii="Times New Roman" w:hAnsi="Times New Roman"/>
          <w:sz w:val="24"/>
          <w:szCs w:val="24"/>
        </w:rPr>
        <w:t xml:space="preserve"> </w:t>
      </w:r>
      <w:r>
        <w:rPr>
          <w:rFonts w:ascii="Times New Roman" w:hAnsi="Times New Roman"/>
          <w:sz w:val="24"/>
          <w:szCs w:val="24"/>
        </w:rPr>
        <w:t xml:space="preserve">                    </w:t>
      </w:r>
      <w:r w:rsidR="0036701A" w:rsidRPr="00A17B15">
        <w:rPr>
          <w:rFonts w:ascii="Times New Roman" w:hAnsi="Times New Roman"/>
          <w:sz w:val="24"/>
          <w:szCs w:val="24"/>
        </w:rPr>
        <w:t xml:space="preserve">                   (13)</w:t>
      </w:r>
    </w:p>
    <w:p w:rsidR="00D05936"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w:lastRenderedPageBreak/>
          <m:t>уровень</m:t>
        </m:r>
        <m:r>
          <m:rPr>
            <m:sty m:val="p"/>
          </m:rPr>
          <w:rPr>
            <w:rFonts w:ascii="Cambria Math" w:hAnsi="Times New Roman"/>
            <w:sz w:val="24"/>
            <w:szCs w:val="24"/>
          </w:rPr>
          <m:t>_</m:t>
        </m:r>
        <m:r>
          <m:rPr>
            <m:sty m:val="p"/>
          </m:rPr>
          <w:rPr>
            <w:rFonts w:ascii="Cambria Math" w:hAnsi="Times New Roman"/>
            <w:sz w:val="24"/>
            <w:szCs w:val="24"/>
          </w:rPr>
          <m:t>запасов</m:t>
        </m:r>
        <m:r>
          <m:rPr>
            <m:sty m:val="p"/>
          </m:rPr>
          <w:rPr>
            <w:rFonts w:ascii="Cambria Math" w:hAnsi="Times New Roman"/>
            <w:sz w:val="24"/>
            <w:szCs w:val="24"/>
          </w:rPr>
          <m:t>=</m:t>
        </m:r>
        <m:f>
          <m:fPr>
            <m:ctrlPr>
              <w:rPr>
                <w:rFonts w:ascii="Cambria Math" w:hAnsi="Times New Roman"/>
                <w:sz w:val="24"/>
                <w:szCs w:val="24"/>
              </w:rPr>
            </m:ctrlPr>
          </m:fPr>
          <m:num>
            <m:r>
              <m:rPr>
                <m:sty m:val="p"/>
              </m:rPr>
              <w:rPr>
                <w:rFonts w:ascii="Cambria Math" w:hAnsi="Times New Roman"/>
                <w:sz w:val="24"/>
                <w:szCs w:val="24"/>
              </w:rPr>
              <m:t>запасы</m:t>
            </m:r>
          </m:num>
          <m:den>
            <m:r>
              <m:rPr>
                <m:sty m:val="p"/>
              </m:rPr>
              <w:rPr>
                <w:rFonts w:ascii="Cambria Math" w:hAnsi="Times New Roman"/>
                <w:sz w:val="24"/>
                <w:szCs w:val="24"/>
              </w:rPr>
              <m:t>запасы</m:t>
            </m:r>
            <m:r>
              <m:rPr>
                <m:sty m:val="p"/>
              </m:rPr>
              <w:rPr>
                <w:rFonts w:ascii="Cambria Math" w:hAnsi="Times New Roman"/>
                <w:sz w:val="24"/>
                <w:szCs w:val="24"/>
              </w:rPr>
              <m:t>_</m:t>
            </m:r>
            <m:r>
              <m:rPr>
                <m:sty m:val="p"/>
              </m:rPr>
              <w:rPr>
                <w:rFonts w:ascii="Cambria Math" w:hAnsi="Times New Roman"/>
                <w:sz w:val="24"/>
                <w:szCs w:val="24"/>
              </w:rPr>
              <m:t>план</m:t>
            </m:r>
          </m:den>
        </m:f>
      </m:oMath>
      <w:r w:rsidRPr="00A17B15">
        <w:rPr>
          <w:rFonts w:ascii="Times New Roman" w:hAnsi="Times New Roman"/>
          <w:sz w:val="24"/>
          <w:szCs w:val="24"/>
        </w:rPr>
        <w:t xml:space="preserve">                    </w:t>
      </w:r>
      <w:r w:rsidR="00A17B15">
        <w:rPr>
          <w:rFonts w:ascii="Times New Roman" w:hAnsi="Times New Roman"/>
          <w:sz w:val="24"/>
          <w:szCs w:val="24"/>
        </w:rPr>
        <w:t xml:space="preserve">             </w:t>
      </w:r>
      <w:r w:rsidRPr="00A17B15">
        <w:rPr>
          <w:rFonts w:ascii="Times New Roman" w:hAnsi="Times New Roman"/>
          <w:sz w:val="24"/>
          <w:szCs w:val="24"/>
        </w:rPr>
        <w:t xml:space="preserve">                    (14)</w:t>
      </w:r>
    </w:p>
    <w:p w:rsidR="00D05936" w:rsidRPr="00A17B15" w:rsidRDefault="00BE339E" w:rsidP="00F0761A">
      <w:pPr>
        <w:spacing w:line="240" w:lineRule="auto"/>
        <w:rPr>
          <w:rFonts w:ascii="Times New Roman" w:hAnsi="Times New Roman"/>
          <w:i/>
          <w:sz w:val="28"/>
          <w:szCs w:val="28"/>
        </w:rPr>
      </w:pPr>
      <w:r w:rsidRPr="00A17B15">
        <w:rPr>
          <w:rFonts w:ascii="Times New Roman" w:hAnsi="Times New Roman"/>
          <w:i/>
          <w:sz w:val="28"/>
          <w:szCs w:val="28"/>
        </w:rPr>
        <w:t>Цена:</w:t>
      </w:r>
    </w:p>
    <w:p w:rsidR="00BE339E" w:rsidRPr="00A17B15" w:rsidRDefault="0036701A" w:rsidP="00F0761A">
      <w:pPr>
        <w:spacing w:line="240" w:lineRule="auto"/>
        <w:jc w:val="right"/>
        <w:rPr>
          <w:rFonts w:ascii="Times New Roman" w:hAnsi="Times New Roman"/>
          <w:sz w:val="24"/>
          <w:szCs w:val="24"/>
        </w:rPr>
      </w:pPr>
      <m:oMath>
        <m:r>
          <m:rPr>
            <m:sty m:val="p"/>
          </m:rPr>
          <w:rPr>
            <w:rFonts w:ascii="Cambria Math" w:hAnsi="Times New Roman"/>
            <w:sz w:val="24"/>
            <w:szCs w:val="24"/>
          </w:rPr>
          <m:t>цена</m:t>
        </m:r>
        <m:r>
          <m:rPr>
            <m:sty m:val="p"/>
          </m:rPr>
          <w:rPr>
            <w:rFonts w:ascii="Cambria Math" w:hAnsi="Times New Roman"/>
            <w:sz w:val="24"/>
            <w:szCs w:val="24"/>
          </w:rPr>
          <m:t>=</m:t>
        </m:r>
        <m:nary>
          <m:naryPr>
            <m:limLoc m:val="undOvr"/>
            <m:subHide m:val="1"/>
            <m:supHide m:val="1"/>
            <m:ctrlPr>
              <w:rPr>
                <w:rFonts w:ascii="Cambria Math" w:hAnsi="Times New Roman"/>
                <w:sz w:val="24"/>
                <w:szCs w:val="24"/>
              </w:rPr>
            </m:ctrlPr>
          </m:naryPr>
          <m:sub/>
          <m:sup/>
          <m:e>
            <m:r>
              <m:rPr>
                <m:sty m:val="p"/>
              </m:rPr>
              <w:rPr>
                <w:rFonts w:ascii="Cambria Math" w:hAnsi="Times New Roman"/>
                <w:sz w:val="24"/>
                <w:szCs w:val="24"/>
              </w:rPr>
              <m:t>изменение</m:t>
            </m:r>
            <m:r>
              <m:rPr>
                <m:sty m:val="p"/>
              </m:rPr>
              <w:rPr>
                <w:rFonts w:ascii="Cambria Math" w:hAnsi="Times New Roman"/>
                <w:sz w:val="24"/>
                <w:szCs w:val="24"/>
              </w:rPr>
              <m:t>_</m:t>
            </m:r>
            <m:r>
              <m:rPr>
                <m:sty m:val="p"/>
              </m:rPr>
              <w:rPr>
                <w:rFonts w:ascii="Cambria Math" w:hAnsi="Times New Roman"/>
                <w:sz w:val="24"/>
                <w:szCs w:val="24"/>
              </w:rPr>
              <m:t>цены</m:t>
            </m:r>
            <m:r>
              <m:rPr>
                <m:sty m:val="p"/>
              </m:rPr>
              <w:rPr>
                <w:rFonts w:ascii="Cambria Math" w:hAnsi="Cambria Math"/>
                <w:sz w:val="24"/>
                <w:szCs w:val="24"/>
                <w:lang w:val="en-US"/>
              </w:rPr>
              <m:t>dt</m:t>
            </m:r>
            <m:r>
              <m:rPr>
                <m:sty m:val="p"/>
              </m:rPr>
              <w:rPr>
                <w:rFonts w:ascii="Cambria Math" w:hAnsi="Times New Roman"/>
                <w:sz w:val="24"/>
                <w:szCs w:val="24"/>
              </w:rPr>
              <m:t xml:space="preserve">  +</m:t>
            </m:r>
            <m:sSub>
              <m:sSubPr>
                <m:ctrlPr>
                  <w:rPr>
                    <w:rFonts w:ascii="Cambria Math" w:hAnsi="Times New Roman"/>
                    <w:sz w:val="24"/>
                    <w:szCs w:val="24"/>
                  </w:rPr>
                </m:ctrlPr>
              </m:sSubPr>
              <m:e>
                <m:r>
                  <m:rPr>
                    <m:sty m:val="p"/>
                  </m:rPr>
                  <w:rPr>
                    <w:rFonts w:ascii="Cambria Math" w:hAnsi="Times New Roman"/>
                    <w:sz w:val="24"/>
                    <w:szCs w:val="24"/>
                  </w:rPr>
                  <m:t>цена</m:t>
                </m:r>
              </m:e>
              <m:sub>
                <m:r>
                  <m:rPr>
                    <m:sty m:val="p"/>
                  </m:rPr>
                  <w:rPr>
                    <w:rFonts w:ascii="Cambria Math" w:hAnsi="Times New Roman"/>
                    <w:sz w:val="24"/>
                    <w:szCs w:val="24"/>
                  </w:rPr>
                  <m:t>0</m:t>
                </m:r>
              </m:sub>
            </m:sSub>
          </m:e>
        </m:nary>
      </m:oMath>
      <w:r w:rsidRPr="00A17B15">
        <w:rPr>
          <w:rFonts w:ascii="Times New Roman" w:hAnsi="Times New Roman"/>
          <w:sz w:val="24"/>
          <w:szCs w:val="24"/>
        </w:rPr>
        <w:t xml:space="preserve">                                           (15)</w:t>
      </w:r>
    </w:p>
    <w:p w:rsidR="00BE339E" w:rsidRPr="00A17B15" w:rsidRDefault="00722762" w:rsidP="00F0761A">
      <w:pPr>
        <w:spacing w:line="240" w:lineRule="auto"/>
        <w:jc w:val="right"/>
        <w:rPr>
          <w:rFonts w:ascii="Times New Roman" w:hAnsi="Times New Roman"/>
          <w:sz w:val="24"/>
          <w:szCs w:val="24"/>
        </w:rPr>
      </w:pPr>
      <m:oMath>
        <m:sSub>
          <m:sSubPr>
            <m:ctrlPr>
              <w:rPr>
                <w:rFonts w:ascii="Cambria Math" w:hAnsi="Times New Roman"/>
                <w:sz w:val="24"/>
                <w:szCs w:val="24"/>
              </w:rPr>
            </m:ctrlPr>
          </m:sSubPr>
          <m:e>
            <m:r>
              <m:rPr>
                <m:sty m:val="p"/>
              </m:rPr>
              <w:rPr>
                <w:rFonts w:ascii="Cambria Math" w:hAnsi="Times New Roman"/>
                <w:sz w:val="24"/>
                <w:szCs w:val="24"/>
              </w:rPr>
              <m:t>цена</m:t>
            </m:r>
          </m:e>
          <m:sub>
            <m:r>
              <m:rPr>
                <m:sty m:val="p"/>
              </m:rPr>
              <w:rPr>
                <w:rFonts w:ascii="Cambria Math" w:hAnsi="Cambria Math"/>
                <w:sz w:val="24"/>
                <w:szCs w:val="24"/>
              </w:rPr>
              <m:t>-</m:t>
            </m:r>
          </m:sub>
        </m:sSub>
        <m:r>
          <m:rPr>
            <m:sty m:val="p"/>
          </m:rPr>
          <w:rPr>
            <w:rFonts w:ascii="Cambria Math" w:hAnsi="Times New Roman"/>
            <w:sz w:val="24"/>
            <w:szCs w:val="24"/>
          </w:rPr>
          <m:t>план</m:t>
        </m:r>
        <m:r>
          <m:rPr>
            <m:sty m:val="p"/>
          </m:rPr>
          <w:rPr>
            <w:rFonts w:ascii="Cambria Math" w:hAnsi="Times New Roman"/>
            <w:sz w:val="24"/>
            <w:szCs w:val="24"/>
          </w:rPr>
          <m:t>=</m:t>
        </m:r>
        <m:r>
          <m:rPr>
            <m:sty m:val="p"/>
          </m:rPr>
          <w:rPr>
            <w:rFonts w:ascii="Cambria Math" w:hAnsi="Times New Roman"/>
            <w:sz w:val="24"/>
            <w:szCs w:val="24"/>
          </w:rPr>
          <m:t>цена×</m:t>
        </m:r>
        <m:sSub>
          <m:sSubPr>
            <m:ctrlPr>
              <w:rPr>
                <w:rFonts w:ascii="Cambria Math" w:hAnsi="Times New Roman"/>
                <w:sz w:val="24"/>
                <w:szCs w:val="24"/>
              </w:rPr>
            </m:ctrlPr>
          </m:sSubPr>
          <m:e>
            <m:r>
              <m:rPr>
                <m:sty m:val="p"/>
              </m:rPr>
              <w:rPr>
                <w:rFonts w:ascii="Cambria Math" w:hAnsi="Times New Roman"/>
                <w:sz w:val="24"/>
                <w:szCs w:val="24"/>
              </w:rPr>
              <m:t>ТФ</m:t>
            </m:r>
          </m:e>
          <m:sub>
            <m:r>
              <m:rPr>
                <m:sty m:val="p"/>
              </m:rPr>
              <w:rPr>
                <w:rFonts w:ascii="Cambria Math" w:hAnsi="Cambria Math"/>
                <w:sz w:val="24"/>
                <w:szCs w:val="24"/>
              </w:rPr>
              <m:t>-</m:t>
            </m:r>
          </m:sub>
        </m:sSub>
        <m:sSub>
          <m:sSubPr>
            <m:ctrlPr>
              <w:rPr>
                <w:rFonts w:ascii="Cambria Math" w:hAnsi="Times New Roman"/>
                <w:sz w:val="24"/>
                <w:szCs w:val="24"/>
              </w:rPr>
            </m:ctrlPr>
          </m:sSubPr>
          <m:e>
            <m:r>
              <m:rPr>
                <m:sty m:val="p"/>
              </m:rPr>
              <w:rPr>
                <w:rFonts w:ascii="Cambria Math" w:hAnsi="Times New Roman"/>
                <w:sz w:val="24"/>
                <w:szCs w:val="24"/>
              </w:rPr>
              <m:t>запасы</m:t>
            </m:r>
          </m:e>
          <m:sub>
            <m:r>
              <m:rPr>
                <m:sty m:val="p"/>
              </m:rPr>
              <w:rPr>
                <w:rFonts w:ascii="Cambria Math" w:hAnsi="Cambria Math"/>
                <w:sz w:val="24"/>
                <w:szCs w:val="24"/>
              </w:rPr>
              <m:t>-</m:t>
            </m:r>
          </m:sub>
        </m:sSub>
        <m:r>
          <m:rPr>
            <m:sty m:val="p"/>
          </m:rPr>
          <w:rPr>
            <w:rFonts w:ascii="Cambria Math" w:hAnsi="Times New Roman"/>
            <w:sz w:val="24"/>
            <w:szCs w:val="24"/>
          </w:rPr>
          <m:t>цена</m:t>
        </m:r>
        <m:r>
          <m:rPr>
            <m:sty m:val="p"/>
          </m:rPr>
          <w:rPr>
            <w:rFonts w:ascii="Cambria Math" w:hAnsi="Times New Roman"/>
            <w:sz w:val="24"/>
            <w:szCs w:val="24"/>
          </w:rPr>
          <m:t>(</m:t>
        </m:r>
        <m:sSub>
          <m:sSubPr>
            <m:ctrlPr>
              <w:rPr>
                <w:rFonts w:ascii="Cambria Math" w:hAnsi="Times New Roman"/>
                <w:sz w:val="24"/>
                <w:szCs w:val="24"/>
              </w:rPr>
            </m:ctrlPr>
          </m:sSubPr>
          <m:e>
            <m:r>
              <m:rPr>
                <m:sty m:val="p"/>
              </m:rPr>
              <w:rPr>
                <w:rFonts w:ascii="Cambria Math" w:hAnsi="Times New Roman"/>
                <w:sz w:val="24"/>
                <w:szCs w:val="24"/>
              </w:rPr>
              <m:t>уровень</m:t>
            </m:r>
          </m:e>
          <m:sub>
            <m:r>
              <m:rPr>
                <m:sty m:val="p"/>
              </m:rPr>
              <w:rPr>
                <w:rFonts w:ascii="Cambria Math" w:hAnsi="Cambria Math"/>
                <w:sz w:val="24"/>
                <w:szCs w:val="24"/>
              </w:rPr>
              <m:t>-</m:t>
            </m:r>
          </m:sub>
        </m:sSub>
        <m:r>
          <m:rPr>
            <m:sty m:val="p"/>
          </m:rPr>
          <w:rPr>
            <w:rFonts w:ascii="Cambria Math" w:hAnsi="Times New Roman"/>
            <w:sz w:val="24"/>
            <w:szCs w:val="24"/>
          </w:rPr>
          <m:t>запасов</m:t>
        </m:r>
        <m:r>
          <m:rPr>
            <m:sty m:val="p"/>
          </m:rPr>
          <w:rPr>
            <w:rFonts w:ascii="Cambria Math" w:hAnsi="Times New Roman"/>
            <w:sz w:val="24"/>
            <w:szCs w:val="24"/>
          </w:rPr>
          <m:t>)</m:t>
        </m:r>
      </m:oMath>
      <w:r w:rsidR="0036701A" w:rsidRPr="00A17B15">
        <w:rPr>
          <w:rFonts w:ascii="Times New Roman" w:hAnsi="Times New Roman"/>
          <w:sz w:val="24"/>
          <w:szCs w:val="24"/>
        </w:rPr>
        <w:t xml:space="preserve">                              (16)</w:t>
      </w:r>
    </w:p>
    <w:p w:rsidR="00BE339E" w:rsidRPr="0036701A" w:rsidRDefault="00722762" w:rsidP="00F0761A">
      <w:pPr>
        <w:spacing w:line="240" w:lineRule="auto"/>
        <w:jc w:val="right"/>
        <w:rPr>
          <w:rFonts w:ascii="Times New Roman" w:hAnsi="Times New Roman"/>
        </w:rPr>
      </w:pPr>
      <m:oMath>
        <m:sSub>
          <m:sSubPr>
            <m:ctrlPr>
              <w:rPr>
                <w:rFonts w:ascii="Cambria Math" w:hAnsi="Times New Roman"/>
              </w:rPr>
            </m:ctrlPr>
          </m:sSubPr>
          <m:e>
            <m:r>
              <m:rPr>
                <m:sty m:val="p"/>
              </m:rPr>
              <w:rPr>
                <w:rFonts w:ascii="Cambria Math" w:hAnsi="Times New Roman"/>
              </w:rPr>
              <m:t>изменение</m:t>
            </m:r>
          </m:e>
          <m:sub>
            <m:r>
              <m:rPr>
                <m:sty m:val="p"/>
              </m:rPr>
              <w:rPr>
                <w:rFonts w:ascii="Cambria Math" w:hAnsi="Cambria Math"/>
              </w:rPr>
              <m:t>-</m:t>
            </m:r>
          </m:sub>
        </m:sSub>
        <m:r>
          <m:rPr>
            <m:sty m:val="p"/>
          </m:rPr>
          <w:rPr>
            <w:rFonts w:ascii="Cambria Math" w:hAnsi="Times New Roman"/>
          </w:rPr>
          <m:t>цены</m:t>
        </m:r>
        <m:r>
          <m:rPr>
            <m:sty m:val="p"/>
          </m:rPr>
          <w:rPr>
            <w:rFonts w:ascii="Cambria Math" w:hAnsi="Times New Roman"/>
          </w:rPr>
          <m:t>=</m:t>
        </m:r>
        <m:f>
          <m:fPr>
            <m:ctrlPr>
              <w:rPr>
                <w:rFonts w:ascii="Cambria Math" w:hAnsi="Times New Roman"/>
              </w:rPr>
            </m:ctrlPr>
          </m:fPr>
          <m:num>
            <m:r>
              <m:rPr>
                <m:sty m:val="p"/>
              </m:rPr>
              <w:rPr>
                <w:rFonts w:ascii="Cambria Math" w:hAnsi="Times New Roman"/>
              </w:rPr>
              <m:t>(</m:t>
            </m:r>
            <m:sSub>
              <m:sSubPr>
                <m:ctrlPr>
                  <w:rPr>
                    <w:rFonts w:ascii="Cambria Math" w:hAnsi="Times New Roman"/>
                  </w:rPr>
                </m:ctrlPr>
              </m:sSubPr>
              <m:e>
                <m:r>
                  <m:rPr>
                    <m:sty m:val="p"/>
                  </m:rPr>
                  <w:rPr>
                    <w:rFonts w:ascii="Cambria Math" w:hAnsi="Times New Roman"/>
                  </w:rPr>
                  <m:t>цена</m:t>
                </m:r>
              </m:e>
              <m:sub>
                <m:r>
                  <m:rPr>
                    <m:sty m:val="p"/>
                  </m:rPr>
                  <w:rPr>
                    <w:rFonts w:ascii="Cambria Math" w:hAnsi="Cambria Math"/>
                  </w:rPr>
                  <m:t>-</m:t>
                </m:r>
              </m:sub>
            </m:sSub>
            <m:r>
              <m:rPr>
                <m:sty m:val="p"/>
              </m:rPr>
              <w:rPr>
                <w:rFonts w:ascii="Cambria Math" w:hAnsi="Times New Roman"/>
              </w:rPr>
              <m:t>план-цена</m:t>
            </m:r>
            <m:r>
              <m:rPr>
                <m:sty m:val="p"/>
              </m:rPr>
              <w:rPr>
                <w:rFonts w:ascii="Cambria Math" w:hAnsi="Times New Roman"/>
              </w:rPr>
              <m:t>)</m:t>
            </m:r>
          </m:num>
          <m:den>
            <m:sSub>
              <m:sSubPr>
                <m:ctrlPr>
                  <w:rPr>
                    <w:rFonts w:ascii="Cambria Math" w:hAnsi="Times New Roman"/>
                  </w:rPr>
                </m:ctrlPr>
              </m:sSubPr>
              <m:e>
                <m:r>
                  <m:rPr>
                    <m:sty m:val="p"/>
                  </m:rPr>
                  <w:rPr>
                    <w:rFonts w:ascii="Cambria Math" w:hAnsi="Times New Roman"/>
                  </w:rPr>
                  <m:t>задержка</m:t>
                </m:r>
              </m:e>
              <m:sub>
                <m:r>
                  <m:rPr>
                    <m:sty m:val="p"/>
                  </m:rPr>
                  <w:rPr>
                    <w:rFonts w:ascii="Cambria Math" w:hAnsi="Cambria Math"/>
                  </w:rPr>
                  <m:t>-</m:t>
                </m:r>
              </m:sub>
            </m:sSub>
            <m:r>
              <m:rPr>
                <m:sty m:val="p"/>
              </m:rPr>
              <w:rPr>
                <w:rFonts w:ascii="Cambria Math" w:hAnsi="Times New Roman"/>
              </w:rPr>
              <m:t>цена</m:t>
            </m:r>
          </m:den>
        </m:f>
      </m:oMath>
      <w:r w:rsidR="0036701A">
        <w:rPr>
          <w:rFonts w:ascii="Times New Roman" w:hAnsi="Times New Roman"/>
        </w:rPr>
        <w:t xml:space="preserve">                                                (17)</w:t>
      </w:r>
    </w:p>
    <w:p w:rsidR="00AC7E0F" w:rsidRDefault="00AC7E0F" w:rsidP="00AC7E0F">
      <w:pPr>
        <w:rPr>
          <w:rFonts w:ascii="Times New Roman" w:hAnsi="Times New Roman"/>
          <w:sz w:val="28"/>
          <w:szCs w:val="28"/>
        </w:rPr>
      </w:pPr>
      <w:r>
        <w:rPr>
          <w:rFonts w:ascii="Times New Roman" w:hAnsi="Times New Roman"/>
          <w:sz w:val="28"/>
          <w:szCs w:val="28"/>
        </w:rPr>
        <w:t xml:space="preserve">Исследование модели. </w:t>
      </w:r>
    </w:p>
    <w:p w:rsidR="00BE339E" w:rsidRDefault="00C15EFC" w:rsidP="00A17B15">
      <w:pPr>
        <w:spacing w:line="360" w:lineRule="auto"/>
        <w:ind w:firstLine="709"/>
        <w:jc w:val="both"/>
        <w:rPr>
          <w:rFonts w:ascii="Times New Roman" w:hAnsi="Times New Roman"/>
          <w:sz w:val="28"/>
          <w:szCs w:val="28"/>
        </w:rPr>
      </w:pPr>
      <w:r>
        <w:rPr>
          <w:rFonts w:ascii="Times New Roman" w:hAnsi="Times New Roman"/>
          <w:sz w:val="28"/>
          <w:szCs w:val="28"/>
        </w:rPr>
        <w:t xml:space="preserve">В начальный момент времени рынок в равновесии. Пусть </w:t>
      </w: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s</m:t>
            </m:r>
          </m:sub>
        </m:sSub>
      </m:oMath>
      <w:r>
        <w:rPr>
          <w:rFonts w:ascii="Times New Roman" w:hAnsi="Times New Roman"/>
          <w:sz w:val="28"/>
          <w:szCs w:val="28"/>
        </w:rPr>
        <w:t xml:space="preserve">- множество переменных уровня системы. Условие равновесия системы равносильно тому, что </w:t>
      </w:r>
      <m:oMath>
        <m:r>
          <w:rPr>
            <w:rFonts w:ascii="Cambria Math" w:hAnsi="Cambria Math"/>
            <w:sz w:val="24"/>
            <w:szCs w:val="24"/>
          </w:rPr>
          <m:t>∀</m:t>
        </m:r>
        <m:r>
          <w:rPr>
            <w:rFonts w:ascii="Cambria Math" w:hAnsi="Cambria Math"/>
            <w:sz w:val="24"/>
            <w:szCs w:val="24"/>
            <w:lang w:val="en-US"/>
          </w:rPr>
          <m:t>i</m:t>
        </m:r>
        <m:d>
          <m:dPr>
            <m:ctrlPr>
              <w:rPr>
                <w:rFonts w:ascii="Cambria Math" w:hAnsi="Times New Roman"/>
                <w:i/>
                <w:sz w:val="24"/>
                <w:szCs w:val="24"/>
                <w:lang w:val="en-US"/>
              </w:rPr>
            </m:ctrlPr>
          </m:dPr>
          <m:e>
            <m:f>
              <m:fPr>
                <m:ctrlPr>
                  <w:rPr>
                    <w:rFonts w:ascii="Cambria Math" w:hAnsi="Times New Roman"/>
                    <w:i/>
                    <w:sz w:val="24"/>
                    <w:szCs w:val="24"/>
                    <w:lang w:val="en-US"/>
                  </w:rPr>
                </m:ctrlPr>
              </m:fPr>
              <m:num>
                <m:r>
                  <w:rPr>
                    <w:rFonts w:ascii="Cambria Math" w:hAnsi="Cambria Math"/>
                    <w:sz w:val="24"/>
                    <w:szCs w:val="24"/>
                    <w:lang w:val="en-US"/>
                  </w:rPr>
                  <m:t>d</m:t>
                </m:r>
                <m:sSub>
                  <m:sSubPr>
                    <m:ctrlPr>
                      <w:rPr>
                        <w:rFonts w:ascii="Cambria Math" w:hAnsi="Times New Roman"/>
                        <w:i/>
                        <w:sz w:val="24"/>
                        <w:szCs w:val="24"/>
                        <w:lang w:val="en-US"/>
                      </w:rPr>
                    </m:ctrlPr>
                  </m:sSubPr>
                  <m:e>
                    <m:r>
                      <w:rPr>
                        <w:rFonts w:ascii="Cambria Math" w:hAnsi="Cambria Math"/>
                        <w:sz w:val="24"/>
                        <w:szCs w:val="24"/>
                        <w:lang w:val="en-US"/>
                      </w:rPr>
                      <m:t>S</m:t>
                    </m:r>
                  </m:e>
                  <m:sub>
                    <m:r>
                      <w:rPr>
                        <w:rFonts w:ascii="Cambria Math" w:hAnsi="Cambria Math"/>
                        <w:sz w:val="24"/>
                        <w:szCs w:val="24"/>
                        <w:lang w:val="en-US"/>
                      </w:rPr>
                      <m:t>i</m:t>
                    </m:r>
                  </m:sub>
                </m:sSub>
              </m:num>
              <m:den>
                <m:r>
                  <w:rPr>
                    <w:rFonts w:ascii="Cambria Math" w:hAnsi="Cambria Math"/>
                    <w:sz w:val="24"/>
                    <w:szCs w:val="24"/>
                    <w:lang w:val="en-US"/>
                  </w:rPr>
                  <m:t>dt</m:t>
                </m:r>
              </m:den>
            </m:f>
            <m:r>
              <w:rPr>
                <w:rFonts w:ascii="Cambria Math" w:hAnsi="Times New Roman"/>
                <w:sz w:val="24"/>
                <w:szCs w:val="24"/>
              </w:rPr>
              <m:t>=0</m:t>
            </m:r>
          </m:e>
        </m:d>
        <m:r>
          <w:rPr>
            <w:rFonts w:ascii="Cambria Math" w:hAnsi="Times New Roman"/>
            <w:sz w:val="24"/>
            <w:szCs w:val="24"/>
          </w:rPr>
          <m:t xml:space="preserve">, </m:t>
        </m:r>
        <m:r>
          <w:rPr>
            <w:rFonts w:ascii="Cambria Math" w:hAnsi="Cambria Math"/>
            <w:sz w:val="24"/>
            <w:szCs w:val="24"/>
          </w:rPr>
          <m:t>t∈R</m:t>
        </m:r>
        <m:r>
          <w:rPr>
            <w:rFonts w:ascii="Cambria Math" w:hAnsi="Times New Roman"/>
            <w:sz w:val="24"/>
            <w:szCs w:val="24"/>
          </w:rPr>
          <m:t xml:space="preserve">, </m:t>
        </m:r>
        <m:sSub>
          <m:sSubPr>
            <m:ctrlPr>
              <w:rPr>
                <w:rFonts w:ascii="Cambria Math" w:hAnsi="Times New Roman"/>
                <w:i/>
                <w:sz w:val="24"/>
                <w:szCs w:val="24"/>
                <w:lang w:val="en-US"/>
              </w:rPr>
            </m:ctrlPr>
          </m:sSubPr>
          <m:e>
            <m:r>
              <w:rPr>
                <w:rFonts w:ascii="Cambria Math" w:hAnsi="Cambria Math"/>
                <w:sz w:val="24"/>
                <w:szCs w:val="24"/>
                <w:lang w:val="en-US"/>
              </w:rPr>
              <m:t>S</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Times New Roman"/>
                <w:i/>
                <w:sz w:val="24"/>
                <w:szCs w:val="24"/>
              </w:rPr>
            </m:ctrlPr>
          </m:sSubPr>
          <m:e>
            <m:r>
              <w:rPr>
                <w:rFonts w:ascii="Cambria Math" w:hAnsi="Cambria Math"/>
                <w:sz w:val="24"/>
                <w:szCs w:val="24"/>
                <w:lang w:val="en-US"/>
              </w:rPr>
              <m:t>M</m:t>
            </m:r>
          </m:e>
          <m:sub>
            <m:r>
              <w:rPr>
                <w:rFonts w:ascii="Cambria Math" w:hAnsi="Cambria Math"/>
                <w:sz w:val="24"/>
                <w:szCs w:val="24"/>
              </w:rPr>
              <m:t>s</m:t>
            </m:r>
          </m:sub>
        </m:sSub>
        <m:r>
          <w:rPr>
            <w:rFonts w:ascii="Cambria Math" w:hAnsi="Times New Roman"/>
            <w:sz w:val="24"/>
            <w:szCs w:val="24"/>
          </w:rPr>
          <m:t xml:space="preserve">, </m:t>
        </m:r>
        <m:r>
          <w:rPr>
            <w:rFonts w:ascii="Cambria Math" w:hAnsi="Cambria Math"/>
            <w:sz w:val="24"/>
            <w:szCs w:val="24"/>
          </w:rPr>
          <m:t>i∈N</m:t>
        </m:r>
        <m:r>
          <w:rPr>
            <w:rFonts w:ascii="Cambria Math" w:hAnsi="Times New Roman"/>
            <w:sz w:val="24"/>
            <w:szCs w:val="24"/>
          </w:rPr>
          <m:t>.</m:t>
        </m:r>
      </m:oMath>
      <w:r w:rsidRPr="00C15EFC">
        <w:rPr>
          <w:rFonts w:ascii="Times New Roman" w:hAnsi="Times New Roman"/>
          <w:sz w:val="28"/>
          <w:szCs w:val="28"/>
        </w:rPr>
        <w:t xml:space="preserve"> </w:t>
      </w:r>
      <w:r>
        <w:rPr>
          <w:rFonts w:ascii="Times New Roman" w:hAnsi="Times New Roman"/>
          <w:sz w:val="28"/>
          <w:szCs w:val="28"/>
        </w:rPr>
        <w:t>Выведем систему из равновесия, например</w:t>
      </w:r>
      <w:r w:rsidR="00A17B15">
        <w:rPr>
          <w:rFonts w:ascii="Times New Roman" w:hAnsi="Times New Roman"/>
          <w:sz w:val="28"/>
          <w:szCs w:val="28"/>
        </w:rPr>
        <w:t>,</w:t>
      </w:r>
      <w:r>
        <w:rPr>
          <w:rFonts w:ascii="Times New Roman" w:hAnsi="Times New Roman"/>
          <w:sz w:val="28"/>
          <w:szCs w:val="28"/>
        </w:rPr>
        <w:t xml:space="preserve"> увеличим спрос. Предложение «спрос увеличился на 20 единиц» равносильно тому, что </w:t>
      </w:r>
      <m:oMath>
        <m:r>
          <w:rPr>
            <w:rFonts w:ascii="Cambria Math" w:hAnsi="Cambria Math"/>
            <w:sz w:val="24"/>
            <w:szCs w:val="24"/>
          </w:rPr>
          <m:t>∀</m:t>
        </m:r>
        <m:r>
          <w:rPr>
            <w:rFonts w:ascii="Cambria Math" w:hAnsi="Cambria Math"/>
            <w:sz w:val="24"/>
            <w:szCs w:val="24"/>
            <w:lang w:val="en-US"/>
          </w:rPr>
          <m:t>p</m:t>
        </m:r>
        <m:d>
          <m:dPr>
            <m:ctrlPr>
              <w:rPr>
                <w:rFonts w:ascii="Cambria Math" w:hAnsi="Times New Roman"/>
                <w:i/>
                <w:sz w:val="24"/>
                <w:szCs w:val="24"/>
                <w:lang w:val="en-US"/>
              </w:rPr>
            </m:ctrlPr>
          </m:dPr>
          <m:e>
            <m:sSub>
              <m:sSubPr>
                <m:ctrlPr>
                  <w:rPr>
                    <w:rFonts w:ascii="Cambria Math" w:hAnsi="Times New Roman"/>
                    <w:i/>
                    <w:sz w:val="24"/>
                    <w:szCs w:val="24"/>
                    <w:lang w:val="en-US"/>
                  </w:rPr>
                </m:ctrlPr>
              </m:sSubPr>
              <m:e>
                <m:r>
                  <w:rPr>
                    <w:rFonts w:ascii="Cambria Math" w:hAnsi="Cambria Math"/>
                    <w:sz w:val="24"/>
                    <w:szCs w:val="24"/>
                    <w:lang w:val="en-US"/>
                  </w:rPr>
                  <m:t>D</m:t>
                </m:r>
              </m:e>
              <m:sub>
                <m:r>
                  <w:rPr>
                    <w:rFonts w:ascii="Cambria Math" w:hAnsi="Times New Roman"/>
                    <w:sz w:val="24"/>
                    <w:szCs w:val="24"/>
                  </w:rPr>
                  <m:t>2</m:t>
                </m:r>
              </m:sub>
            </m:sSub>
            <m:d>
              <m:dPr>
                <m:ctrlPr>
                  <w:rPr>
                    <w:rFonts w:ascii="Cambria Math" w:hAnsi="Times New Roman"/>
                    <w:i/>
                    <w:sz w:val="24"/>
                    <w:szCs w:val="24"/>
                  </w:rPr>
                </m:ctrlPr>
              </m:dPr>
              <m:e>
                <m:r>
                  <w:rPr>
                    <w:rFonts w:ascii="Cambria Math" w:hAnsi="Cambria Math"/>
                    <w:sz w:val="24"/>
                    <w:szCs w:val="24"/>
                  </w:rPr>
                  <m:t>p</m:t>
                </m:r>
              </m:e>
            </m:d>
            <m:r>
              <w:rPr>
                <w:rFonts w:ascii="Cambria Math" w:hAnsi="Times New Roman"/>
                <w:sz w:val="24"/>
                <w:szCs w:val="24"/>
              </w:rPr>
              <m:t>=</m:t>
            </m:r>
            <m:sSub>
              <m:sSubPr>
                <m:ctrlPr>
                  <w:rPr>
                    <w:rFonts w:ascii="Cambria Math" w:hAnsi="Times New Roman"/>
                    <w:i/>
                    <w:sz w:val="24"/>
                    <w:szCs w:val="24"/>
                    <w:lang w:val="en-US"/>
                  </w:rPr>
                </m:ctrlPr>
              </m:sSubPr>
              <m:e>
                <m:r>
                  <w:rPr>
                    <w:rFonts w:ascii="Cambria Math" w:hAnsi="Cambria Math"/>
                    <w:sz w:val="24"/>
                    <w:szCs w:val="24"/>
                    <w:lang w:val="en-US"/>
                  </w:rPr>
                  <m:t>D</m:t>
                </m:r>
              </m:e>
              <m:sub>
                <m:r>
                  <w:rPr>
                    <w:rFonts w:ascii="Cambria Math" w:hAnsi="Times New Roman"/>
                    <w:sz w:val="24"/>
                    <w:szCs w:val="24"/>
                  </w:rPr>
                  <m:t>1</m:t>
                </m:r>
              </m:sub>
            </m:sSub>
            <m:d>
              <m:dPr>
                <m:ctrlPr>
                  <w:rPr>
                    <w:rFonts w:ascii="Cambria Math" w:hAnsi="Times New Roman"/>
                    <w:i/>
                    <w:sz w:val="24"/>
                    <w:szCs w:val="24"/>
                  </w:rPr>
                </m:ctrlPr>
              </m:dPr>
              <m:e>
                <m:r>
                  <w:rPr>
                    <w:rFonts w:ascii="Cambria Math" w:hAnsi="Cambria Math"/>
                    <w:sz w:val="24"/>
                    <w:szCs w:val="24"/>
                  </w:rPr>
                  <m:t>p</m:t>
                </m:r>
              </m:e>
            </m:d>
            <m:r>
              <w:rPr>
                <w:rFonts w:ascii="Cambria Math" w:hAnsi="Times New Roman"/>
                <w:sz w:val="24"/>
                <w:szCs w:val="24"/>
              </w:rPr>
              <m:t>+20</m:t>
            </m:r>
          </m:e>
        </m:d>
        <m:r>
          <w:rPr>
            <w:rFonts w:ascii="Cambria Math" w:hAnsi="Times New Roman"/>
            <w:sz w:val="24"/>
            <w:szCs w:val="24"/>
          </w:rPr>
          <m:t xml:space="preserve">, </m:t>
        </m:r>
        <m:r>
          <w:rPr>
            <w:rFonts w:ascii="Cambria Math" w:hAnsi="Cambria Math"/>
            <w:sz w:val="24"/>
            <w:szCs w:val="24"/>
          </w:rPr>
          <m:t>p</m:t>
        </m:r>
        <m:sSub>
          <m:sSubPr>
            <m:ctrlPr>
              <w:rPr>
                <w:rFonts w:ascii="Cambria Math" w:hAnsi="Times New Roman"/>
                <w:i/>
                <w:sz w:val="24"/>
                <w:szCs w:val="24"/>
                <w:lang w:val="en-US"/>
              </w:rPr>
            </m:ctrlPr>
          </m:sSubPr>
          <m:e>
            <m:r>
              <w:rPr>
                <w:rFonts w:ascii="Cambria Math" w:hAnsi="Times New Roman"/>
                <w:sz w:val="24"/>
                <w:szCs w:val="24"/>
              </w:rPr>
              <m:t>,</m:t>
            </m:r>
            <m:r>
              <w:rPr>
                <w:rFonts w:ascii="Cambria Math" w:hAnsi="Cambria Math"/>
                <w:sz w:val="24"/>
                <w:szCs w:val="24"/>
                <w:lang w:val="en-US"/>
              </w:rPr>
              <m:t>D</m:t>
            </m:r>
          </m:e>
          <m:sub>
            <m:r>
              <w:rPr>
                <w:rFonts w:ascii="Cambria Math" w:hAnsi="Times New Roman"/>
                <w:sz w:val="24"/>
                <w:szCs w:val="24"/>
              </w:rPr>
              <m:t>1</m:t>
            </m:r>
          </m:sub>
        </m:sSub>
        <m:d>
          <m:dPr>
            <m:ctrlPr>
              <w:rPr>
                <w:rFonts w:ascii="Cambria Math" w:hAnsi="Times New Roman"/>
                <w:i/>
                <w:sz w:val="24"/>
                <w:szCs w:val="24"/>
              </w:rPr>
            </m:ctrlPr>
          </m:dPr>
          <m:e>
            <m:r>
              <w:rPr>
                <w:rFonts w:ascii="Cambria Math" w:hAnsi="Cambria Math"/>
                <w:sz w:val="24"/>
                <w:szCs w:val="24"/>
              </w:rPr>
              <m:t>p</m:t>
            </m:r>
          </m:e>
        </m:d>
        <m:r>
          <w:rPr>
            <w:rFonts w:ascii="Cambria Math" w:hAnsi="Times New Roman"/>
            <w:sz w:val="24"/>
            <w:szCs w:val="24"/>
          </w:rPr>
          <m:t>,</m:t>
        </m:r>
        <m:sSub>
          <m:sSubPr>
            <m:ctrlPr>
              <w:rPr>
                <w:rFonts w:ascii="Cambria Math" w:hAnsi="Times New Roman"/>
                <w:i/>
                <w:sz w:val="24"/>
                <w:szCs w:val="24"/>
                <w:lang w:val="en-US"/>
              </w:rPr>
            </m:ctrlPr>
          </m:sSubPr>
          <m:e>
            <m:r>
              <w:rPr>
                <w:rFonts w:ascii="Cambria Math" w:hAnsi="Cambria Math"/>
                <w:sz w:val="24"/>
                <w:szCs w:val="24"/>
                <w:lang w:val="en-US"/>
              </w:rPr>
              <m:t>D</m:t>
            </m:r>
          </m:e>
          <m:sub>
            <m:r>
              <w:rPr>
                <w:rFonts w:ascii="Cambria Math" w:hAnsi="Times New Roman"/>
                <w:sz w:val="24"/>
                <w:szCs w:val="24"/>
              </w:rPr>
              <m:t>2</m:t>
            </m:r>
          </m:sub>
        </m:sSub>
        <m:d>
          <m:dPr>
            <m:ctrlPr>
              <w:rPr>
                <w:rFonts w:ascii="Cambria Math" w:hAnsi="Times New Roman"/>
                <w:i/>
                <w:sz w:val="24"/>
                <w:szCs w:val="24"/>
              </w:rPr>
            </m:ctrlPr>
          </m:dPr>
          <m:e>
            <m:r>
              <w:rPr>
                <w:rFonts w:ascii="Cambria Math" w:hAnsi="Cambria Math"/>
                <w:sz w:val="24"/>
                <w:szCs w:val="24"/>
              </w:rPr>
              <m:t>p</m:t>
            </m:r>
          </m:e>
        </m:d>
        <m:r>
          <w:rPr>
            <w:rFonts w:ascii="Cambria Math" w:hAnsi="Cambria Math"/>
            <w:sz w:val="24"/>
            <w:szCs w:val="24"/>
          </w:rPr>
          <m:t>∈R</m:t>
        </m:r>
        <m:r>
          <w:rPr>
            <w:rFonts w:ascii="Cambria Math" w:hAnsi="Times New Roman"/>
            <w:sz w:val="24"/>
            <w:szCs w:val="24"/>
          </w:rPr>
          <m:t>.</m:t>
        </m:r>
      </m:oMath>
      <w:r w:rsidRPr="0036701A">
        <w:rPr>
          <w:rFonts w:ascii="Times New Roman" w:hAnsi="Times New Roman"/>
          <w:sz w:val="24"/>
          <w:szCs w:val="24"/>
        </w:rPr>
        <w:t xml:space="preserve"> </w:t>
      </w:r>
    </w:p>
    <w:p w:rsidR="00C15EFC" w:rsidRPr="00AC7E0F" w:rsidRDefault="00C15EFC" w:rsidP="00E0131D">
      <w:pPr>
        <w:rPr>
          <w:rFonts w:ascii="Times New Roman" w:hAnsi="Times New Roman"/>
          <w:sz w:val="28"/>
          <w:szCs w:val="28"/>
        </w:rPr>
      </w:pPr>
      <w:r>
        <w:rPr>
          <w:rFonts w:ascii="Times New Roman" w:hAnsi="Times New Roman"/>
          <w:sz w:val="28"/>
          <w:szCs w:val="28"/>
        </w:rPr>
        <w:t xml:space="preserve">Значение параметров модели представлены в таблице </w:t>
      </w:r>
      <w:r w:rsidR="00AC7E0F">
        <w:rPr>
          <w:rFonts w:ascii="Times New Roman" w:hAnsi="Times New Roman"/>
          <w:sz w:val="28"/>
          <w:szCs w:val="28"/>
        </w:rPr>
        <w:t>2</w:t>
      </w:r>
      <w:r>
        <w:rPr>
          <w:rFonts w:ascii="Times New Roman" w:hAnsi="Times New Roman"/>
          <w:sz w:val="28"/>
          <w:szCs w:val="28"/>
        </w:rPr>
        <w:t>.</w:t>
      </w:r>
    </w:p>
    <w:p w:rsidR="00BD63F5" w:rsidRPr="00BD63F5" w:rsidRDefault="00BD63F5" w:rsidP="00F11D9D">
      <w:pPr>
        <w:ind w:firstLine="708"/>
        <w:rPr>
          <w:rFonts w:ascii="Times New Roman" w:hAnsi="Times New Roman"/>
          <w:sz w:val="28"/>
          <w:szCs w:val="28"/>
        </w:rPr>
      </w:pPr>
      <w:r>
        <w:rPr>
          <w:rFonts w:ascii="Times New Roman" w:hAnsi="Times New Roman"/>
          <w:sz w:val="28"/>
          <w:szCs w:val="28"/>
        </w:rPr>
        <w:t xml:space="preserve">Таблица 2-Варьирование значений параметров модели </w:t>
      </w:r>
    </w:p>
    <w:tbl>
      <w:tblPr>
        <w:tblStyle w:val="ab"/>
        <w:tblW w:w="10031" w:type="dxa"/>
        <w:tblLayout w:type="fixed"/>
        <w:tblLook w:val="04A0" w:firstRow="1" w:lastRow="0" w:firstColumn="1" w:lastColumn="0" w:noHBand="0" w:noVBand="1"/>
      </w:tblPr>
      <w:tblGrid>
        <w:gridCol w:w="1384"/>
        <w:gridCol w:w="1134"/>
        <w:gridCol w:w="1252"/>
        <w:gridCol w:w="1252"/>
        <w:gridCol w:w="1252"/>
        <w:gridCol w:w="1252"/>
        <w:gridCol w:w="1252"/>
        <w:gridCol w:w="1253"/>
      </w:tblGrid>
      <w:tr w:rsidR="008F1682" w:rsidRPr="00C15EFC" w:rsidTr="00505CF8">
        <w:tc>
          <w:tcPr>
            <w:tcW w:w="1384" w:type="dxa"/>
          </w:tcPr>
          <w:p w:rsidR="008F1682" w:rsidRPr="00C15EFC" w:rsidRDefault="008F1682" w:rsidP="008F1682">
            <w:pPr>
              <w:spacing w:line="240" w:lineRule="auto"/>
              <w:jc w:val="both"/>
              <w:rPr>
                <w:rFonts w:ascii="Times New Roman" w:hAnsi="Times New Roman"/>
                <w:sz w:val="24"/>
                <w:szCs w:val="24"/>
              </w:rPr>
            </w:pPr>
            <w:r w:rsidRPr="00C15EFC">
              <w:rPr>
                <w:rFonts w:ascii="Times New Roman" w:hAnsi="Times New Roman"/>
                <w:sz w:val="24"/>
                <w:szCs w:val="24"/>
              </w:rPr>
              <w:t>Наименование параметра</w:t>
            </w:r>
          </w:p>
        </w:tc>
        <w:tc>
          <w:tcPr>
            <w:tcW w:w="1134" w:type="dxa"/>
          </w:tcPr>
          <w:p w:rsidR="008F1682" w:rsidRPr="00C15EFC" w:rsidRDefault="008F1682" w:rsidP="008F1682">
            <w:pPr>
              <w:spacing w:line="240" w:lineRule="auto"/>
              <w:jc w:val="both"/>
              <w:rPr>
                <w:rFonts w:ascii="Times New Roman" w:hAnsi="Times New Roman"/>
                <w:sz w:val="24"/>
                <w:szCs w:val="24"/>
              </w:rPr>
            </w:pPr>
            <w:r>
              <w:rPr>
                <w:rFonts w:ascii="Times New Roman" w:hAnsi="Times New Roman"/>
                <w:sz w:val="24"/>
                <w:szCs w:val="24"/>
              </w:rPr>
              <w:t>Базовый режим</w:t>
            </w:r>
          </w:p>
        </w:tc>
        <w:tc>
          <w:tcPr>
            <w:tcW w:w="1252" w:type="dxa"/>
          </w:tcPr>
          <w:p w:rsidR="008F1682" w:rsidRDefault="008F1682" w:rsidP="008F1682">
            <w:pPr>
              <w:spacing w:line="240" w:lineRule="auto"/>
              <w:jc w:val="both"/>
              <w:rPr>
                <w:rFonts w:ascii="Times New Roman" w:hAnsi="Times New Roman"/>
                <w:sz w:val="24"/>
                <w:szCs w:val="24"/>
              </w:rPr>
            </w:pPr>
            <w:r>
              <w:rPr>
                <w:rFonts w:ascii="Times New Roman" w:hAnsi="Times New Roman"/>
                <w:sz w:val="24"/>
                <w:szCs w:val="24"/>
              </w:rPr>
              <w:t>Увеличение задержки производства</w:t>
            </w:r>
          </w:p>
        </w:tc>
        <w:tc>
          <w:tcPr>
            <w:tcW w:w="1252" w:type="dxa"/>
          </w:tcPr>
          <w:p w:rsidR="008F1682" w:rsidRDefault="00CC7025" w:rsidP="00CC7025">
            <w:pPr>
              <w:spacing w:line="240" w:lineRule="auto"/>
              <w:jc w:val="both"/>
              <w:rPr>
                <w:rFonts w:ascii="Times New Roman" w:hAnsi="Times New Roman"/>
                <w:sz w:val="24"/>
                <w:szCs w:val="24"/>
              </w:rPr>
            </w:pPr>
            <w:r>
              <w:rPr>
                <w:rFonts w:ascii="Times New Roman" w:hAnsi="Times New Roman"/>
                <w:sz w:val="24"/>
                <w:szCs w:val="24"/>
              </w:rPr>
              <w:t xml:space="preserve">Сокращение </w:t>
            </w:r>
            <w:r w:rsidR="008F1682">
              <w:rPr>
                <w:rFonts w:ascii="Times New Roman" w:hAnsi="Times New Roman"/>
                <w:sz w:val="24"/>
                <w:szCs w:val="24"/>
              </w:rPr>
              <w:t>задержки производства</w:t>
            </w:r>
          </w:p>
        </w:tc>
        <w:tc>
          <w:tcPr>
            <w:tcW w:w="1252" w:type="dxa"/>
          </w:tcPr>
          <w:p w:rsidR="008F1682" w:rsidRDefault="008F1682" w:rsidP="008F1682">
            <w:pPr>
              <w:spacing w:line="240" w:lineRule="auto"/>
              <w:jc w:val="both"/>
              <w:rPr>
                <w:rFonts w:ascii="Times New Roman" w:hAnsi="Times New Roman"/>
                <w:sz w:val="24"/>
                <w:szCs w:val="24"/>
              </w:rPr>
            </w:pPr>
            <w:r>
              <w:rPr>
                <w:rFonts w:ascii="Times New Roman" w:hAnsi="Times New Roman"/>
                <w:sz w:val="24"/>
                <w:szCs w:val="24"/>
              </w:rPr>
              <w:t>Увеличение задержки цены</w:t>
            </w:r>
          </w:p>
        </w:tc>
        <w:tc>
          <w:tcPr>
            <w:tcW w:w="1252" w:type="dxa"/>
          </w:tcPr>
          <w:p w:rsidR="008F1682" w:rsidRDefault="008F1682" w:rsidP="00CC7025">
            <w:pPr>
              <w:spacing w:line="240" w:lineRule="auto"/>
              <w:jc w:val="both"/>
              <w:rPr>
                <w:rFonts w:ascii="Times New Roman" w:hAnsi="Times New Roman"/>
                <w:sz w:val="24"/>
                <w:szCs w:val="24"/>
              </w:rPr>
            </w:pPr>
            <w:r>
              <w:rPr>
                <w:rFonts w:ascii="Times New Roman" w:hAnsi="Times New Roman"/>
                <w:sz w:val="24"/>
                <w:szCs w:val="24"/>
              </w:rPr>
              <w:t>Сокращение задержки цены</w:t>
            </w:r>
          </w:p>
        </w:tc>
        <w:tc>
          <w:tcPr>
            <w:tcW w:w="1252" w:type="dxa"/>
          </w:tcPr>
          <w:p w:rsidR="008F1682" w:rsidRDefault="008F1682" w:rsidP="008F1682">
            <w:pPr>
              <w:spacing w:line="240" w:lineRule="auto"/>
              <w:jc w:val="both"/>
              <w:rPr>
                <w:rFonts w:ascii="Times New Roman" w:hAnsi="Times New Roman"/>
                <w:sz w:val="24"/>
                <w:szCs w:val="24"/>
              </w:rPr>
            </w:pPr>
            <w:r>
              <w:rPr>
                <w:rFonts w:ascii="Times New Roman" w:hAnsi="Times New Roman"/>
                <w:sz w:val="24"/>
                <w:szCs w:val="24"/>
              </w:rPr>
              <w:t>Увеличение времени покрытия</w:t>
            </w:r>
          </w:p>
        </w:tc>
        <w:tc>
          <w:tcPr>
            <w:tcW w:w="1253" w:type="dxa"/>
          </w:tcPr>
          <w:p w:rsidR="008F1682" w:rsidRDefault="008F1682" w:rsidP="008F1682">
            <w:pPr>
              <w:spacing w:line="240" w:lineRule="auto"/>
              <w:jc w:val="both"/>
              <w:rPr>
                <w:rFonts w:ascii="Times New Roman" w:hAnsi="Times New Roman"/>
                <w:sz w:val="24"/>
                <w:szCs w:val="24"/>
              </w:rPr>
            </w:pPr>
            <w:r>
              <w:rPr>
                <w:rFonts w:ascii="Times New Roman" w:hAnsi="Times New Roman"/>
                <w:sz w:val="24"/>
                <w:szCs w:val="24"/>
              </w:rPr>
              <w:t>Сокращение времени покрытия</w:t>
            </w:r>
          </w:p>
        </w:tc>
      </w:tr>
      <w:tr w:rsidR="008F1682" w:rsidRPr="00C15EFC" w:rsidTr="00505CF8">
        <w:tc>
          <w:tcPr>
            <w:tcW w:w="1384" w:type="dxa"/>
          </w:tcPr>
          <w:p w:rsidR="008F1682" w:rsidRPr="00C15EFC" w:rsidRDefault="008F1682" w:rsidP="008F1682">
            <w:pPr>
              <w:spacing w:line="240" w:lineRule="auto"/>
              <w:rPr>
                <w:rFonts w:ascii="Times New Roman" w:hAnsi="Times New Roman"/>
                <w:sz w:val="24"/>
                <w:szCs w:val="24"/>
              </w:rPr>
            </w:pPr>
            <w:r w:rsidRPr="00C15EFC">
              <w:rPr>
                <w:rFonts w:ascii="Times New Roman" w:hAnsi="Times New Roman"/>
                <w:sz w:val="24"/>
                <w:szCs w:val="24"/>
              </w:rPr>
              <w:t>Время_покрытия</w:t>
            </w:r>
            <w:r w:rsidR="00CC7025">
              <w:rPr>
                <w:rFonts w:ascii="Times New Roman" w:hAnsi="Times New Roman"/>
                <w:sz w:val="24"/>
                <w:szCs w:val="24"/>
              </w:rPr>
              <w:t>, месяцев</w:t>
            </w:r>
          </w:p>
        </w:tc>
        <w:tc>
          <w:tcPr>
            <w:tcW w:w="1134" w:type="dxa"/>
          </w:tcPr>
          <w:p w:rsidR="008F1682" w:rsidRPr="00C15EFC" w:rsidRDefault="008F1682" w:rsidP="008F1682">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505CF8" w:rsidP="00AC7E0F">
            <w:pPr>
              <w:spacing w:line="240" w:lineRule="auto"/>
              <w:jc w:val="center"/>
              <w:rPr>
                <w:rFonts w:ascii="Times New Roman" w:hAnsi="Times New Roman"/>
                <w:sz w:val="24"/>
                <w:szCs w:val="24"/>
              </w:rPr>
            </w:pPr>
            <w:r>
              <w:rPr>
                <w:rFonts w:ascii="Times New Roman" w:hAnsi="Times New Roman"/>
                <w:sz w:val="24"/>
                <w:szCs w:val="24"/>
              </w:rPr>
              <w:t>5</w:t>
            </w:r>
          </w:p>
        </w:tc>
        <w:tc>
          <w:tcPr>
            <w:tcW w:w="1253" w:type="dxa"/>
          </w:tcPr>
          <w:p w:rsidR="008F1682" w:rsidRPr="00C15EFC" w:rsidRDefault="00505CF8" w:rsidP="00AC7E0F">
            <w:pPr>
              <w:spacing w:line="240" w:lineRule="auto"/>
              <w:jc w:val="center"/>
              <w:rPr>
                <w:rFonts w:ascii="Times New Roman" w:hAnsi="Times New Roman"/>
                <w:sz w:val="24"/>
                <w:szCs w:val="24"/>
              </w:rPr>
            </w:pPr>
            <w:r>
              <w:rPr>
                <w:rFonts w:ascii="Times New Roman" w:hAnsi="Times New Roman"/>
                <w:sz w:val="24"/>
                <w:szCs w:val="24"/>
              </w:rPr>
              <w:t>1</w:t>
            </w:r>
          </w:p>
        </w:tc>
      </w:tr>
      <w:tr w:rsidR="008F1682" w:rsidRPr="00C15EFC" w:rsidTr="00505CF8">
        <w:tc>
          <w:tcPr>
            <w:tcW w:w="1384" w:type="dxa"/>
          </w:tcPr>
          <w:p w:rsidR="008F1682" w:rsidRPr="00C15EFC" w:rsidRDefault="008F1682" w:rsidP="008F1682">
            <w:pPr>
              <w:spacing w:line="240" w:lineRule="auto"/>
              <w:rPr>
                <w:rFonts w:ascii="Times New Roman" w:hAnsi="Times New Roman"/>
                <w:sz w:val="24"/>
                <w:szCs w:val="24"/>
              </w:rPr>
            </w:pPr>
            <w:r w:rsidRPr="00C15EFC">
              <w:rPr>
                <w:rFonts w:ascii="Times New Roman" w:hAnsi="Times New Roman"/>
                <w:sz w:val="24"/>
                <w:szCs w:val="24"/>
              </w:rPr>
              <w:t>Задержка_предложение</w:t>
            </w:r>
            <w:r w:rsidR="00CC7025">
              <w:rPr>
                <w:rFonts w:ascii="Times New Roman" w:hAnsi="Times New Roman"/>
                <w:sz w:val="24"/>
                <w:szCs w:val="24"/>
              </w:rPr>
              <w:t>, месяцев</w:t>
            </w:r>
          </w:p>
        </w:tc>
        <w:tc>
          <w:tcPr>
            <w:tcW w:w="1134" w:type="dxa"/>
          </w:tcPr>
          <w:p w:rsidR="008F1682" w:rsidRPr="00C15EFC" w:rsidRDefault="008F1682" w:rsidP="008F1682">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Pr>
                <w:rFonts w:ascii="Times New Roman" w:hAnsi="Times New Roman"/>
                <w:sz w:val="24"/>
                <w:szCs w:val="24"/>
              </w:rPr>
              <w:t>5</w:t>
            </w:r>
          </w:p>
        </w:tc>
        <w:tc>
          <w:tcPr>
            <w:tcW w:w="1252" w:type="dxa"/>
          </w:tcPr>
          <w:p w:rsidR="008F1682" w:rsidRPr="00C15EFC" w:rsidRDefault="008F1682" w:rsidP="00AC7E0F">
            <w:pPr>
              <w:spacing w:line="240" w:lineRule="auto"/>
              <w:jc w:val="center"/>
              <w:rPr>
                <w:rFonts w:ascii="Times New Roman" w:hAnsi="Times New Roman"/>
                <w:sz w:val="24"/>
                <w:szCs w:val="24"/>
              </w:rPr>
            </w:pPr>
            <w:r>
              <w:rPr>
                <w:rFonts w:ascii="Times New Roman" w:hAnsi="Times New Roman"/>
                <w:sz w:val="24"/>
                <w:szCs w:val="24"/>
              </w:rPr>
              <w:t>1</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3"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r>
      <w:tr w:rsidR="008F1682" w:rsidRPr="00C15EFC" w:rsidTr="00505CF8">
        <w:tc>
          <w:tcPr>
            <w:tcW w:w="1384" w:type="dxa"/>
          </w:tcPr>
          <w:p w:rsidR="008F1682" w:rsidRPr="00C15EFC" w:rsidRDefault="008F1682" w:rsidP="008F1682">
            <w:pPr>
              <w:spacing w:line="240" w:lineRule="auto"/>
              <w:rPr>
                <w:rFonts w:ascii="Times New Roman" w:hAnsi="Times New Roman"/>
                <w:sz w:val="24"/>
                <w:szCs w:val="24"/>
              </w:rPr>
            </w:pPr>
            <w:r w:rsidRPr="00C15EFC">
              <w:rPr>
                <w:rFonts w:ascii="Times New Roman" w:hAnsi="Times New Roman"/>
                <w:sz w:val="24"/>
                <w:szCs w:val="24"/>
              </w:rPr>
              <w:t>Задержка_цена</w:t>
            </w:r>
            <w:r w:rsidR="00CC7025">
              <w:rPr>
                <w:rFonts w:ascii="Times New Roman" w:hAnsi="Times New Roman"/>
                <w:sz w:val="24"/>
                <w:szCs w:val="24"/>
              </w:rPr>
              <w:t>, месяцев</w:t>
            </w:r>
          </w:p>
        </w:tc>
        <w:tc>
          <w:tcPr>
            <w:tcW w:w="1134" w:type="dxa"/>
          </w:tcPr>
          <w:p w:rsidR="008F1682" w:rsidRPr="00C15EFC" w:rsidRDefault="008F1682" w:rsidP="008F1682">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2" w:type="dxa"/>
          </w:tcPr>
          <w:p w:rsidR="008F1682" w:rsidRPr="00C15EFC" w:rsidRDefault="00505CF8" w:rsidP="00AC7E0F">
            <w:pPr>
              <w:spacing w:line="240" w:lineRule="auto"/>
              <w:jc w:val="center"/>
              <w:rPr>
                <w:rFonts w:ascii="Times New Roman" w:hAnsi="Times New Roman"/>
                <w:sz w:val="24"/>
                <w:szCs w:val="24"/>
              </w:rPr>
            </w:pPr>
            <w:r>
              <w:rPr>
                <w:rFonts w:ascii="Times New Roman" w:hAnsi="Times New Roman"/>
                <w:sz w:val="24"/>
                <w:szCs w:val="24"/>
              </w:rPr>
              <w:t>5</w:t>
            </w:r>
          </w:p>
        </w:tc>
        <w:tc>
          <w:tcPr>
            <w:tcW w:w="1252" w:type="dxa"/>
          </w:tcPr>
          <w:p w:rsidR="008F1682" w:rsidRPr="00C15EFC" w:rsidRDefault="00505CF8" w:rsidP="00AC7E0F">
            <w:pPr>
              <w:spacing w:line="240" w:lineRule="auto"/>
              <w:jc w:val="center"/>
              <w:rPr>
                <w:rFonts w:ascii="Times New Roman" w:hAnsi="Times New Roman"/>
                <w:sz w:val="24"/>
                <w:szCs w:val="24"/>
              </w:rPr>
            </w:pPr>
            <w:r>
              <w:rPr>
                <w:rFonts w:ascii="Times New Roman" w:hAnsi="Times New Roman"/>
                <w:sz w:val="24"/>
                <w:szCs w:val="24"/>
              </w:rPr>
              <w:t>1</w:t>
            </w:r>
          </w:p>
        </w:tc>
        <w:tc>
          <w:tcPr>
            <w:tcW w:w="1252"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c>
          <w:tcPr>
            <w:tcW w:w="1253" w:type="dxa"/>
          </w:tcPr>
          <w:p w:rsidR="008F1682" w:rsidRPr="00C15EFC" w:rsidRDefault="008F1682" w:rsidP="00AC7E0F">
            <w:pPr>
              <w:spacing w:line="240" w:lineRule="auto"/>
              <w:jc w:val="center"/>
              <w:rPr>
                <w:rFonts w:ascii="Times New Roman" w:hAnsi="Times New Roman"/>
                <w:sz w:val="24"/>
                <w:szCs w:val="24"/>
              </w:rPr>
            </w:pPr>
            <w:r w:rsidRPr="00C15EFC">
              <w:rPr>
                <w:rFonts w:ascii="Times New Roman" w:hAnsi="Times New Roman"/>
                <w:sz w:val="24"/>
                <w:szCs w:val="24"/>
              </w:rPr>
              <w:t>3</w:t>
            </w:r>
          </w:p>
        </w:tc>
      </w:tr>
    </w:tbl>
    <w:p w:rsidR="00CC7025" w:rsidRPr="00F11D9D" w:rsidRDefault="00AC7E0F" w:rsidP="00104154">
      <w:pPr>
        <w:spacing w:line="360" w:lineRule="auto"/>
        <w:ind w:firstLine="709"/>
        <w:jc w:val="both"/>
        <w:rPr>
          <w:rFonts w:ascii="Times New Roman" w:hAnsi="Times New Roman"/>
          <w:sz w:val="28"/>
          <w:szCs w:val="28"/>
        </w:rPr>
      </w:pPr>
      <w:r w:rsidRPr="00F11D9D">
        <w:rPr>
          <w:rFonts w:ascii="Times New Roman" w:hAnsi="Times New Roman"/>
          <w:sz w:val="28"/>
          <w:szCs w:val="28"/>
        </w:rPr>
        <w:t xml:space="preserve">Назначение базового режима – основа для сравнения результатов прогона модели. График подтвердил цикличный характер рыночных </w:t>
      </w:r>
      <w:r w:rsidRPr="00F11D9D">
        <w:rPr>
          <w:rFonts w:ascii="Times New Roman" w:hAnsi="Times New Roman"/>
          <w:sz w:val="28"/>
          <w:szCs w:val="28"/>
        </w:rPr>
        <w:lastRenderedPageBreak/>
        <w:t>процессов</w:t>
      </w:r>
      <w:r w:rsidR="00F11D9D">
        <w:rPr>
          <w:rFonts w:ascii="Times New Roman" w:hAnsi="Times New Roman"/>
          <w:sz w:val="28"/>
          <w:szCs w:val="28"/>
        </w:rPr>
        <w:t xml:space="preserve"> (рис.5)</w:t>
      </w:r>
      <w:r w:rsidRPr="00F11D9D">
        <w:rPr>
          <w:rFonts w:ascii="Times New Roman" w:hAnsi="Times New Roman"/>
          <w:sz w:val="28"/>
          <w:szCs w:val="28"/>
        </w:rPr>
        <w:t xml:space="preserve">. Запаздывания предложения определяет несбалансированность рынка. </w:t>
      </w:r>
      <w:r w:rsidR="00F11D9D">
        <w:rPr>
          <w:rFonts w:ascii="Times New Roman" w:hAnsi="Times New Roman"/>
          <w:sz w:val="28"/>
          <w:szCs w:val="28"/>
        </w:rPr>
        <w:t>Рост спроса обуславливает сокращение запасов, рост цены. Производители планируют выпуск большего количества товаров. Пуск имеющихся мощностей, закупка новых единиц оборудования, наем рабочих требует времени. Производственный цикл многих видов сельскохозяйственной продукции пшеница, кукуруза, рапс обусловлен естественными причинами.</w:t>
      </w:r>
    </w:p>
    <w:p w:rsidR="00820214" w:rsidRDefault="00DF5E98" w:rsidP="00104154">
      <w:pPr>
        <w:tabs>
          <w:tab w:val="left" w:pos="5790"/>
        </w:tabs>
        <w:spacing w:line="360" w:lineRule="auto"/>
      </w:pPr>
      <w:r w:rsidRPr="00DF5E98">
        <w:rPr>
          <w:noProof/>
          <w:lang w:eastAsia="ru-RU"/>
        </w:rPr>
        <w:drawing>
          <wp:inline distT="0" distB="0" distL="0" distR="0">
            <wp:extent cx="5634369" cy="186974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5636762" cy="1870537"/>
                    </a:xfrm>
                    <a:prstGeom prst="rect">
                      <a:avLst/>
                    </a:prstGeom>
                    <a:noFill/>
                    <a:ln w="9525">
                      <a:noFill/>
                      <a:miter lim="800000"/>
                      <a:headEnd/>
                      <a:tailEnd/>
                    </a:ln>
                  </pic:spPr>
                </pic:pic>
              </a:graphicData>
            </a:graphic>
          </wp:inline>
        </w:drawing>
      </w:r>
    </w:p>
    <w:p w:rsidR="00F11D9D" w:rsidRPr="00F11D9D" w:rsidRDefault="00F11D9D" w:rsidP="00104154">
      <w:pPr>
        <w:tabs>
          <w:tab w:val="left" w:pos="5790"/>
        </w:tabs>
        <w:spacing w:line="360" w:lineRule="auto"/>
        <w:jc w:val="center"/>
        <w:rPr>
          <w:rFonts w:ascii="Times New Roman" w:hAnsi="Times New Roman"/>
          <w:sz w:val="28"/>
          <w:szCs w:val="28"/>
        </w:rPr>
      </w:pPr>
      <w:r w:rsidRPr="00F11D9D">
        <w:rPr>
          <w:rFonts w:ascii="Times New Roman" w:hAnsi="Times New Roman"/>
          <w:sz w:val="28"/>
          <w:szCs w:val="28"/>
        </w:rPr>
        <w:t>Рисунок 5. Динамика переменных уровня в базовом режиме</w:t>
      </w:r>
    </w:p>
    <w:p w:rsidR="00F0761A" w:rsidRDefault="00F11D9D" w:rsidP="00D36671">
      <w:pPr>
        <w:tabs>
          <w:tab w:val="left" w:pos="709"/>
        </w:tabs>
        <w:spacing w:line="360" w:lineRule="auto"/>
        <w:jc w:val="both"/>
        <w:rPr>
          <w:rFonts w:ascii="Times New Roman" w:hAnsi="Times New Roman"/>
          <w:sz w:val="28"/>
          <w:szCs w:val="28"/>
        </w:rPr>
      </w:pPr>
      <w:r>
        <w:rPr>
          <w:rFonts w:ascii="Times New Roman" w:hAnsi="Times New Roman"/>
          <w:sz w:val="28"/>
          <w:szCs w:val="28"/>
        </w:rPr>
        <w:tab/>
      </w:r>
      <w:r w:rsidRPr="00F11D9D">
        <w:rPr>
          <w:rFonts w:ascii="Times New Roman" w:hAnsi="Times New Roman"/>
          <w:sz w:val="28"/>
          <w:szCs w:val="28"/>
        </w:rPr>
        <w:t xml:space="preserve">Увеличение задержки предложения приводит к расширению коридора цены, уровня запасов. Производители </w:t>
      </w:r>
      <w:r>
        <w:rPr>
          <w:rFonts w:ascii="Times New Roman" w:hAnsi="Times New Roman"/>
          <w:sz w:val="28"/>
          <w:szCs w:val="28"/>
        </w:rPr>
        <w:t>не успевают за динамикой</w:t>
      </w:r>
      <w:r w:rsidRPr="00F11D9D">
        <w:rPr>
          <w:rFonts w:ascii="Times New Roman" w:hAnsi="Times New Roman"/>
          <w:sz w:val="28"/>
          <w:szCs w:val="28"/>
        </w:rPr>
        <w:t xml:space="preserve"> цены, реакция производства еще более асинхронна по отношению к рыночным процессам</w:t>
      </w:r>
      <w:r>
        <w:rPr>
          <w:rFonts w:ascii="Times New Roman" w:hAnsi="Times New Roman"/>
          <w:sz w:val="28"/>
          <w:szCs w:val="28"/>
        </w:rPr>
        <w:t xml:space="preserve"> (рис.6)</w:t>
      </w:r>
      <w:r w:rsidRPr="00F11D9D">
        <w:rPr>
          <w:rFonts w:ascii="Times New Roman" w:hAnsi="Times New Roman"/>
          <w:sz w:val="28"/>
          <w:szCs w:val="28"/>
        </w:rPr>
        <w:t>.</w:t>
      </w:r>
    </w:p>
    <w:p w:rsidR="00F11D9D" w:rsidRDefault="00DF5E98" w:rsidP="00D36671">
      <w:pPr>
        <w:tabs>
          <w:tab w:val="left" w:pos="709"/>
        </w:tabs>
        <w:spacing w:line="360" w:lineRule="auto"/>
        <w:jc w:val="both"/>
      </w:pPr>
      <w:r w:rsidRPr="00DF5E98">
        <w:rPr>
          <w:noProof/>
          <w:lang w:eastAsia="ru-RU"/>
        </w:rPr>
        <w:drawing>
          <wp:inline distT="0" distB="0" distL="0" distR="0">
            <wp:extent cx="5635256" cy="185006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5640964" cy="1851939"/>
                    </a:xfrm>
                    <a:prstGeom prst="rect">
                      <a:avLst/>
                    </a:prstGeom>
                    <a:noFill/>
                    <a:ln w="9525">
                      <a:noFill/>
                      <a:miter lim="800000"/>
                      <a:headEnd/>
                      <a:tailEnd/>
                    </a:ln>
                  </pic:spPr>
                </pic:pic>
              </a:graphicData>
            </a:graphic>
          </wp:inline>
        </w:drawing>
      </w:r>
    </w:p>
    <w:p w:rsidR="00F11D9D" w:rsidRDefault="00F11D9D" w:rsidP="00104154">
      <w:pPr>
        <w:tabs>
          <w:tab w:val="left" w:pos="5790"/>
        </w:tabs>
        <w:spacing w:line="360" w:lineRule="auto"/>
        <w:jc w:val="center"/>
        <w:rPr>
          <w:rFonts w:ascii="Times New Roman" w:hAnsi="Times New Roman"/>
          <w:sz w:val="28"/>
          <w:szCs w:val="28"/>
        </w:rPr>
      </w:pPr>
      <w:r w:rsidRPr="00F11D9D">
        <w:rPr>
          <w:rFonts w:ascii="Times New Roman" w:hAnsi="Times New Roman"/>
          <w:sz w:val="28"/>
          <w:szCs w:val="28"/>
        </w:rPr>
        <w:t xml:space="preserve">Рисунок </w:t>
      </w:r>
      <w:r>
        <w:rPr>
          <w:rFonts w:ascii="Times New Roman" w:hAnsi="Times New Roman"/>
          <w:sz w:val="28"/>
          <w:szCs w:val="28"/>
        </w:rPr>
        <w:t>6</w:t>
      </w:r>
      <w:r w:rsidRPr="00F11D9D">
        <w:rPr>
          <w:rFonts w:ascii="Times New Roman" w:hAnsi="Times New Roman"/>
          <w:sz w:val="28"/>
          <w:szCs w:val="28"/>
        </w:rPr>
        <w:t xml:space="preserve">. Динамика </w:t>
      </w:r>
      <w:r>
        <w:rPr>
          <w:rFonts w:ascii="Times New Roman" w:hAnsi="Times New Roman"/>
          <w:sz w:val="28"/>
          <w:szCs w:val="28"/>
        </w:rPr>
        <w:t>переменных уровня, значение параметра задержка_производства равно 5 месяцев</w:t>
      </w:r>
    </w:p>
    <w:p w:rsidR="00F11D9D" w:rsidRPr="00F11D9D" w:rsidRDefault="00F11D9D" w:rsidP="00104154">
      <w:pPr>
        <w:tabs>
          <w:tab w:val="left" w:pos="709"/>
        </w:tabs>
        <w:spacing w:line="360" w:lineRule="auto"/>
        <w:rPr>
          <w:rFonts w:ascii="Times New Roman" w:hAnsi="Times New Roman"/>
          <w:sz w:val="28"/>
          <w:szCs w:val="28"/>
        </w:rPr>
      </w:pPr>
      <w:r>
        <w:rPr>
          <w:rFonts w:ascii="Times New Roman" w:hAnsi="Times New Roman"/>
          <w:sz w:val="28"/>
          <w:szCs w:val="28"/>
        </w:rPr>
        <w:lastRenderedPageBreak/>
        <w:tab/>
        <w:t>Сокращение задержки производства обуславливает переход системы к равновесному уровню (рис.7).</w:t>
      </w:r>
    </w:p>
    <w:p w:rsidR="00DF5E98" w:rsidRDefault="00DF5E98" w:rsidP="00104154">
      <w:pPr>
        <w:tabs>
          <w:tab w:val="left" w:pos="5790"/>
        </w:tabs>
        <w:spacing w:line="360" w:lineRule="auto"/>
        <w:jc w:val="center"/>
      </w:pPr>
      <w:r w:rsidRPr="00DF5E98">
        <w:rPr>
          <w:noProof/>
          <w:lang w:eastAsia="ru-RU"/>
        </w:rPr>
        <w:drawing>
          <wp:inline distT="0" distB="0" distL="0" distR="0">
            <wp:extent cx="5724525" cy="2800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5724525" cy="2800350"/>
                    </a:xfrm>
                    <a:prstGeom prst="rect">
                      <a:avLst/>
                    </a:prstGeom>
                    <a:noFill/>
                    <a:ln w="9525">
                      <a:noFill/>
                      <a:miter lim="800000"/>
                      <a:headEnd/>
                      <a:tailEnd/>
                    </a:ln>
                  </pic:spPr>
                </pic:pic>
              </a:graphicData>
            </a:graphic>
          </wp:inline>
        </w:drawing>
      </w:r>
    </w:p>
    <w:p w:rsidR="00F11D9D" w:rsidRPr="00F11D9D" w:rsidRDefault="00F11D9D" w:rsidP="00104154">
      <w:pPr>
        <w:tabs>
          <w:tab w:val="left" w:pos="5790"/>
        </w:tabs>
        <w:spacing w:line="360" w:lineRule="auto"/>
        <w:jc w:val="center"/>
        <w:rPr>
          <w:rFonts w:ascii="Times New Roman" w:hAnsi="Times New Roman"/>
          <w:sz w:val="28"/>
          <w:szCs w:val="28"/>
        </w:rPr>
      </w:pPr>
      <w:r w:rsidRPr="00F11D9D">
        <w:rPr>
          <w:rFonts w:ascii="Times New Roman" w:hAnsi="Times New Roman"/>
          <w:sz w:val="28"/>
          <w:szCs w:val="28"/>
        </w:rPr>
        <w:t xml:space="preserve">Рисунок </w:t>
      </w:r>
      <w:r>
        <w:rPr>
          <w:rFonts w:ascii="Times New Roman" w:hAnsi="Times New Roman"/>
          <w:sz w:val="28"/>
          <w:szCs w:val="28"/>
        </w:rPr>
        <w:t>7</w:t>
      </w:r>
      <w:r w:rsidRPr="00F11D9D">
        <w:rPr>
          <w:rFonts w:ascii="Times New Roman" w:hAnsi="Times New Roman"/>
          <w:sz w:val="28"/>
          <w:szCs w:val="28"/>
        </w:rPr>
        <w:t xml:space="preserve">. Динамика </w:t>
      </w:r>
      <w:r>
        <w:rPr>
          <w:rFonts w:ascii="Times New Roman" w:hAnsi="Times New Roman"/>
          <w:sz w:val="28"/>
          <w:szCs w:val="28"/>
        </w:rPr>
        <w:t>переменных уровня, значение параметра задержка_производства равно 1 месяц</w:t>
      </w:r>
    </w:p>
    <w:p w:rsidR="00F11D9D" w:rsidRPr="00F11D9D" w:rsidRDefault="00F11D9D" w:rsidP="00104154">
      <w:pPr>
        <w:tabs>
          <w:tab w:val="left" w:pos="709"/>
        </w:tabs>
        <w:spacing w:line="360" w:lineRule="auto"/>
        <w:jc w:val="both"/>
        <w:rPr>
          <w:rFonts w:ascii="Times New Roman" w:hAnsi="Times New Roman"/>
          <w:sz w:val="28"/>
          <w:szCs w:val="28"/>
        </w:rPr>
      </w:pPr>
      <w:r>
        <w:tab/>
      </w:r>
      <w:r w:rsidRPr="00F11D9D">
        <w:rPr>
          <w:rFonts w:ascii="Times New Roman" w:hAnsi="Times New Roman"/>
          <w:sz w:val="28"/>
          <w:szCs w:val="28"/>
        </w:rPr>
        <w:t>Значение параметра задержка_цена влияет на характер приближения системы к равновесию. При увеличении задержки, колебания становятся более плавными, увеличивается период</w:t>
      </w:r>
      <w:r>
        <w:rPr>
          <w:rFonts w:ascii="Times New Roman" w:hAnsi="Times New Roman"/>
          <w:sz w:val="28"/>
          <w:szCs w:val="28"/>
        </w:rPr>
        <w:t xml:space="preserve"> колебаний</w:t>
      </w:r>
      <w:r w:rsidR="00D66871">
        <w:rPr>
          <w:rFonts w:ascii="Times New Roman" w:hAnsi="Times New Roman"/>
          <w:sz w:val="28"/>
          <w:szCs w:val="28"/>
        </w:rPr>
        <w:t xml:space="preserve"> (рис.8)</w:t>
      </w:r>
      <w:r w:rsidRPr="00F11D9D">
        <w:rPr>
          <w:rFonts w:ascii="Times New Roman" w:hAnsi="Times New Roman"/>
          <w:sz w:val="28"/>
          <w:szCs w:val="28"/>
        </w:rPr>
        <w:t>.</w:t>
      </w:r>
    </w:p>
    <w:p w:rsidR="00DF5E98" w:rsidRDefault="00DF5E98" w:rsidP="00104154">
      <w:pPr>
        <w:tabs>
          <w:tab w:val="left" w:pos="7095"/>
        </w:tabs>
        <w:spacing w:line="360" w:lineRule="auto"/>
        <w:jc w:val="center"/>
      </w:pPr>
      <w:r w:rsidRPr="00DF5E98">
        <w:rPr>
          <w:noProof/>
          <w:lang w:eastAsia="ru-RU"/>
        </w:rPr>
        <w:drawing>
          <wp:inline distT="0" distB="0" distL="0" distR="0">
            <wp:extent cx="5784112" cy="2573079"/>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5781675" cy="2571995"/>
                    </a:xfrm>
                    <a:prstGeom prst="rect">
                      <a:avLst/>
                    </a:prstGeom>
                    <a:noFill/>
                    <a:ln w="9525">
                      <a:noFill/>
                      <a:miter lim="800000"/>
                      <a:headEnd/>
                      <a:tailEnd/>
                    </a:ln>
                  </pic:spPr>
                </pic:pic>
              </a:graphicData>
            </a:graphic>
          </wp:inline>
        </w:drawing>
      </w:r>
    </w:p>
    <w:p w:rsidR="00F11D9D" w:rsidRDefault="00F11D9D" w:rsidP="00104154">
      <w:pPr>
        <w:tabs>
          <w:tab w:val="left" w:pos="5790"/>
        </w:tabs>
        <w:spacing w:line="360" w:lineRule="auto"/>
        <w:jc w:val="center"/>
        <w:rPr>
          <w:rFonts w:ascii="Times New Roman" w:hAnsi="Times New Roman"/>
          <w:sz w:val="28"/>
          <w:szCs w:val="28"/>
        </w:rPr>
      </w:pPr>
      <w:r w:rsidRPr="00F11D9D">
        <w:rPr>
          <w:rFonts w:ascii="Times New Roman" w:hAnsi="Times New Roman"/>
          <w:sz w:val="28"/>
          <w:szCs w:val="28"/>
        </w:rPr>
        <w:lastRenderedPageBreak/>
        <w:t xml:space="preserve">Рисунок </w:t>
      </w:r>
      <w:r>
        <w:rPr>
          <w:rFonts w:ascii="Times New Roman" w:hAnsi="Times New Roman"/>
          <w:sz w:val="28"/>
          <w:szCs w:val="28"/>
        </w:rPr>
        <w:t>8</w:t>
      </w:r>
      <w:r w:rsidRPr="00F11D9D">
        <w:rPr>
          <w:rFonts w:ascii="Times New Roman" w:hAnsi="Times New Roman"/>
          <w:sz w:val="28"/>
          <w:szCs w:val="28"/>
        </w:rPr>
        <w:t xml:space="preserve">. Динамика </w:t>
      </w:r>
      <w:r>
        <w:rPr>
          <w:rFonts w:ascii="Times New Roman" w:hAnsi="Times New Roman"/>
          <w:sz w:val="28"/>
          <w:szCs w:val="28"/>
        </w:rPr>
        <w:t xml:space="preserve">переменных уровня, значение параметра </w:t>
      </w:r>
      <w:r w:rsidR="00104154">
        <w:rPr>
          <w:rFonts w:ascii="Times New Roman" w:hAnsi="Times New Roman"/>
          <w:sz w:val="28"/>
          <w:szCs w:val="28"/>
        </w:rPr>
        <w:t>задержка_цена</w:t>
      </w:r>
      <w:r>
        <w:rPr>
          <w:rFonts w:ascii="Times New Roman" w:hAnsi="Times New Roman"/>
          <w:sz w:val="28"/>
          <w:szCs w:val="28"/>
        </w:rPr>
        <w:t xml:space="preserve"> равно </w:t>
      </w:r>
      <w:r w:rsidR="00104154">
        <w:rPr>
          <w:rFonts w:ascii="Times New Roman" w:hAnsi="Times New Roman"/>
          <w:sz w:val="28"/>
          <w:szCs w:val="28"/>
        </w:rPr>
        <w:t>5</w:t>
      </w:r>
      <w:r>
        <w:rPr>
          <w:rFonts w:ascii="Times New Roman" w:hAnsi="Times New Roman"/>
          <w:sz w:val="28"/>
          <w:szCs w:val="28"/>
        </w:rPr>
        <w:t xml:space="preserve"> месяц</w:t>
      </w:r>
    </w:p>
    <w:p w:rsidR="00D66871" w:rsidRPr="00F11D9D" w:rsidRDefault="00D66871" w:rsidP="00104154">
      <w:pPr>
        <w:tabs>
          <w:tab w:val="left" w:pos="709"/>
        </w:tabs>
        <w:spacing w:line="360" w:lineRule="auto"/>
        <w:rPr>
          <w:rFonts w:ascii="Times New Roman" w:hAnsi="Times New Roman"/>
          <w:sz w:val="28"/>
          <w:szCs w:val="28"/>
        </w:rPr>
      </w:pPr>
      <w:r>
        <w:rPr>
          <w:rFonts w:ascii="Times New Roman" w:hAnsi="Times New Roman"/>
          <w:sz w:val="28"/>
          <w:szCs w:val="28"/>
        </w:rPr>
        <w:tab/>
        <w:t>Сокращение задержки реакции цены на изменение спроса приводит к сокращению периода, амплитуды колебаний рынка (рис 9.).</w:t>
      </w:r>
    </w:p>
    <w:p w:rsidR="00DF5E98" w:rsidRDefault="00EE5D91" w:rsidP="00104154">
      <w:pPr>
        <w:tabs>
          <w:tab w:val="left" w:pos="3165"/>
        </w:tabs>
        <w:spacing w:line="360" w:lineRule="auto"/>
        <w:jc w:val="center"/>
      </w:pPr>
      <w:r w:rsidRPr="00EE5D91">
        <w:rPr>
          <w:noProof/>
          <w:lang w:eastAsia="ru-RU"/>
        </w:rPr>
        <w:drawing>
          <wp:inline distT="0" distB="0" distL="0" distR="0">
            <wp:extent cx="5539563" cy="2594344"/>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srcRect/>
                    <a:stretch>
                      <a:fillRect/>
                    </a:stretch>
                  </pic:blipFill>
                  <pic:spPr bwMode="auto">
                    <a:xfrm>
                      <a:off x="0" y="0"/>
                      <a:ext cx="5543550" cy="2596211"/>
                    </a:xfrm>
                    <a:prstGeom prst="rect">
                      <a:avLst/>
                    </a:prstGeom>
                    <a:noFill/>
                    <a:ln w="9525">
                      <a:noFill/>
                      <a:miter lim="800000"/>
                      <a:headEnd/>
                      <a:tailEnd/>
                    </a:ln>
                  </pic:spPr>
                </pic:pic>
              </a:graphicData>
            </a:graphic>
          </wp:inline>
        </w:drawing>
      </w:r>
    </w:p>
    <w:p w:rsidR="00F11D9D" w:rsidRDefault="00F11D9D" w:rsidP="00104154">
      <w:pPr>
        <w:tabs>
          <w:tab w:val="left" w:pos="5790"/>
        </w:tabs>
        <w:spacing w:line="360" w:lineRule="auto"/>
        <w:jc w:val="center"/>
        <w:rPr>
          <w:rFonts w:ascii="Times New Roman" w:hAnsi="Times New Roman"/>
          <w:sz w:val="28"/>
          <w:szCs w:val="28"/>
        </w:rPr>
      </w:pPr>
      <w:r w:rsidRPr="00F11D9D">
        <w:rPr>
          <w:rFonts w:ascii="Times New Roman" w:hAnsi="Times New Roman"/>
          <w:sz w:val="28"/>
          <w:szCs w:val="28"/>
        </w:rPr>
        <w:t xml:space="preserve">Рисунок </w:t>
      </w:r>
      <w:r w:rsidR="00D66871">
        <w:rPr>
          <w:rFonts w:ascii="Times New Roman" w:hAnsi="Times New Roman"/>
          <w:sz w:val="28"/>
          <w:szCs w:val="28"/>
        </w:rPr>
        <w:t>9</w:t>
      </w:r>
      <w:r w:rsidRPr="00F11D9D">
        <w:rPr>
          <w:rFonts w:ascii="Times New Roman" w:hAnsi="Times New Roman"/>
          <w:sz w:val="28"/>
          <w:szCs w:val="28"/>
        </w:rPr>
        <w:t xml:space="preserve">. Динамика </w:t>
      </w:r>
      <w:r>
        <w:rPr>
          <w:rFonts w:ascii="Times New Roman" w:hAnsi="Times New Roman"/>
          <w:sz w:val="28"/>
          <w:szCs w:val="28"/>
        </w:rPr>
        <w:t xml:space="preserve">переменных уровня, значение параметра </w:t>
      </w:r>
      <w:r w:rsidR="00104154">
        <w:rPr>
          <w:rFonts w:ascii="Times New Roman" w:hAnsi="Times New Roman"/>
          <w:sz w:val="28"/>
          <w:szCs w:val="28"/>
        </w:rPr>
        <w:t xml:space="preserve">задержка_цена </w:t>
      </w:r>
      <w:r>
        <w:rPr>
          <w:rFonts w:ascii="Times New Roman" w:hAnsi="Times New Roman"/>
          <w:sz w:val="28"/>
          <w:szCs w:val="28"/>
        </w:rPr>
        <w:t>равно 1 месяц</w:t>
      </w:r>
    </w:p>
    <w:p w:rsidR="00D66871" w:rsidRPr="00F11D9D" w:rsidRDefault="00D66871" w:rsidP="00104154">
      <w:pPr>
        <w:tabs>
          <w:tab w:val="left" w:pos="709"/>
        </w:tabs>
        <w:spacing w:line="360" w:lineRule="auto"/>
        <w:jc w:val="both"/>
        <w:rPr>
          <w:rFonts w:ascii="Times New Roman" w:hAnsi="Times New Roman"/>
          <w:sz w:val="28"/>
          <w:szCs w:val="28"/>
        </w:rPr>
      </w:pPr>
      <w:r>
        <w:rPr>
          <w:rFonts w:ascii="Times New Roman" w:hAnsi="Times New Roman"/>
          <w:sz w:val="28"/>
          <w:szCs w:val="28"/>
        </w:rPr>
        <w:tab/>
        <w:t xml:space="preserve">Увеличение уровня запасов, обеспечивает большую устойчивость рынка (рис.10). Относительное изменение спроса к большему уровню запасов меньше, цена реагирует менее остро. </w:t>
      </w:r>
    </w:p>
    <w:p w:rsidR="00DF5E98" w:rsidRDefault="00DF5E98" w:rsidP="00104154">
      <w:pPr>
        <w:spacing w:line="360" w:lineRule="auto"/>
        <w:jc w:val="center"/>
      </w:pPr>
      <w:r w:rsidRPr="00DF5E98">
        <w:rPr>
          <w:noProof/>
          <w:lang w:eastAsia="ru-RU"/>
        </w:rPr>
        <w:lastRenderedPageBreak/>
        <w:drawing>
          <wp:inline distT="0" distB="0" distL="0" distR="0">
            <wp:extent cx="5539563" cy="2753832"/>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5543550" cy="2755814"/>
                    </a:xfrm>
                    <a:prstGeom prst="rect">
                      <a:avLst/>
                    </a:prstGeom>
                    <a:noFill/>
                    <a:ln w="9525">
                      <a:noFill/>
                      <a:miter lim="800000"/>
                      <a:headEnd/>
                      <a:tailEnd/>
                    </a:ln>
                  </pic:spPr>
                </pic:pic>
              </a:graphicData>
            </a:graphic>
          </wp:inline>
        </w:drawing>
      </w:r>
    </w:p>
    <w:p w:rsidR="00F11D9D" w:rsidRDefault="00F11D9D" w:rsidP="00104154">
      <w:pPr>
        <w:tabs>
          <w:tab w:val="left" w:pos="709"/>
        </w:tabs>
        <w:spacing w:line="360" w:lineRule="auto"/>
        <w:ind w:left="2268" w:hanging="1559"/>
        <w:rPr>
          <w:rFonts w:ascii="Times New Roman" w:hAnsi="Times New Roman"/>
          <w:sz w:val="28"/>
          <w:szCs w:val="28"/>
        </w:rPr>
      </w:pPr>
      <w:r w:rsidRPr="00F11D9D">
        <w:rPr>
          <w:rFonts w:ascii="Times New Roman" w:hAnsi="Times New Roman"/>
          <w:sz w:val="28"/>
          <w:szCs w:val="28"/>
        </w:rPr>
        <w:t xml:space="preserve">Рисунок </w:t>
      </w:r>
      <w:r w:rsidR="00104154">
        <w:rPr>
          <w:rFonts w:ascii="Times New Roman" w:hAnsi="Times New Roman"/>
          <w:sz w:val="28"/>
          <w:szCs w:val="28"/>
        </w:rPr>
        <w:t>10</w:t>
      </w:r>
      <w:r w:rsidRPr="00F11D9D">
        <w:rPr>
          <w:rFonts w:ascii="Times New Roman" w:hAnsi="Times New Roman"/>
          <w:sz w:val="28"/>
          <w:szCs w:val="28"/>
        </w:rPr>
        <w:t xml:space="preserve">. Динамика </w:t>
      </w:r>
      <w:r>
        <w:rPr>
          <w:rFonts w:ascii="Times New Roman" w:hAnsi="Times New Roman"/>
          <w:sz w:val="28"/>
          <w:szCs w:val="28"/>
        </w:rPr>
        <w:t>переме</w:t>
      </w:r>
      <w:r w:rsidR="00104154">
        <w:rPr>
          <w:rFonts w:ascii="Times New Roman" w:hAnsi="Times New Roman"/>
          <w:sz w:val="28"/>
          <w:szCs w:val="28"/>
        </w:rPr>
        <w:t>нных уровня, значение параметра время_покрытия равно</w:t>
      </w:r>
      <w:r w:rsidR="00F565FB">
        <w:rPr>
          <w:rFonts w:ascii="Times New Roman" w:hAnsi="Times New Roman"/>
          <w:sz w:val="28"/>
          <w:szCs w:val="28"/>
        </w:rPr>
        <w:t xml:space="preserve"> </w:t>
      </w:r>
      <w:r w:rsidR="00104154">
        <w:rPr>
          <w:rFonts w:ascii="Times New Roman" w:hAnsi="Times New Roman"/>
          <w:sz w:val="28"/>
          <w:szCs w:val="28"/>
        </w:rPr>
        <w:t>5</w:t>
      </w:r>
      <w:r>
        <w:rPr>
          <w:rFonts w:ascii="Times New Roman" w:hAnsi="Times New Roman"/>
          <w:sz w:val="28"/>
          <w:szCs w:val="28"/>
        </w:rPr>
        <w:t xml:space="preserve"> месяц</w:t>
      </w:r>
      <w:r w:rsidR="00104154">
        <w:rPr>
          <w:rFonts w:ascii="Times New Roman" w:hAnsi="Times New Roman"/>
          <w:sz w:val="28"/>
          <w:szCs w:val="28"/>
        </w:rPr>
        <w:t>ев</w:t>
      </w:r>
    </w:p>
    <w:p w:rsidR="00104154" w:rsidRPr="00F11D9D" w:rsidRDefault="00104154" w:rsidP="00104154">
      <w:pPr>
        <w:tabs>
          <w:tab w:val="left" w:pos="709"/>
        </w:tabs>
        <w:spacing w:line="360" w:lineRule="auto"/>
        <w:rPr>
          <w:rFonts w:ascii="Times New Roman" w:hAnsi="Times New Roman"/>
          <w:sz w:val="28"/>
          <w:szCs w:val="28"/>
        </w:rPr>
      </w:pPr>
      <w:r>
        <w:rPr>
          <w:rFonts w:ascii="Times New Roman" w:hAnsi="Times New Roman"/>
          <w:sz w:val="28"/>
          <w:szCs w:val="28"/>
        </w:rPr>
        <w:tab/>
        <w:t>Сокращение уровня запасов до 1 месяца привело к дестабилизации рынка, последующему коллапсу (рис.11).</w:t>
      </w:r>
    </w:p>
    <w:p w:rsidR="00F11D9D" w:rsidRDefault="00DF5E98" w:rsidP="00104154">
      <w:pPr>
        <w:tabs>
          <w:tab w:val="left" w:pos="930"/>
        </w:tabs>
        <w:spacing w:line="360" w:lineRule="auto"/>
        <w:jc w:val="center"/>
        <w:rPr>
          <w:b/>
        </w:rPr>
      </w:pPr>
      <w:r w:rsidRPr="00DF5E98">
        <w:rPr>
          <w:noProof/>
          <w:lang w:eastAsia="ru-RU"/>
        </w:rPr>
        <w:drawing>
          <wp:inline distT="0" distB="0" distL="0" distR="0">
            <wp:extent cx="5382076" cy="35074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5391150" cy="3513389"/>
                    </a:xfrm>
                    <a:prstGeom prst="rect">
                      <a:avLst/>
                    </a:prstGeom>
                    <a:noFill/>
                    <a:ln w="9525">
                      <a:noFill/>
                      <a:miter lim="800000"/>
                      <a:headEnd/>
                      <a:tailEnd/>
                    </a:ln>
                  </pic:spPr>
                </pic:pic>
              </a:graphicData>
            </a:graphic>
          </wp:inline>
        </w:drawing>
      </w:r>
    </w:p>
    <w:p w:rsidR="00DF5E98" w:rsidRDefault="00F11D9D" w:rsidP="00121F09">
      <w:pPr>
        <w:tabs>
          <w:tab w:val="left" w:pos="5790"/>
        </w:tabs>
        <w:spacing w:line="360" w:lineRule="auto"/>
        <w:ind w:firstLine="709"/>
        <w:jc w:val="center"/>
        <w:rPr>
          <w:rFonts w:ascii="Times New Roman" w:hAnsi="Times New Roman"/>
          <w:sz w:val="28"/>
          <w:szCs w:val="28"/>
        </w:rPr>
      </w:pPr>
      <w:r w:rsidRPr="00F11D9D">
        <w:rPr>
          <w:rFonts w:ascii="Times New Roman" w:hAnsi="Times New Roman"/>
          <w:sz w:val="28"/>
          <w:szCs w:val="28"/>
        </w:rPr>
        <w:t xml:space="preserve">Рисунок </w:t>
      </w:r>
      <w:r w:rsidR="00104154">
        <w:rPr>
          <w:rFonts w:ascii="Times New Roman" w:hAnsi="Times New Roman"/>
          <w:sz w:val="28"/>
          <w:szCs w:val="28"/>
        </w:rPr>
        <w:t>11</w:t>
      </w:r>
      <w:r w:rsidRPr="00F11D9D">
        <w:rPr>
          <w:rFonts w:ascii="Times New Roman" w:hAnsi="Times New Roman"/>
          <w:sz w:val="28"/>
          <w:szCs w:val="28"/>
        </w:rPr>
        <w:t xml:space="preserve">. Динамика </w:t>
      </w:r>
      <w:r>
        <w:rPr>
          <w:rFonts w:ascii="Times New Roman" w:hAnsi="Times New Roman"/>
          <w:sz w:val="28"/>
          <w:szCs w:val="28"/>
        </w:rPr>
        <w:t xml:space="preserve">переменных уровня, значение параметра </w:t>
      </w:r>
      <w:r w:rsidR="00104154">
        <w:rPr>
          <w:rFonts w:ascii="Times New Roman" w:hAnsi="Times New Roman"/>
          <w:sz w:val="28"/>
          <w:szCs w:val="28"/>
        </w:rPr>
        <w:t>время_покрытия</w:t>
      </w:r>
      <w:r>
        <w:rPr>
          <w:rFonts w:ascii="Times New Roman" w:hAnsi="Times New Roman"/>
          <w:sz w:val="28"/>
          <w:szCs w:val="28"/>
        </w:rPr>
        <w:t xml:space="preserve"> равно 1 месяц</w:t>
      </w:r>
    </w:p>
    <w:p w:rsidR="00A12105" w:rsidRDefault="00121F09" w:rsidP="00A12105">
      <w:pPr>
        <w:tabs>
          <w:tab w:val="left" w:pos="930"/>
        </w:tabs>
        <w:spacing w:line="36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Выводы: </w:t>
      </w:r>
    </w:p>
    <w:p w:rsidR="00A12105" w:rsidRPr="00A12105" w:rsidRDefault="00A12105" w:rsidP="00A12105">
      <w:pPr>
        <w:pStyle w:val="a5"/>
        <w:numPr>
          <w:ilvl w:val="0"/>
          <w:numId w:val="9"/>
        </w:numPr>
        <w:tabs>
          <w:tab w:val="left" w:pos="930"/>
        </w:tabs>
        <w:spacing w:line="360" w:lineRule="auto"/>
        <w:jc w:val="both"/>
        <w:rPr>
          <w:rFonts w:ascii="Times New Roman" w:hAnsi="Times New Roman"/>
          <w:sz w:val="28"/>
          <w:szCs w:val="28"/>
        </w:rPr>
      </w:pPr>
      <w:r w:rsidRPr="00A12105">
        <w:rPr>
          <w:rFonts w:ascii="Times New Roman" w:hAnsi="Times New Roman"/>
          <w:sz w:val="28"/>
          <w:szCs w:val="28"/>
        </w:rPr>
        <w:t>В работе раскрыто стратегическое значение проблем функционирования регионального потребительского рынка. Выполняя ряд экономических функций, региональный рынок определяет конкурентоспособность региона, выступает естественной основой развития региональной экономики. Процессы глобализации, связанные с ней риски, определяют новые требования к управленческим решениям регионального уровня.</w:t>
      </w:r>
    </w:p>
    <w:p w:rsidR="00A12105" w:rsidRPr="00A12105" w:rsidRDefault="00A12105" w:rsidP="00A12105">
      <w:pPr>
        <w:pStyle w:val="a5"/>
        <w:numPr>
          <w:ilvl w:val="0"/>
          <w:numId w:val="9"/>
        </w:numPr>
        <w:tabs>
          <w:tab w:val="left" w:pos="930"/>
        </w:tabs>
        <w:spacing w:line="360" w:lineRule="auto"/>
        <w:jc w:val="both"/>
        <w:rPr>
          <w:rFonts w:ascii="Times New Roman" w:hAnsi="Times New Roman"/>
          <w:sz w:val="28"/>
          <w:szCs w:val="28"/>
        </w:rPr>
      </w:pPr>
      <w:r w:rsidRPr="00A12105">
        <w:rPr>
          <w:rFonts w:ascii="Times New Roman" w:hAnsi="Times New Roman"/>
          <w:sz w:val="28"/>
          <w:szCs w:val="28"/>
        </w:rPr>
        <w:t xml:space="preserve">Обоснована методология системной динамики для исследования рыночных процессов. Она позволила увидеть, как развиваются процессы в динамике, определить условия динамического равновесия рынка. </w:t>
      </w:r>
    </w:p>
    <w:p w:rsidR="00A12105" w:rsidRDefault="00A12105" w:rsidP="00A12105">
      <w:pPr>
        <w:pStyle w:val="a5"/>
        <w:numPr>
          <w:ilvl w:val="0"/>
          <w:numId w:val="9"/>
        </w:numPr>
        <w:spacing w:line="360" w:lineRule="auto"/>
        <w:jc w:val="both"/>
        <w:rPr>
          <w:rFonts w:ascii="Times New Roman" w:hAnsi="Times New Roman"/>
          <w:sz w:val="28"/>
          <w:szCs w:val="28"/>
          <w:lang w:eastAsia="ru-RU"/>
        </w:rPr>
      </w:pPr>
      <w:r w:rsidRPr="00A12105">
        <w:rPr>
          <w:rFonts w:ascii="Times New Roman" w:hAnsi="Times New Roman"/>
          <w:sz w:val="28"/>
          <w:szCs w:val="28"/>
          <w:lang w:eastAsia="ru-RU"/>
        </w:rPr>
        <w:t xml:space="preserve">Представлен </w:t>
      </w:r>
      <w:r w:rsidR="00121F09" w:rsidRPr="00A12105">
        <w:rPr>
          <w:rFonts w:ascii="Times New Roman" w:hAnsi="Times New Roman"/>
          <w:sz w:val="28"/>
          <w:szCs w:val="28"/>
          <w:lang w:eastAsia="ru-RU"/>
        </w:rPr>
        <w:t>синтез системно-динамической модели регионального</w:t>
      </w:r>
      <w:r w:rsidR="001B162F">
        <w:rPr>
          <w:rFonts w:ascii="Times New Roman" w:hAnsi="Times New Roman"/>
          <w:sz w:val="28"/>
          <w:szCs w:val="28"/>
          <w:lang w:eastAsia="ru-RU"/>
        </w:rPr>
        <w:t xml:space="preserve"> потребительского</w:t>
      </w:r>
      <w:r w:rsidR="00121F09" w:rsidRPr="00A12105">
        <w:rPr>
          <w:rFonts w:ascii="Times New Roman" w:hAnsi="Times New Roman"/>
          <w:sz w:val="28"/>
          <w:szCs w:val="28"/>
          <w:lang w:eastAsia="ru-RU"/>
        </w:rPr>
        <w:t xml:space="preserve"> рынка. Модель основана на знаниях экономической теории, региональной экономики, маркетинга, экспертном мнении представителей регионального управления. Модель обращена к актуальным проблемам регионального развития – неравновесие регионального рынка, неконкурентоспособность региональной экономики. </w:t>
      </w:r>
    </w:p>
    <w:p w:rsidR="00121F09" w:rsidRDefault="00121F09" w:rsidP="00A12105">
      <w:pPr>
        <w:pStyle w:val="a5"/>
        <w:numPr>
          <w:ilvl w:val="0"/>
          <w:numId w:val="9"/>
        </w:numPr>
        <w:spacing w:line="360" w:lineRule="auto"/>
        <w:jc w:val="both"/>
        <w:rPr>
          <w:rFonts w:ascii="Times New Roman" w:hAnsi="Times New Roman"/>
          <w:sz w:val="28"/>
          <w:szCs w:val="28"/>
          <w:lang w:eastAsia="ru-RU"/>
        </w:rPr>
      </w:pPr>
      <w:r w:rsidRPr="00A12105">
        <w:rPr>
          <w:rFonts w:ascii="Times New Roman" w:hAnsi="Times New Roman"/>
          <w:sz w:val="28"/>
          <w:szCs w:val="28"/>
          <w:lang w:eastAsia="ru-RU"/>
        </w:rPr>
        <w:t xml:space="preserve">Анализ регионального рынка позволил уточнить предположения модели, оценить значения параметров. Результаты тестирования свидетельствуют о соответствии генерируемого поведения, экономической теории, теории и практики регионального управления. Инструментальная реализация модели в среде </w:t>
      </w:r>
      <w:r w:rsidRPr="00A12105">
        <w:rPr>
          <w:rFonts w:ascii="Times New Roman" w:hAnsi="Times New Roman"/>
          <w:sz w:val="28"/>
          <w:szCs w:val="28"/>
          <w:lang w:val="en-US" w:eastAsia="ru-RU"/>
        </w:rPr>
        <w:t>AnyLogic</w:t>
      </w:r>
      <w:r w:rsidRPr="00A12105">
        <w:rPr>
          <w:rFonts w:ascii="Times New Roman" w:hAnsi="Times New Roman"/>
          <w:sz w:val="28"/>
          <w:szCs w:val="28"/>
          <w:lang w:eastAsia="ru-RU"/>
        </w:rPr>
        <w:t xml:space="preserve"> делает возможным воспроизведение модели, ее улучшение, применение в научных, учебных, практических целях.</w:t>
      </w:r>
    </w:p>
    <w:p w:rsidR="00B9058C" w:rsidRDefault="00A12105" w:rsidP="00B9058C">
      <w:pPr>
        <w:pStyle w:val="a5"/>
        <w:numPr>
          <w:ilvl w:val="0"/>
          <w:numId w:val="9"/>
        </w:numPr>
        <w:tabs>
          <w:tab w:val="left" w:pos="930"/>
        </w:tabs>
        <w:spacing w:line="360" w:lineRule="auto"/>
        <w:jc w:val="both"/>
        <w:rPr>
          <w:rFonts w:ascii="Times New Roman" w:hAnsi="Times New Roman"/>
          <w:sz w:val="28"/>
          <w:szCs w:val="28"/>
        </w:rPr>
      </w:pPr>
      <w:r w:rsidRPr="00A12105">
        <w:rPr>
          <w:rFonts w:ascii="Times New Roman" w:hAnsi="Times New Roman"/>
          <w:sz w:val="28"/>
          <w:szCs w:val="28"/>
        </w:rPr>
        <w:lastRenderedPageBreak/>
        <w:t>Исследован характер влияния параметров рынка: задержка_производства, задержка_цена, время_покрытия. Эксперименты подтвердили зависимость</w:t>
      </w:r>
      <w:r>
        <w:rPr>
          <w:rFonts w:ascii="Times New Roman" w:hAnsi="Times New Roman"/>
          <w:sz w:val="28"/>
          <w:szCs w:val="28"/>
        </w:rPr>
        <w:t xml:space="preserve"> </w:t>
      </w:r>
      <w:r w:rsidRPr="00A12105">
        <w:rPr>
          <w:rFonts w:ascii="Times New Roman" w:hAnsi="Times New Roman"/>
          <w:sz w:val="28"/>
          <w:szCs w:val="28"/>
        </w:rPr>
        <w:t>ры</w:t>
      </w:r>
      <w:r w:rsidR="00D36671">
        <w:rPr>
          <w:rFonts w:ascii="Times New Roman" w:hAnsi="Times New Roman"/>
          <w:sz w:val="28"/>
          <w:szCs w:val="28"/>
        </w:rPr>
        <w:t>ночной динамики от</w:t>
      </w:r>
    </w:p>
    <w:p w:rsidR="00D36671" w:rsidRDefault="00D36671" w:rsidP="00B9058C">
      <w:pPr>
        <w:pStyle w:val="a5"/>
        <w:tabs>
          <w:tab w:val="left" w:pos="930"/>
        </w:tabs>
        <w:spacing w:line="240" w:lineRule="auto"/>
        <w:jc w:val="both"/>
        <w:rPr>
          <w:rFonts w:ascii="Times New Roman" w:hAnsi="Times New Roman"/>
          <w:sz w:val="28"/>
          <w:szCs w:val="28"/>
        </w:rPr>
      </w:pPr>
      <w:r w:rsidRPr="00D36671">
        <w:rPr>
          <w:rFonts w:ascii="Times New Roman" w:hAnsi="Times New Roman"/>
          <w:sz w:val="28"/>
          <w:szCs w:val="28"/>
        </w:rPr>
        <w:t>значений указанных величин</w:t>
      </w:r>
      <w:r>
        <w:rPr>
          <w:rFonts w:ascii="Times New Roman" w:hAnsi="Times New Roman"/>
          <w:sz w:val="28"/>
          <w:szCs w:val="28"/>
        </w:rPr>
        <w:t xml:space="preserve">. </w:t>
      </w:r>
    </w:p>
    <w:p w:rsidR="00121F09" w:rsidRPr="00D36671" w:rsidRDefault="00D36671" w:rsidP="00B9058C">
      <w:pPr>
        <w:pStyle w:val="a5"/>
        <w:tabs>
          <w:tab w:val="left" w:pos="930"/>
        </w:tabs>
        <w:spacing w:line="360" w:lineRule="auto"/>
        <w:jc w:val="center"/>
        <w:rPr>
          <w:rFonts w:ascii="Times New Roman" w:hAnsi="Times New Roman"/>
          <w:sz w:val="28"/>
          <w:szCs w:val="28"/>
        </w:rPr>
      </w:pPr>
      <w:r w:rsidRPr="00D36671">
        <w:rPr>
          <w:rFonts w:ascii="Times New Roman" w:hAnsi="Times New Roman"/>
          <w:sz w:val="28"/>
          <w:szCs w:val="28"/>
          <w:lang w:eastAsia="ru-RU"/>
        </w:rPr>
        <w:t>Литература</w:t>
      </w:r>
    </w:p>
    <w:p w:rsidR="00B454C9" w:rsidRDefault="00B454C9" w:rsidP="00B9058C">
      <w:pPr>
        <w:pStyle w:val="a5"/>
        <w:numPr>
          <w:ilvl w:val="0"/>
          <w:numId w:val="10"/>
        </w:numPr>
        <w:spacing w:line="360" w:lineRule="auto"/>
        <w:rPr>
          <w:rFonts w:ascii="Times New Roman" w:hAnsi="Times New Roman"/>
          <w:sz w:val="28"/>
          <w:szCs w:val="28"/>
        </w:rPr>
      </w:pPr>
      <w:r w:rsidRPr="009B5CA7">
        <w:rPr>
          <w:rFonts w:ascii="Times New Roman" w:hAnsi="Times New Roman"/>
          <w:sz w:val="28"/>
          <w:szCs w:val="28"/>
        </w:rPr>
        <w:t>Новоселов</w:t>
      </w:r>
      <w:r w:rsidR="004B72D7">
        <w:rPr>
          <w:rFonts w:ascii="Times New Roman" w:hAnsi="Times New Roman"/>
          <w:sz w:val="28"/>
          <w:szCs w:val="28"/>
        </w:rPr>
        <w:t xml:space="preserve"> А.С</w:t>
      </w:r>
      <w:r w:rsidRPr="009B5CA7">
        <w:rPr>
          <w:rFonts w:ascii="Times New Roman" w:hAnsi="Times New Roman"/>
          <w:sz w:val="28"/>
          <w:szCs w:val="28"/>
        </w:rPr>
        <w:t>. Теория региональных рынков: Уч</w:t>
      </w:r>
      <w:r w:rsidR="004B72D7">
        <w:rPr>
          <w:rFonts w:ascii="Times New Roman" w:hAnsi="Times New Roman"/>
          <w:sz w:val="28"/>
          <w:szCs w:val="28"/>
        </w:rPr>
        <w:t>ебник. Ростов-на-Дону,</w:t>
      </w:r>
      <w:r>
        <w:rPr>
          <w:rFonts w:ascii="Times New Roman" w:hAnsi="Times New Roman"/>
          <w:sz w:val="28"/>
          <w:szCs w:val="28"/>
        </w:rPr>
        <w:t xml:space="preserve"> Феникс,</w:t>
      </w:r>
      <w:r w:rsidR="004B72D7">
        <w:rPr>
          <w:rFonts w:ascii="Times New Roman" w:hAnsi="Times New Roman"/>
          <w:sz w:val="28"/>
          <w:szCs w:val="28"/>
        </w:rPr>
        <w:t xml:space="preserve"> 2002, 448с.</w:t>
      </w:r>
    </w:p>
    <w:p w:rsidR="00B9058C" w:rsidRPr="009B5CA7" w:rsidRDefault="00B9058C" w:rsidP="00B9058C">
      <w:pPr>
        <w:pStyle w:val="a5"/>
        <w:numPr>
          <w:ilvl w:val="0"/>
          <w:numId w:val="10"/>
        </w:numPr>
        <w:spacing w:line="360" w:lineRule="auto"/>
        <w:rPr>
          <w:rFonts w:ascii="Times New Roman" w:hAnsi="Times New Roman"/>
          <w:sz w:val="28"/>
          <w:szCs w:val="28"/>
        </w:rPr>
      </w:pPr>
      <w:r w:rsidRPr="009B5CA7">
        <w:rPr>
          <w:rFonts w:ascii="Times New Roman" w:hAnsi="Times New Roman"/>
          <w:sz w:val="28"/>
          <w:szCs w:val="28"/>
        </w:rPr>
        <w:t>Чепурин М.Н., Кисилева Е.А. Курс экономической теории.</w:t>
      </w:r>
      <w:r w:rsidR="004B72D7">
        <w:rPr>
          <w:rFonts w:ascii="Times New Roman" w:hAnsi="Times New Roman"/>
          <w:sz w:val="28"/>
          <w:szCs w:val="28"/>
        </w:rPr>
        <w:t xml:space="preserve"> </w:t>
      </w:r>
      <w:r w:rsidRPr="009B5CA7">
        <w:rPr>
          <w:rFonts w:ascii="Times New Roman" w:hAnsi="Times New Roman"/>
          <w:sz w:val="28"/>
          <w:szCs w:val="28"/>
          <w:lang w:eastAsia="ru-RU"/>
        </w:rPr>
        <w:t xml:space="preserve"> М.: Дана</w:t>
      </w:r>
      <w:r w:rsidRPr="009B5CA7">
        <w:rPr>
          <w:rFonts w:ascii="Times New Roman" w:hAnsi="Times New Roman"/>
          <w:sz w:val="28"/>
          <w:szCs w:val="28"/>
        </w:rPr>
        <w:t>, 2002, 428с.</w:t>
      </w:r>
    </w:p>
    <w:p w:rsidR="00B9058C" w:rsidRDefault="00B9058C" w:rsidP="00B9058C">
      <w:pPr>
        <w:pStyle w:val="a5"/>
        <w:numPr>
          <w:ilvl w:val="0"/>
          <w:numId w:val="10"/>
        </w:numPr>
        <w:spacing w:line="360" w:lineRule="auto"/>
        <w:rPr>
          <w:rFonts w:ascii="Times New Roman" w:hAnsi="Times New Roman"/>
          <w:sz w:val="28"/>
          <w:szCs w:val="28"/>
        </w:rPr>
      </w:pPr>
      <w:r w:rsidRPr="009B5CA7">
        <w:rPr>
          <w:rFonts w:ascii="Times New Roman" w:hAnsi="Times New Roman"/>
          <w:sz w:val="28"/>
          <w:szCs w:val="28"/>
        </w:rPr>
        <w:t>Стерман Д.Д. Бизнес динамика. Бостон: Мак Гро-хилл, 2000, 825с.</w:t>
      </w:r>
    </w:p>
    <w:p w:rsidR="00121F09" w:rsidRPr="009B5CA7" w:rsidRDefault="00121F09" w:rsidP="00B9058C">
      <w:pPr>
        <w:pStyle w:val="a5"/>
        <w:numPr>
          <w:ilvl w:val="0"/>
          <w:numId w:val="10"/>
        </w:numPr>
        <w:spacing w:line="360" w:lineRule="auto"/>
        <w:rPr>
          <w:rFonts w:ascii="Times New Roman" w:hAnsi="Times New Roman"/>
          <w:sz w:val="28"/>
          <w:szCs w:val="28"/>
        </w:rPr>
      </w:pPr>
      <w:r w:rsidRPr="009B5CA7">
        <w:rPr>
          <w:rFonts w:ascii="Times New Roman" w:hAnsi="Times New Roman"/>
          <w:sz w:val="28"/>
          <w:szCs w:val="28"/>
        </w:rPr>
        <w:t>Колемаев В.А. Математическая экономика.  М.: Юнити, 2002, 235с.</w:t>
      </w:r>
    </w:p>
    <w:p w:rsidR="009B5CA7" w:rsidRPr="00AA68B4" w:rsidRDefault="00121F09" w:rsidP="00AA68B4">
      <w:pPr>
        <w:pStyle w:val="a5"/>
        <w:numPr>
          <w:ilvl w:val="0"/>
          <w:numId w:val="10"/>
        </w:numPr>
        <w:spacing w:line="360" w:lineRule="auto"/>
        <w:rPr>
          <w:rFonts w:ascii="Times New Roman" w:hAnsi="Times New Roman"/>
          <w:sz w:val="28"/>
          <w:szCs w:val="28"/>
        </w:rPr>
      </w:pPr>
      <w:r w:rsidRPr="009B5CA7">
        <w:rPr>
          <w:rFonts w:ascii="Times New Roman" w:hAnsi="Times New Roman"/>
          <w:sz w:val="28"/>
          <w:szCs w:val="28"/>
        </w:rPr>
        <w:t>Форрестер Д.В. Индустриальная динамика.  Кембридж:МИТ, 1961, 256с.</w:t>
      </w:r>
    </w:p>
    <w:p w:rsidR="00121F09" w:rsidRPr="0029447C" w:rsidRDefault="00121F09" w:rsidP="001B7646">
      <w:pPr>
        <w:spacing w:before="120" w:after="0" w:line="360" w:lineRule="auto"/>
        <w:jc w:val="center"/>
        <w:rPr>
          <w:rFonts w:ascii="Times New Roman" w:hAnsi="Times New Roman"/>
          <w:sz w:val="28"/>
          <w:szCs w:val="28"/>
          <w:lang w:val="en-US"/>
        </w:rPr>
      </w:pPr>
      <w:r>
        <w:rPr>
          <w:rFonts w:ascii="Times New Roman" w:hAnsi="Times New Roman"/>
          <w:sz w:val="28"/>
          <w:szCs w:val="28"/>
          <w:lang w:val="en-US"/>
        </w:rPr>
        <w:t>Literature</w:t>
      </w:r>
    </w:p>
    <w:p w:rsidR="00B9058C" w:rsidRPr="00B9058C" w:rsidRDefault="00B9058C" w:rsidP="001B7646">
      <w:pPr>
        <w:pStyle w:val="a5"/>
        <w:numPr>
          <w:ilvl w:val="0"/>
          <w:numId w:val="5"/>
        </w:numPr>
        <w:spacing w:before="120" w:after="0" w:line="360" w:lineRule="auto"/>
        <w:rPr>
          <w:rFonts w:ascii="Times New Roman" w:hAnsi="Times New Roman"/>
          <w:sz w:val="28"/>
          <w:szCs w:val="28"/>
          <w:lang w:val="en-US"/>
        </w:rPr>
      </w:pPr>
      <w:r w:rsidRPr="00B9058C">
        <w:rPr>
          <w:rFonts w:ascii="Times New Roman" w:hAnsi="Times New Roman"/>
          <w:sz w:val="28"/>
          <w:szCs w:val="28"/>
          <w:lang w:val="en-US"/>
        </w:rPr>
        <w:t>1. Novoselov</w:t>
      </w:r>
      <w:r w:rsidR="00215806" w:rsidRPr="00215806">
        <w:rPr>
          <w:rFonts w:ascii="Times New Roman" w:hAnsi="Times New Roman"/>
          <w:sz w:val="28"/>
          <w:szCs w:val="28"/>
          <w:lang w:val="en-US"/>
        </w:rPr>
        <w:t xml:space="preserve"> </w:t>
      </w:r>
      <w:r w:rsidR="00215806">
        <w:rPr>
          <w:rFonts w:ascii="Times New Roman" w:hAnsi="Times New Roman"/>
          <w:sz w:val="28"/>
          <w:szCs w:val="28"/>
          <w:lang w:val="en-US"/>
        </w:rPr>
        <w:t>A.S.</w:t>
      </w:r>
      <w:r w:rsidRPr="00B9058C">
        <w:rPr>
          <w:rFonts w:ascii="Times New Roman" w:hAnsi="Times New Roman"/>
          <w:sz w:val="28"/>
          <w:szCs w:val="28"/>
          <w:lang w:val="en-US"/>
        </w:rPr>
        <w:t xml:space="preserve"> Theory of Regional Ma</w:t>
      </w:r>
      <w:r w:rsidR="00215806">
        <w:rPr>
          <w:rFonts w:ascii="Times New Roman" w:hAnsi="Times New Roman"/>
          <w:sz w:val="28"/>
          <w:szCs w:val="28"/>
          <w:lang w:val="en-US"/>
        </w:rPr>
        <w:t>rkets: Textbook.</w:t>
      </w:r>
      <w:r w:rsidRPr="00B9058C">
        <w:rPr>
          <w:rFonts w:ascii="Times New Roman" w:hAnsi="Times New Roman"/>
          <w:sz w:val="28"/>
          <w:szCs w:val="28"/>
          <w:lang w:val="en-US"/>
        </w:rPr>
        <w:t xml:space="preserve"> Rostov-on-Don</w:t>
      </w:r>
      <w:r w:rsidR="00215806">
        <w:rPr>
          <w:rFonts w:ascii="Times New Roman" w:hAnsi="Times New Roman"/>
          <w:sz w:val="28"/>
          <w:szCs w:val="28"/>
          <w:lang w:val="en-US"/>
        </w:rPr>
        <w:t xml:space="preserve">, </w:t>
      </w:r>
      <w:r w:rsidRPr="00B9058C">
        <w:rPr>
          <w:rFonts w:ascii="Times New Roman" w:hAnsi="Times New Roman"/>
          <w:sz w:val="28"/>
          <w:szCs w:val="28"/>
          <w:lang w:val="en-US"/>
        </w:rPr>
        <w:t>Phoenix, 2002</w:t>
      </w:r>
      <w:r w:rsidR="00215806">
        <w:rPr>
          <w:rFonts w:ascii="Times New Roman" w:hAnsi="Times New Roman"/>
          <w:sz w:val="28"/>
          <w:szCs w:val="28"/>
          <w:lang w:val="en-US"/>
        </w:rPr>
        <w:t>,448p.</w:t>
      </w:r>
    </w:p>
    <w:p w:rsidR="00121F09" w:rsidRDefault="00121F09" w:rsidP="001B7646">
      <w:pPr>
        <w:pStyle w:val="a5"/>
        <w:numPr>
          <w:ilvl w:val="0"/>
          <w:numId w:val="5"/>
        </w:numPr>
        <w:spacing w:before="120" w:after="0" w:line="360" w:lineRule="auto"/>
        <w:rPr>
          <w:rFonts w:ascii="Times New Roman" w:hAnsi="Times New Roman"/>
          <w:sz w:val="28"/>
          <w:szCs w:val="28"/>
          <w:lang w:val="en-US"/>
        </w:rPr>
      </w:pPr>
      <w:r>
        <w:rPr>
          <w:rFonts w:ascii="Times New Roman" w:hAnsi="Times New Roman"/>
          <w:sz w:val="28"/>
          <w:szCs w:val="28"/>
          <w:lang w:val="en-US"/>
        </w:rPr>
        <w:t>Chepurin M.N., Kisileva E.A. Economics.-Moscow: Dana, 2002,428p.</w:t>
      </w:r>
    </w:p>
    <w:p w:rsidR="00B9058C" w:rsidRPr="006A3D57" w:rsidRDefault="00B9058C" w:rsidP="001B7646">
      <w:pPr>
        <w:pStyle w:val="a5"/>
        <w:numPr>
          <w:ilvl w:val="0"/>
          <w:numId w:val="5"/>
        </w:numPr>
        <w:adjustRightInd w:val="0"/>
        <w:spacing w:before="100" w:beforeAutospacing="1" w:after="100" w:afterAutospacing="1" w:line="360" w:lineRule="auto"/>
        <w:rPr>
          <w:rFonts w:ascii="Times New Roman" w:hAnsi="Times New Roman"/>
          <w:sz w:val="28"/>
          <w:szCs w:val="28"/>
          <w:lang w:val="en-US"/>
        </w:rPr>
      </w:pPr>
      <w:r w:rsidRPr="00330AEB">
        <w:rPr>
          <w:rFonts w:ascii="Times New Roman" w:hAnsi="Times New Roman"/>
          <w:sz w:val="28"/>
          <w:szCs w:val="28"/>
          <w:lang w:val="en-US"/>
        </w:rPr>
        <w:t xml:space="preserve">Sterman J. D. 2000. </w:t>
      </w:r>
      <w:r w:rsidRPr="00330AEB">
        <w:rPr>
          <w:rFonts w:ascii="Times New Roman" w:hAnsi="Times New Roman"/>
          <w:i/>
          <w:iCs/>
          <w:sz w:val="28"/>
          <w:szCs w:val="28"/>
          <w:lang w:val="en-US"/>
        </w:rPr>
        <w:t>Business Dynamics. Systems thinking and modeling for a complexworld</w:t>
      </w:r>
      <w:r>
        <w:rPr>
          <w:rFonts w:ascii="Times New Roman" w:hAnsi="Times New Roman"/>
          <w:sz w:val="28"/>
          <w:szCs w:val="28"/>
          <w:lang w:val="en-US"/>
        </w:rPr>
        <w:t>. McGraw-Hill, Boston</w:t>
      </w:r>
      <w:r>
        <w:rPr>
          <w:rFonts w:ascii="Times New Roman" w:hAnsi="Times New Roman"/>
          <w:sz w:val="28"/>
          <w:szCs w:val="28"/>
        </w:rPr>
        <w:t xml:space="preserve">, 825 </w:t>
      </w:r>
      <w:r>
        <w:rPr>
          <w:rFonts w:ascii="Times New Roman" w:hAnsi="Times New Roman"/>
          <w:sz w:val="28"/>
          <w:szCs w:val="28"/>
          <w:lang w:val="en-US"/>
        </w:rPr>
        <w:t>p.</w:t>
      </w:r>
    </w:p>
    <w:p w:rsidR="00B9058C" w:rsidRPr="00EC3A26" w:rsidRDefault="00B9058C" w:rsidP="001B7646">
      <w:pPr>
        <w:pStyle w:val="a5"/>
        <w:numPr>
          <w:ilvl w:val="0"/>
          <w:numId w:val="5"/>
        </w:numPr>
        <w:spacing w:before="120" w:after="0" w:line="360" w:lineRule="auto"/>
        <w:rPr>
          <w:rFonts w:ascii="Times New Roman" w:hAnsi="Times New Roman"/>
          <w:sz w:val="28"/>
          <w:szCs w:val="28"/>
          <w:lang w:val="en-US"/>
        </w:rPr>
      </w:pPr>
      <w:r>
        <w:rPr>
          <w:rFonts w:ascii="Times New Roman" w:hAnsi="Times New Roman"/>
          <w:sz w:val="28"/>
          <w:szCs w:val="28"/>
          <w:lang w:val="en-US"/>
        </w:rPr>
        <w:t>Kolemaev V.A. Mathematics in Economy. – Moscow: Unity, 2002, 235p.</w:t>
      </w:r>
    </w:p>
    <w:p w:rsidR="00121F09" w:rsidRPr="00EC3A26" w:rsidRDefault="00121F09" w:rsidP="001B7646">
      <w:pPr>
        <w:pStyle w:val="a5"/>
        <w:numPr>
          <w:ilvl w:val="0"/>
          <w:numId w:val="5"/>
        </w:numPr>
        <w:spacing w:before="120" w:after="0" w:line="360" w:lineRule="auto"/>
        <w:rPr>
          <w:rFonts w:ascii="Times New Roman" w:hAnsi="Times New Roman"/>
          <w:sz w:val="28"/>
          <w:szCs w:val="28"/>
          <w:lang w:val="en-US"/>
        </w:rPr>
      </w:pPr>
      <w:r w:rsidRPr="00EC3A26">
        <w:rPr>
          <w:rFonts w:ascii="Times New Roman" w:hAnsi="Times New Roman"/>
          <w:sz w:val="28"/>
          <w:szCs w:val="28"/>
          <w:lang w:val="en-US"/>
        </w:rPr>
        <w:t>Forrester, J.W. Industrial Dynamics. – Cambridge: MIT Press, 1961,256 p.</w:t>
      </w:r>
    </w:p>
    <w:p w:rsidR="00121F09" w:rsidRPr="00B9058C" w:rsidRDefault="00121F09" w:rsidP="00121F09">
      <w:pPr>
        <w:tabs>
          <w:tab w:val="left" w:pos="930"/>
        </w:tabs>
        <w:spacing w:line="360" w:lineRule="auto"/>
        <w:jc w:val="both"/>
        <w:rPr>
          <w:rFonts w:ascii="Times New Roman" w:hAnsi="Times New Roman"/>
          <w:sz w:val="28"/>
          <w:szCs w:val="28"/>
          <w:lang w:val="en-US"/>
        </w:rPr>
      </w:pPr>
    </w:p>
    <w:sectPr w:rsidR="00121F09" w:rsidRPr="00B9058C" w:rsidSect="000B22DE">
      <w:headerReference w:type="default" r:id="rId20"/>
      <w:footerReference w:type="even" r:id="rId21"/>
      <w:footerReference w:type="default" r:id="rId22"/>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762" w:rsidRDefault="00722762" w:rsidP="00850358">
      <w:pPr>
        <w:spacing w:after="0" w:line="240" w:lineRule="auto"/>
      </w:pPr>
      <w:r>
        <w:separator/>
      </w:r>
    </w:p>
  </w:endnote>
  <w:endnote w:type="continuationSeparator" w:id="0">
    <w:p w:rsidR="00722762" w:rsidRDefault="00722762" w:rsidP="0085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E0F" w:rsidRDefault="00A12811" w:rsidP="0030040A">
    <w:pPr>
      <w:pStyle w:val="a8"/>
      <w:framePr w:wrap="around" w:vAnchor="text" w:hAnchor="margin" w:xAlign="right" w:y="1"/>
      <w:rPr>
        <w:rStyle w:val="ad"/>
      </w:rPr>
    </w:pPr>
    <w:r>
      <w:rPr>
        <w:rStyle w:val="ad"/>
      </w:rPr>
      <w:fldChar w:fldCharType="begin"/>
    </w:r>
    <w:r w:rsidR="00AC7E0F">
      <w:rPr>
        <w:rStyle w:val="ad"/>
      </w:rPr>
      <w:instrText xml:space="preserve">PAGE  </w:instrText>
    </w:r>
    <w:r>
      <w:rPr>
        <w:rStyle w:val="ad"/>
      </w:rPr>
      <w:fldChar w:fldCharType="end"/>
    </w:r>
  </w:p>
  <w:p w:rsidR="00AC7E0F" w:rsidRDefault="00AC7E0F" w:rsidP="00B649D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E0F" w:rsidRDefault="001022D5" w:rsidP="00B649D8">
    <w:pPr>
      <w:pStyle w:val="a8"/>
      <w:ind w:right="360"/>
    </w:pPr>
    <w:r w:rsidRPr="00CE1BE0">
      <w:rPr>
        <w:rFonts w:ascii="Times New Roman" w:hAnsi="Times New Roman"/>
        <w:sz w:val="24"/>
        <w:szCs w:val="24"/>
      </w:rPr>
      <w:t>http://ej.kubagro.ru/201</w:t>
    </w:r>
    <w:r w:rsidRPr="00CE1BE0">
      <w:rPr>
        <w:rFonts w:ascii="Times New Roman" w:hAnsi="Times New Roman"/>
        <w:sz w:val="24"/>
        <w:szCs w:val="24"/>
        <w:lang w:val="en-US"/>
      </w:rPr>
      <w:t>4</w:t>
    </w:r>
    <w:r w:rsidRPr="00CE1BE0">
      <w:rPr>
        <w:rFonts w:ascii="Times New Roman" w:hAnsi="Times New Roman"/>
        <w:sz w:val="24"/>
        <w:szCs w:val="24"/>
      </w:rPr>
      <w:t>/</w:t>
    </w:r>
    <w:r w:rsidRPr="00CE1BE0">
      <w:rPr>
        <w:rFonts w:ascii="Times New Roman" w:hAnsi="Times New Roman"/>
        <w:sz w:val="24"/>
        <w:szCs w:val="24"/>
        <w:lang w:val="en-US"/>
      </w:rPr>
      <w:t>04</w:t>
    </w:r>
    <w:r w:rsidRPr="00CE1BE0">
      <w:rPr>
        <w:rFonts w:ascii="Times New Roman" w:hAnsi="Times New Roman"/>
        <w:sz w:val="24"/>
        <w:szCs w:val="24"/>
      </w:rPr>
      <w:t>/pdf/</w:t>
    </w:r>
    <w:r w:rsidRPr="00CE1BE0">
      <w:rPr>
        <w:rFonts w:ascii="Times New Roman" w:hAnsi="Times New Roman"/>
        <w:sz w:val="24"/>
        <w:szCs w:val="24"/>
        <w:lang w:val="en-US"/>
      </w:rPr>
      <w:t>38</w:t>
    </w:r>
    <w:r w:rsidRPr="00CE1BE0">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762" w:rsidRDefault="00722762" w:rsidP="00850358">
      <w:pPr>
        <w:spacing w:after="0" w:line="240" w:lineRule="auto"/>
      </w:pPr>
      <w:r>
        <w:separator/>
      </w:r>
    </w:p>
  </w:footnote>
  <w:footnote w:type="continuationSeparator" w:id="0">
    <w:p w:rsidR="00722762" w:rsidRDefault="00722762" w:rsidP="008503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2D5" w:rsidRPr="00E21D6D" w:rsidRDefault="001022D5" w:rsidP="001022D5">
    <w:pPr>
      <w:pStyle w:val="a6"/>
      <w:ind w:right="360"/>
      <w:rPr>
        <w:rFonts w:ascii="Times New Roman" w:hAnsi="Times New Roman"/>
        <w:sz w:val="24"/>
        <w:szCs w:val="24"/>
      </w:rPr>
    </w:pPr>
    <w:r w:rsidRPr="00E21D6D">
      <w:rPr>
        <w:rFonts w:ascii="Times New Roman" w:hAnsi="Times New Roman"/>
        <w:sz w:val="24"/>
        <w:szCs w:val="24"/>
      </w:rPr>
      <w:t>Научный журнал КубГАУ, №9</w:t>
    </w:r>
    <w:r w:rsidRPr="00E21D6D">
      <w:rPr>
        <w:rFonts w:ascii="Times New Roman" w:hAnsi="Times New Roman"/>
        <w:sz w:val="24"/>
        <w:szCs w:val="24"/>
        <w:lang w:val="en-US"/>
      </w:rPr>
      <w:t>8</w:t>
    </w:r>
    <w:r w:rsidRPr="00E21D6D">
      <w:rPr>
        <w:rFonts w:ascii="Times New Roman" w:hAnsi="Times New Roman"/>
        <w:sz w:val="24"/>
        <w:szCs w:val="24"/>
      </w:rPr>
      <w:t>(</w:t>
    </w:r>
    <w:r w:rsidRPr="00E21D6D">
      <w:rPr>
        <w:rFonts w:ascii="Times New Roman" w:hAnsi="Times New Roman"/>
        <w:sz w:val="24"/>
        <w:szCs w:val="24"/>
        <w:lang w:val="en-US"/>
      </w:rPr>
      <w:t>04</w:t>
    </w:r>
    <w:r w:rsidRPr="00E21D6D">
      <w:rPr>
        <w:rFonts w:ascii="Times New Roman" w:hAnsi="Times New Roman"/>
        <w:sz w:val="24"/>
        <w:szCs w:val="24"/>
      </w:rPr>
      <w:t>), 201</w:t>
    </w:r>
    <w:r w:rsidRPr="00E21D6D">
      <w:rPr>
        <w:rFonts w:ascii="Times New Roman" w:hAnsi="Times New Roman"/>
        <w:sz w:val="24"/>
        <w:szCs w:val="24"/>
        <w:lang w:val="en-US"/>
      </w:rPr>
      <w:t>4</w:t>
    </w:r>
    <w:r w:rsidRPr="00E21D6D">
      <w:rPr>
        <w:rFonts w:ascii="Times New Roman" w:hAnsi="Times New Roman"/>
        <w:sz w:val="24"/>
        <w:szCs w:val="24"/>
      </w:rPr>
      <w:t xml:space="preserve"> года</w:t>
    </w:r>
  </w:p>
  <w:p w:rsidR="00AC7E0F" w:rsidRDefault="00722762">
    <w:pPr>
      <w:pStyle w:val="a6"/>
      <w:jc w:val="right"/>
    </w:pPr>
    <w:r>
      <w:fldChar w:fldCharType="begin"/>
    </w:r>
    <w:r>
      <w:instrText xml:space="preserve"> PAGE   \* MERGEFORMAT </w:instrText>
    </w:r>
    <w:r>
      <w:fldChar w:fldCharType="separate"/>
    </w:r>
    <w:r w:rsidR="00C554C1">
      <w:rPr>
        <w:noProof/>
      </w:rPr>
      <w:t>4</w:t>
    </w:r>
    <w:r>
      <w:rPr>
        <w:noProof/>
      </w:rPr>
      <w:fldChar w:fldCharType="end"/>
    </w:r>
  </w:p>
  <w:p w:rsidR="00AC7E0F" w:rsidRDefault="00AC7E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 o:bullet="t">
        <v:imagedata r:id="rId1" o:title=""/>
      </v:shape>
    </w:pict>
  </w:numPicBullet>
  <w:abstractNum w:abstractNumId="0">
    <w:nsid w:val="04137663"/>
    <w:multiLevelType w:val="hybridMultilevel"/>
    <w:tmpl w:val="E7820848"/>
    <w:lvl w:ilvl="0" w:tplc="2778A0CE">
      <w:start w:val="1"/>
      <w:numFmt w:val="bullet"/>
      <w:lvlText w:val=""/>
      <w:lvlPicBulletId w:val="0"/>
      <w:lvlJc w:val="left"/>
      <w:pPr>
        <w:tabs>
          <w:tab w:val="num" w:pos="720"/>
        </w:tabs>
        <w:ind w:left="720" w:hanging="360"/>
      </w:pPr>
      <w:rPr>
        <w:rFonts w:ascii="Symbol" w:hAnsi="Symbol" w:hint="default"/>
      </w:rPr>
    </w:lvl>
    <w:lvl w:ilvl="1" w:tplc="85AEF5EE" w:tentative="1">
      <w:start w:val="1"/>
      <w:numFmt w:val="bullet"/>
      <w:lvlText w:val=""/>
      <w:lvlJc w:val="left"/>
      <w:pPr>
        <w:tabs>
          <w:tab w:val="num" w:pos="1440"/>
        </w:tabs>
        <w:ind w:left="1440" w:hanging="360"/>
      </w:pPr>
      <w:rPr>
        <w:rFonts w:ascii="Symbol" w:hAnsi="Symbol" w:hint="default"/>
      </w:rPr>
    </w:lvl>
    <w:lvl w:ilvl="2" w:tplc="390A7FAC" w:tentative="1">
      <w:start w:val="1"/>
      <w:numFmt w:val="bullet"/>
      <w:lvlText w:val=""/>
      <w:lvlJc w:val="left"/>
      <w:pPr>
        <w:tabs>
          <w:tab w:val="num" w:pos="2160"/>
        </w:tabs>
        <w:ind w:left="2160" w:hanging="360"/>
      </w:pPr>
      <w:rPr>
        <w:rFonts w:ascii="Symbol" w:hAnsi="Symbol" w:hint="default"/>
      </w:rPr>
    </w:lvl>
    <w:lvl w:ilvl="3" w:tplc="532E7E02" w:tentative="1">
      <w:start w:val="1"/>
      <w:numFmt w:val="bullet"/>
      <w:lvlText w:val=""/>
      <w:lvlJc w:val="left"/>
      <w:pPr>
        <w:tabs>
          <w:tab w:val="num" w:pos="2880"/>
        </w:tabs>
        <w:ind w:left="2880" w:hanging="360"/>
      </w:pPr>
      <w:rPr>
        <w:rFonts w:ascii="Symbol" w:hAnsi="Symbol" w:hint="default"/>
      </w:rPr>
    </w:lvl>
    <w:lvl w:ilvl="4" w:tplc="B50ACDC6" w:tentative="1">
      <w:start w:val="1"/>
      <w:numFmt w:val="bullet"/>
      <w:lvlText w:val=""/>
      <w:lvlJc w:val="left"/>
      <w:pPr>
        <w:tabs>
          <w:tab w:val="num" w:pos="3600"/>
        </w:tabs>
        <w:ind w:left="3600" w:hanging="360"/>
      </w:pPr>
      <w:rPr>
        <w:rFonts w:ascii="Symbol" w:hAnsi="Symbol" w:hint="default"/>
      </w:rPr>
    </w:lvl>
    <w:lvl w:ilvl="5" w:tplc="BC5A7A48" w:tentative="1">
      <w:start w:val="1"/>
      <w:numFmt w:val="bullet"/>
      <w:lvlText w:val=""/>
      <w:lvlJc w:val="left"/>
      <w:pPr>
        <w:tabs>
          <w:tab w:val="num" w:pos="4320"/>
        </w:tabs>
        <w:ind w:left="4320" w:hanging="360"/>
      </w:pPr>
      <w:rPr>
        <w:rFonts w:ascii="Symbol" w:hAnsi="Symbol" w:hint="default"/>
      </w:rPr>
    </w:lvl>
    <w:lvl w:ilvl="6" w:tplc="B1189A34" w:tentative="1">
      <w:start w:val="1"/>
      <w:numFmt w:val="bullet"/>
      <w:lvlText w:val=""/>
      <w:lvlJc w:val="left"/>
      <w:pPr>
        <w:tabs>
          <w:tab w:val="num" w:pos="5040"/>
        </w:tabs>
        <w:ind w:left="5040" w:hanging="360"/>
      </w:pPr>
      <w:rPr>
        <w:rFonts w:ascii="Symbol" w:hAnsi="Symbol" w:hint="default"/>
      </w:rPr>
    </w:lvl>
    <w:lvl w:ilvl="7" w:tplc="2F6A6B14" w:tentative="1">
      <w:start w:val="1"/>
      <w:numFmt w:val="bullet"/>
      <w:lvlText w:val=""/>
      <w:lvlJc w:val="left"/>
      <w:pPr>
        <w:tabs>
          <w:tab w:val="num" w:pos="5760"/>
        </w:tabs>
        <w:ind w:left="5760" w:hanging="360"/>
      </w:pPr>
      <w:rPr>
        <w:rFonts w:ascii="Symbol" w:hAnsi="Symbol" w:hint="default"/>
      </w:rPr>
    </w:lvl>
    <w:lvl w:ilvl="8" w:tplc="5E30C47C" w:tentative="1">
      <w:start w:val="1"/>
      <w:numFmt w:val="bullet"/>
      <w:lvlText w:val=""/>
      <w:lvlJc w:val="left"/>
      <w:pPr>
        <w:tabs>
          <w:tab w:val="num" w:pos="6480"/>
        </w:tabs>
        <w:ind w:left="6480" w:hanging="360"/>
      </w:pPr>
      <w:rPr>
        <w:rFonts w:ascii="Symbol" w:hAnsi="Symbol" w:hint="default"/>
      </w:rPr>
    </w:lvl>
  </w:abstractNum>
  <w:abstractNum w:abstractNumId="1">
    <w:nsid w:val="0F9C75A7"/>
    <w:multiLevelType w:val="hybridMultilevel"/>
    <w:tmpl w:val="DB863E20"/>
    <w:lvl w:ilvl="0" w:tplc="249864C8">
      <w:start w:val="1"/>
      <w:numFmt w:val="decimal"/>
      <w:lvlText w:val="%1."/>
      <w:lvlJc w:val="left"/>
      <w:pPr>
        <w:ind w:left="1429" w:hanging="360"/>
      </w:pPr>
      <w:rPr>
        <w:rFonts w:ascii="Calibri" w:hAnsi="Calibri" w:cs="Times New Roman" w:hint="default"/>
        <w:sz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19C39F4"/>
    <w:multiLevelType w:val="hybridMultilevel"/>
    <w:tmpl w:val="D1FAFDC4"/>
    <w:lvl w:ilvl="0" w:tplc="C22EE1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6486A30"/>
    <w:multiLevelType w:val="hybridMultilevel"/>
    <w:tmpl w:val="A8041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7A4C94"/>
    <w:multiLevelType w:val="hybridMultilevel"/>
    <w:tmpl w:val="FFB0AA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3F4654D"/>
    <w:multiLevelType w:val="hybridMultilevel"/>
    <w:tmpl w:val="0E760EDE"/>
    <w:lvl w:ilvl="0" w:tplc="FD22A2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2C65B35"/>
    <w:multiLevelType w:val="hybridMultilevel"/>
    <w:tmpl w:val="65BEC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FC6697"/>
    <w:multiLevelType w:val="hybridMultilevel"/>
    <w:tmpl w:val="8F620EC0"/>
    <w:lvl w:ilvl="0" w:tplc="326EEE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5613640B"/>
    <w:multiLevelType w:val="hybridMultilevel"/>
    <w:tmpl w:val="564E8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5B46F6"/>
    <w:multiLevelType w:val="hybridMultilevel"/>
    <w:tmpl w:val="D5222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7"/>
  </w:num>
  <w:num w:numId="6">
    <w:abstractNumId w:val="8"/>
  </w:num>
  <w:num w:numId="7">
    <w:abstractNumId w:val="5"/>
  </w:num>
  <w:num w:numId="8">
    <w:abstractNumId w:val="9"/>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4"/>
    <w:rsid w:val="00004838"/>
    <w:rsid w:val="00022983"/>
    <w:rsid w:val="000559D1"/>
    <w:rsid w:val="000661EF"/>
    <w:rsid w:val="00072C0D"/>
    <w:rsid w:val="0009215D"/>
    <w:rsid w:val="000B22DE"/>
    <w:rsid w:val="000D113A"/>
    <w:rsid w:val="000F7E96"/>
    <w:rsid w:val="001022D5"/>
    <w:rsid w:val="00104154"/>
    <w:rsid w:val="00121F09"/>
    <w:rsid w:val="0012320D"/>
    <w:rsid w:val="00133593"/>
    <w:rsid w:val="00165C70"/>
    <w:rsid w:val="00194364"/>
    <w:rsid w:val="001B162F"/>
    <w:rsid w:val="001B7646"/>
    <w:rsid w:val="001C0595"/>
    <w:rsid w:val="00204F79"/>
    <w:rsid w:val="0020737E"/>
    <w:rsid w:val="00212DDC"/>
    <w:rsid w:val="00215806"/>
    <w:rsid w:val="00216840"/>
    <w:rsid w:val="00224FF8"/>
    <w:rsid w:val="0023496F"/>
    <w:rsid w:val="00240B8B"/>
    <w:rsid w:val="002612DC"/>
    <w:rsid w:val="00265226"/>
    <w:rsid w:val="002910EC"/>
    <w:rsid w:val="0029351E"/>
    <w:rsid w:val="0029447C"/>
    <w:rsid w:val="002A1BDA"/>
    <w:rsid w:val="002E6C14"/>
    <w:rsid w:val="0030040A"/>
    <w:rsid w:val="00320747"/>
    <w:rsid w:val="00330AEB"/>
    <w:rsid w:val="00331202"/>
    <w:rsid w:val="00357385"/>
    <w:rsid w:val="0036701A"/>
    <w:rsid w:val="003853F6"/>
    <w:rsid w:val="00391955"/>
    <w:rsid w:val="0039599A"/>
    <w:rsid w:val="00397E02"/>
    <w:rsid w:val="003B230C"/>
    <w:rsid w:val="003B6E91"/>
    <w:rsid w:val="003C1C04"/>
    <w:rsid w:val="003C2AF3"/>
    <w:rsid w:val="003C571E"/>
    <w:rsid w:val="003D08BF"/>
    <w:rsid w:val="003E7012"/>
    <w:rsid w:val="00402794"/>
    <w:rsid w:val="004352EA"/>
    <w:rsid w:val="0044230D"/>
    <w:rsid w:val="00480101"/>
    <w:rsid w:val="00484CEA"/>
    <w:rsid w:val="004B72D7"/>
    <w:rsid w:val="004D4699"/>
    <w:rsid w:val="004D61B8"/>
    <w:rsid w:val="004E5E87"/>
    <w:rsid w:val="004F1A64"/>
    <w:rsid w:val="004F76CE"/>
    <w:rsid w:val="005028D4"/>
    <w:rsid w:val="00503C1D"/>
    <w:rsid w:val="00505CF8"/>
    <w:rsid w:val="005111AE"/>
    <w:rsid w:val="005157AB"/>
    <w:rsid w:val="00531AE3"/>
    <w:rsid w:val="0055433B"/>
    <w:rsid w:val="00593088"/>
    <w:rsid w:val="005A1E08"/>
    <w:rsid w:val="005A52AF"/>
    <w:rsid w:val="005D0CBA"/>
    <w:rsid w:val="005F0CA1"/>
    <w:rsid w:val="005F266E"/>
    <w:rsid w:val="00616325"/>
    <w:rsid w:val="00640D35"/>
    <w:rsid w:val="00664410"/>
    <w:rsid w:val="00670444"/>
    <w:rsid w:val="00671FA4"/>
    <w:rsid w:val="0067468A"/>
    <w:rsid w:val="00683A26"/>
    <w:rsid w:val="006A0C7D"/>
    <w:rsid w:val="006A3D57"/>
    <w:rsid w:val="006B7EFA"/>
    <w:rsid w:val="006E50DD"/>
    <w:rsid w:val="00703AC7"/>
    <w:rsid w:val="00722762"/>
    <w:rsid w:val="00747173"/>
    <w:rsid w:val="00747606"/>
    <w:rsid w:val="00751781"/>
    <w:rsid w:val="007543F1"/>
    <w:rsid w:val="007610F5"/>
    <w:rsid w:val="00770CD3"/>
    <w:rsid w:val="00782C68"/>
    <w:rsid w:val="00797D06"/>
    <w:rsid w:val="007E4B68"/>
    <w:rsid w:val="007F506F"/>
    <w:rsid w:val="00806CED"/>
    <w:rsid w:val="00820214"/>
    <w:rsid w:val="00821F20"/>
    <w:rsid w:val="008346DD"/>
    <w:rsid w:val="00837DB7"/>
    <w:rsid w:val="00850358"/>
    <w:rsid w:val="008633C0"/>
    <w:rsid w:val="008775C6"/>
    <w:rsid w:val="008F1682"/>
    <w:rsid w:val="00906393"/>
    <w:rsid w:val="00911665"/>
    <w:rsid w:val="009338B4"/>
    <w:rsid w:val="00941607"/>
    <w:rsid w:val="00944BF0"/>
    <w:rsid w:val="009666E8"/>
    <w:rsid w:val="00974D60"/>
    <w:rsid w:val="009854D8"/>
    <w:rsid w:val="0099314C"/>
    <w:rsid w:val="00996303"/>
    <w:rsid w:val="009B0E7F"/>
    <w:rsid w:val="009B40D8"/>
    <w:rsid w:val="009B5CA7"/>
    <w:rsid w:val="009C0C18"/>
    <w:rsid w:val="009D2424"/>
    <w:rsid w:val="009E381B"/>
    <w:rsid w:val="00A008E4"/>
    <w:rsid w:val="00A12105"/>
    <w:rsid w:val="00A12811"/>
    <w:rsid w:val="00A17B15"/>
    <w:rsid w:val="00A25F89"/>
    <w:rsid w:val="00A41A8C"/>
    <w:rsid w:val="00A63481"/>
    <w:rsid w:val="00AA68B4"/>
    <w:rsid w:val="00AB2896"/>
    <w:rsid w:val="00AB2EA2"/>
    <w:rsid w:val="00AB3533"/>
    <w:rsid w:val="00AC7E0F"/>
    <w:rsid w:val="00AE4B2B"/>
    <w:rsid w:val="00B035D5"/>
    <w:rsid w:val="00B258B9"/>
    <w:rsid w:val="00B31F73"/>
    <w:rsid w:val="00B454C9"/>
    <w:rsid w:val="00B60FDE"/>
    <w:rsid w:val="00B61052"/>
    <w:rsid w:val="00B633C8"/>
    <w:rsid w:val="00B63574"/>
    <w:rsid w:val="00B649D8"/>
    <w:rsid w:val="00B710AE"/>
    <w:rsid w:val="00B731FC"/>
    <w:rsid w:val="00B75EE3"/>
    <w:rsid w:val="00B86690"/>
    <w:rsid w:val="00B9058C"/>
    <w:rsid w:val="00BA06CB"/>
    <w:rsid w:val="00BA1CD7"/>
    <w:rsid w:val="00BB5CD5"/>
    <w:rsid w:val="00BD2CB6"/>
    <w:rsid w:val="00BD63F5"/>
    <w:rsid w:val="00BE339E"/>
    <w:rsid w:val="00BE3CA9"/>
    <w:rsid w:val="00BE4623"/>
    <w:rsid w:val="00BF01BC"/>
    <w:rsid w:val="00C15EFC"/>
    <w:rsid w:val="00C20D7D"/>
    <w:rsid w:val="00C26141"/>
    <w:rsid w:val="00C446F3"/>
    <w:rsid w:val="00C52AA8"/>
    <w:rsid w:val="00C554C1"/>
    <w:rsid w:val="00C719A7"/>
    <w:rsid w:val="00C92FAE"/>
    <w:rsid w:val="00C96327"/>
    <w:rsid w:val="00C96EA6"/>
    <w:rsid w:val="00C97973"/>
    <w:rsid w:val="00CB7E67"/>
    <w:rsid w:val="00CC7025"/>
    <w:rsid w:val="00CD5177"/>
    <w:rsid w:val="00CE1242"/>
    <w:rsid w:val="00CF6E14"/>
    <w:rsid w:val="00D01EBE"/>
    <w:rsid w:val="00D05936"/>
    <w:rsid w:val="00D214EA"/>
    <w:rsid w:val="00D226BC"/>
    <w:rsid w:val="00D2459D"/>
    <w:rsid w:val="00D36671"/>
    <w:rsid w:val="00D55145"/>
    <w:rsid w:val="00D66871"/>
    <w:rsid w:val="00D855E3"/>
    <w:rsid w:val="00DC3674"/>
    <w:rsid w:val="00DD72BA"/>
    <w:rsid w:val="00DE1582"/>
    <w:rsid w:val="00DF48AE"/>
    <w:rsid w:val="00DF4913"/>
    <w:rsid w:val="00DF5E98"/>
    <w:rsid w:val="00E0131D"/>
    <w:rsid w:val="00E11203"/>
    <w:rsid w:val="00E22194"/>
    <w:rsid w:val="00E23348"/>
    <w:rsid w:val="00E33068"/>
    <w:rsid w:val="00E338D2"/>
    <w:rsid w:val="00E432FF"/>
    <w:rsid w:val="00E55808"/>
    <w:rsid w:val="00E57B54"/>
    <w:rsid w:val="00E83AA6"/>
    <w:rsid w:val="00EA234A"/>
    <w:rsid w:val="00EA5219"/>
    <w:rsid w:val="00EC3A26"/>
    <w:rsid w:val="00EC4E22"/>
    <w:rsid w:val="00EE131A"/>
    <w:rsid w:val="00EE4949"/>
    <w:rsid w:val="00EE5D91"/>
    <w:rsid w:val="00F0761A"/>
    <w:rsid w:val="00F11D9D"/>
    <w:rsid w:val="00F17D16"/>
    <w:rsid w:val="00F34709"/>
    <w:rsid w:val="00F565FB"/>
    <w:rsid w:val="00F631CD"/>
    <w:rsid w:val="00F9498A"/>
    <w:rsid w:val="00FA5E42"/>
    <w:rsid w:val="00FB79AC"/>
    <w:rsid w:val="00FC2FB8"/>
    <w:rsid w:val="00FD3255"/>
    <w:rsid w:val="00FE2938"/>
    <w:rsid w:val="00FE4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44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6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747606"/>
    <w:rPr>
      <w:rFonts w:ascii="Tahoma" w:eastAsia="Times New Roman" w:hAnsi="Tahoma" w:cs="Tahoma"/>
      <w:sz w:val="16"/>
      <w:szCs w:val="16"/>
    </w:rPr>
  </w:style>
  <w:style w:type="paragraph" w:customStyle="1" w:styleId="1">
    <w:name w:val="Обычный1"/>
    <w:uiPriority w:val="99"/>
    <w:rsid w:val="00FE4EFD"/>
    <w:pPr>
      <w:widowControl w:val="0"/>
      <w:spacing w:line="260" w:lineRule="auto"/>
      <w:jc w:val="both"/>
    </w:pPr>
    <w:rPr>
      <w:rFonts w:ascii="Times New Roman" w:eastAsia="Times New Roman" w:hAnsi="Times New Roman"/>
      <w:sz w:val="18"/>
    </w:rPr>
  </w:style>
  <w:style w:type="paragraph" w:styleId="a5">
    <w:name w:val="List Paragraph"/>
    <w:basedOn w:val="a"/>
    <w:uiPriority w:val="99"/>
    <w:qFormat/>
    <w:rsid w:val="00265226"/>
    <w:pPr>
      <w:ind w:left="720"/>
      <w:contextualSpacing/>
    </w:pPr>
  </w:style>
  <w:style w:type="paragraph" w:styleId="a6">
    <w:name w:val="header"/>
    <w:basedOn w:val="a"/>
    <w:link w:val="a7"/>
    <w:uiPriority w:val="99"/>
    <w:rsid w:val="00850358"/>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850358"/>
    <w:rPr>
      <w:rFonts w:ascii="Calibri" w:eastAsia="Times New Roman" w:hAnsi="Calibri" w:cs="Times New Roman"/>
    </w:rPr>
  </w:style>
  <w:style w:type="paragraph" w:styleId="a8">
    <w:name w:val="footer"/>
    <w:basedOn w:val="a"/>
    <w:link w:val="a9"/>
    <w:uiPriority w:val="99"/>
    <w:semiHidden/>
    <w:rsid w:val="0085035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850358"/>
    <w:rPr>
      <w:rFonts w:ascii="Calibri" w:eastAsia="Times New Roman" w:hAnsi="Calibri" w:cs="Times New Roman"/>
    </w:rPr>
  </w:style>
  <w:style w:type="character" w:styleId="aa">
    <w:name w:val="Placeholder Text"/>
    <w:basedOn w:val="a0"/>
    <w:uiPriority w:val="99"/>
    <w:semiHidden/>
    <w:rsid w:val="00C446F3"/>
    <w:rPr>
      <w:rFonts w:cs="Times New Roman"/>
      <w:color w:val="808080"/>
    </w:rPr>
  </w:style>
  <w:style w:type="table" w:styleId="ab">
    <w:name w:val="Table Grid"/>
    <w:basedOn w:val="a1"/>
    <w:uiPriority w:val="59"/>
    <w:rsid w:val="00BA1C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Hyperlink"/>
    <w:basedOn w:val="a0"/>
    <w:uiPriority w:val="99"/>
    <w:rsid w:val="00B731FC"/>
    <w:rPr>
      <w:rFonts w:cs="Times New Roman"/>
      <w:color w:val="0000FF"/>
      <w:u w:val="single"/>
    </w:rPr>
  </w:style>
  <w:style w:type="character" w:styleId="ad">
    <w:name w:val="page number"/>
    <w:basedOn w:val="a0"/>
    <w:uiPriority w:val="99"/>
    <w:rsid w:val="00B649D8"/>
    <w:rPr>
      <w:rFonts w:cs="Times New Roman"/>
    </w:rPr>
  </w:style>
  <w:style w:type="character" w:customStyle="1" w:styleId="apple-converted-space">
    <w:name w:val="apple-converted-space"/>
    <w:basedOn w:val="a0"/>
    <w:rsid w:val="009B5C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44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6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747606"/>
    <w:rPr>
      <w:rFonts w:ascii="Tahoma" w:eastAsia="Times New Roman" w:hAnsi="Tahoma" w:cs="Tahoma"/>
      <w:sz w:val="16"/>
      <w:szCs w:val="16"/>
    </w:rPr>
  </w:style>
  <w:style w:type="paragraph" w:customStyle="1" w:styleId="1">
    <w:name w:val="Обычный1"/>
    <w:uiPriority w:val="99"/>
    <w:rsid w:val="00FE4EFD"/>
    <w:pPr>
      <w:widowControl w:val="0"/>
      <w:spacing w:line="260" w:lineRule="auto"/>
      <w:jc w:val="both"/>
    </w:pPr>
    <w:rPr>
      <w:rFonts w:ascii="Times New Roman" w:eastAsia="Times New Roman" w:hAnsi="Times New Roman"/>
      <w:sz w:val="18"/>
    </w:rPr>
  </w:style>
  <w:style w:type="paragraph" w:styleId="a5">
    <w:name w:val="List Paragraph"/>
    <w:basedOn w:val="a"/>
    <w:uiPriority w:val="99"/>
    <w:qFormat/>
    <w:rsid w:val="00265226"/>
    <w:pPr>
      <w:ind w:left="720"/>
      <w:contextualSpacing/>
    </w:pPr>
  </w:style>
  <w:style w:type="paragraph" w:styleId="a6">
    <w:name w:val="header"/>
    <w:basedOn w:val="a"/>
    <w:link w:val="a7"/>
    <w:uiPriority w:val="99"/>
    <w:rsid w:val="00850358"/>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850358"/>
    <w:rPr>
      <w:rFonts w:ascii="Calibri" w:eastAsia="Times New Roman" w:hAnsi="Calibri" w:cs="Times New Roman"/>
    </w:rPr>
  </w:style>
  <w:style w:type="paragraph" w:styleId="a8">
    <w:name w:val="footer"/>
    <w:basedOn w:val="a"/>
    <w:link w:val="a9"/>
    <w:uiPriority w:val="99"/>
    <w:semiHidden/>
    <w:rsid w:val="0085035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850358"/>
    <w:rPr>
      <w:rFonts w:ascii="Calibri" w:eastAsia="Times New Roman" w:hAnsi="Calibri" w:cs="Times New Roman"/>
    </w:rPr>
  </w:style>
  <w:style w:type="character" w:styleId="aa">
    <w:name w:val="Placeholder Text"/>
    <w:basedOn w:val="a0"/>
    <w:uiPriority w:val="99"/>
    <w:semiHidden/>
    <w:rsid w:val="00C446F3"/>
    <w:rPr>
      <w:rFonts w:cs="Times New Roman"/>
      <w:color w:val="808080"/>
    </w:rPr>
  </w:style>
  <w:style w:type="table" w:styleId="ab">
    <w:name w:val="Table Grid"/>
    <w:basedOn w:val="a1"/>
    <w:uiPriority w:val="59"/>
    <w:rsid w:val="00BA1C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Hyperlink"/>
    <w:basedOn w:val="a0"/>
    <w:uiPriority w:val="99"/>
    <w:rsid w:val="00B731FC"/>
    <w:rPr>
      <w:rFonts w:cs="Times New Roman"/>
      <w:color w:val="0000FF"/>
      <w:u w:val="single"/>
    </w:rPr>
  </w:style>
  <w:style w:type="character" w:styleId="ad">
    <w:name w:val="page number"/>
    <w:basedOn w:val="a0"/>
    <w:uiPriority w:val="99"/>
    <w:rsid w:val="00B649D8"/>
    <w:rPr>
      <w:rFonts w:cs="Times New Roman"/>
    </w:rPr>
  </w:style>
  <w:style w:type="character" w:customStyle="1" w:styleId="apple-converted-space">
    <w:name w:val="apple-converted-space"/>
    <w:basedOn w:val="a0"/>
    <w:rsid w:val="009B5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3F41-79FD-4DF8-A5A1-1BCEF735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2556</Words>
  <Characters>14575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Аслан</dc:creator>
  <cp:lastModifiedBy>1</cp:lastModifiedBy>
  <cp:revision>2</cp:revision>
  <cp:lastPrinted>2014-03-19T02:16:00Z</cp:lastPrinted>
  <dcterms:created xsi:type="dcterms:W3CDTF">2014-04-28T19:11:00Z</dcterms:created>
  <dcterms:modified xsi:type="dcterms:W3CDTF">2014-04-28T19:11:00Z</dcterms:modified>
</cp:coreProperties>
</file>