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27"/>
        <w:tblW w:w="5000" w:type="pct"/>
        <w:tblLook w:val="00A0"/>
      </w:tblPr>
      <w:tblGrid>
        <w:gridCol w:w="4642"/>
        <w:gridCol w:w="4643"/>
      </w:tblGrid>
      <w:tr w:rsidR="00CE50FE" w:rsidRPr="00070932" w:rsidTr="0088150C">
        <w:tc>
          <w:tcPr>
            <w:tcW w:w="2500" w:type="pct"/>
          </w:tcPr>
          <w:p w:rsidR="00CE50FE" w:rsidRPr="00070932" w:rsidRDefault="00CE50FE" w:rsidP="0088150C">
            <w:pPr>
              <w:spacing w:after="0" w:line="240" w:lineRule="auto"/>
              <w:rPr>
                <w:rFonts w:ascii="Times New Roman" w:hAnsi="Times New Roman"/>
                <w:sz w:val="20"/>
                <w:szCs w:val="20"/>
              </w:rPr>
            </w:pPr>
            <w:bookmarkStart w:id="0" w:name="OLE_LINK445"/>
            <w:bookmarkStart w:id="1" w:name="OLE_LINK446"/>
            <w:bookmarkStart w:id="2" w:name="OLE_LINK447"/>
            <w:r w:rsidRPr="00070932">
              <w:rPr>
                <w:rFonts w:ascii="Times New Roman" w:hAnsi="Times New Roman"/>
                <w:sz w:val="20"/>
                <w:szCs w:val="20"/>
              </w:rPr>
              <w:t>УДК 347</w:t>
            </w:r>
            <w:bookmarkEnd w:id="0"/>
            <w:bookmarkEnd w:id="1"/>
            <w:bookmarkEnd w:id="2"/>
          </w:p>
          <w:p w:rsidR="00CE50FE" w:rsidRPr="00070932" w:rsidRDefault="00CE50FE" w:rsidP="0088150C">
            <w:pPr>
              <w:spacing w:after="0" w:line="240" w:lineRule="auto"/>
              <w:rPr>
                <w:rFonts w:ascii="Times New Roman" w:hAnsi="Times New Roman"/>
                <w:sz w:val="20"/>
                <w:szCs w:val="20"/>
              </w:rPr>
            </w:pPr>
          </w:p>
        </w:tc>
        <w:tc>
          <w:tcPr>
            <w:tcW w:w="2500" w:type="pct"/>
          </w:tcPr>
          <w:p w:rsidR="00CE50FE" w:rsidRPr="00070932" w:rsidRDefault="00CE50FE" w:rsidP="0088150C">
            <w:pPr>
              <w:spacing w:after="0" w:line="240" w:lineRule="auto"/>
              <w:rPr>
                <w:rFonts w:ascii="Times New Roman" w:hAnsi="Times New Roman"/>
                <w:sz w:val="20"/>
                <w:szCs w:val="20"/>
              </w:rPr>
            </w:pPr>
            <w:r w:rsidRPr="00070932">
              <w:rPr>
                <w:rFonts w:ascii="Times New Roman" w:hAnsi="Times New Roman"/>
                <w:sz w:val="20"/>
                <w:szCs w:val="20"/>
              </w:rPr>
              <w:t>UDC 347</w:t>
            </w:r>
          </w:p>
        </w:tc>
      </w:tr>
      <w:tr w:rsidR="00CE50FE" w:rsidRPr="00070932" w:rsidTr="0088150C">
        <w:trPr>
          <w:trHeight w:val="841"/>
        </w:trPr>
        <w:tc>
          <w:tcPr>
            <w:tcW w:w="2500" w:type="pct"/>
          </w:tcPr>
          <w:p w:rsidR="00CE50FE" w:rsidRPr="00070932" w:rsidRDefault="00CE50FE" w:rsidP="0088150C">
            <w:pPr>
              <w:spacing w:after="0" w:line="240" w:lineRule="auto"/>
              <w:rPr>
                <w:rFonts w:ascii="Times New Roman" w:hAnsi="Times New Roman"/>
                <w:b/>
                <w:sz w:val="20"/>
                <w:szCs w:val="20"/>
              </w:rPr>
            </w:pPr>
            <w:r w:rsidRPr="00070932">
              <w:rPr>
                <w:rFonts w:ascii="Times New Roman" w:hAnsi="Times New Roman"/>
                <w:b/>
                <w:sz w:val="20"/>
                <w:szCs w:val="20"/>
              </w:rPr>
              <w:t>УТВЕРЖДЕНИЕ МИРОВОГО СОГЛАШЕНИЯ АРБИТРАЖНЫМ СУДОМ С УЧЕТОМ ЗАКЛЮЧЕННОГО СТОРОНАМИ МЕДИАТИВНОГО СОГЛАШЕНИЯ</w:t>
            </w:r>
          </w:p>
          <w:p w:rsidR="00CE50FE" w:rsidRPr="00070932" w:rsidRDefault="00CE50FE" w:rsidP="0088150C">
            <w:pPr>
              <w:spacing w:after="0" w:line="240" w:lineRule="auto"/>
              <w:rPr>
                <w:rFonts w:ascii="Times New Roman" w:hAnsi="Times New Roman"/>
                <w:b/>
                <w:sz w:val="20"/>
                <w:szCs w:val="20"/>
              </w:rPr>
            </w:pPr>
          </w:p>
        </w:tc>
        <w:tc>
          <w:tcPr>
            <w:tcW w:w="2500" w:type="pct"/>
          </w:tcPr>
          <w:p w:rsidR="00CE50FE" w:rsidRPr="00070932" w:rsidRDefault="00CE50FE" w:rsidP="0088150C">
            <w:pPr>
              <w:spacing w:after="0" w:line="240" w:lineRule="auto"/>
              <w:rPr>
                <w:rFonts w:ascii="Times New Roman" w:hAnsi="Times New Roman"/>
                <w:b/>
                <w:sz w:val="20"/>
                <w:szCs w:val="20"/>
                <w:lang w:val="en-US"/>
              </w:rPr>
            </w:pPr>
            <w:r w:rsidRPr="00070932">
              <w:rPr>
                <w:rFonts w:ascii="Times New Roman" w:hAnsi="Times New Roman"/>
                <w:b/>
                <w:sz w:val="20"/>
                <w:szCs w:val="20"/>
                <w:lang w:val="en-US"/>
              </w:rPr>
              <w:t>THE APPROVAL OF THE SETTELMENT AGREEMENT BY ARBITRATION COURT, TAKING INTO ACCOUNT THE CONCLUDED MEDIATED AGREEMENT</w:t>
            </w:r>
          </w:p>
        </w:tc>
      </w:tr>
      <w:tr w:rsidR="00CE50FE" w:rsidRPr="00070932" w:rsidTr="0088150C">
        <w:tc>
          <w:tcPr>
            <w:tcW w:w="2500" w:type="pct"/>
          </w:tcPr>
          <w:p w:rsidR="00CE50FE" w:rsidRPr="00070932" w:rsidRDefault="00CE50FE" w:rsidP="0088150C">
            <w:pPr>
              <w:spacing w:after="0" w:line="240" w:lineRule="auto"/>
              <w:rPr>
                <w:rFonts w:ascii="Times New Roman" w:hAnsi="Times New Roman"/>
                <w:sz w:val="20"/>
                <w:szCs w:val="20"/>
              </w:rPr>
            </w:pPr>
            <w:r w:rsidRPr="00070932">
              <w:rPr>
                <w:rFonts w:ascii="Times New Roman" w:hAnsi="Times New Roman"/>
                <w:sz w:val="20"/>
                <w:szCs w:val="20"/>
              </w:rPr>
              <w:t>Масленникова Людмила Владимировна</w:t>
            </w:r>
          </w:p>
          <w:p w:rsidR="00CE50FE" w:rsidRPr="00070932" w:rsidRDefault="00CE50FE" w:rsidP="0088150C">
            <w:pPr>
              <w:spacing w:after="0" w:line="240" w:lineRule="auto"/>
              <w:rPr>
                <w:rFonts w:ascii="Times New Roman" w:hAnsi="Times New Roman"/>
                <w:sz w:val="20"/>
                <w:szCs w:val="20"/>
              </w:rPr>
            </w:pPr>
            <w:r w:rsidRPr="00070932">
              <w:rPr>
                <w:rFonts w:ascii="Times New Roman" w:hAnsi="Times New Roman"/>
                <w:sz w:val="20"/>
                <w:szCs w:val="20"/>
              </w:rPr>
              <w:t>к.ю.н., доцент</w:t>
            </w:r>
          </w:p>
        </w:tc>
        <w:tc>
          <w:tcPr>
            <w:tcW w:w="2500" w:type="pct"/>
          </w:tcPr>
          <w:p w:rsidR="00CE50FE" w:rsidRPr="00070932" w:rsidRDefault="00CE50FE" w:rsidP="0088150C">
            <w:pPr>
              <w:spacing w:after="0" w:line="240" w:lineRule="auto"/>
              <w:rPr>
                <w:rFonts w:ascii="Times New Roman" w:hAnsi="Times New Roman"/>
                <w:sz w:val="20"/>
                <w:szCs w:val="20"/>
                <w:lang w:val="en-US"/>
              </w:rPr>
            </w:pPr>
            <w:r w:rsidRPr="00070932">
              <w:rPr>
                <w:rFonts w:ascii="Times New Roman" w:hAnsi="Times New Roman"/>
                <w:sz w:val="20"/>
                <w:szCs w:val="20"/>
                <w:lang w:val="en-US"/>
              </w:rPr>
              <w:t xml:space="preserve">Maslennikova Ludmila Vladimirovna, </w:t>
            </w:r>
            <w:r w:rsidRPr="00070932">
              <w:rPr>
                <w:rFonts w:ascii="Times New Roman" w:hAnsi="Times New Roman"/>
                <w:sz w:val="20"/>
                <w:szCs w:val="20"/>
                <w:lang w:val="en-US"/>
              </w:rPr>
              <w:br/>
              <w:t xml:space="preserve"> Cand.Law.Sci., associate professor</w:t>
            </w:r>
          </w:p>
        </w:tc>
      </w:tr>
      <w:tr w:rsidR="00CE50FE" w:rsidRPr="00070932" w:rsidTr="0088150C">
        <w:tc>
          <w:tcPr>
            <w:tcW w:w="2500" w:type="pct"/>
          </w:tcPr>
          <w:p w:rsidR="00CE50FE" w:rsidRPr="00070932" w:rsidRDefault="00CE50FE" w:rsidP="0088150C">
            <w:pPr>
              <w:spacing w:after="0" w:line="240" w:lineRule="auto"/>
              <w:rPr>
                <w:rFonts w:ascii="Times New Roman" w:hAnsi="Times New Roman"/>
                <w:i/>
                <w:sz w:val="20"/>
                <w:szCs w:val="20"/>
              </w:rPr>
            </w:pPr>
            <w:r w:rsidRPr="00070932">
              <w:rPr>
                <w:rFonts w:ascii="Times New Roman" w:hAnsi="Times New Roman"/>
                <w:i/>
                <w:sz w:val="20"/>
                <w:szCs w:val="20"/>
              </w:rPr>
              <w:t>Кубанский государственный аграрный университет, Краснодар, Россия</w:t>
            </w:r>
          </w:p>
          <w:p w:rsidR="00CE50FE" w:rsidRPr="00070932" w:rsidRDefault="00CE50FE" w:rsidP="0088150C">
            <w:pPr>
              <w:spacing w:after="0" w:line="240" w:lineRule="auto"/>
              <w:rPr>
                <w:rFonts w:ascii="Times New Roman" w:hAnsi="Times New Roman"/>
                <w:i/>
                <w:sz w:val="20"/>
                <w:szCs w:val="20"/>
              </w:rPr>
            </w:pPr>
          </w:p>
        </w:tc>
        <w:tc>
          <w:tcPr>
            <w:tcW w:w="2500" w:type="pct"/>
          </w:tcPr>
          <w:p w:rsidR="00CE50FE" w:rsidRPr="00070932" w:rsidRDefault="00CE50FE" w:rsidP="0088150C">
            <w:pPr>
              <w:spacing w:after="0" w:line="240" w:lineRule="auto"/>
              <w:rPr>
                <w:rFonts w:ascii="Times New Roman" w:hAnsi="Times New Roman"/>
                <w:i/>
                <w:sz w:val="20"/>
                <w:szCs w:val="20"/>
                <w:lang w:val="en-US"/>
              </w:rPr>
            </w:pPr>
            <w:r w:rsidRPr="00070932">
              <w:rPr>
                <w:rFonts w:ascii="Times New Roman" w:hAnsi="Times New Roman"/>
                <w:i/>
                <w:sz w:val="20"/>
                <w:szCs w:val="20"/>
                <w:lang w:val="en-US"/>
              </w:rPr>
              <w:t xml:space="preserve">Kuban State Agrarian University, </w:t>
            </w:r>
          </w:p>
          <w:p w:rsidR="00CE50FE" w:rsidRPr="00070932" w:rsidRDefault="00CE50FE" w:rsidP="0088150C">
            <w:pPr>
              <w:spacing w:after="0" w:line="240" w:lineRule="auto"/>
              <w:rPr>
                <w:rFonts w:ascii="Times New Roman" w:hAnsi="Times New Roman"/>
                <w:i/>
                <w:sz w:val="20"/>
                <w:szCs w:val="20"/>
                <w:lang w:val="en-US"/>
              </w:rPr>
            </w:pPr>
            <w:r w:rsidRPr="00070932">
              <w:rPr>
                <w:rFonts w:ascii="Times New Roman" w:hAnsi="Times New Roman"/>
                <w:i/>
                <w:sz w:val="20"/>
                <w:szCs w:val="20"/>
                <w:lang w:val="en-US"/>
              </w:rPr>
              <w:t>Krasnodar, Russia</w:t>
            </w:r>
          </w:p>
        </w:tc>
      </w:tr>
      <w:tr w:rsidR="00CE50FE" w:rsidRPr="00070932" w:rsidTr="0088150C">
        <w:tc>
          <w:tcPr>
            <w:tcW w:w="2500" w:type="pct"/>
          </w:tcPr>
          <w:p w:rsidR="00CE50FE" w:rsidRPr="00070932" w:rsidRDefault="00CE50FE" w:rsidP="0088150C">
            <w:pPr>
              <w:spacing w:after="0" w:line="240" w:lineRule="auto"/>
              <w:rPr>
                <w:rFonts w:ascii="Times New Roman" w:hAnsi="Times New Roman"/>
                <w:sz w:val="20"/>
                <w:szCs w:val="20"/>
              </w:rPr>
            </w:pPr>
            <w:bookmarkStart w:id="3" w:name="OLE_LINK448"/>
            <w:bookmarkStart w:id="4" w:name="OLE_LINK449"/>
            <w:bookmarkStart w:id="5" w:name="OLE_LINK450"/>
            <w:r w:rsidRPr="00070932">
              <w:rPr>
                <w:rFonts w:ascii="Times New Roman" w:hAnsi="Times New Roman"/>
                <w:sz w:val="20"/>
                <w:szCs w:val="20"/>
              </w:rPr>
              <w:t>Автором анализируется вопрос о соотношении медиативного и мирового соглашений и их правовая взаимосвязь, а также отражаются критические замечания, касающиеся отсутствия в ФЗ РФ от 27.07. 2010 г. № 193-ФЗ «Об альтернативной процедуре урегулирования споров с участием посредника (процедуре медиации)» императивных  требований к содержанию медиативных соглашений, утверждаемых в последующем арбитражным судом в качестве мировых соглашений</w:t>
            </w:r>
            <w:bookmarkEnd w:id="3"/>
            <w:bookmarkEnd w:id="4"/>
            <w:bookmarkEnd w:id="5"/>
          </w:p>
        </w:tc>
        <w:tc>
          <w:tcPr>
            <w:tcW w:w="2500" w:type="pct"/>
          </w:tcPr>
          <w:p w:rsidR="00CE50FE" w:rsidRPr="00070932" w:rsidRDefault="00CE50FE" w:rsidP="0088150C">
            <w:pPr>
              <w:spacing w:after="0" w:line="240" w:lineRule="auto"/>
              <w:rPr>
                <w:rFonts w:ascii="Times New Roman" w:hAnsi="Times New Roman"/>
                <w:sz w:val="20"/>
                <w:szCs w:val="20"/>
                <w:lang w:val="en-US"/>
              </w:rPr>
            </w:pPr>
            <w:r w:rsidRPr="00070932">
              <w:rPr>
                <w:rFonts w:ascii="Times New Roman" w:hAnsi="Times New Roman"/>
                <w:sz w:val="20"/>
                <w:szCs w:val="20"/>
                <w:lang w:val="en-US"/>
              </w:rPr>
              <w:t>The author analyses the issue of the relationship between mediated agreements and settlement and their legal inter-relationship, as well as critical comments regarding the lack of imperative requirements in Federal law of the Russian Federation of 27.07.2010 N 193-F3 "On alternative procedure for settling disputes with the use of an intermediary (mediation procedure)" to the contents of the mediated settlement agreements which are subsequently endorsed by the arbitral court as settlement agreements</w:t>
            </w:r>
          </w:p>
        </w:tc>
      </w:tr>
      <w:tr w:rsidR="00CE50FE" w:rsidRPr="00070932" w:rsidTr="0088150C">
        <w:tc>
          <w:tcPr>
            <w:tcW w:w="2500" w:type="pct"/>
          </w:tcPr>
          <w:p w:rsidR="00CE50FE" w:rsidRPr="00070932" w:rsidRDefault="00CE50FE" w:rsidP="0088150C">
            <w:pPr>
              <w:spacing w:after="0" w:line="240" w:lineRule="auto"/>
              <w:rPr>
                <w:rFonts w:ascii="Times New Roman" w:hAnsi="Times New Roman"/>
                <w:sz w:val="20"/>
                <w:szCs w:val="20"/>
                <w:lang w:val="en-US"/>
              </w:rPr>
            </w:pPr>
          </w:p>
          <w:p w:rsidR="00CE50FE" w:rsidRPr="00070932" w:rsidRDefault="00CE50FE" w:rsidP="0088150C">
            <w:pPr>
              <w:spacing w:after="0" w:line="240" w:lineRule="auto"/>
              <w:rPr>
                <w:rFonts w:ascii="Times New Roman" w:hAnsi="Times New Roman"/>
                <w:sz w:val="20"/>
                <w:szCs w:val="20"/>
              </w:rPr>
            </w:pPr>
            <w:r w:rsidRPr="00070932">
              <w:rPr>
                <w:rFonts w:ascii="Times New Roman" w:hAnsi="Times New Roman"/>
                <w:sz w:val="20"/>
                <w:szCs w:val="20"/>
              </w:rPr>
              <w:t>Ключевые слова: МЕДИАЦИЯ, МЕДИАТИВНОЕ СОГЛАШЕНИЕ, МИРОВОЕ СОГЛАШЕНИЕ</w:t>
            </w:r>
          </w:p>
        </w:tc>
        <w:tc>
          <w:tcPr>
            <w:tcW w:w="2500" w:type="pct"/>
          </w:tcPr>
          <w:p w:rsidR="00CE50FE" w:rsidRPr="00070932" w:rsidRDefault="00CE50FE" w:rsidP="0088150C">
            <w:pPr>
              <w:spacing w:after="0" w:line="240" w:lineRule="auto"/>
              <w:rPr>
                <w:rFonts w:ascii="Times New Roman" w:hAnsi="Times New Roman"/>
                <w:sz w:val="20"/>
                <w:szCs w:val="20"/>
                <w:lang w:val="en-US"/>
              </w:rPr>
            </w:pPr>
          </w:p>
          <w:p w:rsidR="00CE50FE" w:rsidRPr="00070932" w:rsidRDefault="00CE50FE" w:rsidP="0088150C">
            <w:pPr>
              <w:spacing w:after="0" w:line="240" w:lineRule="auto"/>
              <w:rPr>
                <w:rFonts w:ascii="Times New Roman" w:hAnsi="Times New Roman"/>
                <w:sz w:val="20"/>
                <w:szCs w:val="20"/>
                <w:lang w:val="en-US"/>
              </w:rPr>
            </w:pPr>
            <w:r w:rsidRPr="00070932">
              <w:rPr>
                <w:rFonts w:ascii="Times New Roman" w:hAnsi="Times New Roman"/>
                <w:sz w:val="20"/>
                <w:szCs w:val="20"/>
                <w:lang w:val="en-US"/>
              </w:rPr>
              <w:t>Keywords: MEDIATION, MEDIATED SETTLEMENT, SETTLEMENT AGREEMENT</w:t>
            </w:r>
          </w:p>
        </w:tc>
      </w:tr>
    </w:tbl>
    <w:p w:rsidR="00CE50FE" w:rsidRDefault="00CE50FE" w:rsidP="00457888">
      <w:pPr>
        <w:autoSpaceDE w:val="0"/>
        <w:autoSpaceDN w:val="0"/>
        <w:adjustRightInd w:val="0"/>
        <w:spacing w:after="0" w:line="360" w:lineRule="auto"/>
        <w:ind w:left="540"/>
        <w:jc w:val="center"/>
        <w:rPr>
          <w:rFonts w:ascii="Times New Roman" w:hAnsi="Times New Roman"/>
          <w:bCs/>
          <w:sz w:val="28"/>
          <w:szCs w:val="28"/>
          <w:lang w:val="en-US"/>
        </w:rPr>
      </w:pPr>
    </w:p>
    <w:p w:rsidR="00CE50FE" w:rsidRPr="00A913BA" w:rsidRDefault="00CE50FE" w:rsidP="00457888">
      <w:pPr>
        <w:autoSpaceDE w:val="0"/>
        <w:autoSpaceDN w:val="0"/>
        <w:adjustRightInd w:val="0"/>
        <w:spacing w:after="0" w:line="360" w:lineRule="auto"/>
        <w:ind w:firstLine="540"/>
        <w:jc w:val="both"/>
        <w:rPr>
          <w:rFonts w:ascii="Times New Roman" w:hAnsi="Times New Roman"/>
          <w:bCs/>
          <w:sz w:val="28"/>
          <w:szCs w:val="28"/>
        </w:rPr>
      </w:pPr>
      <w:r w:rsidRPr="00A913BA">
        <w:rPr>
          <w:rFonts w:ascii="Times New Roman" w:hAnsi="Times New Roman"/>
          <w:bCs/>
          <w:sz w:val="28"/>
          <w:szCs w:val="28"/>
        </w:rPr>
        <w:t xml:space="preserve">Федеральный </w:t>
      </w:r>
      <w:hyperlink r:id="rId7" w:history="1">
        <w:r w:rsidRPr="00A913BA">
          <w:rPr>
            <w:rFonts w:ascii="Times New Roman" w:hAnsi="Times New Roman"/>
            <w:bCs/>
            <w:sz w:val="28"/>
            <w:szCs w:val="28"/>
          </w:rPr>
          <w:t>закон</w:t>
        </w:r>
      </w:hyperlink>
      <w:r w:rsidRPr="00A913BA">
        <w:rPr>
          <w:rFonts w:ascii="Times New Roman" w:hAnsi="Times New Roman"/>
          <w:bCs/>
          <w:sz w:val="28"/>
          <w:szCs w:val="28"/>
        </w:rPr>
        <w:t xml:space="preserve"> от 27 июля 2010 г. № 193-ФЗ (ред. от 23.07.2013) «Об альтернативной процедуре урегулирования споров с участием посредника (процедуре медиации)»</w:t>
      </w:r>
      <w:r w:rsidRPr="00A913BA">
        <w:rPr>
          <w:rFonts w:ascii="Times New Roman" w:hAnsi="Times New Roman"/>
          <w:b/>
          <w:bCs/>
          <w:sz w:val="28"/>
          <w:szCs w:val="28"/>
        </w:rPr>
        <w:t xml:space="preserve"> </w:t>
      </w:r>
      <w:r w:rsidRPr="00A913BA">
        <w:rPr>
          <w:rFonts w:ascii="Times New Roman" w:hAnsi="Times New Roman"/>
          <w:bCs/>
          <w:sz w:val="28"/>
          <w:szCs w:val="28"/>
        </w:rPr>
        <w:t>(далее, закон о медиации)</w:t>
      </w:r>
      <w:r w:rsidRPr="00F667DE">
        <w:rPr>
          <w:rFonts w:ascii="Times New Roman" w:hAnsi="Times New Roman"/>
          <w:bCs/>
          <w:sz w:val="28"/>
          <w:szCs w:val="28"/>
        </w:rPr>
        <w:t>[1]</w:t>
      </w:r>
      <w:r w:rsidRPr="00A913BA">
        <w:rPr>
          <w:rFonts w:ascii="Times New Roman" w:hAnsi="Times New Roman"/>
          <w:bCs/>
          <w:sz w:val="28"/>
          <w:szCs w:val="28"/>
        </w:rPr>
        <w:t xml:space="preserve">, привлек внимание ученых и лиц, осуществляющих практическую деятельность к исследованию и анализу содержащихся в нем положений. </w:t>
      </w:r>
    </w:p>
    <w:p w:rsidR="00CE50FE" w:rsidRPr="00A913BA" w:rsidRDefault="00CE50FE" w:rsidP="00457888">
      <w:pPr>
        <w:autoSpaceDE w:val="0"/>
        <w:autoSpaceDN w:val="0"/>
        <w:adjustRightInd w:val="0"/>
        <w:spacing w:after="0" w:line="360" w:lineRule="auto"/>
        <w:ind w:firstLine="540"/>
        <w:jc w:val="both"/>
        <w:rPr>
          <w:rFonts w:ascii="Times New Roman" w:hAnsi="Times New Roman"/>
          <w:bCs/>
          <w:sz w:val="28"/>
          <w:szCs w:val="28"/>
        </w:rPr>
      </w:pPr>
      <w:r w:rsidRPr="00A913BA">
        <w:rPr>
          <w:rFonts w:ascii="Times New Roman" w:hAnsi="Times New Roman"/>
          <w:bCs/>
          <w:sz w:val="28"/>
          <w:szCs w:val="28"/>
        </w:rPr>
        <w:t xml:space="preserve">В частности, особую практическую значимость, а также  научный интерес вызывает вопрос о соотношении медиативного и мирового соглашений и их правовая взаимосвязь, в частности, когда речь идет об утверждении медиативных соглашения в качестве мировых соглашений Арбитражным судом, так как в сферу прав и интересов конфликтующих сторон попадают не только права и интересы конкретных субъектов хозяйственной, в том числе предпринимательской деятельности, но права и интересы других контрагентов по сделкам, их трудовых коллективов и т.д. </w:t>
      </w:r>
    </w:p>
    <w:p w:rsidR="00CE50FE" w:rsidRPr="00A913BA" w:rsidRDefault="00CE50FE" w:rsidP="00457888">
      <w:pPr>
        <w:autoSpaceDE w:val="0"/>
        <w:autoSpaceDN w:val="0"/>
        <w:adjustRightInd w:val="0"/>
        <w:spacing w:after="0" w:line="360" w:lineRule="auto"/>
        <w:ind w:firstLine="540"/>
        <w:jc w:val="both"/>
        <w:rPr>
          <w:rFonts w:ascii="Times New Roman" w:hAnsi="Times New Roman"/>
          <w:bCs/>
          <w:sz w:val="28"/>
          <w:szCs w:val="28"/>
        </w:rPr>
      </w:pPr>
      <w:r w:rsidRPr="00A913BA">
        <w:rPr>
          <w:rFonts w:ascii="Times New Roman" w:hAnsi="Times New Roman"/>
          <w:bCs/>
          <w:sz w:val="28"/>
          <w:szCs w:val="28"/>
        </w:rPr>
        <w:t>Для полноты и объективности исследования этого вопроса необходимо учесть нормы действующего законодательства РФ. ФЗ РФ от 27.07.2010 г. «Об альтернативной процедуре урегулирования споров с участием посредника (процедуре медиации)» раскрывает понятие, принципы проведения процедуры медиации, возможность его утверждения в качестве мирового соглашения судом, а также устанавливает существенные и иные условия  и отдельные особенности этого согла</w:t>
      </w:r>
      <w:r>
        <w:rPr>
          <w:rFonts w:ascii="Times New Roman" w:hAnsi="Times New Roman"/>
          <w:bCs/>
          <w:sz w:val="28"/>
          <w:szCs w:val="28"/>
        </w:rPr>
        <w:t>шения как гражданско</w:t>
      </w:r>
      <w:r w:rsidRPr="00A913BA">
        <w:rPr>
          <w:rFonts w:ascii="Times New Roman" w:hAnsi="Times New Roman"/>
          <w:bCs/>
          <w:sz w:val="28"/>
          <w:szCs w:val="28"/>
        </w:rPr>
        <w:t xml:space="preserve">-правовой сделки. </w:t>
      </w:r>
    </w:p>
    <w:p w:rsidR="00CE50FE" w:rsidRPr="00A913BA" w:rsidRDefault="00CE50FE" w:rsidP="00457888">
      <w:pPr>
        <w:autoSpaceDE w:val="0"/>
        <w:autoSpaceDN w:val="0"/>
        <w:adjustRightInd w:val="0"/>
        <w:spacing w:after="0" w:line="360" w:lineRule="auto"/>
        <w:ind w:firstLine="540"/>
        <w:jc w:val="both"/>
        <w:rPr>
          <w:rFonts w:ascii="Times New Roman" w:hAnsi="Times New Roman"/>
          <w:sz w:val="28"/>
          <w:szCs w:val="28"/>
        </w:rPr>
      </w:pPr>
      <w:r w:rsidRPr="00A913BA">
        <w:rPr>
          <w:rFonts w:ascii="Times New Roman" w:hAnsi="Times New Roman"/>
          <w:sz w:val="28"/>
          <w:szCs w:val="28"/>
        </w:rPr>
        <w:t>В.Ф. Яковлев еще до принятия вышеуказанного закона о медиации полагал, что «медиация представляет собой деятельность специалиста по урегулированию споров в рамках переговоров спорящих сторон в целях заключения между ними мирового соглашения»</w:t>
      </w:r>
      <w:r w:rsidRPr="00F667DE">
        <w:rPr>
          <w:rFonts w:ascii="Times New Roman" w:hAnsi="Times New Roman"/>
          <w:sz w:val="28"/>
          <w:szCs w:val="28"/>
        </w:rPr>
        <w:t>[</w:t>
      </w:r>
      <w:r w:rsidRPr="007B5218">
        <w:rPr>
          <w:rFonts w:ascii="Times New Roman" w:hAnsi="Times New Roman"/>
          <w:sz w:val="28"/>
          <w:szCs w:val="28"/>
        </w:rPr>
        <w:t>2</w:t>
      </w:r>
      <w:r w:rsidRPr="00F667DE">
        <w:rPr>
          <w:rFonts w:ascii="Times New Roman" w:hAnsi="Times New Roman"/>
          <w:sz w:val="28"/>
          <w:szCs w:val="28"/>
        </w:rPr>
        <w:t>]</w:t>
      </w:r>
      <w:r w:rsidRPr="00A913BA">
        <w:rPr>
          <w:rFonts w:ascii="Times New Roman" w:hAnsi="Times New Roman"/>
          <w:sz w:val="28"/>
          <w:szCs w:val="28"/>
        </w:rPr>
        <w:t xml:space="preserve">. В данном случае речь шла о таком понятии как медиация в целом. </w:t>
      </w:r>
    </w:p>
    <w:p w:rsidR="00CE50FE" w:rsidRPr="00A913BA" w:rsidRDefault="00CE50FE" w:rsidP="002A5C30">
      <w:pPr>
        <w:autoSpaceDE w:val="0"/>
        <w:autoSpaceDN w:val="0"/>
        <w:adjustRightInd w:val="0"/>
        <w:spacing w:after="0" w:line="360" w:lineRule="auto"/>
        <w:ind w:firstLine="540"/>
        <w:jc w:val="both"/>
        <w:rPr>
          <w:rFonts w:ascii="Times New Roman" w:hAnsi="Times New Roman"/>
          <w:bCs/>
          <w:sz w:val="28"/>
          <w:szCs w:val="28"/>
        </w:rPr>
      </w:pPr>
      <w:r w:rsidRPr="00A913BA">
        <w:rPr>
          <w:rFonts w:ascii="Times New Roman" w:hAnsi="Times New Roman"/>
          <w:bCs/>
          <w:sz w:val="28"/>
          <w:szCs w:val="28"/>
        </w:rPr>
        <w:t xml:space="preserve">Так как целью настоящей статьи является исследование правовой взаимосвязи медиативного и мирового соглашений, полагаем важным  обратить внимание на то, что в ст. 1 закона о медиации и непосредственно в наименовании закона о медиации не отражено само слово медиация как понятие (речь в указанном нормативном акте идет  о </w:t>
      </w:r>
      <w:r w:rsidRPr="00A913BA">
        <w:rPr>
          <w:rFonts w:ascii="Times New Roman" w:hAnsi="Times New Roman"/>
          <w:b/>
          <w:bCs/>
          <w:sz w:val="28"/>
          <w:szCs w:val="28"/>
        </w:rPr>
        <w:t>процедуре</w:t>
      </w:r>
      <w:r w:rsidRPr="00A913BA">
        <w:rPr>
          <w:rFonts w:ascii="Times New Roman" w:hAnsi="Times New Roman"/>
          <w:bCs/>
          <w:sz w:val="28"/>
          <w:szCs w:val="28"/>
        </w:rPr>
        <w:t xml:space="preserve"> </w:t>
      </w:r>
      <w:r w:rsidRPr="00A913BA">
        <w:rPr>
          <w:rFonts w:ascii="Times New Roman" w:hAnsi="Times New Roman"/>
          <w:b/>
          <w:bCs/>
          <w:sz w:val="28"/>
          <w:szCs w:val="28"/>
        </w:rPr>
        <w:t>медиации</w:t>
      </w:r>
      <w:r w:rsidRPr="00A913BA">
        <w:rPr>
          <w:rFonts w:ascii="Times New Roman" w:hAnsi="Times New Roman"/>
          <w:bCs/>
          <w:sz w:val="28"/>
          <w:szCs w:val="28"/>
        </w:rPr>
        <w:t xml:space="preserve"> как </w:t>
      </w:r>
      <w:r w:rsidRPr="00A913BA">
        <w:rPr>
          <w:rFonts w:ascii="Times New Roman" w:hAnsi="Times New Roman"/>
          <w:sz w:val="28"/>
          <w:szCs w:val="28"/>
        </w:rPr>
        <w:t>альтернативной процедуре</w:t>
      </w:r>
      <w:r w:rsidRPr="00A913BA">
        <w:rPr>
          <w:rFonts w:ascii="Times New Roman" w:hAnsi="Times New Roman"/>
          <w:b/>
          <w:sz w:val="28"/>
          <w:szCs w:val="28"/>
        </w:rPr>
        <w:t xml:space="preserve"> </w:t>
      </w:r>
      <w:r w:rsidRPr="00A913BA">
        <w:rPr>
          <w:rFonts w:ascii="Times New Roman" w:hAnsi="Times New Roman"/>
          <w:sz w:val="28"/>
          <w:szCs w:val="28"/>
        </w:rPr>
        <w:t xml:space="preserve"> урегулирования споров межу сторонами</w:t>
      </w:r>
      <w:r w:rsidRPr="00A913BA">
        <w:rPr>
          <w:rFonts w:ascii="Times New Roman" w:hAnsi="Times New Roman"/>
          <w:bCs/>
          <w:sz w:val="28"/>
          <w:szCs w:val="28"/>
        </w:rPr>
        <w:t xml:space="preserve"> с участием посредника).  </w:t>
      </w:r>
    </w:p>
    <w:p w:rsidR="00CE50FE" w:rsidRPr="00A913BA" w:rsidRDefault="00CE50FE" w:rsidP="00457888">
      <w:pPr>
        <w:autoSpaceDE w:val="0"/>
        <w:autoSpaceDN w:val="0"/>
        <w:adjustRightInd w:val="0"/>
        <w:spacing w:after="0" w:line="360" w:lineRule="auto"/>
        <w:ind w:firstLine="540"/>
        <w:jc w:val="both"/>
        <w:rPr>
          <w:rFonts w:ascii="Times New Roman" w:hAnsi="Times New Roman"/>
          <w:sz w:val="28"/>
          <w:szCs w:val="28"/>
        </w:rPr>
      </w:pPr>
      <w:r w:rsidRPr="00A913BA">
        <w:rPr>
          <w:rFonts w:ascii="Times New Roman" w:hAnsi="Times New Roman"/>
          <w:sz w:val="28"/>
          <w:szCs w:val="28"/>
        </w:rPr>
        <w:t xml:space="preserve">Представляется, что сформулировать современное понятие медиации можно с учетом положений п. 1. ст. 1 закона о медиации как совокупность правовых условий для применения в Российской Федерации альтернативной процедуры урегулирования споров с участием в качестве посредника независимого лица - медиатора (процедуры медиации), в целях содействия развитию партнерских деловых отношений и формирования этики делового оборота, гармонизации социальных отношений. </w:t>
      </w:r>
    </w:p>
    <w:p w:rsidR="00CE50FE" w:rsidRPr="00A913BA" w:rsidRDefault="00CE50FE" w:rsidP="0051706A">
      <w:pPr>
        <w:autoSpaceDE w:val="0"/>
        <w:autoSpaceDN w:val="0"/>
        <w:adjustRightInd w:val="0"/>
        <w:spacing w:after="0" w:line="360" w:lineRule="auto"/>
        <w:ind w:firstLine="539"/>
        <w:jc w:val="both"/>
        <w:rPr>
          <w:rFonts w:ascii="Times New Roman" w:hAnsi="Times New Roman"/>
          <w:sz w:val="28"/>
          <w:szCs w:val="28"/>
        </w:rPr>
      </w:pPr>
      <w:r w:rsidRPr="00A913BA">
        <w:rPr>
          <w:rFonts w:ascii="Times New Roman" w:hAnsi="Times New Roman"/>
          <w:sz w:val="28"/>
          <w:szCs w:val="28"/>
        </w:rPr>
        <w:t xml:space="preserve">В соответствии с ч. ч. 4, 5 ст. 1 закона о медиации процедура медиации может применяться после возникновения споров, рассматриваемых в порядке гражданского судопроизводства и судопроизводства в арбитражных судах; процедура медиации не применяется к коллективным трудовым спорам, а также спорам, возникающим из отношений, указанных в </w:t>
      </w:r>
      <w:hyperlink r:id="rId8" w:history="1">
        <w:r w:rsidRPr="00A913BA">
          <w:rPr>
            <w:rFonts w:ascii="Times New Roman" w:hAnsi="Times New Roman"/>
            <w:sz w:val="28"/>
            <w:szCs w:val="28"/>
          </w:rPr>
          <w:t>ч. 2</w:t>
        </w:r>
      </w:hyperlink>
      <w:r w:rsidRPr="00A913BA">
        <w:rPr>
          <w:rFonts w:ascii="Times New Roman" w:hAnsi="Times New Roman"/>
          <w:sz w:val="28"/>
          <w:szCs w:val="28"/>
        </w:rPr>
        <w:t xml:space="preserve"> ст. 1, в случае, если такие споры затрагивают или могут затронуть права и законные интересы третьих лиц, не участвующих в процедуре медиации, или публичные интересы.</w:t>
      </w:r>
    </w:p>
    <w:p w:rsidR="00CE50FE" w:rsidRPr="00A913BA" w:rsidRDefault="00CE50FE" w:rsidP="00457888">
      <w:pPr>
        <w:autoSpaceDE w:val="0"/>
        <w:autoSpaceDN w:val="0"/>
        <w:adjustRightInd w:val="0"/>
        <w:spacing w:after="0" w:line="360" w:lineRule="auto"/>
        <w:ind w:firstLine="540"/>
        <w:jc w:val="both"/>
        <w:rPr>
          <w:rFonts w:ascii="Times New Roman" w:hAnsi="Times New Roman"/>
          <w:bCs/>
          <w:color w:val="FF0000"/>
          <w:sz w:val="28"/>
          <w:szCs w:val="28"/>
        </w:rPr>
      </w:pPr>
      <w:r w:rsidRPr="00A913BA">
        <w:rPr>
          <w:rFonts w:ascii="Times New Roman" w:hAnsi="Times New Roman"/>
          <w:sz w:val="28"/>
          <w:szCs w:val="28"/>
        </w:rPr>
        <w:t>При этом нельзя отрицать, что применение</w:t>
      </w:r>
      <w:r w:rsidRPr="00A913BA">
        <w:rPr>
          <w:rFonts w:ascii="Times New Roman" w:hAnsi="Times New Roman"/>
          <w:color w:val="FF0000"/>
          <w:sz w:val="28"/>
          <w:szCs w:val="28"/>
        </w:rPr>
        <w:t xml:space="preserve"> </w:t>
      </w:r>
      <w:r w:rsidRPr="00A913BA">
        <w:rPr>
          <w:rFonts w:ascii="Times New Roman" w:hAnsi="Times New Roman"/>
          <w:sz w:val="28"/>
          <w:szCs w:val="28"/>
        </w:rPr>
        <w:t xml:space="preserve">процедуры медиации, включает в себя множество действий, в том числе заключение медиативного соглашения, которое может в последующем приобрести статус мирового соглашения, утверждаемого в суде, а следовательно признаваться либо его основанием либо его предпосылкой.  </w:t>
      </w:r>
    </w:p>
    <w:p w:rsidR="00CE50FE" w:rsidRPr="00A913BA" w:rsidRDefault="00CE50FE" w:rsidP="00457888">
      <w:pPr>
        <w:autoSpaceDE w:val="0"/>
        <w:autoSpaceDN w:val="0"/>
        <w:adjustRightInd w:val="0"/>
        <w:spacing w:after="0" w:line="360" w:lineRule="auto"/>
        <w:ind w:firstLine="540"/>
        <w:jc w:val="both"/>
        <w:rPr>
          <w:rFonts w:ascii="Times New Roman" w:hAnsi="Times New Roman"/>
          <w:bCs/>
          <w:sz w:val="28"/>
          <w:szCs w:val="28"/>
        </w:rPr>
      </w:pPr>
      <w:r w:rsidRPr="00A913BA">
        <w:rPr>
          <w:rFonts w:ascii="Times New Roman" w:hAnsi="Times New Roman"/>
          <w:bCs/>
          <w:sz w:val="28"/>
          <w:szCs w:val="28"/>
        </w:rPr>
        <w:t xml:space="preserve">В соответствии со ст. 2 закона о медиации медиативное соглашение - это соглашение, достигнутое сторонами в результате применения процедуры медиации к спору или спорам, к отдельным разногласиям по спору и заключенное в письменной форме. </w:t>
      </w:r>
    </w:p>
    <w:p w:rsidR="00CE50FE" w:rsidRPr="00A913BA" w:rsidRDefault="00CE50FE" w:rsidP="00457888">
      <w:pPr>
        <w:autoSpaceDE w:val="0"/>
        <w:autoSpaceDN w:val="0"/>
        <w:adjustRightInd w:val="0"/>
        <w:spacing w:after="0" w:line="360" w:lineRule="auto"/>
        <w:ind w:firstLine="540"/>
        <w:jc w:val="both"/>
        <w:rPr>
          <w:rFonts w:ascii="Times New Roman" w:hAnsi="Times New Roman"/>
          <w:bCs/>
          <w:sz w:val="28"/>
          <w:szCs w:val="28"/>
        </w:rPr>
      </w:pPr>
      <w:r w:rsidRPr="00A913BA">
        <w:rPr>
          <w:rFonts w:ascii="Times New Roman" w:hAnsi="Times New Roman"/>
          <w:bCs/>
          <w:sz w:val="28"/>
          <w:szCs w:val="28"/>
        </w:rPr>
        <w:t>В правоприменительной деятельности необходимо медиативное соглашение отличать от других видов соглашений, используемых в медиации, таких как</w:t>
      </w:r>
      <w:r w:rsidRPr="00A913BA">
        <w:rPr>
          <w:rFonts w:ascii="Times New Roman" w:hAnsi="Times New Roman"/>
          <w:sz w:val="28"/>
          <w:szCs w:val="28"/>
        </w:rPr>
        <w:t xml:space="preserve"> соглашение </w:t>
      </w:r>
      <w:r w:rsidRPr="00A913BA">
        <w:rPr>
          <w:rFonts w:ascii="Times New Roman" w:hAnsi="Times New Roman"/>
          <w:b/>
          <w:sz w:val="28"/>
          <w:szCs w:val="28"/>
        </w:rPr>
        <w:t xml:space="preserve">о применении </w:t>
      </w:r>
      <w:r w:rsidRPr="00A913BA">
        <w:rPr>
          <w:rFonts w:ascii="Times New Roman" w:hAnsi="Times New Roman"/>
          <w:sz w:val="28"/>
          <w:szCs w:val="28"/>
        </w:rPr>
        <w:t xml:space="preserve">процедуры медиации и соглашение </w:t>
      </w:r>
      <w:r w:rsidRPr="00A913BA">
        <w:rPr>
          <w:rFonts w:ascii="Times New Roman" w:hAnsi="Times New Roman"/>
          <w:b/>
          <w:sz w:val="28"/>
          <w:szCs w:val="28"/>
        </w:rPr>
        <w:t>о проведении</w:t>
      </w:r>
      <w:r w:rsidRPr="00A913BA">
        <w:rPr>
          <w:rFonts w:ascii="Times New Roman" w:hAnsi="Times New Roman"/>
          <w:sz w:val="28"/>
          <w:szCs w:val="28"/>
        </w:rPr>
        <w:t xml:space="preserve"> процедуры медиации.</w:t>
      </w:r>
    </w:p>
    <w:p w:rsidR="00CE50FE" w:rsidRPr="00A913BA" w:rsidRDefault="00CE50FE" w:rsidP="00293704">
      <w:pPr>
        <w:autoSpaceDE w:val="0"/>
        <w:autoSpaceDN w:val="0"/>
        <w:adjustRightInd w:val="0"/>
        <w:spacing w:after="0" w:line="360" w:lineRule="auto"/>
        <w:ind w:firstLine="539"/>
        <w:jc w:val="both"/>
        <w:rPr>
          <w:rFonts w:ascii="Times New Roman" w:hAnsi="Times New Roman"/>
          <w:sz w:val="28"/>
          <w:szCs w:val="28"/>
        </w:rPr>
      </w:pPr>
      <w:r w:rsidRPr="00A913BA">
        <w:rPr>
          <w:rFonts w:ascii="Times New Roman" w:hAnsi="Times New Roman"/>
          <w:sz w:val="28"/>
          <w:szCs w:val="28"/>
        </w:rPr>
        <w:t xml:space="preserve">В соответствии с ч. ч. 5, 6 ст. 2 закона о медиации  соглашением </w:t>
      </w:r>
      <w:r w:rsidRPr="00A913BA">
        <w:rPr>
          <w:rFonts w:ascii="Times New Roman" w:hAnsi="Times New Roman"/>
          <w:b/>
          <w:sz w:val="28"/>
          <w:szCs w:val="28"/>
        </w:rPr>
        <w:t>о применении</w:t>
      </w:r>
      <w:r w:rsidRPr="00A913BA">
        <w:rPr>
          <w:rFonts w:ascii="Times New Roman" w:hAnsi="Times New Roman"/>
          <w:sz w:val="28"/>
          <w:szCs w:val="28"/>
        </w:rPr>
        <w:t xml:space="preserve"> процедуры медиации признается соглашение сторон, заключенное в письменной форме до возникновения спора или споров (медиативная оговорка) либо после его или их возникновения, об урегулировании с применением процедуры медиации спора или споров, которые возникли или могут возникнуть между сторонами в связи с каким-либо конкретным правоотношением; соглашением </w:t>
      </w:r>
      <w:r w:rsidRPr="00A913BA">
        <w:rPr>
          <w:rFonts w:ascii="Times New Roman" w:hAnsi="Times New Roman"/>
          <w:b/>
          <w:sz w:val="28"/>
          <w:szCs w:val="28"/>
        </w:rPr>
        <w:t>о проведении</w:t>
      </w:r>
      <w:r w:rsidRPr="00A913BA">
        <w:rPr>
          <w:rFonts w:ascii="Times New Roman" w:hAnsi="Times New Roman"/>
          <w:sz w:val="28"/>
          <w:szCs w:val="28"/>
        </w:rPr>
        <w:t xml:space="preserve"> процедуры медиации признается соглашение сторон, с момента заключения которого начинает применяться процедура медиации в отношении спора или споров, возникших между сторонами.</w:t>
      </w:r>
    </w:p>
    <w:p w:rsidR="00CE50FE" w:rsidRPr="00A913BA" w:rsidRDefault="00CE50FE" w:rsidP="00293704">
      <w:pPr>
        <w:widowControl w:val="0"/>
        <w:autoSpaceDE w:val="0"/>
        <w:autoSpaceDN w:val="0"/>
        <w:adjustRightInd w:val="0"/>
        <w:spacing w:after="0" w:line="360" w:lineRule="auto"/>
        <w:ind w:firstLine="539"/>
        <w:jc w:val="both"/>
        <w:rPr>
          <w:rFonts w:ascii="Times New Roman" w:hAnsi="Times New Roman"/>
          <w:bCs/>
          <w:sz w:val="28"/>
          <w:szCs w:val="28"/>
        </w:rPr>
      </w:pPr>
      <w:r w:rsidRPr="00A913BA">
        <w:rPr>
          <w:rFonts w:ascii="Times New Roman" w:hAnsi="Times New Roman"/>
          <w:bCs/>
          <w:sz w:val="28"/>
          <w:szCs w:val="28"/>
        </w:rPr>
        <w:t>Арбитражный процессуальный кодекс Российской Федерации (далее, АПК РФ)</w:t>
      </w:r>
      <w:r w:rsidRPr="007B5218">
        <w:rPr>
          <w:rFonts w:ascii="Times New Roman" w:hAnsi="Times New Roman"/>
          <w:bCs/>
          <w:sz w:val="28"/>
          <w:szCs w:val="28"/>
        </w:rPr>
        <w:t>[3]</w:t>
      </w:r>
      <w:r w:rsidRPr="00A913BA">
        <w:rPr>
          <w:rFonts w:ascii="Times New Roman" w:hAnsi="Times New Roman"/>
          <w:bCs/>
          <w:sz w:val="28"/>
          <w:szCs w:val="28"/>
        </w:rPr>
        <w:t xml:space="preserve"> предусматривает использование примирительных процедур, в том числе применение процедуры медиации.</w:t>
      </w:r>
    </w:p>
    <w:p w:rsidR="00CE50FE" w:rsidRPr="00A913BA" w:rsidRDefault="00CE50FE" w:rsidP="00293704">
      <w:pPr>
        <w:widowControl w:val="0"/>
        <w:autoSpaceDE w:val="0"/>
        <w:autoSpaceDN w:val="0"/>
        <w:adjustRightInd w:val="0"/>
        <w:spacing w:after="0" w:line="360" w:lineRule="auto"/>
        <w:ind w:firstLine="539"/>
        <w:jc w:val="both"/>
        <w:rPr>
          <w:rFonts w:ascii="Times New Roman" w:hAnsi="Times New Roman"/>
          <w:sz w:val="28"/>
          <w:szCs w:val="28"/>
        </w:rPr>
      </w:pPr>
      <w:r w:rsidRPr="00A913BA">
        <w:rPr>
          <w:rFonts w:ascii="Times New Roman" w:hAnsi="Times New Roman"/>
          <w:bCs/>
          <w:sz w:val="28"/>
          <w:szCs w:val="28"/>
        </w:rPr>
        <w:t xml:space="preserve">В соответствии с ч. 2 ст. 138 АПК РФ </w:t>
      </w:r>
      <w:r w:rsidRPr="00A913BA">
        <w:rPr>
          <w:rFonts w:ascii="Times New Roman" w:hAnsi="Times New Roman"/>
          <w:sz w:val="28"/>
          <w:szCs w:val="28"/>
        </w:rPr>
        <w:t xml:space="preserve">стороны могут урегулировать спор, заключив мировое соглашение или применяя </w:t>
      </w:r>
      <w:hyperlink r:id="rId9" w:history="1">
        <w:r w:rsidRPr="00A913BA">
          <w:rPr>
            <w:rFonts w:ascii="Times New Roman" w:hAnsi="Times New Roman"/>
            <w:sz w:val="28"/>
            <w:szCs w:val="28"/>
          </w:rPr>
          <w:t>другие</w:t>
        </w:r>
      </w:hyperlink>
      <w:r w:rsidRPr="00A913BA">
        <w:rPr>
          <w:rFonts w:ascii="Times New Roman" w:hAnsi="Times New Roman"/>
          <w:sz w:val="28"/>
          <w:szCs w:val="28"/>
        </w:rPr>
        <w:t xml:space="preserve"> примирительные процедуры, в том числе процедуру медиации, если это не противоречит федеральному </w:t>
      </w:r>
      <w:hyperlink r:id="rId10" w:history="1">
        <w:r w:rsidRPr="00A913BA">
          <w:rPr>
            <w:rFonts w:ascii="Times New Roman" w:hAnsi="Times New Roman"/>
            <w:sz w:val="28"/>
            <w:szCs w:val="28"/>
          </w:rPr>
          <w:t>закону</w:t>
        </w:r>
      </w:hyperlink>
      <w:r w:rsidRPr="00A913BA">
        <w:rPr>
          <w:rFonts w:ascii="Times New Roman" w:hAnsi="Times New Roman"/>
          <w:sz w:val="28"/>
          <w:szCs w:val="28"/>
        </w:rPr>
        <w:t xml:space="preserve">. Понятие мирового соглашения АПК РФ не содержит, однако устанавливает временной период его заключения, существенные требования к его форме и содержанию, а также порядок его утверждения и особенности исполнения. </w:t>
      </w:r>
    </w:p>
    <w:p w:rsidR="00CE50FE" w:rsidRPr="00A913BA" w:rsidRDefault="00CE50FE" w:rsidP="00457888">
      <w:pPr>
        <w:autoSpaceDE w:val="0"/>
        <w:autoSpaceDN w:val="0"/>
        <w:adjustRightInd w:val="0"/>
        <w:spacing w:after="0" w:line="360" w:lineRule="auto"/>
        <w:ind w:firstLine="540"/>
        <w:jc w:val="both"/>
        <w:rPr>
          <w:rFonts w:ascii="Times New Roman" w:hAnsi="Times New Roman"/>
          <w:bCs/>
          <w:sz w:val="28"/>
          <w:szCs w:val="28"/>
        </w:rPr>
      </w:pPr>
      <w:r w:rsidRPr="00A913BA">
        <w:rPr>
          <w:rFonts w:ascii="Times New Roman" w:hAnsi="Times New Roman"/>
          <w:bCs/>
          <w:sz w:val="28"/>
          <w:szCs w:val="28"/>
        </w:rPr>
        <w:t xml:space="preserve">Статья 12 закона о медиации определяет, что медиативное соглашение </w:t>
      </w:r>
      <w:r w:rsidRPr="00A913BA">
        <w:rPr>
          <w:rFonts w:ascii="Times New Roman" w:hAnsi="Times New Roman"/>
          <w:sz w:val="28"/>
          <w:szCs w:val="28"/>
        </w:rPr>
        <w:t>должно содержать сведения о сторонах, предмете спора, проведенной процедуре медиации, медиаторе, а также согласованные сторонами обязательства, условия и сроки их выполнения, но не отражает последствия неисполнения указанных условий, что не дает оснований считать перечисленные условия, так называемыми, «императивными требованиями».</w:t>
      </w:r>
    </w:p>
    <w:p w:rsidR="00CE50FE" w:rsidRPr="00A913BA" w:rsidRDefault="00CE50FE" w:rsidP="00522405">
      <w:pPr>
        <w:pStyle w:val="ConsPlusNormal"/>
        <w:spacing w:line="360" w:lineRule="auto"/>
        <w:ind w:firstLine="539"/>
        <w:jc w:val="both"/>
        <w:rPr>
          <w:rFonts w:ascii="Times New Roman" w:hAnsi="Times New Roman" w:cs="Times New Roman"/>
          <w:sz w:val="28"/>
          <w:szCs w:val="28"/>
        </w:rPr>
      </w:pPr>
      <w:r w:rsidRPr="00A913BA">
        <w:rPr>
          <w:rFonts w:ascii="Times New Roman" w:hAnsi="Times New Roman" w:cs="Times New Roman"/>
          <w:sz w:val="28"/>
          <w:szCs w:val="28"/>
        </w:rPr>
        <w:t xml:space="preserve">Также в статье 12 закона о медиации установлено, что медиативное соглашение подлежит исполнению на основе принципов добровольности и добросовестности сторон. Однако, следует иметь ввиду, что стороны могут уклоняться от исполнения указанного соглашения или вообще отказаться от его исполнения. При таких обстоятельствах у сторон есть право на судебную защиту, предусмотренное Конституцией РФ. </w:t>
      </w:r>
    </w:p>
    <w:p w:rsidR="00CE50FE" w:rsidRPr="00A913BA" w:rsidRDefault="00CE50FE" w:rsidP="00457888">
      <w:pPr>
        <w:widowControl w:val="0"/>
        <w:autoSpaceDE w:val="0"/>
        <w:autoSpaceDN w:val="0"/>
        <w:adjustRightInd w:val="0"/>
        <w:spacing w:after="0" w:line="360" w:lineRule="auto"/>
        <w:ind w:firstLine="567"/>
        <w:jc w:val="both"/>
        <w:rPr>
          <w:rFonts w:ascii="Times New Roman" w:hAnsi="Times New Roman"/>
          <w:color w:val="FF0000"/>
          <w:sz w:val="28"/>
          <w:szCs w:val="28"/>
        </w:rPr>
      </w:pPr>
      <w:r w:rsidRPr="00A913BA">
        <w:rPr>
          <w:rFonts w:ascii="Times New Roman" w:hAnsi="Times New Roman"/>
          <w:sz w:val="28"/>
          <w:szCs w:val="28"/>
        </w:rPr>
        <w:t xml:space="preserve">Кроме того,  стороны могут придать результату медиации (например, медиативному соглашению) название «мирового соглашения», оформленного в простой письменной форме, причем без намерения его утверждения в суде.  В дальнейшем, если это «мировое соглашение» не будет исполнено  добровольно, также возникнет необходимость обращаться в суд уже с исковыми требованиями и исполнять принятое в судом решение в соответствии с законом в принудительном порядке. Другого пути к принудительному исполнению результатов медиации  найти трудно. </w:t>
      </w:r>
    </w:p>
    <w:p w:rsidR="00CE50FE" w:rsidRPr="00A913BA" w:rsidRDefault="00CE50FE" w:rsidP="00457888">
      <w:pPr>
        <w:autoSpaceDE w:val="0"/>
        <w:autoSpaceDN w:val="0"/>
        <w:adjustRightInd w:val="0"/>
        <w:spacing w:after="0" w:line="360" w:lineRule="auto"/>
        <w:ind w:firstLine="540"/>
        <w:jc w:val="both"/>
        <w:rPr>
          <w:rFonts w:ascii="Times New Roman" w:hAnsi="Times New Roman"/>
          <w:bCs/>
          <w:sz w:val="28"/>
          <w:szCs w:val="28"/>
        </w:rPr>
      </w:pPr>
      <w:r w:rsidRPr="00A913BA">
        <w:rPr>
          <w:rFonts w:ascii="Times New Roman" w:hAnsi="Times New Roman"/>
          <w:bCs/>
          <w:sz w:val="28"/>
          <w:szCs w:val="28"/>
        </w:rPr>
        <w:t>К вопросу о статусе медиативного соглашения как предпосылке или основанию мирового соглашения при дальнейшем его утверждения судом, обращаются и авторы научных исследований, и практические  работники.</w:t>
      </w:r>
    </w:p>
    <w:p w:rsidR="00CE50FE" w:rsidRPr="00A913BA" w:rsidRDefault="00CE50FE" w:rsidP="00457888">
      <w:pPr>
        <w:autoSpaceDE w:val="0"/>
        <w:autoSpaceDN w:val="0"/>
        <w:adjustRightInd w:val="0"/>
        <w:spacing w:after="0" w:line="360" w:lineRule="auto"/>
        <w:ind w:firstLine="540"/>
        <w:jc w:val="both"/>
        <w:rPr>
          <w:rFonts w:ascii="Times New Roman" w:hAnsi="Times New Roman"/>
          <w:bCs/>
          <w:color w:val="C00000"/>
          <w:sz w:val="28"/>
          <w:szCs w:val="28"/>
        </w:rPr>
      </w:pPr>
      <w:r w:rsidRPr="00A913BA">
        <w:rPr>
          <w:rFonts w:ascii="Times New Roman" w:hAnsi="Times New Roman"/>
          <w:bCs/>
          <w:sz w:val="28"/>
          <w:szCs w:val="28"/>
        </w:rPr>
        <w:t>Так, Владимирова М. О. полагает (и это очевидно, авт.), что м</w:t>
      </w:r>
      <w:r w:rsidRPr="00A913BA">
        <w:rPr>
          <w:rFonts w:ascii="Times New Roman" w:hAnsi="Times New Roman"/>
          <w:sz w:val="28"/>
          <w:szCs w:val="28"/>
        </w:rPr>
        <w:t>едиативное соглашение не является синонимом мирового соглашения, хотя и может служить его основанием. Медиативное соглашение может послужить основой мирового соглашения, но не заменить его.</w:t>
      </w:r>
      <w:r w:rsidRPr="00A913BA">
        <w:rPr>
          <w:rFonts w:cs="Calibri"/>
          <w:b/>
          <w:sz w:val="28"/>
          <w:szCs w:val="28"/>
        </w:rPr>
        <w:t xml:space="preserve"> </w:t>
      </w:r>
      <w:r w:rsidRPr="00A913BA">
        <w:rPr>
          <w:rFonts w:ascii="Times New Roman" w:hAnsi="Times New Roman"/>
          <w:sz w:val="28"/>
          <w:szCs w:val="28"/>
        </w:rPr>
        <w:t>Кроме обращения к медиации стороны в процессе могут завершить судебный процесс, заключив мировое соглашение, которое утверждается судом</w:t>
      </w:r>
      <w:r w:rsidRPr="007B5218">
        <w:rPr>
          <w:rFonts w:ascii="Times New Roman" w:hAnsi="Times New Roman"/>
          <w:sz w:val="28"/>
          <w:szCs w:val="28"/>
        </w:rPr>
        <w:t>[4]</w:t>
      </w:r>
      <w:r w:rsidRPr="00A913BA">
        <w:rPr>
          <w:rFonts w:ascii="Times New Roman" w:hAnsi="Times New Roman"/>
          <w:sz w:val="28"/>
          <w:szCs w:val="28"/>
        </w:rPr>
        <w:t>.</w:t>
      </w:r>
    </w:p>
    <w:p w:rsidR="00CE50FE" w:rsidRPr="00A913BA" w:rsidRDefault="00CE50FE" w:rsidP="003A0F72">
      <w:pPr>
        <w:widowControl w:val="0"/>
        <w:autoSpaceDE w:val="0"/>
        <w:autoSpaceDN w:val="0"/>
        <w:adjustRightInd w:val="0"/>
        <w:spacing w:after="0" w:line="360" w:lineRule="auto"/>
        <w:ind w:firstLine="539"/>
        <w:jc w:val="both"/>
        <w:rPr>
          <w:rFonts w:ascii="Times New Roman" w:hAnsi="Times New Roman"/>
          <w:color w:val="FF0000"/>
          <w:sz w:val="28"/>
          <w:szCs w:val="28"/>
        </w:rPr>
      </w:pPr>
      <w:r w:rsidRPr="00A913BA">
        <w:rPr>
          <w:rFonts w:ascii="Times New Roman" w:hAnsi="Times New Roman"/>
          <w:sz w:val="28"/>
          <w:szCs w:val="28"/>
        </w:rPr>
        <w:t>Овчаренко Т. В. считает, что судопроизводство в арбитражных судах и процедура медиации отличаются в сущности, но имеют тесную процессуальную связь. Процедура медиации сегодня является составной частью законодательного регулирования гражданских правоотношений. Актуальным и сложным остается вопрос ее практической реализации во взаимосвязи с деятельностью суда</w:t>
      </w:r>
      <w:r w:rsidRPr="007B5218">
        <w:rPr>
          <w:rFonts w:ascii="Times New Roman" w:hAnsi="Times New Roman"/>
          <w:sz w:val="28"/>
          <w:szCs w:val="28"/>
        </w:rPr>
        <w:t>[5]</w:t>
      </w:r>
      <w:r w:rsidRPr="00A913BA">
        <w:rPr>
          <w:rFonts w:ascii="Times New Roman" w:hAnsi="Times New Roman"/>
          <w:sz w:val="28"/>
          <w:szCs w:val="28"/>
        </w:rPr>
        <w:t>.</w:t>
      </w:r>
    </w:p>
    <w:p w:rsidR="00CE50FE" w:rsidRPr="00A913BA" w:rsidRDefault="00CE50FE" w:rsidP="00574CEF">
      <w:pPr>
        <w:widowControl w:val="0"/>
        <w:autoSpaceDE w:val="0"/>
        <w:autoSpaceDN w:val="0"/>
        <w:adjustRightInd w:val="0"/>
        <w:spacing w:after="0" w:line="360" w:lineRule="auto"/>
        <w:ind w:firstLine="539"/>
        <w:jc w:val="both"/>
        <w:rPr>
          <w:rFonts w:ascii="Times New Roman" w:hAnsi="Times New Roman"/>
          <w:color w:val="FF0000"/>
          <w:sz w:val="28"/>
          <w:szCs w:val="28"/>
        </w:rPr>
      </w:pPr>
      <w:r w:rsidRPr="00A913BA">
        <w:rPr>
          <w:rFonts w:ascii="Times New Roman" w:hAnsi="Times New Roman"/>
          <w:sz w:val="28"/>
          <w:szCs w:val="28"/>
        </w:rPr>
        <w:t>Законодательство не предусматривает функцию суда выступать в качестве посредника в урегулировании спора, однако содействие примирению сторон может существенно расширить основную, связанную с разрешением споров. Судья арбитражного суда при подготовке дел может не совершать подготовительных действий и удовлетворить ходатайства истца и ответчика об отложении дела, если стороны заявляют об обращении к медиатору</w:t>
      </w:r>
      <w:r w:rsidRPr="007B5218">
        <w:rPr>
          <w:rFonts w:ascii="Times New Roman" w:hAnsi="Times New Roman"/>
          <w:sz w:val="28"/>
          <w:szCs w:val="28"/>
        </w:rPr>
        <w:t>[6]</w:t>
      </w:r>
      <w:r w:rsidRPr="00A913BA">
        <w:rPr>
          <w:rFonts w:ascii="Times New Roman" w:hAnsi="Times New Roman"/>
          <w:sz w:val="28"/>
          <w:szCs w:val="28"/>
        </w:rPr>
        <w:t>.</w:t>
      </w:r>
    </w:p>
    <w:p w:rsidR="00CE50FE" w:rsidRPr="00A913BA" w:rsidRDefault="00CE50FE" w:rsidP="00574CEF">
      <w:pPr>
        <w:widowControl w:val="0"/>
        <w:autoSpaceDE w:val="0"/>
        <w:autoSpaceDN w:val="0"/>
        <w:adjustRightInd w:val="0"/>
        <w:spacing w:after="0" w:line="360" w:lineRule="auto"/>
        <w:ind w:firstLine="539"/>
        <w:jc w:val="both"/>
        <w:rPr>
          <w:rFonts w:ascii="Times New Roman" w:hAnsi="Times New Roman"/>
          <w:color w:val="FF0000"/>
          <w:sz w:val="28"/>
          <w:szCs w:val="28"/>
        </w:rPr>
      </w:pPr>
      <w:r w:rsidRPr="00A913BA">
        <w:rPr>
          <w:rFonts w:ascii="Times New Roman" w:hAnsi="Times New Roman"/>
          <w:sz w:val="28"/>
          <w:szCs w:val="28"/>
        </w:rPr>
        <w:t>В случае достижения соглашения сторон, ведущего к примирению, судья не может просто  утвердить медиативное соглашение, так как результаты примирения сторон в арбитражном процессе как понятие, не имеют правового закрепления</w:t>
      </w:r>
      <w:r w:rsidRPr="007B5218">
        <w:rPr>
          <w:rFonts w:ascii="Times New Roman" w:hAnsi="Times New Roman"/>
          <w:sz w:val="28"/>
          <w:szCs w:val="28"/>
        </w:rPr>
        <w:t>[7]</w:t>
      </w:r>
      <w:r w:rsidRPr="00A913BA">
        <w:rPr>
          <w:rFonts w:ascii="Times New Roman" w:hAnsi="Times New Roman"/>
          <w:sz w:val="28"/>
          <w:szCs w:val="28"/>
        </w:rPr>
        <w:t>.</w:t>
      </w:r>
    </w:p>
    <w:p w:rsidR="00CE50FE" w:rsidRPr="00A913BA" w:rsidRDefault="00CE50FE" w:rsidP="00457888">
      <w:pPr>
        <w:autoSpaceDE w:val="0"/>
        <w:autoSpaceDN w:val="0"/>
        <w:adjustRightInd w:val="0"/>
        <w:spacing w:after="0" w:line="360" w:lineRule="auto"/>
        <w:ind w:firstLine="540"/>
        <w:jc w:val="both"/>
        <w:rPr>
          <w:rFonts w:ascii="Times New Roman" w:hAnsi="Times New Roman"/>
          <w:bCs/>
          <w:sz w:val="28"/>
          <w:szCs w:val="28"/>
        </w:rPr>
      </w:pPr>
      <w:r w:rsidRPr="00A913BA">
        <w:rPr>
          <w:rFonts w:ascii="Times New Roman" w:hAnsi="Times New Roman"/>
          <w:bCs/>
          <w:sz w:val="28"/>
          <w:szCs w:val="28"/>
        </w:rPr>
        <w:t xml:space="preserve">То есть, из вышеизложенного можно заключить, что медиативное соглашение может служить как основанием, так и предпосылкой к заключению сторонами мирового соглашения и утверждению его судом. </w:t>
      </w:r>
    </w:p>
    <w:p w:rsidR="00CE50FE" w:rsidRPr="00A913BA" w:rsidRDefault="00CE50FE" w:rsidP="00457888">
      <w:pPr>
        <w:autoSpaceDE w:val="0"/>
        <w:autoSpaceDN w:val="0"/>
        <w:adjustRightInd w:val="0"/>
        <w:spacing w:after="0" w:line="360" w:lineRule="auto"/>
        <w:ind w:firstLine="540"/>
        <w:jc w:val="both"/>
        <w:rPr>
          <w:rFonts w:ascii="Times New Roman" w:hAnsi="Times New Roman"/>
          <w:sz w:val="28"/>
          <w:szCs w:val="28"/>
        </w:rPr>
      </w:pPr>
      <w:r w:rsidRPr="00A913BA">
        <w:rPr>
          <w:rFonts w:ascii="Times New Roman" w:hAnsi="Times New Roman"/>
          <w:sz w:val="28"/>
          <w:szCs w:val="28"/>
        </w:rPr>
        <w:t xml:space="preserve">Исследуя возможности заключения медиативного соглашения и последующего его утверждения как мирового соглашения в суде необходимо проанализировать его понятие и соотношение с иным медиативным соглашением, то есть с таким медиативным соглашением, которое стороны не намерены утверждать в суде. </w:t>
      </w:r>
    </w:p>
    <w:p w:rsidR="00CE50FE" w:rsidRPr="00A913BA" w:rsidRDefault="00CE50FE" w:rsidP="00457888">
      <w:pPr>
        <w:autoSpaceDE w:val="0"/>
        <w:autoSpaceDN w:val="0"/>
        <w:adjustRightInd w:val="0"/>
        <w:spacing w:after="0" w:line="360" w:lineRule="auto"/>
        <w:ind w:firstLine="540"/>
        <w:jc w:val="both"/>
        <w:rPr>
          <w:rFonts w:ascii="Times New Roman" w:hAnsi="Times New Roman"/>
          <w:sz w:val="28"/>
          <w:szCs w:val="28"/>
        </w:rPr>
      </w:pPr>
      <w:r w:rsidRPr="00A913BA">
        <w:rPr>
          <w:rFonts w:ascii="Times New Roman" w:hAnsi="Times New Roman"/>
          <w:sz w:val="28"/>
          <w:szCs w:val="28"/>
        </w:rPr>
        <w:t xml:space="preserve">В соответствии со ст. 12 закона о медиации  медиативное соглашение по возникшему из гражданских правоотношений спору, достигнутое сторонами в результате процедуры медиации, проведенной без передачи спора на рассмотрение суда или третейского суда, представляет собой гражданско-правовую сделку, направленную на установление, изменение или прекращение прав и обязанностей сторон. К такой сделке могут применяться правила гражданского законодательства об отступном, о новации, о прощении долга, о зачете встречного однородного требования, о возмещении вреда. Защита прав, нарушенных в результате неисполнения или ненадлежащего исполнения такого медиативного соглашения, осуществляется способами, предусмотренными гражданским законодательством. </w:t>
      </w:r>
    </w:p>
    <w:p w:rsidR="00CE50FE" w:rsidRPr="00A913BA" w:rsidRDefault="00CE50FE" w:rsidP="00457888">
      <w:pPr>
        <w:autoSpaceDE w:val="0"/>
        <w:autoSpaceDN w:val="0"/>
        <w:adjustRightInd w:val="0"/>
        <w:spacing w:after="0" w:line="360" w:lineRule="auto"/>
        <w:ind w:firstLine="540"/>
        <w:jc w:val="both"/>
        <w:rPr>
          <w:rFonts w:ascii="Times New Roman" w:hAnsi="Times New Roman"/>
          <w:sz w:val="28"/>
          <w:szCs w:val="28"/>
        </w:rPr>
      </w:pPr>
      <w:r w:rsidRPr="00A913BA">
        <w:rPr>
          <w:rFonts w:ascii="Times New Roman" w:hAnsi="Times New Roman"/>
          <w:sz w:val="28"/>
          <w:szCs w:val="28"/>
        </w:rPr>
        <w:t>Из норм ст. 12 закона о медиации можно сделать вывод о том, что отличия медиативного соглашения, утверждаемого судом в качестве мирового соглашения от медиативного соглашения, которое стороны не направляют в суд, являются процессуальные характеристики действий сторон и последствия исполнения этих соглашений: первое будет исполняться добровольно либо принудительно с помощью службы судебных приставов, второе - добровольно либо принудительно, но с использованием института искового производства в суде.</w:t>
      </w:r>
    </w:p>
    <w:p w:rsidR="00CE50FE" w:rsidRPr="00A913BA" w:rsidRDefault="00CE50FE" w:rsidP="00457888">
      <w:pPr>
        <w:autoSpaceDE w:val="0"/>
        <w:autoSpaceDN w:val="0"/>
        <w:adjustRightInd w:val="0"/>
        <w:spacing w:after="0" w:line="360" w:lineRule="auto"/>
        <w:ind w:firstLine="540"/>
        <w:jc w:val="both"/>
        <w:rPr>
          <w:rFonts w:ascii="Times New Roman" w:hAnsi="Times New Roman"/>
          <w:b/>
          <w:sz w:val="28"/>
          <w:szCs w:val="28"/>
        </w:rPr>
      </w:pPr>
      <w:r w:rsidRPr="00A913BA">
        <w:rPr>
          <w:rFonts w:ascii="Times New Roman" w:hAnsi="Times New Roman"/>
          <w:sz w:val="28"/>
          <w:szCs w:val="28"/>
        </w:rPr>
        <w:t xml:space="preserve">Для окончательного вывода о том, что медиативное соглашение может являться основанием и (или) предпосылкой к заключению мирового соглашения (далее, соглашения), в том числе в случае его утверждения в суде, необходимо установить  не противоречащие друг другу требования закона к </w:t>
      </w:r>
      <w:r w:rsidRPr="00A913BA">
        <w:rPr>
          <w:rFonts w:ascii="Times New Roman" w:hAnsi="Times New Roman"/>
          <w:b/>
          <w:sz w:val="28"/>
          <w:szCs w:val="28"/>
        </w:rPr>
        <w:t>условиям их заключения:</w:t>
      </w:r>
    </w:p>
    <w:p w:rsidR="00CE50FE" w:rsidRPr="00A913BA" w:rsidRDefault="00CE50FE" w:rsidP="00457888">
      <w:pPr>
        <w:autoSpaceDE w:val="0"/>
        <w:autoSpaceDN w:val="0"/>
        <w:adjustRightInd w:val="0"/>
        <w:spacing w:after="0" w:line="360" w:lineRule="auto"/>
        <w:ind w:firstLine="540"/>
        <w:jc w:val="both"/>
        <w:rPr>
          <w:rFonts w:ascii="Times New Roman" w:hAnsi="Times New Roman"/>
          <w:bCs/>
          <w:sz w:val="28"/>
          <w:szCs w:val="28"/>
        </w:rPr>
      </w:pPr>
      <w:r w:rsidRPr="00A913BA">
        <w:rPr>
          <w:rFonts w:ascii="Times New Roman" w:hAnsi="Times New Roman"/>
          <w:b/>
          <w:sz w:val="28"/>
          <w:szCs w:val="28"/>
        </w:rPr>
        <w:t>1.</w:t>
      </w:r>
      <w:r w:rsidRPr="00A913BA">
        <w:rPr>
          <w:rFonts w:ascii="Times New Roman" w:hAnsi="Times New Roman"/>
          <w:sz w:val="28"/>
          <w:szCs w:val="28"/>
        </w:rPr>
        <w:t xml:space="preserve"> форма соглашений должна быть письменной  (п. 1 ст. 12 закона о медиации; ст. 140 АПК РФ)</w:t>
      </w:r>
      <w:r w:rsidRPr="00A913BA">
        <w:rPr>
          <w:rFonts w:ascii="Times New Roman" w:hAnsi="Times New Roman"/>
          <w:bCs/>
          <w:sz w:val="28"/>
          <w:szCs w:val="28"/>
        </w:rPr>
        <w:t>;</w:t>
      </w:r>
    </w:p>
    <w:p w:rsidR="00CE50FE" w:rsidRPr="00A913BA" w:rsidRDefault="00CE50FE" w:rsidP="00457888">
      <w:pPr>
        <w:autoSpaceDE w:val="0"/>
        <w:autoSpaceDN w:val="0"/>
        <w:adjustRightInd w:val="0"/>
        <w:spacing w:after="0" w:line="360" w:lineRule="auto"/>
        <w:ind w:firstLine="540"/>
        <w:jc w:val="both"/>
        <w:rPr>
          <w:rFonts w:ascii="Times New Roman" w:hAnsi="Times New Roman"/>
          <w:bCs/>
          <w:sz w:val="28"/>
          <w:szCs w:val="28"/>
        </w:rPr>
      </w:pPr>
      <w:r w:rsidRPr="00A913BA">
        <w:rPr>
          <w:rFonts w:ascii="Times New Roman" w:hAnsi="Times New Roman"/>
          <w:b/>
          <w:bCs/>
          <w:sz w:val="28"/>
          <w:szCs w:val="28"/>
        </w:rPr>
        <w:t>2.</w:t>
      </w:r>
      <w:r w:rsidRPr="00A913BA">
        <w:rPr>
          <w:rFonts w:ascii="Times New Roman" w:hAnsi="Times New Roman"/>
          <w:bCs/>
          <w:sz w:val="28"/>
          <w:szCs w:val="28"/>
        </w:rPr>
        <w:t xml:space="preserve"> сведения о сторонах:</w:t>
      </w:r>
    </w:p>
    <w:p w:rsidR="00CE50FE" w:rsidRPr="00A913BA" w:rsidRDefault="00CE50FE" w:rsidP="00457888">
      <w:pPr>
        <w:autoSpaceDE w:val="0"/>
        <w:autoSpaceDN w:val="0"/>
        <w:adjustRightInd w:val="0"/>
        <w:spacing w:after="0" w:line="360" w:lineRule="auto"/>
        <w:ind w:firstLine="540"/>
        <w:jc w:val="both"/>
        <w:rPr>
          <w:rFonts w:ascii="Times New Roman" w:hAnsi="Times New Roman"/>
          <w:bCs/>
          <w:sz w:val="28"/>
          <w:szCs w:val="28"/>
        </w:rPr>
      </w:pPr>
      <w:r w:rsidRPr="00A913BA">
        <w:rPr>
          <w:rFonts w:ascii="Times New Roman" w:hAnsi="Times New Roman"/>
          <w:bCs/>
          <w:sz w:val="28"/>
          <w:szCs w:val="28"/>
        </w:rPr>
        <w:t xml:space="preserve">- должны быть обязательно отражены в указанных соглашениях; </w:t>
      </w:r>
    </w:p>
    <w:p w:rsidR="00CE50FE" w:rsidRPr="00A913BA" w:rsidRDefault="00CE50FE" w:rsidP="00457888">
      <w:pPr>
        <w:autoSpaceDE w:val="0"/>
        <w:autoSpaceDN w:val="0"/>
        <w:adjustRightInd w:val="0"/>
        <w:spacing w:after="0" w:line="360" w:lineRule="auto"/>
        <w:ind w:firstLine="540"/>
        <w:jc w:val="both"/>
        <w:rPr>
          <w:rFonts w:ascii="Times New Roman" w:hAnsi="Times New Roman"/>
          <w:sz w:val="28"/>
          <w:szCs w:val="28"/>
        </w:rPr>
      </w:pPr>
      <w:r w:rsidRPr="00A913BA">
        <w:rPr>
          <w:rFonts w:ascii="Times New Roman" w:hAnsi="Times New Roman"/>
          <w:bCs/>
          <w:sz w:val="28"/>
          <w:szCs w:val="28"/>
        </w:rPr>
        <w:t xml:space="preserve">- </w:t>
      </w:r>
      <w:r w:rsidRPr="00A913BA">
        <w:rPr>
          <w:rFonts w:ascii="Times New Roman" w:hAnsi="Times New Roman"/>
          <w:sz w:val="28"/>
          <w:szCs w:val="28"/>
        </w:rPr>
        <w:t>подписываться сторонами или их представителями при наличии у них полномочий на заключение мирового соглашения, специально предусмотренных в доверенности или ином документе, подтверждающих полномочия представителя</w:t>
      </w:r>
      <w:r w:rsidRPr="00A913BA">
        <w:rPr>
          <w:rFonts w:ascii="Times New Roman" w:hAnsi="Times New Roman"/>
          <w:bCs/>
          <w:sz w:val="28"/>
          <w:szCs w:val="28"/>
        </w:rPr>
        <w:t xml:space="preserve"> (п. 1 ст. 12 </w:t>
      </w:r>
      <w:r w:rsidRPr="00A913BA">
        <w:rPr>
          <w:rFonts w:ascii="Times New Roman" w:hAnsi="Times New Roman"/>
          <w:sz w:val="28"/>
          <w:szCs w:val="28"/>
        </w:rPr>
        <w:t>закона о медиации; ч. 1 ст. 140 АПК РФ);</w:t>
      </w:r>
    </w:p>
    <w:p w:rsidR="00CE50FE" w:rsidRPr="00A913BA" w:rsidRDefault="00CE50FE" w:rsidP="00457888">
      <w:pPr>
        <w:autoSpaceDE w:val="0"/>
        <w:autoSpaceDN w:val="0"/>
        <w:adjustRightInd w:val="0"/>
        <w:spacing w:after="0" w:line="360" w:lineRule="auto"/>
        <w:ind w:firstLine="540"/>
        <w:jc w:val="both"/>
        <w:rPr>
          <w:rFonts w:ascii="Times New Roman" w:hAnsi="Times New Roman"/>
          <w:sz w:val="28"/>
          <w:szCs w:val="28"/>
        </w:rPr>
      </w:pPr>
      <w:r w:rsidRPr="00A913BA">
        <w:rPr>
          <w:rFonts w:ascii="Times New Roman" w:hAnsi="Times New Roman"/>
          <w:b/>
          <w:sz w:val="28"/>
          <w:szCs w:val="28"/>
        </w:rPr>
        <w:t>3.</w:t>
      </w:r>
      <w:r w:rsidRPr="00A913BA">
        <w:rPr>
          <w:rFonts w:ascii="Times New Roman" w:hAnsi="Times New Roman"/>
          <w:sz w:val="28"/>
          <w:szCs w:val="28"/>
        </w:rPr>
        <w:t xml:space="preserve"> соглашения должны содержать: </w:t>
      </w:r>
    </w:p>
    <w:p w:rsidR="00CE50FE" w:rsidRPr="00A913BA" w:rsidRDefault="00CE50FE" w:rsidP="00457888">
      <w:pPr>
        <w:autoSpaceDE w:val="0"/>
        <w:autoSpaceDN w:val="0"/>
        <w:adjustRightInd w:val="0"/>
        <w:spacing w:after="0" w:line="360" w:lineRule="auto"/>
        <w:ind w:firstLine="540"/>
        <w:jc w:val="both"/>
        <w:rPr>
          <w:rFonts w:ascii="Times New Roman" w:hAnsi="Times New Roman"/>
          <w:sz w:val="28"/>
          <w:szCs w:val="28"/>
        </w:rPr>
      </w:pPr>
      <w:r w:rsidRPr="00A913BA">
        <w:rPr>
          <w:rFonts w:ascii="Times New Roman" w:hAnsi="Times New Roman"/>
          <w:sz w:val="28"/>
          <w:szCs w:val="28"/>
        </w:rPr>
        <w:t>- сведения о предмете спора;</w:t>
      </w:r>
    </w:p>
    <w:p w:rsidR="00CE50FE" w:rsidRPr="00A913BA" w:rsidRDefault="00CE50FE" w:rsidP="00457888">
      <w:pPr>
        <w:autoSpaceDE w:val="0"/>
        <w:autoSpaceDN w:val="0"/>
        <w:adjustRightInd w:val="0"/>
        <w:spacing w:after="0" w:line="360" w:lineRule="auto"/>
        <w:ind w:firstLine="540"/>
        <w:jc w:val="both"/>
        <w:rPr>
          <w:rFonts w:ascii="Times New Roman" w:hAnsi="Times New Roman"/>
          <w:sz w:val="28"/>
          <w:szCs w:val="28"/>
        </w:rPr>
      </w:pPr>
      <w:r w:rsidRPr="00A913BA">
        <w:rPr>
          <w:rFonts w:ascii="Times New Roman" w:hAnsi="Times New Roman"/>
          <w:sz w:val="28"/>
          <w:szCs w:val="28"/>
        </w:rPr>
        <w:t>- согласованные сторонами обязательства;</w:t>
      </w:r>
    </w:p>
    <w:p w:rsidR="00CE50FE" w:rsidRPr="00A913BA" w:rsidRDefault="00CE50FE" w:rsidP="00457888">
      <w:pPr>
        <w:autoSpaceDE w:val="0"/>
        <w:autoSpaceDN w:val="0"/>
        <w:adjustRightInd w:val="0"/>
        <w:spacing w:after="0" w:line="360" w:lineRule="auto"/>
        <w:ind w:firstLine="540"/>
        <w:jc w:val="both"/>
        <w:rPr>
          <w:rFonts w:ascii="Times New Roman" w:hAnsi="Times New Roman"/>
          <w:sz w:val="28"/>
          <w:szCs w:val="28"/>
        </w:rPr>
      </w:pPr>
      <w:r w:rsidRPr="00A913BA">
        <w:rPr>
          <w:rFonts w:ascii="Times New Roman" w:hAnsi="Times New Roman"/>
          <w:sz w:val="28"/>
          <w:szCs w:val="28"/>
        </w:rPr>
        <w:t xml:space="preserve">- условия и сроки выполнения обязательств; </w:t>
      </w:r>
    </w:p>
    <w:p w:rsidR="00CE50FE" w:rsidRPr="00A913BA" w:rsidRDefault="00CE50FE" w:rsidP="00457888">
      <w:pPr>
        <w:autoSpaceDE w:val="0"/>
        <w:autoSpaceDN w:val="0"/>
        <w:adjustRightInd w:val="0"/>
        <w:spacing w:after="0" w:line="360" w:lineRule="auto"/>
        <w:ind w:firstLine="540"/>
        <w:jc w:val="both"/>
        <w:rPr>
          <w:rFonts w:ascii="Times New Roman" w:hAnsi="Times New Roman"/>
          <w:sz w:val="28"/>
          <w:szCs w:val="28"/>
        </w:rPr>
      </w:pPr>
      <w:r w:rsidRPr="00A913BA">
        <w:rPr>
          <w:rFonts w:ascii="Times New Roman" w:hAnsi="Times New Roman"/>
          <w:sz w:val="28"/>
          <w:szCs w:val="28"/>
        </w:rPr>
        <w:t xml:space="preserve">- в мировом соглашении отражаются согласованные сторонами сведения об условиях, о размере и о сроках исполнения обязательств друг перед другом или одной стороной перед другой; </w:t>
      </w:r>
    </w:p>
    <w:p w:rsidR="00CE50FE" w:rsidRPr="00A913BA" w:rsidRDefault="00CE50FE" w:rsidP="00457888">
      <w:pPr>
        <w:autoSpaceDE w:val="0"/>
        <w:autoSpaceDN w:val="0"/>
        <w:adjustRightInd w:val="0"/>
        <w:spacing w:after="0" w:line="360" w:lineRule="auto"/>
        <w:ind w:firstLine="540"/>
        <w:jc w:val="both"/>
        <w:rPr>
          <w:rFonts w:ascii="Times New Roman" w:hAnsi="Times New Roman"/>
          <w:sz w:val="28"/>
          <w:szCs w:val="28"/>
        </w:rPr>
      </w:pPr>
      <w:r w:rsidRPr="00A913BA">
        <w:rPr>
          <w:rFonts w:ascii="Times New Roman" w:hAnsi="Times New Roman"/>
          <w:sz w:val="28"/>
          <w:szCs w:val="28"/>
        </w:rPr>
        <w:t>- в мировом соглашении могут содержаться условия об отсрочке или о рассрочке исполнения обязательств ответчиком, об уступке прав требования, о полном или частичном прощении либо признании долга-</w:t>
      </w:r>
    </w:p>
    <w:p w:rsidR="00CE50FE" w:rsidRPr="00A913BA" w:rsidRDefault="00CE50FE" w:rsidP="00457888">
      <w:pPr>
        <w:autoSpaceDE w:val="0"/>
        <w:autoSpaceDN w:val="0"/>
        <w:adjustRightInd w:val="0"/>
        <w:spacing w:after="0" w:line="360" w:lineRule="auto"/>
        <w:ind w:firstLine="540"/>
        <w:jc w:val="both"/>
        <w:rPr>
          <w:rFonts w:ascii="Times New Roman" w:hAnsi="Times New Roman"/>
          <w:sz w:val="28"/>
          <w:szCs w:val="28"/>
        </w:rPr>
      </w:pPr>
      <w:r w:rsidRPr="00A913BA">
        <w:rPr>
          <w:rFonts w:ascii="Times New Roman" w:hAnsi="Times New Roman"/>
          <w:sz w:val="28"/>
          <w:szCs w:val="28"/>
        </w:rPr>
        <w:t xml:space="preserve">-  о распределении судебных расходов и иные условия, не противоречащие федеральному закону </w:t>
      </w:r>
      <w:r w:rsidRPr="00A913BA">
        <w:rPr>
          <w:rFonts w:ascii="Times New Roman" w:hAnsi="Times New Roman"/>
          <w:bCs/>
          <w:sz w:val="28"/>
          <w:szCs w:val="28"/>
        </w:rPr>
        <w:t xml:space="preserve">(п. 1 ст. 12 </w:t>
      </w:r>
      <w:r w:rsidRPr="00A913BA">
        <w:rPr>
          <w:rFonts w:ascii="Times New Roman" w:hAnsi="Times New Roman"/>
          <w:sz w:val="28"/>
          <w:szCs w:val="28"/>
        </w:rPr>
        <w:t>закона о медиации; ч. 2 ст. 140 АПК РФ);</w:t>
      </w:r>
    </w:p>
    <w:p w:rsidR="00CE50FE" w:rsidRPr="00A913BA" w:rsidRDefault="00CE50FE" w:rsidP="00457888">
      <w:pPr>
        <w:autoSpaceDE w:val="0"/>
        <w:autoSpaceDN w:val="0"/>
        <w:adjustRightInd w:val="0"/>
        <w:spacing w:after="0" w:line="360" w:lineRule="auto"/>
        <w:ind w:firstLine="540"/>
        <w:jc w:val="both"/>
        <w:rPr>
          <w:rFonts w:ascii="Times New Roman" w:hAnsi="Times New Roman"/>
          <w:sz w:val="28"/>
          <w:szCs w:val="28"/>
        </w:rPr>
      </w:pPr>
      <w:r w:rsidRPr="00A913BA">
        <w:rPr>
          <w:rFonts w:ascii="Times New Roman" w:hAnsi="Times New Roman"/>
          <w:b/>
          <w:sz w:val="28"/>
          <w:szCs w:val="28"/>
        </w:rPr>
        <w:t>4.</w:t>
      </w:r>
      <w:r w:rsidRPr="00A913BA">
        <w:rPr>
          <w:rFonts w:ascii="Times New Roman" w:hAnsi="Times New Roman"/>
          <w:sz w:val="28"/>
          <w:szCs w:val="28"/>
        </w:rPr>
        <w:t xml:space="preserve"> соглашения должны содержать условия об их исполнении: </w:t>
      </w:r>
    </w:p>
    <w:p w:rsidR="00CE50FE" w:rsidRPr="00A913BA" w:rsidRDefault="00CE50FE" w:rsidP="00457888">
      <w:pPr>
        <w:autoSpaceDE w:val="0"/>
        <w:autoSpaceDN w:val="0"/>
        <w:adjustRightInd w:val="0"/>
        <w:spacing w:after="0" w:line="360" w:lineRule="auto"/>
        <w:ind w:firstLine="540"/>
        <w:jc w:val="both"/>
        <w:rPr>
          <w:rFonts w:ascii="Times New Roman" w:hAnsi="Times New Roman"/>
          <w:sz w:val="28"/>
          <w:szCs w:val="28"/>
        </w:rPr>
      </w:pPr>
      <w:r w:rsidRPr="00A913BA">
        <w:rPr>
          <w:rFonts w:ascii="Times New Roman" w:hAnsi="Times New Roman"/>
          <w:sz w:val="28"/>
          <w:szCs w:val="28"/>
        </w:rPr>
        <w:t>- медиативное соглашение подлежит исполнению на основе принципов добровольности и добросовестности сторон;</w:t>
      </w:r>
    </w:p>
    <w:p w:rsidR="00CE50FE" w:rsidRPr="00A913BA" w:rsidRDefault="00CE50FE" w:rsidP="00457888">
      <w:pPr>
        <w:autoSpaceDE w:val="0"/>
        <w:autoSpaceDN w:val="0"/>
        <w:adjustRightInd w:val="0"/>
        <w:spacing w:after="0" w:line="360" w:lineRule="auto"/>
        <w:ind w:firstLine="540"/>
        <w:jc w:val="both"/>
        <w:rPr>
          <w:rFonts w:ascii="Times New Roman" w:hAnsi="Times New Roman"/>
          <w:sz w:val="28"/>
          <w:szCs w:val="28"/>
        </w:rPr>
      </w:pPr>
      <w:r w:rsidRPr="00A913BA">
        <w:rPr>
          <w:rFonts w:ascii="Times New Roman" w:hAnsi="Times New Roman"/>
          <w:sz w:val="28"/>
          <w:szCs w:val="28"/>
        </w:rPr>
        <w:t>-  мировое соглашение исполняется лицами, его заключившими, добровольно в порядке и в сроки, которые предусмотрены этим соглашением;</w:t>
      </w:r>
    </w:p>
    <w:p w:rsidR="00CE50FE" w:rsidRPr="00A913BA" w:rsidRDefault="00CE50FE" w:rsidP="00457888">
      <w:pPr>
        <w:autoSpaceDE w:val="0"/>
        <w:autoSpaceDN w:val="0"/>
        <w:adjustRightInd w:val="0"/>
        <w:spacing w:after="0" w:line="360" w:lineRule="auto"/>
        <w:ind w:firstLine="540"/>
        <w:jc w:val="both"/>
        <w:rPr>
          <w:rFonts w:ascii="Times New Roman" w:hAnsi="Times New Roman"/>
          <w:sz w:val="28"/>
          <w:szCs w:val="28"/>
        </w:rPr>
      </w:pPr>
      <w:r w:rsidRPr="00A913BA">
        <w:rPr>
          <w:rFonts w:ascii="Times New Roman" w:hAnsi="Times New Roman"/>
          <w:sz w:val="28"/>
          <w:szCs w:val="28"/>
        </w:rPr>
        <w:t xml:space="preserve">-   мировое соглашение, не исполненное добровольно, подлежит принудительному исполнению по правилам </w:t>
      </w:r>
      <w:hyperlink r:id="rId11" w:history="1">
        <w:r w:rsidRPr="00A913BA">
          <w:rPr>
            <w:rFonts w:ascii="Times New Roman" w:hAnsi="Times New Roman"/>
            <w:sz w:val="28"/>
            <w:szCs w:val="28"/>
          </w:rPr>
          <w:t>раздела</w:t>
        </w:r>
      </w:hyperlink>
      <w:r w:rsidRPr="00A913BA">
        <w:rPr>
          <w:sz w:val="28"/>
          <w:szCs w:val="28"/>
        </w:rPr>
        <w:t xml:space="preserve"> </w:t>
      </w:r>
      <w:r w:rsidRPr="00A913BA">
        <w:rPr>
          <w:rFonts w:ascii="Times New Roman" w:hAnsi="Times New Roman"/>
          <w:sz w:val="28"/>
          <w:szCs w:val="28"/>
        </w:rPr>
        <w:t>седьмого АПК РФ на основании исполнительного листа, выдаваемого арбитражным судом по ходатайству лица, заключившего мировое соглашение (</w:t>
      </w:r>
      <w:r w:rsidRPr="00A913BA">
        <w:rPr>
          <w:rFonts w:ascii="Times New Roman" w:hAnsi="Times New Roman"/>
          <w:bCs/>
          <w:sz w:val="28"/>
          <w:szCs w:val="28"/>
        </w:rPr>
        <w:t xml:space="preserve">п. 2 ст. 12 </w:t>
      </w:r>
      <w:r w:rsidRPr="00A913BA">
        <w:rPr>
          <w:rFonts w:ascii="Times New Roman" w:hAnsi="Times New Roman"/>
          <w:sz w:val="28"/>
          <w:szCs w:val="28"/>
        </w:rPr>
        <w:t>закона о медиации; ст. 142 АПК).</w:t>
      </w:r>
    </w:p>
    <w:p w:rsidR="00CE50FE" w:rsidRPr="00A913BA" w:rsidRDefault="00CE50FE" w:rsidP="00457888">
      <w:pPr>
        <w:autoSpaceDE w:val="0"/>
        <w:autoSpaceDN w:val="0"/>
        <w:adjustRightInd w:val="0"/>
        <w:spacing w:after="0" w:line="360" w:lineRule="auto"/>
        <w:ind w:firstLine="540"/>
        <w:jc w:val="both"/>
        <w:rPr>
          <w:rFonts w:ascii="Times New Roman" w:hAnsi="Times New Roman"/>
          <w:sz w:val="28"/>
          <w:szCs w:val="28"/>
        </w:rPr>
      </w:pPr>
      <w:r w:rsidRPr="00A913BA">
        <w:rPr>
          <w:rFonts w:ascii="Times New Roman" w:hAnsi="Times New Roman"/>
          <w:sz w:val="28"/>
          <w:szCs w:val="28"/>
        </w:rPr>
        <w:t xml:space="preserve">Различия в исследуемых соглашениях, в основном, касаются принципов, правового положения  лиц, осуществляющих процедуру медиации и процессуальные действия в арбитражном суде. </w:t>
      </w:r>
    </w:p>
    <w:p w:rsidR="00CE50FE" w:rsidRPr="00A913BA" w:rsidRDefault="00CE50FE" w:rsidP="004128BB">
      <w:pPr>
        <w:autoSpaceDE w:val="0"/>
        <w:autoSpaceDN w:val="0"/>
        <w:adjustRightInd w:val="0"/>
        <w:spacing w:after="0" w:line="360" w:lineRule="auto"/>
        <w:ind w:firstLine="540"/>
        <w:jc w:val="both"/>
        <w:rPr>
          <w:rFonts w:ascii="Times New Roman" w:hAnsi="Times New Roman"/>
          <w:sz w:val="28"/>
          <w:szCs w:val="28"/>
        </w:rPr>
      </w:pPr>
      <w:r w:rsidRPr="00A913BA">
        <w:rPr>
          <w:rFonts w:ascii="Times New Roman" w:hAnsi="Times New Roman"/>
          <w:bCs/>
          <w:sz w:val="28"/>
          <w:szCs w:val="28"/>
        </w:rPr>
        <w:t>Статьей 12 закона о медиации урегулирована процессуальная сторона утверждения медиативного соглашения: м</w:t>
      </w:r>
      <w:r w:rsidRPr="00A913BA">
        <w:rPr>
          <w:rFonts w:ascii="Times New Roman" w:hAnsi="Times New Roman"/>
          <w:sz w:val="28"/>
          <w:szCs w:val="28"/>
        </w:rPr>
        <w:t xml:space="preserve">едиативное соглашение, достигнутое сторонами в результате процедуры медиации, проведенной после передачи спора на рассмотрение суда или третейского суда, может быть утверждено судом или третейским судом в качестве мирового соглашения в соответствии с процессуальным законодательством или </w:t>
      </w:r>
      <w:hyperlink r:id="rId12" w:history="1">
        <w:r w:rsidRPr="00A913BA">
          <w:rPr>
            <w:rFonts w:ascii="Times New Roman" w:hAnsi="Times New Roman"/>
            <w:sz w:val="28"/>
            <w:szCs w:val="28"/>
          </w:rPr>
          <w:t>законодательством</w:t>
        </w:r>
      </w:hyperlink>
      <w:r w:rsidRPr="00A913BA">
        <w:rPr>
          <w:rFonts w:ascii="Times New Roman" w:hAnsi="Times New Roman"/>
          <w:sz w:val="28"/>
          <w:szCs w:val="28"/>
        </w:rPr>
        <w:t xml:space="preserve"> о третейских судах, </w:t>
      </w:r>
      <w:hyperlink r:id="rId13" w:history="1">
        <w:r w:rsidRPr="00A913BA">
          <w:rPr>
            <w:rFonts w:ascii="Times New Roman" w:hAnsi="Times New Roman"/>
            <w:sz w:val="28"/>
            <w:szCs w:val="28"/>
          </w:rPr>
          <w:t>законодательством</w:t>
        </w:r>
      </w:hyperlink>
      <w:r w:rsidRPr="00A913BA">
        <w:rPr>
          <w:rFonts w:ascii="Times New Roman" w:hAnsi="Times New Roman"/>
          <w:sz w:val="28"/>
          <w:szCs w:val="28"/>
        </w:rPr>
        <w:t xml:space="preserve"> о международном коммерческом арбитраже. </w:t>
      </w:r>
    </w:p>
    <w:p w:rsidR="00CE50FE" w:rsidRPr="00A913BA" w:rsidRDefault="00CE50FE" w:rsidP="004128BB">
      <w:pPr>
        <w:autoSpaceDE w:val="0"/>
        <w:autoSpaceDN w:val="0"/>
        <w:adjustRightInd w:val="0"/>
        <w:spacing w:after="0" w:line="360" w:lineRule="auto"/>
        <w:ind w:firstLine="540"/>
        <w:jc w:val="both"/>
        <w:rPr>
          <w:rFonts w:ascii="Times New Roman" w:hAnsi="Times New Roman"/>
          <w:sz w:val="28"/>
          <w:szCs w:val="28"/>
        </w:rPr>
      </w:pPr>
      <w:r w:rsidRPr="00A913BA">
        <w:rPr>
          <w:rFonts w:ascii="Times New Roman" w:hAnsi="Times New Roman"/>
          <w:sz w:val="28"/>
          <w:szCs w:val="28"/>
        </w:rPr>
        <w:t xml:space="preserve">В то же время правовых требований (императивных) к  законному обоснованию содержания (текста) медиативного соглашения, которое направляется в суд для утверждения уже в форме мирового соглашения, в законе о медиации не содержится, что, на наш взгляд, может являться предметом обсуждения с последующим внесением соответствующих изменений в закон о медиации. При исследовании сущности медиации необходимо выяснить достаточно существенный вопрос о том, следует ли включать в него нормы об обязательном соблюдении требований законодательства РФ, если сторонами ставится цель утверждения в последующем достигнутых соглашений в суде, придав им форму мирового соглашения. </w:t>
      </w:r>
    </w:p>
    <w:p w:rsidR="00CE50FE" w:rsidRPr="00A913BA" w:rsidRDefault="00CE50FE" w:rsidP="004128BB">
      <w:pPr>
        <w:widowControl w:val="0"/>
        <w:autoSpaceDE w:val="0"/>
        <w:autoSpaceDN w:val="0"/>
        <w:adjustRightInd w:val="0"/>
        <w:spacing w:after="0" w:line="360" w:lineRule="auto"/>
        <w:ind w:firstLine="567"/>
        <w:jc w:val="both"/>
        <w:rPr>
          <w:rFonts w:ascii="Times New Roman" w:hAnsi="Times New Roman"/>
          <w:sz w:val="28"/>
          <w:szCs w:val="28"/>
        </w:rPr>
      </w:pPr>
      <w:r w:rsidRPr="00A913BA">
        <w:rPr>
          <w:rFonts w:ascii="Times New Roman" w:hAnsi="Times New Roman"/>
          <w:sz w:val="28"/>
          <w:szCs w:val="28"/>
        </w:rPr>
        <w:t>Многие авторы, считают, что в медиации можно не учитывать требования закона. Например,</w:t>
      </w:r>
      <w:r w:rsidRPr="00A913BA">
        <w:rPr>
          <w:rFonts w:cs="Calibri"/>
          <w:sz w:val="28"/>
          <w:szCs w:val="28"/>
        </w:rPr>
        <w:t xml:space="preserve"> </w:t>
      </w:r>
      <w:r w:rsidRPr="00A913BA">
        <w:rPr>
          <w:rFonts w:ascii="Times New Roman" w:hAnsi="Times New Roman"/>
          <w:sz w:val="28"/>
          <w:szCs w:val="28"/>
        </w:rPr>
        <w:t>М. В. Стаканов придерживается мнения, что в сравнении с судебным процессом медиация отличается упрощенностью и основывается не на нормативно-правовых документах, а на анализе конфликта интересов сторон</w:t>
      </w:r>
      <w:r w:rsidRPr="007B5218">
        <w:rPr>
          <w:rFonts w:ascii="Times New Roman" w:hAnsi="Times New Roman"/>
          <w:sz w:val="28"/>
          <w:szCs w:val="28"/>
        </w:rPr>
        <w:t>[8]</w:t>
      </w:r>
      <w:r w:rsidRPr="00A913BA">
        <w:rPr>
          <w:rFonts w:ascii="Times New Roman" w:hAnsi="Times New Roman"/>
          <w:sz w:val="28"/>
          <w:szCs w:val="28"/>
        </w:rPr>
        <w:t xml:space="preserve">; также он полагает, что медиатор самостоятельно выбирает тот объем знаний из области юриспруденции, социологии, психологии, технических достижений и т.д., которые помогают сторонам самостоятельно прийти к согласию по предмету спора.  </w:t>
      </w:r>
    </w:p>
    <w:p w:rsidR="00CE50FE" w:rsidRPr="00A913BA" w:rsidRDefault="00CE50FE" w:rsidP="004128BB">
      <w:pPr>
        <w:autoSpaceDE w:val="0"/>
        <w:autoSpaceDN w:val="0"/>
        <w:adjustRightInd w:val="0"/>
        <w:spacing w:after="0" w:line="360" w:lineRule="auto"/>
        <w:ind w:firstLine="540"/>
        <w:jc w:val="both"/>
        <w:rPr>
          <w:rFonts w:ascii="Times New Roman" w:hAnsi="Times New Roman"/>
          <w:sz w:val="28"/>
          <w:szCs w:val="28"/>
        </w:rPr>
      </w:pPr>
      <w:r w:rsidRPr="00A913BA">
        <w:rPr>
          <w:rFonts w:ascii="Times New Roman" w:hAnsi="Times New Roman"/>
          <w:sz w:val="28"/>
          <w:szCs w:val="28"/>
        </w:rPr>
        <w:t xml:space="preserve">По нашему мнению, такой подход к медиации допустим только в случаях, когда нет необходимости и желания сторон, заключенное в медиации «мировое соглашение», утверждать  судебным актом. Но при желании сторон утвердить заключенное в по результатам медиации «мировое соглашение» в суде, им необходимо учитывать, что суд лишен возможности утвердить такое мировое соглашение, содержание которого нарушает требования законодательства РФ. </w:t>
      </w:r>
    </w:p>
    <w:p w:rsidR="00CE50FE" w:rsidRPr="00A913BA" w:rsidRDefault="00CE50FE" w:rsidP="004128BB">
      <w:pPr>
        <w:autoSpaceDE w:val="0"/>
        <w:autoSpaceDN w:val="0"/>
        <w:adjustRightInd w:val="0"/>
        <w:spacing w:after="0" w:line="360" w:lineRule="auto"/>
        <w:ind w:firstLine="540"/>
        <w:jc w:val="both"/>
        <w:rPr>
          <w:rFonts w:ascii="Times New Roman" w:hAnsi="Times New Roman"/>
          <w:sz w:val="28"/>
          <w:szCs w:val="28"/>
        </w:rPr>
      </w:pPr>
      <w:r w:rsidRPr="00A913BA">
        <w:rPr>
          <w:rFonts w:ascii="Times New Roman" w:hAnsi="Times New Roman"/>
          <w:sz w:val="28"/>
          <w:szCs w:val="28"/>
        </w:rPr>
        <w:t>Это подтверждается нормами ч. 3 ст. 139 АПК РФ: мировое соглашение не может нарушать права и законные интересы других лиц и противоречить закону.</w:t>
      </w:r>
    </w:p>
    <w:p w:rsidR="00CE50FE" w:rsidRPr="00A913BA" w:rsidRDefault="00CE50FE" w:rsidP="004128BB">
      <w:pPr>
        <w:widowControl w:val="0"/>
        <w:autoSpaceDE w:val="0"/>
        <w:autoSpaceDN w:val="0"/>
        <w:adjustRightInd w:val="0"/>
        <w:spacing w:after="0" w:line="360" w:lineRule="auto"/>
        <w:ind w:firstLine="567"/>
        <w:jc w:val="both"/>
        <w:rPr>
          <w:rFonts w:ascii="Times New Roman" w:hAnsi="Times New Roman"/>
          <w:sz w:val="28"/>
          <w:szCs w:val="28"/>
        </w:rPr>
      </w:pPr>
      <w:r w:rsidRPr="00A913BA">
        <w:rPr>
          <w:rFonts w:ascii="Times New Roman" w:hAnsi="Times New Roman"/>
          <w:sz w:val="28"/>
          <w:szCs w:val="28"/>
        </w:rPr>
        <w:t xml:space="preserve">По нашему мнению, данный вывод следует принимать во внимание и признавать  его в качестве существенного условия результата применения сторонами процедуры медиации (достигнутого сторонами соглашения), если они хотят утвердить итоговый документ медиации в форме мирового соглашения в суде. </w:t>
      </w:r>
    </w:p>
    <w:p w:rsidR="00CE50FE" w:rsidRPr="00A913BA" w:rsidRDefault="00CE50FE" w:rsidP="004128BB">
      <w:pPr>
        <w:widowControl w:val="0"/>
        <w:autoSpaceDE w:val="0"/>
        <w:autoSpaceDN w:val="0"/>
        <w:adjustRightInd w:val="0"/>
        <w:spacing w:after="0" w:line="360" w:lineRule="auto"/>
        <w:ind w:firstLine="567"/>
        <w:jc w:val="both"/>
        <w:rPr>
          <w:rFonts w:ascii="Times New Roman" w:hAnsi="Times New Roman"/>
          <w:sz w:val="28"/>
          <w:szCs w:val="28"/>
        </w:rPr>
      </w:pPr>
      <w:r w:rsidRPr="00A913BA">
        <w:rPr>
          <w:rFonts w:ascii="Times New Roman" w:hAnsi="Times New Roman"/>
          <w:sz w:val="28"/>
          <w:szCs w:val="28"/>
        </w:rPr>
        <w:t>В научных исследованиях многие авторы не придают серьезного значения указанному выше обстоятельству. Признавая медиацию необходимым и положительным для Российской Федерации процессом в урегулировании споров, не отражают и не учитывают  роль и значение норм закона в медиации, их объективное влияние на содержание медиативного соглашения, на негативные последствия его неисполнения.</w:t>
      </w:r>
    </w:p>
    <w:p w:rsidR="00CE50FE" w:rsidRPr="00A913BA" w:rsidRDefault="00CE50FE" w:rsidP="004128BB">
      <w:pPr>
        <w:widowControl w:val="0"/>
        <w:autoSpaceDE w:val="0"/>
        <w:autoSpaceDN w:val="0"/>
        <w:adjustRightInd w:val="0"/>
        <w:spacing w:after="0" w:line="360" w:lineRule="auto"/>
        <w:ind w:firstLine="567"/>
        <w:jc w:val="both"/>
        <w:rPr>
          <w:rFonts w:ascii="Times New Roman" w:hAnsi="Times New Roman"/>
          <w:sz w:val="28"/>
          <w:szCs w:val="28"/>
        </w:rPr>
      </w:pPr>
      <w:r w:rsidRPr="00A913BA">
        <w:rPr>
          <w:rFonts w:ascii="Times New Roman" w:hAnsi="Times New Roman"/>
          <w:sz w:val="28"/>
          <w:szCs w:val="28"/>
        </w:rPr>
        <w:t>Так,</w:t>
      </w:r>
      <w:r w:rsidRPr="00A913BA">
        <w:rPr>
          <w:rFonts w:ascii="Times New Roman" w:hAnsi="Times New Roman"/>
          <w:b/>
          <w:bCs/>
          <w:sz w:val="28"/>
          <w:szCs w:val="28"/>
        </w:rPr>
        <w:t xml:space="preserve"> </w:t>
      </w:r>
      <w:r w:rsidRPr="00A913BA">
        <w:rPr>
          <w:rFonts w:ascii="Times New Roman" w:hAnsi="Times New Roman"/>
          <w:bCs/>
          <w:sz w:val="28"/>
          <w:szCs w:val="28"/>
        </w:rPr>
        <w:t>А.М. Панасюк характеризуя отличия медиации от судопроизводства</w:t>
      </w:r>
      <w:r w:rsidRPr="00070932">
        <w:rPr>
          <w:rFonts w:ascii="Times New Roman" w:hAnsi="Times New Roman"/>
          <w:bCs/>
          <w:sz w:val="28"/>
          <w:szCs w:val="28"/>
        </w:rPr>
        <w:t>,</w:t>
      </w:r>
      <w:r w:rsidRPr="00A913BA">
        <w:rPr>
          <w:rFonts w:ascii="Times New Roman" w:hAnsi="Times New Roman"/>
          <w:bCs/>
          <w:sz w:val="28"/>
          <w:szCs w:val="28"/>
        </w:rPr>
        <w:t xml:space="preserve"> указывает, что в</w:t>
      </w:r>
      <w:r w:rsidRPr="00A913BA">
        <w:rPr>
          <w:rFonts w:ascii="Times New Roman" w:hAnsi="Times New Roman"/>
          <w:sz w:val="28"/>
          <w:szCs w:val="28"/>
        </w:rPr>
        <w:t xml:space="preserve"> ней отсутствуют состязательное и императивное начала, подробная процессуальная регламентация и директивная роль третьего лица. Вместо этого стороны самостоятельно принимают решение о проведении процедуры, согласовывают кандидатуру медиатора, при необходимости определяют минимальные процедурные правила, решают о продолжении или прекращении переговоров, обсуждают условия и заключают медиативное соглашение, совершают иные действия. В рамках медиации спор не разрешается (как в судебном или административном порядке), а урегулируется сторонами, и </w:t>
      </w:r>
      <w:r w:rsidRPr="00A913BA">
        <w:rPr>
          <w:rFonts w:ascii="Times New Roman" w:hAnsi="Times New Roman"/>
          <w:bCs/>
          <w:sz w:val="28"/>
          <w:szCs w:val="28"/>
        </w:rPr>
        <w:t>ответственность за итоговое совместно выработанное решение, выраженное в тексте медиативного соглашения, принимают на себя и несут сами стороны</w:t>
      </w:r>
      <w:r w:rsidRPr="007B5218">
        <w:rPr>
          <w:rFonts w:ascii="Times New Roman" w:hAnsi="Times New Roman"/>
          <w:bCs/>
          <w:sz w:val="28"/>
          <w:szCs w:val="28"/>
        </w:rPr>
        <w:t>[9]</w:t>
      </w:r>
      <w:r w:rsidRPr="00A913BA">
        <w:rPr>
          <w:rFonts w:ascii="Times New Roman" w:hAnsi="Times New Roman"/>
          <w:sz w:val="28"/>
          <w:szCs w:val="28"/>
        </w:rPr>
        <w:t>.</w:t>
      </w:r>
    </w:p>
    <w:p w:rsidR="00CE50FE" w:rsidRPr="00A913BA" w:rsidRDefault="00CE50FE" w:rsidP="004128BB">
      <w:pPr>
        <w:widowControl w:val="0"/>
        <w:autoSpaceDE w:val="0"/>
        <w:autoSpaceDN w:val="0"/>
        <w:adjustRightInd w:val="0"/>
        <w:spacing w:after="0" w:line="360" w:lineRule="auto"/>
        <w:ind w:firstLine="567"/>
        <w:jc w:val="both"/>
        <w:rPr>
          <w:rFonts w:ascii="Times New Roman" w:hAnsi="Times New Roman"/>
          <w:sz w:val="28"/>
          <w:szCs w:val="28"/>
        </w:rPr>
      </w:pPr>
      <w:r w:rsidRPr="00A913BA">
        <w:rPr>
          <w:rFonts w:ascii="Times New Roman" w:hAnsi="Times New Roman"/>
          <w:sz w:val="28"/>
          <w:szCs w:val="28"/>
        </w:rPr>
        <w:t>Соглашаясь в целом с выводами</w:t>
      </w:r>
      <w:r w:rsidRPr="00A913BA">
        <w:rPr>
          <w:rFonts w:ascii="Times New Roman" w:hAnsi="Times New Roman"/>
          <w:color w:val="FF0000"/>
          <w:sz w:val="28"/>
          <w:szCs w:val="28"/>
        </w:rPr>
        <w:t xml:space="preserve">  </w:t>
      </w:r>
      <w:r w:rsidRPr="00A913BA">
        <w:rPr>
          <w:rFonts w:ascii="Times New Roman" w:hAnsi="Times New Roman"/>
          <w:bCs/>
          <w:sz w:val="28"/>
          <w:szCs w:val="28"/>
        </w:rPr>
        <w:t>А. М. Панасюк и других авторов в отношении полезности медиации</w:t>
      </w:r>
      <w:r w:rsidRPr="00A913BA">
        <w:rPr>
          <w:rFonts w:ascii="Times New Roman" w:hAnsi="Times New Roman"/>
          <w:sz w:val="28"/>
          <w:szCs w:val="28"/>
        </w:rPr>
        <w:t>, следует относиться критически к тому, что эта процедура может признаваться дополнением судопроизводства, если ее содержание будет противоречить требованиям законодательства РФ.</w:t>
      </w:r>
    </w:p>
    <w:p w:rsidR="00CE50FE" w:rsidRPr="00A913BA" w:rsidRDefault="00CE50FE" w:rsidP="004128BB">
      <w:pPr>
        <w:widowControl w:val="0"/>
        <w:autoSpaceDE w:val="0"/>
        <w:autoSpaceDN w:val="0"/>
        <w:adjustRightInd w:val="0"/>
        <w:spacing w:after="0" w:line="360" w:lineRule="auto"/>
        <w:ind w:firstLine="539"/>
        <w:jc w:val="both"/>
        <w:rPr>
          <w:rFonts w:ascii="Times New Roman" w:hAnsi="Times New Roman"/>
          <w:color w:val="FF0000"/>
          <w:sz w:val="28"/>
          <w:szCs w:val="28"/>
        </w:rPr>
      </w:pPr>
      <w:r w:rsidRPr="00A913BA">
        <w:rPr>
          <w:rFonts w:ascii="Times New Roman" w:hAnsi="Times New Roman"/>
          <w:sz w:val="28"/>
          <w:szCs w:val="28"/>
        </w:rPr>
        <w:t>Следует присоединиться к мнению В. В. Бессоновой, Н. С. Макаровой</w:t>
      </w:r>
      <w:r w:rsidRPr="00A913BA">
        <w:rPr>
          <w:rFonts w:ascii="Times New Roman" w:hAnsi="Times New Roman"/>
          <w:color w:val="FF0000"/>
          <w:sz w:val="28"/>
          <w:szCs w:val="28"/>
        </w:rPr>
        <w:t xml:space="preserve"> </w:t>
      </w:r>
      <w:r w:rsidRPr="00A913BA">
        <w:rPr>
          <w:rFonts w:ascii="Times New Roman" w:hAnsi="Times New Roman"/>
          <w:sz w:val="28"/>
          <w:szCs w:val="28"/>
        </w:rPr>
        <w:t>о том, что</w:t>
      </w:r>
      <w:r w:rsidRPr="00A913BA">
        <w:rPr>
          <w:rFonts w:cs="Calibri"/>
          <w:color w:val="FF0000"/>
          <w:sz w:val="28"/>
          <w:szCs w:val="28"/>
        </w:rPr>
        <w:t xml:space="preserve"> </w:t>
      </w:r>
      <w:r w:rsidRPr="00A913BA">
        <w:rPr>
          <w:rFonts w:ascii="Times New Roman" w:hAnsi="Times New Roman"/>
          <w:sz w:val="28"/>
          <w:szCs w:val="28"/>
        </w:rPr>
        <w:t xml:space="preserve">анализ норм </w:t>
      </w:r>
      <w:hyperlink r:id="rId14" w:history="1">
        <w:r w:rsidRPr="00A913BA">
          <w:rPr>
            <w:rFonts w:ascii="Times New Roman" w:hAnsi="Times New Roman"/>
            <w:sz w:val="28"/>
            <w:szCs w:val="28"/>
          </w:rPr>
          <w:t>закона</w:t>
        </w:r>
      </w:hyperlink>
      <w:r w:rsidRPr="00A913BA">
        <w:rPr>
          <w:rFonts w:ascii="Times New Roman" w:hAnsi="Times New Roman"/>
          <w:sz w:val="28"/>
          <w:szCs w:val="28"/>
        </w:rPr>
        <w:t xml:space="preserve"> о медиации позволяет нам предположить, что правовая основа применения медиации на стадии исполнительного производства имеется. Так, в </w:t>
      </w:r>
      <w:hyperlink r:id="rId15" w:history="1">
        <w:r w:rsidRPr="00A913BA">
          <w:rPr>
            <w:rFonts w:ascii="Times New Roman" w:hAnsi="Times New Roman"/>
            <w:sz w:val="28"/>
            <w:szCs w:val="28"/>
          </w:rPr>
          <w:t>ч. 2 ст. 1</w:t>
        </w:r>
      </w:hyperlink>
      <w:r w:rsidRPr="00A913BA">
        <w:rPr>
          <w:rFonts w:ascii="Times New Roman" w:hAnsi="Times New Roman"/>
          <w:sz w:val="28"/>
          <w:szCs w:val="28"/>
        </w:rPr>
        <w:t xml:space="preserve"> закона о медиации указано, что «законом регулируются отношения, связанные с применением процедуры медиации к спорам, возникающим из гражданских правоотношений, в т.ч. в связи с осуществлением предпринимательской и иной экономической деятельности, а также спорам, возникающим из трудовых правоотношений и семейных правоотношений». Отношения же, в плоскости которых договариваются стороны на стадии исполнительного производства, не относятся к публично-правовым отношениям исполнительного производства, возникающим между службой судебных приставов, с одной стороны, и взыскателем или должником - с другой. Это скорее отношения гражданско-правового характера, в т.ч. связанные с экономической деятельностью сторон, или же семейные отношения</w:t>
      </w:r>
      <w:r w:rsidRPr="007B5218">
        <w:rPr>
          <w:rFonts w:ascii="Times New Roman" w:hAnsi="Times New Roman"/>
          <w:sz w:val="28"/>
          <w:szCs w:val="28"/>
        </w:rPr>
        <w:t>[10]</w:t>
      </w:r>
      <w:r w:rsidRPr="00A913BA">
        <w:rPr>
          <w:rFonts w:ascii="Times New Roman" w:hAnsi="Times New Roman"/>
          <w:sz w:val="28"/>
          <w:szCs w:val="28"/>
        </w:rPr>
        <w:t>.</w:t>
      </w:r>
      <w:r w:rsidRPr="00A913BA">
        <w:rPr>
          <w:rStyle w:val="FootnoteReference"/>
          <w:rFonts w:ascii="Times New Roman" w:hAnsi="Times New Roman"/>
          <w:sz w:val="28"/>
          <w:szCs w:val="28"/>
        </w:rPr>
        <w:t xml:space="preserve"> </w:t>
      </w:r>
    </w:p>
    <w:p w:rsidR="00CE50FE" w:rsidRPr="00A913BA" w:rsidRDefault="00CE50FE" w:rsidP="004128BB">
      <w:pPr>
        <w:widowControl w:val="0"/>
        <w:autoSpaceDE w:val="0"/>
        <w:autoSpaceDN w:val="0"/>
        <w:adjustRightInd w:val="0"/>
        <w:spacing w:after="0" w:line="360" w:lineRule="auto"/>
        <w:ind w:firstLine="539"/>
        <w:jc w:val="both"/>
        <w:rPr>
          <w:rFonts w:ascii="Times New Roman" w:hAnsi="Times New Roman"/>
          <w:sz w:val="28"/>
          <w:szCs w:val="28"/>
        </w:rPr>
      </w:pPr>
      <w:r w:rsidRPr="00A913BA">
        <w:rPr>
          <w:rFonts w:ascii="Times New Roman" w:hAnsi="Times New Roman"/>
          <w:sz w:val="28"/>
          <w:szCs w:val="28"/>
        </w:rPr>
        <w:t>Однако, представляется весьма затруднительным исполнение мирового соглашения, утвержденного судом и заключенного на основе медиативного соглашения,</w:t>
      </w:r>
      <w:r w:rsidRPr="00A913BA">
        <w:rPr>
          <w:rFonts w:ascii="Times New Roman" w:hAnsi="Times New Roman"/>
          <w:color w:val="FF0000"/>
          <w:sz w:val="28"/>
          <w:szCs w:val="28"/>
        </w:rPr>
        <w:t xml:space="preserve"> </w:t>
      </w:r>
      <w:r w:rsidRPr="00A913BA">
        <w:rPr>
          <w:rFonts w:ascii="Times New Roman" w:hAnsi="Times New Roman"/>
          <w:sz w:val="28"/>
          <w:szCs w:val="28"/>
        </w:rPr>
        <w:t xml:space="preserve">в содержании которого могут оказаться условия, нарушающие закон, что подтверждает необходимость включения в нормы закона о медиации императивного требования о соответствии медиативного соглашения закону, при желании сторон в последующем обратиться в суд для  его утверждения в качестве мирового соглашения. </w:t>
      </w:r>
    </w:p>
    <w:p w:rsidR="00CE50FE" w:rsidRPr="00070932" w:rsidRDefault="00CE50FE" w:rsidP="00213480">
      <w:pPr>
        <w:widowControl w:val="0"/>
        <w:autoSpaceDE w:val="0"/>
        <w:autoSpaceDN w:val="0"/>
        <w:adjustRightInd w:val="0"/>
        <w:spacing w:after="0" w:line="360" w:lineRule="auto"/>
        <w:ind w:firstLine="539"/>
        <w:jc w:val="both"/>
        <w:rPr>
          <w:rFonts w:ascii="Times New Roman" w:hAnsi="Times New Roman"/>
          <w:sz w:val="28"/>
          <w:szCs w:val="28"/>
        </w:rPr>
      </w:pPr>
      <w:r w:rsidRPr="00A913BA">
        <w:rPr>
          <w:rFonts w:ascii="Times New Roman" w:hAnsi="Times New Roman"/>
          <w:sz w:val="28"/>
          <w:szCs w:val="28"/>
        </w:rPr>
        <w:t>Конечно, подобные изменения закона о медиации, повлекут за собой необходимость некоторых изменений требований к медиаторам и к процедуре медиации, но это, на наш взгляд, является объективной необходимостью.</w:t>
      </w:r>
    </w:p>
    <w:p w:rsidR="00CE50FE" w:rsidRDefault="00CE50FE" w:rsidP="00ED5ACF">
      <w:pPr>
        <w:widowControl w:val="0"/>
        <w:autoSpaceDE w:val="0"/>
        <w:autoSpaceDN w:val="0"/>
        <w:adjustRightInd w:val="0"/>
        <w:spacing w:after="0" w:line="360" w:lineRule="auto"/>
        <w:jc w:val="both"/>
        <w:rPr>
          <w:rFonts w:ascii="Times New Roman" w:hAnsi="Times New Roman"/>
          <w:sz w:val="24"/>
          <w:szCs w:val="24"/>
        </w:rPr>
      </w:pPr>
    </w:p>
    <w:p w:rsidR="00CE50FE" w:rsidRDefault="00CE50FE" w:rsidP="00213480">
      <w:pPr>
        <w:widowControl w:val="0"/>
        <w:autoSpaceDE w:val="0"/>
        <w:autoSpaceDN w:val="0"/>
        <w:adjustRightInd w:val="0"/>
        <w:spacing w:after="0" w:line="360" w:lineRule="auto"/>
        <w:ind w:firstLine="539"/>
        <w:jc w:val="both"/>
        <w:rPr>
          <w:rFonts w:ascii="Times New Roman" w:hAnsi="Times New Roman"/>
          <w:b/>
          <w:sz w:val="24"/>
          <w:szCs w:val="24"/>
          <w:lang w:val="en-US"/>
        </w:rPr>
      </w:pPr>
      <w:r w:rsidRPr="00070932">
        <w:rPr>
          <w:rFonts w:ascii="Times New Roman" w:hAnsi="Times New Roman"/>
          <w:b/>
          <w:sz w:val="24"/>
          <w:szCs w:val="24"/>
        </w:rPr>
        <w:t>Литература</w:t>
      </w:r>
    </w:p>
    <w:p w:rsidR="00CE50FE" w:rsidRPr="00070932" w:rsidRDefault="00CE50FE" w:rsidP="00213480">
      <w:pPr>
        <w:widowControl w:val="0"/>
        <w:autoSpaceDE w:val="0"/>
        <w:autoSpaceDN w:val="0"/>
        <w:adjustRightInd w:val="0"/>
        <w:spacing w:after="0" w:line="360" w:lineRule="auto"/>
        <w:ind w:firstLine="539"/>
        <w:jc w:val="both"/>
        <w:rPr>
          <w:rFonts w:ascii="Times New Roman" w:hAnsi="Times New Roman"/>
          <w:b/>
          <w:sz w:val="24"/>
          <w:szCs w:val="24"/>
          <w:lang w:val="en-US"/>
        </w:rPr>
      </w:pPr>
    </w:p>
    <w:p w:rsidR="00CE50FE" w:rsidRPr="007B5218" w:rsidRDefault="00CE50FE" w:rsidP="000D7AA9">
      <w:pPr>
        <w:pStyle w:val="ListParagraph"/>
        <w:widowControl w:val="0"/>
        <w:numPr>
          <w:ilvl w:val="0"/>
          <w:numId w:val="1"/>
        </w:numPr>
        <w:tabs>
          <w:tab w:val="left" w:pos="900"/>
        </w:tabs>
        <w:autoSpaceDE w:val="0"/>
        <w:autoSpaceDN w:val="0"/>
        <w:adjustRightInd w:val="0"/>
        <w:spacing w:after="0" w:line="240" w:lineRule="auto"/>
        <w:ind w:left="0" w:firstLine="539"/>
        <w:jc w:val="both"/>
        <w:rPr>
          <w:rFonts w:ascii="Times New Roman" w:hAnsi="Times New Roman"/>
          <w:sz w:val="24"/>
          <w:szCs w:val="24"/>
        </w:rPr>
      </w:pPr>
      <w:r>
        <w:rPr>
          <w:rFonts w:ascii="Times New Roman" w:hAnsi="Times New Roman"/>
          <w:bCs/>
          <w:sz w:val="24"/>
          <w:szCs w:val="24"/>
        </w:rPr>
        <w:t xml:space="preserve"> </w:t>
      </w:r>
      <w:r w:rsidRPr="007B5218">
        <w:rPr>
          <w:rFonts w:ascii="Times New Roman" w:hAnsi="Times New Roman"/>
          <w:bCs/>
          <w:sz w:val="24"/>
          <w:szCs w:val="24"/>
        </w:rPr>
        <w:t xml:space="preserve">Об альтернативной процедуре урегулирования споров с участием </w:t>
      </w:r>
      <w:r>
        <w:rPr>
          <w:rFonts w:ascii="Times New Roman" w:hAnsi="Times New Roman"/>
          <w:bCs/>
          <w:sz w:val="24"/>
          <w:szCs w:val="24"/>
        </w:rPr>
        <w:t>посредника (процедуре медиации) /</w:t>
      </w:r>
      <w:r w:rsidRPr="00A913BA">
        <w:rPr>
          <w:rFonts w:ascii="Times New Roman" w:hAnsi="Times New Roman"/>
          <w:b/>
          <w:bCs/>
          <w:sz w:val="28"/>
          <w:szCs w:val="28"/>
        </w:rPr>
        <w:t xml:space="preserve"> </w:t>
      </w:r>
      <w:r w:rsidRPr="007B5218">
        <w:rPr>
          <w:rFonts w:ascii="Times New Roman" w:hAnsi="Times New Roman"/>
          <w:bCs/>
          <w:sz w:val="24"/>
          <w:szCs w:val="24"/>
        </w:rPr>
        <w:t xml:space="preserve">Федеральный </w:t>
      </w:r>
      <w:hyperlink r:id="rId16" w:history="1">
        <w:r w:rsidRPr="007B5218">
          <w:rPr>
            <w:rFonts w:ascii="Times New Roman" w:hAnsi="Times New Roman"/>
            <w:bCs/>
            <w:sz w:val="24"/>
            <w:szCs w:val="24"/>
          </w:rPr>
          <w:t>закон</w:t>
        </w:r>
      </w:hyperlink>
      <w:r w:rsidRPr="007B5218">
        <w:rPr>
          <w:rFonts w:ascii="Times New Roman" w:hAnsi="Times New Roman"/>
          <w:bCs/>
          <w:sz w:val="24"/>
          <w:szCs w:val="24"/>
        </w:rPr>
        <w:t xml:space="preserve"> от 27 июля 2010 г. № 193-ФЗ (ред. от 23.07.2013) </w:t>
      </w:r>
      <w:r>
        <w:rPr>
          <w:rFonts w:ascii="Times New Roman" w:hAnsi="Times New Roman"/>
          <w:bCs/>
          <w:sz w:val="24"/>
          <w:szCs w:val="24"/>
        </w:rPr>
        <w:t>//</w:t>
      </w:r>
      <w:r w:rsidRPr="007B5218">
        <w:rPr>
          <w:rFonts w:ascii="Times New Roman" w:hAnsi="Times New Roman"/>
          <w:bCs/>
          <w:sz w:val="24"/>
          <w:szCs w:val="24"/>
        </w:rPr>
        <w:t>СЗ РФ. 2010. № 31. Ст. 4162.</w:t>
      </w:r>
    </w:p>
    <w:p w:rsidR="00CE50FE" w:rsidRPr="007B5218" w:rsidRDefault="00CE50FE" w:rsidP="000D7AA9">
      <w:pPr>
        <w:pStyle w:val="ListParagraph"/>
        <w:widowControl w:val="0"/>
        <w:numPr>
          <w:ilvl w:val="0"/>
          <w:numId w:val="1"/>
        </w:numPr>
        <w:tabs>
          <w:tab w:val="left" w:pos="900"/>
        </w:tabs>
        <w:autoSpaceDE w:val="0"/>
        <w:autoSpaceDN w:val="0"/>
        <w:adjustRightInd w:val="0"/>
        <w:spacing w:after="0" w:line="240" w:lineRule="auto"/>
        <w:ind w:left="0" w:firstLine="539"/>
        <w:jc w:val="both"/>
        <w:rPr>
          <w:rFonts w:ascii="Times New Roman" w:hAnsi="Times New Roman"/>
          <w:sz w:val="24"/>
          <w:szCs w:val="24"/>
        </w:rPr>
      </w:pPr>
      <w:r w:rsidRPr="007B5218">
        <w:rPr>
          <w:rFonts w:ascii="Times New Roman" w:hAnsi="Times New Roman"/>
          <w:sz w:val="24"/>
          <w:szCs w:val="24"/>
        </w:rPr>
        <w:t>Яковлев В.</w:t>
      </w:r>
      <w:r>
        <w:rPr>
          <w:rFonts w:ascii="Times New Roman" w:hAnsi="Times New Roman"/>
          <w:sz w:val="24"/>
          <w:szCs w:val="24"/>
        </w:rPr>
        <w:t xml:space="preserve"> </w:t>
      </w:r>
      <w:r w:rsidRPr="007B5218">
        <w:rPr>
          <w:rFonts w:ascii="Times New Roman" w:hAnsi="Times New Roman"/>
          <w:sz w:val="24"/>
          <w:szCs w:val="24"/>
        </w:rPr>
        <w:t>Ф. Закон свободного применения</w:t>
      </w:r>
      <w:r w:rsidRPr="00CA789E">
        <w:rPr>
          <w:rFonts w:ascii="Times New Roman" w:hAnsi="Times New Roman"/>
          <w:sz w:val="24"/>
          <w:szCs w:val="24"/>
        </w:rPr>
        <w:t xml:space="preserve"> </w:t>
      </w:r>
      <w:r>
        <w:rPr>
          <w:rFonts w:ascii="Times New Roman" w:hAnsi="Times New Roman"/>
          <w:sz w:val="24"/>
          <w:szCs w:val="24"/>
        </w:rPr>
        <w:t>/ В. Ф. Яковлев</w:t>
      </w:r>
      <w:r w:rsidRPr="007B5218">
        <w:rPr>
          <w:rFonts w:ascii="Times New Roman" w:hAnsi="Times New Roman"/>
          <w:sz w:val="24"/>
          <w:szCs w:val="24"/>
        </w:rPr>
        <w:t xml:space="preserve"> // Медиация и право. Посредничество и примирение. 2006. № 1.</w:t>
      </w:r>
    </w:p>
    <w:p w:rsidR="00CE50FE" w:rsidRPr="007B5218" w:rsidRDefault="00CE50FE" w:rsidP="000D7AA9">
      <w:pPr>
        <w:pStyle w:val="ListParagraph"/>
        <w:widowControl w:val="0"/>
        <w:numPr>
          <w:ilvl w:val="0"/>
          <w:numId w:val="1"/>
        </w:numPr>
        <w:tabs>
          <w:tab w:val="left" w:pos="900"/>
        </w:tabs>
        <w:autoSpaceDE w:val="0"/>
        <w:autoSpaceDN w:val="0"/>
        <w:adjustRightInd w:val="0"/>
        <w:spacing w:after="0" w:line="240" w:lineRule="auto"/>
        <w:ind w:left="0" w:firstLine="539"/>
        <w:jc w:val="both"/>
        <w:rPr>
          <w:rFonts w:ascii="Times New Roman" w:hAnsi="Times New Roman"/>
          <w:sz w:val="24"/>
          <w:szCs w:val="24"/>
        </w:rPr>
      </w:pPr>
      <w:r w:rsidRPr="007B5218">
        <w:rPr>
          <w:rFonts w:ascii="Times New Roman" w:hAnsi="Times New Roman"/>
          <w:sz w:val="24"/>
          <w:szCs w:val="24"/>
        </w:rPr>
        <w:t xml:space="preserve">Арбитражный процессуальный </w:t>
      </w:r>
      <w:hyperlink r:id="rId17" w:history="1">
        <w:r w:rsidRPr="007B5218">
          <w:rPr>
            <w:rFonts w:ascii="Times New Roman" w:hAnsi="Times New Roman"/>
            <w:sz w:val="24"/>
            <w:szCs w:val="24"/>
          </w:rPr>
          <w:t>кодекс</w:t>
        </w:r>
      </w:hyperlink>
      <w:r w:rsidRPr="007B5218">
        <w:rPr>
          <w:rFonts w:ascii="Times New Roman" w:hAnsi="Times New Roman"/>
          <w:sz w:val="24"/>
          <w:szCs w:val="24"/>
        </w:rPr>
        <w:t xml:space="preserve"> Российской Федерации от 05.05.1995 № 70-ФЗ </w:t>
      </w:r>
      <w:r>
        <w:rPr>
          <w:rFonts w:ascii="Times New Roman" w:hAnsi="Times New Roman"/>
          <w:sz w:val="24"/>
          <w:szCs w:val="24"/>
        </w:rPr>
        <w:t xml:space="preserve"> (ред. 02.11.2013)</w:t>
      </w:r>
      <w:r w:rsidRPr="007B5218">
        <w:rPr>
          <w:rFonts w:ascii="Times New Roman" w:hAnsi="Times New Roman"/>
          <w:sz w:val="24"/>
          <w:szCs w:val="24"/>
        </w:rPr>
        <w:t>// СЗ РФ. 08.05.1995. № 19. Ст. 1709</w:t>
      </w:r>
    </w:p>
    <w:p w:rsidR="00CE50FE" w:rsidRPr="007B5218" w:rsidRDefault="00CE50FE" w:rsidP="000D7AA9">
      <w:pPr>
        <w:pStyle w:val="ListParagraph"/>
        <w:widowControl w:val="0"/>
        <w:numPr>
          <w:ilvl w:val="0"/>
          <w:numId w:val="1"/>
        </w:numPr>
        <w:tabs>
          <w:tab w:val="left" w:pos="900"/>
        </w:tabs>
        <w:autoSpaceDE w:val="0"/>
        <w:autoSpaceDN w:val="0"/>
        <w:adjustRightInd w:val="0"/>
        <w:spacing w:after="0" w:line="240" w:lineRule="auto"/>
        <w:ind w:left="0" w:firstLine="539"/>
        <w:jc w:val="both"/>
        <w:rPr>
          <w:rFonts w:ascii="Times New Roman" w:hAnsi="Times New Roman"/>
          <w:sz w:val="24"/>
          <w:szCs w:val="24"/>
        </w:rPr>
      </w:pPr>
      <w:r w:rsidRPr="007B5218">
        <w:rPr>
          <w:rFonts w:ascii="Times New Roman" w:hAnsi="Times New Roman"/>
          <w:bCs/>
          <w:sz w:val="24"/>
          <w:szCs w:val="24"/>
        </w:rPr>
        <w:t>Владимирова М. О. Правовая характеристика мирового соглашения</w:t>
      </w:r>
      <w:r>
        <w:rPr>
          <w:rFonts w:ascii="Times New Roman" w:hAnsi="Times New Roman"/>
          <w:bCs/>
          <w:sz w:val="24"/>
          <w:szCs w:val="24"/>
        </w:rPr>
        <w:t xml:space="preserve"> / М. О. Владимирова </w:t>
      </w:r>
      <w:r w:rsidRPr="007B5218">
        <w:rPr>
          <w:rFonts w:ascii="Times New Roman" w:hAnsi="Times New Roman"/>
          <w:bCs/>
          <w:sz w:val="24"/>
          <w:szCs w:val="24"/>
        </w:rPr>
        <w:t xml:space="preserve"> // Юрист. 2013. №8.</w:t>
      </w:r>
    </w:p>
    <w:p w:rsidR="00CE50FE" w:rsidRPr="007B5218" w:rsidRDefault="00CE50FE" w:rsidP="000D7AA9">
      <w:pPr>
        <w:pStyle w:val="ListParagraph"/>
        <w:widowControl w:val="0"/>
        <w:numPr>
          <w:ilvl w:val="0"/>
          <w:numId w:val="1"/>
        </w:numPr>
        <w:tabs>
          <w:tab w:val="left" w:pos="900"/>
        </w:tabs>
        <w:autoSpaceDE w:val="0"/>
        <w:autoSpaceDN w:val="0"/>
        <w:adjustRightInd w:val="0"/>
        <w:spacing w:after="0" w:line="240" w:lineRule="auto"/>
        <w:ind w:left="0" w:firstLine="539"/>
        <w:jc w:val="both"/>
        <w:rPr>
          <w:rFonts w:ascii="Times New Roman" w:hAnsi="Times New Roman"/>
          <w:sz w:val="24"/>
          <w:szCs w:val="24"/>
        </w:rPr>
      </w:pPr>
      <w:r w:rsidRPr="007B5218">
        <w:rPr>
          <w:rFonts w:ascii="Times New Roman" w:hAnsi="Times New Roman"/>
          <w:sz w:val="24"/>
          <w:szCs w:val="24"/>
        </w:rPr>
        <w:t>Овчаренко Т.</w:t>
      </w:r>
      <w:r>
        <w:rPr>
          <w:rFonts w:ascii="Times New Roman" w:hAnsi="Times New Roman"/>
          <w:sz w:val="24"/>
          <w:szCs w:val="24"/>
        </w:rPr>
        <w:t xml:space="preserve"> </w:t>
      </w:r>
      <w:r w:rsidRPr="007B5218">
        <w:rPr>
          <w:rFonts w:ascii="Times New Roman" w:hAnsi="Times New Roman"/>
          <w:sz w:val="24"/>
          <w:szCs w:val="24"/>
        </w:rPr>
        <w:t xml:space="preserve">В. </w:t>
      </w:r>
      <w:hyperlink r:id="rId18" w:history="1">
        <w:r w:rsidRPr="007B5218">
          <w:rPr>
            <w:rFonts w:ascii="Times New Roman" w:hAnsi="Times New Roman"/>
            <w:sz w:val="24"/>
            <w:szCs w:val="24"/>
          </w:rPr>
          <w:t>Арбитражный суд как участник процесса</w:t>
        </w:r>
      </w:hyperlink>
      <w:r w:rsidRPr="007B5218">
        <w:rPr>
          <w:rFonts w:ascii="Times New Roman" w:hAnsi="Times New Roman"/>
          <w:sz w:val="24"/>
          <w:szCs w:val="24"/>
        </w:rPr>
        <w:t xml:space="preserve"> примирения сторон </w:t>
      </w:r>
      <w:r>
        <w:rPr>
          <w:rFonts w:ascii="Times New Roman" w:hAnsi="Times New Roman"/>
          <w:sz w:val="24"/>
          <w:szCs w:val="24"/>
        </w:rPr>
        <w:t xml:space="preserve"> / Т. В. Овчаренко</w:t>
      </w:r>
      <w:r w:rsidRPr="007B5218">
        <w:rPr>
          <w:rFonts w:ascii="Times New Roman" w:hAnsi="Times New Roman"/>
          <w:sz w:val="24"/>
          <w:szCs w:val="24"/>
        </w:rPr>
        <w:t>// Арбитражный и гражданский процесс. 2012. № 4.</w:t>
      </w:r>
    </w:p>
    <w:p w:rsidR="00CE50FE" w:rsidRPr="007B5218" w:rsidRDefault="00CE50FE" w:rsidP="000D7AA9">
      <w:pPr>
        <w:pStyle w:val="ListParagraph"/>
        <w:widowControl w:val="0"/>
        <w:numPr>
          <w:ilvl w:val="0"/>
          <w:numId w:val="1"/>
        </w:numPr>
        <w:tabs>
          <w:tab w:val="left" w:pos="900"/>
        </w:tabs>
        <w:autoSpaceDE w:val="0"/>
        <w:autoSpaceDN w:val="0"/>
        <w:adjustRightInd w:val="0"/>
        <w:spacing w:after="0" w:line="240" w:lineRule="auto"/>
        <w:ind w:left="0" w:firstLine="539"/>
        <w:jc w:val="both"/>
        <w:rPr>
          <w:rFonts w:ascii="Times New Roman" w:hAnsi="Times New Roman"/>
          <w:sz w:val="24"/>
          <w:szCs w:val="24"/>
        </w:rPr>
      </w:pPr>
      <w:r w:rsidRPr="007B5218">
        <w:rPr>
          <w:rFonts w:ascii="Times New Roman" w:hAnsi="Times New Roman"/>
          <w:sz w:val="24"/>
          <w:szCs w:val="24"/>
        </w:rPr>
        <w:t>Рыбьяков А. С. Содействие примирению сторон в Арбитражном процессе: правовая связь с процедурой медиации</w:t>
      </w:r>
      <w:r>
        <w:rPr>
          <w:rFonts w:ascii="Times New Roman" w:hAnsi="Times New Roman"/>
          <w:sz w:val="24"/>
          <w:szCs w:val="24"/>
        </w:rPr>
        <w:t xml:space="preserve"> / А. С. Рыбьяков</w:t>
      </w:r>
      <w:r w:rsidRPr="007B5218">
        <w:rPr>
          <w:rFonts w:ascii="Times New Roman" w:hAnsi="Times New Roman"/>
          <w:sz w:val="24"/>
          <w:szCs w:val="24"/>
        </w:rPr>
        <w:t xml:space="preserve"> //Арбитражный и гражданский процесс. 2013. №6.</w:t>
      </w:r>
    </w:p>
    <w:p w:rsidR="00CE50FE" w:rsidRPr="007B5218" w:rsidRDefault="00CE50FE" w:rsidP="000D7AA9">
      <w:pPr>
        <w:pStyle w:val="ListParagraph"/>
        <w:widowControl w:val="0"/>
        <w:numPr>
          <w:ilvl w:val="0"/>
          <w:numId w:val="1"/>
        </w:numPr>
        <w:tabs>
          <w:tab w:val="left" w:pos="900"/>
        </w:tabs>
        <w:autoSpaceDE w:val="0"/>
        <w:autoSpaceDN w:val="0"/>
        <w:adjustRightInd w:val="0"/>
        <w:spacing w:after="0" w:line="240" w:lineRule="auto"/>
        <w:ind w:left="0" w:firstLine="539"/>
        <w:jc w:val="both"/>
        <w:rPr>
          <w:rFonts w:ascii="Times New Roman" w:hAnsi="Times New Roman"/>
          <w:sz w:val="24"/>
          <w:szCs w:val="24"/>
        </w:rPr>
      </w:pPr>
      <w:r w:rsidRPr="007B5218">
        <w:rPr>
          <w:rFonts w:ascii="Times New Roman" w:hAnsi="Times New Roman"/>
          <w:sz w:val="24"/>
          <w:szCs w:val="24"/>
        </w:rPr>
        <w:t xml:space="preserve">Солохин А. Е. </w:t>
      </w:r>
      <w:hyperlink r:id="rId19" w:history="1">
        <w:r w:rsidRPr="007B5218">
          <w:rPr>
            <w:rFonts w:ascii="Times New Roman" w:hAnsi="Times New Roman"/>
            <w:sz w:val="24"/>
            <w:szCs w:val="24"/>
          </w:rPr>
          <w:t>К вопросу о результатах примирения</w:t>
        </w:r>
      </w:hyperlink>
      <w:r w:rsidRPr="007B5218">
        <w:rPr>
          <w:rFonts w:ascii="Times New Roman" w:hAnsi="Times New Roman"/>
          <w:sz w:val="24"/>
          <w:szCs w:val="24"/>
        </w:rPr>
        <w:t xml:space="preserve"> сторон в арбитражном процессе</w:t>
      </w:r>
      <w:r>
        <w:rPr>
          <w:rFonts w:ascii="Times New Roman" w:hAnsi="Times New Roman"/>
          <w:sz w:val="24"/>
          <w:szCs w:val="24"/>
        </w:rPr>
        <w:t xml:space="preserve"> / А. Е. Солохин </w:t>
      </w:r>
      <w:r w:rsidRPr="007B5218">
        <w:rPr>
          <w:rFonts w:ascii="Times New Roman" w:hAnsi="Times New Roman"/>
          <w:sz w:val="24"/>
          <w:szCs w:val="24"/>
        </w:rPr>
        <w:t xml:space="preserve"> // Российская юстиция. 2009. № 9.</w:t>
      </w:r>
    </w:p>
    <w:p w:rsidR="00CE50FE" w:rsidRPr="007B5218" w:rsidRDefault="00CE50FE" w:rsidP="000D7AA9">
      <w:pPr>
        <w:pStyle w:val="ListParagraph"/>
        <w:widowControl w:val="0"/>
        <w:numPr>
          <w:ilvl w:val="0"/>
          <w:numId w:val="1"/>
        </w:numPr>
        <w:tabs>
          <w:tab w:val="left" w:pos="900"/>
        </w:tabs>
        <w:autoSpaceDE w:val="0"/>
        <w:autoSpaceDN w:val="0"/>
        <w:adjustRightInd w:val="0"/>
        <w:spacing w:after="0" w:line="240" w:lineRule="auto"/>
        <w:ind w:left="0" w:firstLine="539"/>
        <w:jc w:val="both"/>
        <w:rPr>
          <w:rFonts w:ascii="Times New Roman" w:hAnsi="Times New Roman"/>
          <w:sz w:val="24"/>
          <w:szCs w:val="24"/>
        </w:rPr>
      </w:pPr>
      <w:r w:rsidRPr="007B5218">
        <w:rPr>
          <w:rFonts w:ascii="Times New Roman" w:hAnsi="Times New Roman"/>
          <w:sz w:val="24"/>
          <w:szCs w:val="24"/>
        </w:rPr>
        <w:t>Стаканов М.</w:t>
      </w:r>
      <w:r>
        <w:rPr>
          <w:rFonts w:ascii="Times New Roman" w:hAnsi="Times New Roman"/>
          <w:sz w:val="24"/>
          <w:szCs w:val="24"/>
        </w:rPr>
        <w:t xml:space="preserve"> </w:t>
      </w:r>
      <w:r w:rsidRPr="007B5218">
        <w:rPr>
          <w:rFonts w:ascii="Times New Roman" w:hAnsi="Times New Roman"/>
          <w:sz w:val="24"/>
          <w:szCs w:val="24"/>
        </w:rPr>
        <w:t>В. Взаимоотношения налоговых органов и налогоплательщиков: переход от административных методов к медиативным</w:t>
      </w:r>
      <w:r>
        <w:rPr>
          <w:rFonts w:ascii="Times New Roman" w:hAnsi="Times New Roman"/>
          <w:sz w:val="24"/>
          <w:szCs w:val="24"/>
        </w:rPr>
        <w:t xml:space="preserve"> / М. В. Стаканов</w:t>
      </w:r>
      <w:r w:rsidRPr="007B5218">
        <w:rPr>
          <w:rFonts w:ascii="Times New Roman" w:hAnsi="Times New Roman"/>
          <w:sz w:val="24"/>
          <w:szCs w:val="24"/>
        </w:rPr>
        <w:t xml:space="preserve"> //Международный бухгалтерский учет. 2013. № 35.</w:t>
      </w:r>
    </w:p>
    <w:p w:rsidR="00CE50FE" w:rsidRPr="007B5218" w:rsidRDefault="00CE50FE" w:rsidP="000D7AA9">
      <w:pPr>
        <w:pStyle w:val="ListParagraph"/>
        <w:widowControl w:val="0"/>
        <w:numPr>
          <w:ilvl w:val="0"/>
          <w:numId w:val="1"/>
        </w:numPr>
        <w:tabs>
          <w:tab w:val="left" w:pos="900"/>
        </w:tabs>
        <w:autoSpaceDE w:val="0"/>
        <w:autoSpaceDN w:val="0"/>
        <w:adjustRightInd w:val="0"/>
        <w:spacing w:after="0" w:line="240" w:lineRule="auto"/>
        <w:ind w:left="0" w:firstLine="539"/>
        <w:jc w:val="both"/>
        <w:rPr>
          <w:rFonts w:ascii="Times New Roman" w:hAnsi="Times New Roman"/>
          <w:sz w:val="24"/>
          <w:szCs w:val="24"/>
        </w:rPr>
      </w:pPr>
      <w:r>
        <w:rPr>
          <w:rFonts w:ascii="Times New Roman" w:hAnsi="Times New Roman"/>
          <w:sz w:val="24"/>
          <w:szCs w:val="24"/>
        </w:rPr>
        <w:t>Понасюк</w:t>
      </w:r>
      <w:r w:rsidRPr="007B5218">
        <w:rPr>
          <w:rFonts w:ascii="Times New Roman" w:hAnsi="Times New Roman"/>
          <w:sz w:val="24"/>
          <w:szCs w:val="24"/>
        </w:rPr>
        <w:t xml:space="preserve"> А. М. Медиация как альтернатива и дополнение судопроизводству </w:t>
      </w:r>
      <w:r>
        <w:rPr>
          <w:rFonts w:ascii="Times New Roman" w:hAnsi="Times New Roman"/>
          <w:sz w:val="24"/>
          <w:szCs w:val="24"/>
        </w:rPr>
        <w:t xml:space="preserve"> / А. М. Понасюк</w:t>
      </w:r>
      <w:r w:rsidRPr="007B5218">
        <w:rPr>
          <w:rFonts w:ascii="Times New Roman" w:hAnsi="Times New Roman"/>
          <w:sz w:val="24"/>
          <w:szCs w:val="24"/>
        </w:rPr>
        <w:t>//Мировой судья. 2012. №10.</w:t>
      </w:r>
    </w:p>
    <w:p w:rsidR="00CE50FE" w:rsidRPr="007B5218" w:rsidRDefault="00CE50FE" w:rsidP="000D7AA9">
      <w:pPr>
        <w:pStyle w:val="ListParagraph"/>
        <w:widowControl w:val="0"/>
        <w:numPr>
          <w:ilvl w:val="0"/>
          <w:numId w:val="1"/>
        </w:numPr>
        <w:tabs>
          <w:tab w:val="left" w:pos="900"/>
        </w:tabs>
        <w:autoSpaceDE w:val="0"/>
        <w:autoSpaceDN w:val="0"/>
        <w:adjustRightInd w:val="0"/>
        <w:spacing w:after="0" w:line="240" w:lineRule="auto"/>
        <w:ind w:left="0" w:firstLine="539"/>
        <w:jc w:val="both"/>
        <w:rPr>
          <w:rFonts w:ascii="Times New Roman" w:hAnsi="Times New Roman"/>
          <w:sz w:val="24"/>
          <w:szCs w:val="24"/>
        </w:rPr>
      </w:pPr>
      <w:r>
        <w:rPr>
          <w:rFonts w:ascii="Times New Roman" w:hAnsi="Times New Roman"/>
          <w:sz w:val="24"/>
          <w:szCs w:val="24"/>
        </w:rPr>
        <w:t>Бессонова В. В.</w:t>
      </w:r>
      <w:r w:rsidRPr="007B5218">
        <w:rPr>
          <w:rFonts w:ascii="Times New Roman" w:hAnsi="Times New Roman"/>
          <w:sz w:val="24"/>
          <w:szCs w:val="24"/>
        </w:rPr>
        <w:t xml:space="preserve"> О возможности применения института медиации в исполнительном производстве в условиях гражданского общества </w:t>
      </w:r>
      <w:r>
        <w:rPr>
          <w:rFonts w:ascii="Times New Roman" w:hAnsi="Times New Roman"/>
          <w:sz w:val="24"/>
          <w:szCs w:val="24"/>
        </w:rPr>
        <w:t xml:space="preserve"> / </w:t>
      </w:r>
      <w:r w:rsidRPr="007B5218">
        <w:rPr>
          <w:rFonts w:ascii="Times New Roman" w:hAnsi="Times New Roman"/>
          <w:sz w:val="24"/>
          <w:szCs w:val="24"/>
        </w:rPr>
        <w:t>В. В. Бессонова, Н. С. Макарова //Исполнительное право. 2013.№1.</w:t>
      </w:r>
    </w:p>
    <w:p w:rsidR="00CE50FE" w:rsidRDefault="00CE50FE" w:rsidP="00457888">
      <w:pPr>
        <w:autoSpaceDE w:val="0"/>
        <w:autoSpaceDN w:val="0"/>
        <w:adjustRightInd w:val="0"/>
        <w:spacing w:after="0" w:line="360" w:lineRule="auto"/>
        <w:ind w:firstLine="540"/>
        <w:jc w:val="both"/>
        <w:rPr>
          <w:rFonts w:ascii="Times New Roman" w:hAnsi="Times New Roman"/>
          <w:sz w:val="28"/>
          <w:szCs w:val="28"/>
        </w:rPr>
      </w:pPr>
    </w:p>
    <w:p w:rsidR="00CE50FE" w:rsidRDefault="00CE50FE" w:rsidP="000D7AA9">
      <w:pPr>
        <w:tabs>
          <w:tab w:val="left" w:pos="900"/>
        </w:tabs>
        <w:autoSpaceDE w:val="0"/>
        <w:autoSpaceDN w:val="0"/>
        <w:adjustRightInd w:val="0"/>
        <w:spacing w:after="0" w:line="240" w:lineRule="auto"/>
        <w:ind w:firstLine="539"/>
        <w:jc w:val="both"/>
        <w:rPr>
          <w:rFonts w:ascii="Times New Roman" w:hAnsi="Times New Roman"/>
          <w:b/>
          <w:sz w:val="24"/>
          <w:szCs w:val="24"/>
          <w:lang w:val="en-US"/>
        </w:rPr>
      </w:pPr>
      <w:r>
        <w:rPr>
          <w:rFonts w:ascii="Times New Roman" w:hAnsi="Times New Roman"/>
          <w:b/>
          <w:sz w:val="24"/>
          <w:szCs w:val="24"/>
          <w:lang w:val="en-US"/>
        </w:rPr>
        <w:t>References</w:t>
      </w:r>
    </w:p>
    <w:p w:rsidR="00CE50FE" w:rsidRPr="00070932" w:rsidRDefault="00CE50FE" w:rsidP="000D7AA9">
      <w:pPr>
        <w:tabs>
          <w:tab w:val="left" w:pos="900"/>
        </w:tabs>
        <w:autoSpaceDE w:val="0"/>
        <w:autoSpaceDN w:val="0"/>
        <w:adjustRightInd w:val="0"/>
        <w:spacing w:after="0" w:line="240" w:lineRule="auto"/>
        <w:ind w:firstLine="539"/>
        <w:jc w:val="both"/>
        <w:rPr>
          <w:rFonts w:ascii="Times New Roman" w:hAnsi="Times New Roman"/>
          <w:b/>
          <w:sz w:val="24"/>
          <w:szCs w:val="24"/>
          <w:lang w:val="en-US"/>
        </w:rPr>
      </w:pPr>
    </w:p>
    <w:p w:rsidR="00CE50FE" w:rsidRPr="00070932" w:rsidRDefault="00CE50FE" w:rsidP="000D7AA9">
      <w:pPr>
        <w:tabs>
          <w:tab w:val="left" w:pos="900"/>
        </w:tabs>
        <w:autoSpaceDE w:val="0"/>
        <w:autoSpaceDN w:val="0"/>
        <w:adjustRightInd w:val="0"/>
        <w:spacing w:after="0" w:line="240" w:lineRule="auto"/>
        <w:ind w:firstLine="539"/>
        <w:jc w:val="both"/>
        <w:rPr>
          <w:rFonts w:ascii="Times New Roman" w:hAnsi="Times New Roman"/>
          <w:sz w:val="24"/>
          <w:szCs w:val="24"/>
          <w:lang w:val="en-US"/>
        </w:rPr>
      </w:pPr>
      <w:r w:rsidRPr="00070932">
        <w:rPr>
          <w:rFonts w:ascii="Times New Roman" w:hAnsi="Times New Roman"/>
          <w:sz w:val="24"/>
          <w:szCs w:val="24"/>
          <w:lang w:val="en-US"/>
        </w:rPr>
        <w:t>1.</w:t>
      </w:r>
      <w:r w:rsidRPr="00070932">
        <w:rPr>
          <w:rFonts w:ascii="Times New Roman" w:hAnsi="Times New Roman"/>
          <w:sz w:val="24"/>
          <w:szCs w:val="24"/>
          <w:lang w:val="en-US"/>
        </w:rPr>
        <w:tab/>
        <w:t xml:space="preserve"> Ob al'ternativnoj procedure uregulirovanija sporov s uchastiem posrednika (procedure mediacii) / Federal'nyj zakon ot 27 ijulja 2010 g. № 193-FZ (red. ot 23.07.2013) //SZ RF. 2010. № 31. St. 4162.</w:t>
      </w:r>
    </w:p>
    <w:p w:rsidR="00CE50FE" w:rsidRPr="00070932" w:rsidRDefault="00CE50FE" w:rsidP="000D7AA9">
      <w:pPr>
        <w:tabs>
          <w:tab w:val="left" w:pos="900"/>
        </w:tabs>
        <w:autoSpaceDE w:val="0"/>
        <w:autoSpaceDN w:val="0"/>
        <w:adjustRightInd w:val="0"/>
        <w:spacing w:after="0" w:line="240" w:lineRule="auto"/>
        <w:ind w:firstLine="539"/>
        <w:jc w:val="both"/>
        <w:rPr>
          <w:rFonts w:ascii="Times New Roman" w:hAnsi="Times New Roman"/>
          <w:sz w:val="24"/>
          <w:szCs w:val="24"/>
          <w:lang w:val="en-US"/>
        </w:rPr>
      </w:pPr>
      <w:r w:rsidRPr="00070932">
        <w:rPr>
          <w:rFonts w:ascii="Times New Roman" w:hAnsi="Times New Roman"/>
          <w:sz w:val="24"/>
          <w:szCs w:val="24"/>
          <w:lang w:val="en-US"/>
        </w:rPr>
        <w:t>2.</w:t>
      </w:r>
      <w:r w:rsidRPr="00070932">
        <w:rPr>
          <w:rFonts w:ascii="Times New Roman" w:hAnsi="Times New Roman"/>
          <w:sz w:val="24"/>
          <w:szCs w:val="24"/>
          <w:lang w:val="en-US"/>
        </w:rPr>
        <w:tab/>
        <w:t>Jakovlev V. F. Zakon svobodnogo primenenija / V. F. Jakovlev // Mediacija i pravo. Posrednichestvo i primirenie. 2006. № 1.</w:t>
      </w:r>
    </w:p>
    <w:p w:rsidR="00CE50FE" w:rsidRPr="00070932" w:rsidRDefault="00CE50FE" w:rsidP="000D7AA9">
      <w:pPr>
        <w:tabs>
          <w:tab w:val="left" w:pos="900"/>
        </w:tabs>
        <w:autoSpaceDE w:val="0"/>
        <w:autoSpaceDN w:val="0"/>
        <w:adjustRightInd w:val="0"/>
        <w:spacing w:after="0" w:line="240" w:lineRule="auto"/>
        <w:ind w:firstLine="539"/>
        <w:jc w:val="both"/>
        <w:rPr>
          <w:rFonts w:ascii="Times New Roman" w:hAnsi="Times New Roman"/>
          <w:sz w:val="24"/>
          <w:szCs w:val="24"/>
          <w:lang w:val="en-US"/>
        </w:rPr>
      </w:pPr>
      <w:r w:rsidRPr="00070932">
        <w:rPr>
          <w:rFonts w:ascii="Times New Roman" w:hAnsi="Times New Roman"/>
          <w:sz w:val="24"/>
          <w:szCs w:val="24"/>
          <w:lang w:val="en-US"/>
        </w:rPr>
        <w:t>3.</w:t>
      </w:r>
      <w:r w:rsidRPr="00070932">
        <w:rPr>
          <w:rFonts w:ascii="Times New Roman" w:hAnsi="Times New Roman"/>
          <w:sz w:val="24"/>
          <w:szCs w:val="24"/>
          <w:lang w:val="en-US"/>
        </w:rPr>
        <w:tab/>
        <w:t>Arbitrazhnyj processual'nyj kodeks Rossijskoj Federacii ot 05.05.1995 № 70-FZ  (red. 02.11.2013)// SZ RF. 08.05.1995. № 19. St. 1709</w:t>
      </w:r>
    </w:p>
    <w:p w:rsidR="00CE50FE" w:rsidRPr="00070932" w:rsidRDefault="00CE50FE" w:rsidP="000D7AA9">
      <w:pPr>
        <w:tabs>
          <w:tab w:val="left" w:pos="900"/>
        </w:tabs>
        <w:autoSpaceDE w:val="0"/>
        <w:autoSpaceDN w:val="0"/>
        <w:adjustRightInd w:val="0"/>
        <w:spacing w:after="0" w:line="240" w:lineRule="auto"/>
        <w:ind w:firstLine="539"/>
        <w:jc w:val="both"/>
        <w:rPr>
          <w:rFonts w:ascii="Times New Roman" w:hAnsi="Times New Roman"/>
          <w:sz w:val="24"/>
          <w:szCs w:val="24"/>
          <w:lang w:val="en-US"/>
        </w:rPr>
      </w:pPr>
      <w:r w:rsidRPr="00070932">
        <w:rPr>
          <w:rFonts w:ascii="Times New Roman" w:hAnsi="Times New Roman"/>
          <w:sz w:val="24"/>
          <w:szCs w:val="24"/>
          <w:lang w:val="en-US"/>
        </w:rPr>
        <w:t>4.</w:t>
      </w:r>
      <w:r w:rsidRPr="00070932">
        <w:rPr>
          <w:rFonts w:ascii="Times New Roman" w:hAnsi="Times New Roman"/>
          <w:sz w:val="24"/>
          <w:szCs w:val="24"/>
          <w:lang w:val="en-US"/>
        </w:rPr>
        <w:tab/>
        <w:t>Vladimirova M. O. Pravovaja harakteristika mirovogo soglashenija / M. O. Vladimirova  // Jurist. 2013. №8.</w:t>
      </w:r>
    </w:p>
    <w:p w:rsidR="00CE50FE" w:rsidRPr="00070932" w:rsidRDefault="00CE50FE" w:rsidP="000D7AA9">
      <w:pPr>
        <w:tabs>
          <w:tab w:val="left" w:pos="900"/>
        </w:tabs>
        <w:autoSpaceDE w:val="0"/>
        <w:autoSpaceDN w:val="0"/>
        <w:adjustRightInd w:val="0"/>
        <w:spacing w:after="0" w:line="240" w:lineRule="auto"/>
        <w:ind w:firstLine="539"/>
        <w:jc w:val="both"/>
        <w:rPr>
          <w:rFonts w:ascii="Times New Roman" w:hAnsi="Times New Roman"/>
          <w:sz w:val="24"/>
          <w:szCs w:val="24"/>
          <w:lang w:val="en-US"/>
        </w:rPr>
      </w:pPr>
      <w:r w:rsidRPr="00070932">
        <w:rPr>
          <w:rFonts w:ascii="Times New Roman" w:hAnsi="Times New Roman"/>
          <w:sz w:val="24"/>
          <w:szCs w:val="24"/>
          <w:lang w:val="en-US"/>
        </w:rPr>
        <w:t>5.</w:t>
      </w:r>
      <w:r w:rsidRPr="00070932">
        <w:rPr>
          <w:rFonts w:ascii="Times New Roman" w:hAnsi="Times New Roman"/>
          <w:sz w:val="24"/>
          <w:szCs w:val="24"/>
          <w:lang w:val="en-US"/>
        </w:rPr>
        <w:tab/>
        <w:t>Ovcharenko T. V. Arbitrazhnyj sud kak uchastnik processa primirenija storon  / T. V. Ovcharenko// Arbitrazhnyj i grazhdanskij process. 2012. № 4.</w:t>
      </w:r>
    </w:p>
    <w:p w:rsidR="00CE50FE" w:rsidRPr="00070932" w:rsidRDefault="00CE50FE" w:rsidP="000D7AA9">
      <w:pPr>
        <w:tabs>
          <w:tab w:val="left" w:pos="900"/>
        </w:tabs>
        <w:autoSpaceDE w:val="0"/>
        <w:autoSpaceDN w:val="0"/>
        <w:adjustRightInd w:val="0"/>
        <w:spacing w:after="0" w:line="240" w:lineRule="auto"/>
        <w:ind w:firstLine="539"/>
        <w:jc w:val="both"/>
        <w:rPr>
          <w:rFonts w:ascii="Times New Roman" w:hAnsi="Times New Roman"/>
          <w:sz w:val="24"/>
          <w:szCs w:val="24"/>
          <w:lang w:val="en-US"/>
        </w:rPr>
      </w:pPr>
      <w:r w:rsidRPr="00070932">
        <w:rPr>
          <w:rFonts w:ascii="Times New Roman" w:hAnsi="Times New Roman"/>
          <w:sz w:val="24"/>
          <w:szCs w:val="24"/>
          <w:lang w:val="en-US"/>
        </w:rPr>
        <w:t>6.</w:t>
      </w:r>
      <w:r w:rsidRPr="00070932">
        <w:rPr>
          <w:rFonts w:ascii="Times New Roman" w:hAnsi="Times New Roman"/>
          <w:sz w:val="24"/>
          <w:szCs w:val="24"/>
          <w:lang w:val="en-US"/>
        </w:rPr>
        <w:tab/>
        <w:t>Ryb'jakov A. S. Sodejstvie primireniju storon v Arbitrazhnom processe: pravovaja svjaz' s proceduroj mediacii / A. S. Ryb'jakov //Arbitrazhnyj i grazhdanskij process. 2013. №6.</w:t>
      </w:r>
    </w:p>
    <w:p w:rsidR="00CE50FE" w:rsidRPr="00070932" w:rsidRDefault="00CE50FE" w:rsidP="000D7AA9">
      <w:pPr>
        <w:tabs>
          <w:tab w:val="left" w:pos="900"/>
        </w:tabs>
        <w:autoSpaceDE w:val="0"/>
        <w:autoSpaceDN w:val="0"/>
        <w:adjustRightInd w:val="0"/>
        <w:spacing w:after="0" w:line="240" w:lineRule="auto"/>
        <w:ind w:firstLine="539"/>
        <w:jc w:val="both"/>
        <w:rPr>
          <w:rFonts w:ascii="Times New Roman" w:hAnsi="Times New Roman"/>
          <w:sz w:val="24"/>
          <w:szCs w:val="24"/>
          <w:lang w:val="en-US"/>
        </w:rPr>
      </w:pPr>
      <w:r w:rsidRPr="00070932">
        <w:rPr>
          <w:rFonts w:ascii="Times New Roman" w:hAnsi="Times New Roman"/>
          <w:sz w:val="24"/>
          <w:szCs w:val="24"/>
          <w:lang w:val="en-US"/>
        </w:rPr>
        <w:t>7.</w:t>
      </w:r>
      <w:r w:rsidRPr="00070932">
        <w:rPr>
          <w:rFonts w:ascii="Times New Roman" w:hAnsi="Times New Roman"/>
          <w:sz w:val="24"/>
          <w:szCs w:val="24"/>
          <w:lang w:val="en-US"/>
        </w:rPr>
        <w:tab/>
        <w:t>Solohin A. E. K voprosu o rezul'tatah primirenija storon v arbitrazhnom processe / A. E. Solohin  // Rossijskaja justicija. 2009. № 9.</w:t>
      </w:r>
    </w:p>
    <w:p w:rsidR="00CE50FE" w:rsidRPr="00070932" w:rsidRDefault="00CE50FE" w:rsidP="000D7AA9">
      <w:pPr>
        <w:tabs>
          <w:tab w:val="left" w:pos="900"/>
        </w:tabs>
        <w:autoSpaceDE w:val="0"/>
        <w:autoSpaceDN w:val="0"/>
        <w:adjustRightInd w:val="0"/>
        <w:spacing w:after="0" w:line="240" w:lineRule="auto"/>
        <w:ind w:firstLine="539"/>
        <w:jc w:val="both"/>
        <w:rPr>
          <w:rFonts w:ascii="Times New Roman" w:hAnsi="Times New Roman"/>
          <w:sz w:val="24"/>
          <w:szCs w:val="24"/>
          <w:lang w:val="en-US"/>
        </w:rPr>
      </w:pPr>
      <w:r w:rsidRPr="00070932">
        <w:rPr>
          <w:rFonts w:ascii="Times New Roman" w:hAnsi="Times New Roman"/>
          <w:sz w:val="24"/>
          <w:szCs w:val="24"/>
          <w:lang w:val="en-US"/>
        </w:rPr>
        <w:t>8.</w:t>
      </w:r>
      <w:r w:rsidRPr="00070932">
        <w:rPr>
          <w:rFonts w:ascii="Times New Roman" w:hAnsi="Times New Roman"/>
          <w:sz w:val="24"/>
          <w:szCs w:val="24"/>
          <w:lang w:val="en-US"/>
        </w:rPr>
        <w:tab/>
        <w:t>Stakanov M. V. Vzaimootnoshenija nalogovyh organov i nalogoplatel'shhikov: perehod ot administrativnyh metodov k mediativnym / M. V. Stakanov //Mezhdunarodnyj buhgalterskij uchet. 2013. № 35.</w:t>
      </w:r>
    </w:p>
    <w:p w:rsidR="00CE50FE" w:rsidRPr="00070932" w:rsidRDefault="00CE50FE" w:rsidP="000D7AA9">
      <w:pPr>
        <w:tabs>
          <w:tab w:val="left" w:pos="900"/>
        </w:tabs>
        <w:autoSpaceDE w:val="0"/>
        <w:autoSpaceDN w:val="0"/>
        <w:adjustRightInd w:val="0"/>
        <w:spacing w:after="0" w:line="240" w:lineRule="auto"/>
        <w:ind w:firstLine="539"/>
        <w:jc w:val="both"/>
        <w:rPr>
          <w:rFonts w:ascii="Times New Roman" w:hAnsi="Times New Roman"/>
          <w:sz w:val="24"/>
          <w:szCs w:val="24"/>
          <w:lang w:val="en-US"/>
        </w:rPr>
      </w:pPr>
      <w:r w:rsidRPr="00070932">
        <w:rPr>
          <w:rFonts w:ascii="Times New Roman" w:hAnsi="Times New Roman"/>
          <w:sz w:val="24"/>
          <w:szCs w:val="24"/>
          <w:lang w:val="en-US"/>
        </w:rPr>
        <w:t>9.</w:t>
      </w:r>
      <w:r w:rsidRPr="00070932">
        <w:rPr>
          <w:rFonts w:ascii="Times New Roman" w:hAnsi="Times New Roman"/>
          <w:sz w:val="24"/>
          <w:szCs w:val="24"/>
          <w:lang w:val="en-US"/>
        </w:rPr>
        <w:tab/>
        <w:t>Ponasjuk A. M. Mediacija kak al'ternativa i dopolnenie sudoproizvodstvu  / A. M. Ponasjuk//Mirovoj sud'ja. 2012. №10.</w:t>
      </w:r>
    </w:p>
    <w:p w:rsidR="00CE50FE" w:rsidRPr="000D7AA9" w:rsidRDefault="00CE50FE" w:rsidP="000D7AA9">
      <w:pPr>
        <w:tabs>
          <w:tab w:val="left" w:pos="900"/>
        </w:tabs>
        <w:autoSpaceDE w:val="0"/>
        <w:autoSpaceDN w:val="0"/>
        <w:adjustRightInd w:val="0"/>
        <w:spacing w:after="0" w:line="240" w:lineRule="auto"/>
        <w:ind w:firstLine="539"/>
        <w:jc w:val="both"/>
        <w:rPr>
          <w:rFonts w:ascii="Times New Roman" w:hAnsi="Times New Roman"/>
          <w:sz w:val="24"/>
          <w:szCs w:val="24"/>
        </w:rPr>
      </w:pPr>
      <w:r w:rsidRPr="00070932">
        <w:rPr>
          <w:rFonts w:ascii="Times New Roman" w:hAnsi="Times New Roman"/>
          <w:sz w:val="24"/>
          <w:szCs w:val="24"/>
          <w:lang w:val="en-US"/>
        </w:rPr>
        <w:t xml:space="preserve">10. Bessonova V. V. O vozmozhnosti primenenija instituta mediacii v ispolnitel'nom proizvodstve v uslovijah grazhdanskogo obshhestva  / V. V. Bessonova, N. S. Makarova //Ispolnitel'noe pravo. </w:t>
      </w:r>
      <w:r w:rsidRPr="000D7AA9">
        <w:rPr>
          <w:rFonts w:ascii="Times New Roman" w:hAnsi="Times New Roman"/>
          <w:sz w:val="24"/>
          <w:szCs w:val="24"/>
        </w:rPr>
        <w:t>2013.№1.</w:t>
      </w:r>
    </w:p>
    <w:sectPr w:rsidR="00CE50FE" w:rsidRPr="000D7AA9" w:rsidSect="0088150C">
      <w:headerReference w:type="even" r:id="rId20"/>
      <w:headerReference w:type="default" r:id="rId21"/>
      <w:footerReference w:type="default" r:id="rId22"/>
      <w:pgSz w:w="11905" w:h="16838"/>
      <w:pgMar w:top="1418" w:right="1418" w:bottom="1418" w:left="1418"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50FE" w:rsidRDefault="00CE50FE" w:rsidP="00A261B1">
      <w:pPr>
        <w:spacing w:after="0" w:line="240" w:lineRule="auto"/>
      </w:pPr>
      <w:r>
        <w:separator/>
      </w:r>
    </w:p>
  </w:endnote>
  <w:endnote w:type="continuationSeparator" w:id="1">
    <w:p w:rsidR="00CE50FE" w:rsidRDefault="00CE50FE" w:rsidP="00A261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Arial"/>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0FE" w:rsidRPr="003856FE" w:rsidRDefault="00CE50FE" w:rsidP="003856FE">
    <w:pPr>
      <w:pStyle w:val="Footer"/>
      <w:rPr>
        <w:lang w:val="en-US"/>
      </w:rPr>
    </w:pPr>
    <w:bookmarkStart w:id="17" w:name="OLE_LINK331"/>
    <w:bookmarkStart w:id="18" w:name="OLE_LINK332"/>
    <w:r w:rsidRPr="00E2185C">
      <w:rPr>
        <w:rFonts w:ascii="Times New Roman" w:hAnsi="Times New Roman"/>
        <w:sz w:val="24"/>
        <w:szCs w:val="24"/>
      </w:rPr>
      <w:t>http://ej.kubagro.ru/201</w:t>
    </w:r>
    <w:r w:rsidRPr="00E2185C">
      <w:rPr>
        <w:rFonts w:ascii="Times New Roman" w:hAnsi="Times New Roman"/>
        <w:sz w:val="24"/>
        <w:szCs w:val="24"/>
        <w:lang w:val="en-US"/>
      </w:rPr>
      <w:t>4</w:t>
    </w:r>
    <w:r w:rsidRPr="00E2185C">
      <w:rPr>
        <w:rFonts w:ascii="Times New Roman" w:hAnsi="Times New Roman"/>
        <w:sz w:val="24"/>
        <w:szCs w:val="24"/>
      </w:rPr>
      <w:t>/</w:t>
    </w:r>
    <w:r w:rsidRPr="00E2185C">
      <w:rPr>
        <w:rFonts w:ascii="Times New Roman" w:hAnsi="Times New Roman"/>
        <w:sz w:val="24"/>
        <w:szCs w:val="24"/>
        <w:lang w:val="en-US"/>
      </w:rPr>
      <w:t>03</w:t>
    </w:r>
    <w:r w:rsidRPr="00E2185C">
      <w:rPr>
        <w:rFonts w:ascii="Times New Roman" w:hAnsi="Times New Roman"/>
        <w:sz w:val="24"/>
        <w:szCs w:val="24"/>
      </w:rPr>
      <w:t>/pdf/</w:t>
    </w:r>
    <w:r>
      <w:rPr>
        <w:rFonts w:ascii="Times New Roman" w:hAnsi="Times New Roman"/>
        <w:sz w:val="24"/>
        <w:lang w:val="en-US"/>
      </w:rPr>
      <w:t>54</w:t>
    </w:r>
    <w:r w:rsidRPr="00E2185C">
      <w:rPr>
        <w:rFonts w:ascii="Times New Roman" w:hAnsi="Times New Roman"/>
        <w:sz w:val="24"/>
        <w:szCs w:val="24"/>
      </w:rPr>
      <w:t>.pdf</w:t>
    </w:r>
    <w:bookmarkEnd w:id="17"/>
    <w:bookmarkEnd w:id="1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50FE" w:rsidRDefault="00CE50FE" w:rsidP="00A261B1">
      <w:pPr>
        <w:spacing w:after="0" w:line="240" w:lineRule="auto"/>
      </w:pPr>
      <w:r>
        <w:separator/>
      </w:r>
    </w:p>
  </w:footnote>
  <w:footnote w:type="continuationSeparator" w:id="1">
    <w:p w:rsidR="00CE50FE" w:rsidRDefault="00CE50FE" w:rsidP="00A261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0FE" w:rsidRDefault="00CE50FE" w:rsidP="00CE344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E50FE" w:rsidRDefault="00CE50FE" w:rsidP="00FD434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6" w:name="OLE_LINK320"/>
  <w:bookmarkStart w:id="7" w:name="OLE_LINK321"/>
  <w:bookmarkStart w:id="8" w:name="OLE_LINK322"/>
  <w:bookmarkStart w:id="9" w:name="OLE_LINK323"/>
  <w:bookmarkStart w:id="10" w:name="OLE_LINK324"/>
  <w:bookmarkStart w:id="11" w:name="OLE_LINK325"/>
  <w:bookmarkStart w:id="12" w:name="OLE_LINK326"/>
  <w:bookmarkStart w:id="13" w:name="OLE_LINK327"/>
  <w:bookmarkStart w:id="14" w:name="OLE_LINK328"/>
  <w:bookmarkStart w:id="15" w:name="OLE_LINK329"/>
  <w:bookmarkStart w:id="16" w:name="OLE_LINK330"/>
  <w:p w:rsidR="00CE50FE" w:rsidRPr="00FD4347" w:rsidRDefault="00CE50FE" w:rsidP="00CE3446">
    <w:pPr>
      <w:pStyle w:val="Header"/>
      <w:framePr w:wrap="around" w:vAnchor="text" w:hAnchor="margin" w:xAlign="right" w:y="1"/>
      <w:rPr>
        <w:rStyle w:val="PageNumber"/>
        <w:rFonts w:ascii="Times New Roman" w:hAnsi="Times New Roman"/>
        <w:sz w:val="28"/>
        <w:szCs w:val="28"/>
      </w:rPr>
    </w:pPr>
    <w:r w:rsidRPr="00FD4347">
      <w:rPr>
        <w:rStyle w:val="PageNumber"/>
        <w:rFonts w:ascii="Times New Roman" w:hAnsi="Times New Roman"/>
        <w:sz w:val="28"/>
        <w:szCs w:val="28"/>
      </w:rPr>
      <w:fldChar w:fldCharType="begin"/>
    </w:r>
    <w:r w:rsidRPr="00FD4347">
      <w:rPr>
        <w:rStyle w:val="PageNumber"/>
        <w:rFonts w:ascii="Times New Roman" w:hAnsi="Times New Roman"/>
        <w:sz w:val="28"/>
        <w:szCs w:val="28"/>
      </w:rPr>
      <w:instrText xml:space="preserve">PAGE  </w:instrText>
    </w:r>
    <w:r w:rsidRPr="00FD4347">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FD4347">
      <w:rPr>
        <w:rStyle w:val="PageNumber"/>
        <w:rFonts w:ascii="Times New Roman" w:hAnsi="Times New Roman"/>
        <w:sz w:val="28"/>
        <w:szCs w:val="28"/>
      </w:rPr>
      <w:fldChar w:fldCharType="end"/>
    </w:r>
  </w:p>
  <w:p w:rsidR="00CE50FE" w:rsidRPr="00FD4347" w:rsidRDefault="00CE50FE" w:rsidP="00FD4347">
    <w:pPr>
      <w:pStyle w:val="Header"/>
      <w:ind w:right="360"/>
      <w:rPr>
        <w:lang w:val="en-US"/>
      </w:rPr>
    </w:pPr>
    <w:r w:rsidRPr="00B73B7F">
      <w:rPr>
        <w:rFonts w:ascii="Times New Roman" w:hAnsi="Times New Roman"/>
        <w:sz w:val="24"/>
        <w:szCs w:val="24"/>
      </w:rPr>
      <w:t>Научный журнал КубГАУ, №9</w:t>
    </w:r>
    <w:r w:rsidRPr="00B73B7F">
      <w:rPr>
        <w:rFonts w:ascii="Times New Roman" w:hAnsi="Times New Roman"/>
        <w:sz w:val="24"/>
        <w:szCs w:val="24"/>
        <w:lang w:val="en-US"/>
      </w:rPr>
      <w:t>7</w:t>
    </w:r>
    <w:r w:rsidRPr="00B73B7F">
      <w:rPr>
        <w:rFonts w:ascii="Times New Roman" w:hAnsi="Times New Roman"/>
        <w:sz w:val="24"/>
        <w:szCs w:val="24"/>
      </w:rPr>
      <w:t>(</w:t>
    </w:r>
    <w:r w:rsidRPr="00B73B7F">
      <w:rPr>
        <w:rFonts w:ascii="Times New Roman" w:hAnsi="Times New Roman"/>
        <w:sz w:val="24"/>
        <w:szCs w:val="24"/>
        <w:lang w:val="en-US"/>
      </w:rPr>
      <w:t>03</w:t>
    </w:r>
    <w:r w:rsidRPr="00B73B7F">
      <w:rPr>
        <w:rFonts w:ascii="Times New Roman" w:hAnsi="Times New Roman"/>
        <w:sz w:val="24"/>
        <w:szCs w:val="24"/>
      </w:rPr>
      <w:t>), 201</w:t>
    </w:r>
    <w:r w:rsidRPr="00B73B7F">
      <w:rPr>
        <w:rFonts w:ascii="Times New Roman" w:hAnsi="Times New Roman"/>
        <w:sz w:val="24"/>
        <w:szCs w:val="24"/>
        <w:lang w:val="en-US"/>
      </w:rPr>
      <w:t>4</w:t>
    </w:r>
    <w:r w:rsidRPr="00B73B7F">
      <w:rPr>
        <w:rFonts w:ascii="Times New Roman" w:hAnsi="Times New Roman"/>
        <w:sz w:val="24"/>
        <w:szCs w:val="24"/>
      </w:rPr>
      <w:t xml:space="preserve"> года</w:t>
    </w:r>
    <w:bookmarkEnd w:id="6"/>
    <w:bookmarkEnd w:id="7"/>
    <w:bookmarkEnd w:id="8"/>
    <w:bookmarkEnd w:id="9"/>
    <w:bookmarkEnd w:id="10"/>
    <w:bookmarkEnd w:id="11"/>
    <w:bookmarkEnd w:id="12"/>
    <w:bookmarkEnd w:id="13"/>
    <w:bookmarkEnd w:id="14"/>
    <w:bookmarkEnd w:id="15"/>
    <w:bookmarkEnd w:id="16"/>
  </w:p>
  <w:p w:rsidR="00CE50FE" w:rsidRDefault="00CE50F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FC63B1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27A353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7B76F75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300848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B66DC9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B54F0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DBEA29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DF850A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72C03A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F9A362A"/>
    <w:lvl w:ilvl="0">
      <w:start w:val="1"/>
      <w:numFmt w:val="bullet"/>
      <w:lvlText w:val=""/>
      <w:lvlJc w:val="left"/>
      <w:pPr>
        <w:tabs>
          <w:tab w:val="num" w:pos="360"/>
        </w:tabs>
        <w:ind w:left="360" w:hanging="360"/>
      </w:pPr>
      <w:rPr>
        <w:rFonts w:ascii="Symbol" w:hAnsi="Symbol" w:hint="default"/>
      </w:rPr>
    </w:lvl>
  </w:abstractNum>
  <w:abstractNum w:abstractNumId="10">
    <w:nsid w:val="6B6438E8"/>
    <w:multiLevelType w:val="hybridMultilevel"/>
    <w:tmpl w:val="4E2ECA72"/>
    <w:lvl w:ilvl="0" w:tplc="2D3E0F54">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68E3"/>
    <w:rsid w:val="000417A9"/>
    <w:rsid w:val="000634AB"/>
    <w:rsid w:val="00070932"/>
    <w:rsid w:val="0007258B"/>
    <w:rsid w:val="000726B1"/>
    <w:rsid w:val="00085CB4"/>
    <w:rsid w:val="000867F6"/>
    <w:rsid w:val="000A0DBA"/>
    <w:rsid w:val="000A3E2F"/>
    <w:rsid w:val="000B41DB"/>
    <w:rsid w:val="000C3BBD"/>
    <w:rsid w:val="000D7AA9"/>
    <w:rsid w:val="0010293D"/>
    <w:rsid w:val="00127930"/>
    <w:rsid w:val="0015246C"/>
    <w:rsid w:val="00166000"/>
    <w:rsid w:val="00172DE5"/>
    <w:rsid w:val="001D349B"/>
    <w:rsid w:val="001F46F2"/>
    <w:rsid w:val="00200C0A"/>
    <w:rsid w:val="00213480"/>
    <w:rsid w:val="0022554A"/>
    <w:rsid w:val="002357B5"/>
    <w:rsid w:val="002359CF"/>
    <w:rsid w:val="002366F5"/>
    <w:rsid w:val="0025581C"/>
    <w:rsid w:val="002777F3"/>
    <w:rsid w:val="00292F8E"/>
    <w:rsid w:val="00293704"/>
    <w:rsid w:val="00296DE7"/>
    <w:rsid w:val="002A2576"/>
    <w:rsid w:val="002A5C30"/>
    <w:rsid w:val="002C0609"/>
    <w:rsid w:val="00365888"/>
    <w:rsid w:val="003856FE"/>
    <w:rsid w:val="003A0F72"/>
    <w:rsid w:val="003C081E"/>
    <w:rsid w:val="0040005D"/>
    <w:rsid w:val="004128BB"/>
    <w:rsid w:val="00435067"/>
    <w:rsid w:val="00435D6B"/>
    <w:rsid w:val="004509EF"/>
    <w:rsid w:val="0045652C"/>
    <w:rsid w:val="00457888"/>
    <w:rsid w:val="00461F6A"/>
    <w:rsid w:val="004776B5"/>
    <w:rsid w:val="0049023A"/>
    <w:rsid w:val="004A1C0F"/>
    <w:rsid w:val="004E4AC5"/>
    <w:rsid w:val="00514076"/>
    <w:rsid w:val="0051706A"/>
    <w:rsid w:val="00520645"/>
    <w:rsid w:val="00522405"/>
    <w:rsid w:val="00554C5C"/>
    <w:rsid w:val="00574CEF"/>
    <w:rsid w:val="00576E33"/>
    <w:rsid w:val="005900F7"/>
    <w:rsid w:val="005A06F8"/>
    <w:rsid w:val="005F63BE"/>
    <w:rsid w:val="00601789"/>
    <w:rsid w:val="00635E69"/>
    <w:rsid w:val="006468E3"/>
    <w:rsid w:val="00647629"/>
    <w:rsid w:val="0066744D"/>
    <w:rsid w:val="006A69E5"/>
    <w:rsid w:val="006E065A"/>
    <w:rsid w:val="0070342F"/>
    <w:rsid w:val="00722B94"/>
    <w:rsid w:val="00723978"/>
    <w:rsid w:val="00724383"/>
    <w:rsid w:val="00730832"/>
    <w:rsid w:val="00745D27"/>
    <w:rsid w:val="00746371"/>
    <w:rsid w:val="007701BD"/>
    <w:rsid w:val="00775C92"/>
    <w:rsid w:val="007B5218"/>
    <w:rsid w:val="007C1A53"/>
    <w:rsid w:val="008544EF"/>
    <w:rsid w:val="008576F6"/>
    <w:rsid w:val="00864B2A"/>
    <w:rsid w:val="0088150C"/>
    <w:rsid w:val="008B772C"/>
    <w:rsid w:val="008C1683"/>
    <w:rsid w:val="008D047B"/>
    <w:rsid w:val="00915EC1"/>
    <w:rsid w:val="00921019"/>
    <w:rsid w:val="00951D21"/>
    <w:rsid w:val="009B0A64"/>
    <w:rsid w:val="00A261B1"/>
    <w:rsid w:val="00A267C7"/>
    <w:rsid w:val="00A721E2"/>
    <w:rsid w:val="00A821AD"/>
    <w:rsid w:val="00A913BA"/>
    <w:rsid w:val="00A970AE"/>
    <w:rsid w:val="00B04E0E"/>
    <w:rsid w:val="00B12D26"/>
    <w:rsid w:val="00B222F4"/>
    <w:rsid w:val="00B31675"/>
    <w:rsid w:val="00B44AA3"/>
    <w:rsid w:val="00B537A5"/>
    <w:rsid w:val="00B73B7F"/>
    <w:rsid w:val="00BA024B"/>
    <w:rsid w:val="00BD2D80"/>
    <w:rsid w:val="00BD7038"/>
    <w:rsid w:val="00BE2DBD"/>
    <w:rsid w:val="00BE75E8"/>
    <w:rsid w:val="00BF39D1"/>
    <w:rsid w:val="00C13E83"/>
    <w:rsid w:val="00C2464D"/>
    <w:rsid w:val="00C26C6D"/>
    <w:rsid w:val="00C371D1"/>
    <w:rsid w:val="00C40C56"/>
    <w:rsid w:val="00C60A3C"/>
    <w:rsid w:val="00C6336B"/>
    <w:rsid w:val="00CA789E"/>
    <w:rsid w:val="00CD13B5"/>
    <w:rsid w:val="00CD65DD"/>
    <w:rsid w:val="00CE3446"/>
    <w:rsid w:val="00CE50FE"/>
    <w:rsid w:val="00D361BF"/>
    <w:rsid w:val="00D47F94"/>
    <w:rsid w:val="00D54DFF"/>
    <w:rsid w:val="00D63FD2"/>
    <w:rsid w:val="00D7619C"/>
    <w:rsid w:val="00D77ED7"/>
    <w:rsid w:val="00D87A72"/>
    <w:rsid w:val="00E04E06"/>
    <w:rsid w:val="00E2185C"/>
    <w:rsid w:val="00E4370A"/>
    <w:rsid w:val="00E47246"/>
    <w:rsid w:val="00E51020"/>
    <w:rsid w:val="00E966A9"/>
    <w:rsid w:val="00E96B3D"/>
    <w:rsid w:val="00EA0C50"/>
    <w:rsid w:val="00EA2D13"/>
    <w:rsid w:val="00EB2A40"/>
    <w:rsid w:val="00EB747E"/>
    <w:rsid w:val="00EC0A05"/>
    <w:rsid w:val="00EC5751"/>
    <w:rsid w:val="00EC78AC"/>
    <w:rsid w:val="00EC7C45"/>
    <w:rsid w:val="00ED5ACF"/>
    <w:rsid w:val="00ED63A6"/>
    <w:rsid w:val="00EE7B75"/>
    <w:rsid w:val="00EF2F49"/>
    <w:rsid w:val="00EF303E"/>
    <w:rsid w:val="00F30736"/>
    <w:rsid w:val="00F667DE"/>
    <w:rsid w:val="00F93660"/>
    <w:rsid w:val="00FA4BC8"/>
    <w:rsid w:val="00FB753A"/>
    <w:rsid w:val="00FB7A7D"/>
    <w:rsid w:val="00FD41ED"/>
    <w:rsid w:val="00FD4347"/>
    <w:rsid w:val="00FF4EF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7B5"/>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296DE7"/>
    <w:pPr>
      <w:autoSpaceDE w:val="0"/>
      <w:autoSpaceDN w:val="0"/>
      <w:adjustRightInd w:val="0"/>
    </w:pPr>
    <w:rPr>
      <w:rFonts w:ascii="Arial" w:hAnsi="Arial" w:cs="Arial"/>
      <w:sz w:val="20"/>
      <w:szCs w:val="20"/>
    </w:rPr>
  </w:style>
  <w:style w:type="paragraph" w:styleId="Header">
    <w:name w:val="header"/>
    <w:basedOn w:val="Normal"/>
    <w:link w:val="HeaderChar"/>
    <w:uiPriority w:val="99"/>
    <w:rsid w:val="00A261B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261B1"/>
    <w:rPr>
      <w:rFonts w:cs="Times New Roman"/>
    </w:rPr>
  </w:style>
  <w:style w:type="paragraph" w:styleId="Footer">
    <w:name w:val="footer"/>
    <w:basedOn w:val="Normal"/>
    <w:link w:val="FooterChar"/>
    <w:uiPriority w:val="99"/>
    <w:rsid w:val="00A261B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261B1"/>
    <w:rPr>
      <w:rFonts w:cs="Times New Roman"/>
    </w:rPr>
  </w:style>
  <w:style w:type="paragraph" w:styleId="FootnoteText">
    <w:name w:val="footnote text"/>
    <w:basedOn w:val="Normal"/>
    <w:link w:val="FootnoteTextChar"/>
    <w:uiPriority w:val="99"/>
    <w:semiHidden/>
    <w:rsid w:val="00647629"/>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647629"/>
    <w:rPr>
      <w:rFonts w:cs="Times New Roman"/>
      <w:sz w:val="20"/>
      <w:szCs w:val="20"/>
    </w:rPr>
  </w:style>
  <w:style w:type="character" w:styleId="FootnoteReference">
    <w:name w:val="footnote reference"/>
    <w:basedOn w:val="DefaultParagraphFont"/>
    <w:uiPriority w:val="99"/>
    <w:semiHidden/>
    <w:rsid w:val="00647629"/>
    <w:rPr>
      <w:rFonts w:cs="Times New Roman"/>
      <w:vertAlign w:val="superscript"/>
    </w:rPr>
  </w:style>
  <w:style w:type="table" w:styleId="TableGrid">
    <w:name w:val="Table Grid"/>
    <w:basedOn w:val="TableNormal"/>
    <w:uiPriority w:val="99"/>
    <w:rsid w:val="00C2464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C2464D"/>
    <w:pPr>
      <w:suppressAutoHyphens/>
      <w:spacing w:before="280" w:after="280" w:line="240" w:lineRule="auto"/>
    </w:pPr>
    <w:rPr>
      <w:rFonts w:ascii="Times New Roman" w:hAnsi="Times New Roman"/>
      <w:sz w:val="24"/>
      <w:szCs w:val="24"/>
      <w:lang w:eastAsia="ar-SA"/>
    </w:rPr>
  </w:style>
  <w:style w:type="paragraph" w:styleId="EndnoteText">
    <w:name w:val="endnote text"/>
    <w:basedOn w:val="Normal"/>
    <w:link w:val="EndnoteTextChar"/>
    <w:uiPriority w:val="99"/>
    <w:semiHidden/>
    <w:rsid w:val="00C2464D"/>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C2464D"/>
    <w:rPr>
      <w:rFonts w:cs="Times New Roman"/>
      <w:sz w:val="20"/>
      <w:szCs w:val="20"/>
    </w:rPr>
  </w:style>
  <w:style w:type="character" w:styleId="EndnoteReference">
    <w:name w:val="endnote reference"/>
    <w:basedOn w:val="DefaultParagraphFont"/>
    <w:uiPriority w:val="99"/>
    <w:semiHidden/>
    <w:rsid w:val="00C2464D"/>
    <w:rPr>
      <w:rFonts w:cs="Times New Roman"/>
      <w:vertAlign w:val="superscript"/>
    </w:rPr>
  </w:style>
  <w:style w:type="paragraph" w:styleId="ListParagraph">
    <w:name w:val="List Paragraph"/>
    <w:basedOn w:val="Normal"/>
    <w:uiPriority w:val="99"/>
    <w:qFormat/>
    <w:rsid w:val="007B5218"/>
    <w:pPr>
      <w:ind w:left="720"/>
      <w:contextualSpacing/>
    </w:pPr>
  </w:style>
  <w:style w:type="character" w:styleId="PageNumber">
    <w:name w:val="page number"/>
    <w:basedOn w:val="DefaultParagraphFont"/>
    <w:uiPriority w:val="99"/>
    <w:rsid w:val="00FD4347"/>
    <w:rPr>
      <w:rFonts w:cs="Times New Roman"/>
    </w:rPr>
  </w:style>
</w:styles>
</file>

<file path=word/webSettings.xml><?xml version="1.0" encoding="utf-8"?>
<w:webSettings xmlns:r="http://schemas.openxmlformats.org/officeDocument/2006/relationships" xmlns:w="http://schemas.openxmlformats.org/wordprocessingml/2006/main">
  <w:divs>
    <w:div w:id="15265959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F370B20CD118F23FB360673B595DD4D264B374F7B2A08F322523C0489DFF3492F31FEBCC95CCC50T43FG" TargetMode="External"/><Relationship Id="rId13" Type="http://schemas.openxmlformats.org/officeDocument/2006/relationships/hyperlink" Target="consultantplus://offline/ref=4A6E5B7A9BF7D6C06ABB9348B4ECA0E3B53BE3B6142C7B23978FA8B8E383103A180C9B953A8722F4c4M" TargetMode="External"/><Relationship Id="rId18" Type="http://schemas.openxmlformats.org/officeDocument/2006/relationships/hyperlink" Target="consultantplus://offline/ref=44F665F984F9A36600010CB46797D59B51F4415C68CE9C2381DB9CBF19sCF"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consultantplus://offline/ref=48568123AEC4A83DD56086E41A21F2D3187F1E6FE10952A2119745E83A2C3FH" TargetMode="External"/><Relationship Id="rId12" Type="http://schemas.openxmlformats.org/officeDocument/2006/relationships/hyperlink" Target="consultantplus://offline/ref=4A6E5B7A9BF7D6C06ABB9348B4ECA0E3BC3BE0B8172626299FD6A4BAE48C4F2D1F4597F9c2M" TargetMode="External"/><Relationship Id="rId17" Type="http://schemas.openxmlformats.org/officeDocument/2006/relationships/hyperlink" Target="consultantplus://offline/ref=3EBE076EDD5BD1F7DC23047F51719323941C69A3FFEE9C3429408203FElDH" TargetMode="External"/><Relationship Id="rId2" Type="http://schemas.openxmlformats.org/officeDocument/2006/relationships/styles" Target="styles.xml"/><Relationship Id="rId16" Type="http://schemas.openxmlformats.org/officeDocument/2006/relationships/hyperlink" Target="consultantplus://offline/ref=48568123AEC4A83DD56086E41A21F2D3187F1E6FE10952A2119745E83A2C3FH"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ACB3CFD3C48449E1874BD0FB561AD048C85FC2603F53D41F1B79D99DCB96E581FC87CFB919B18BBI1hE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02FD13B2FE0DA413FE1BCFFF9C575CEEAB6D717EC39176DD7088B014360E5E93E9CCEA35D7F71827DDj0G" TargetMode="External"/><Relationship Id="rId23" Type="http://schemas.openxmlformats.org/officeDocument/2006/relationships/fontTable" Target="fontTable.xml"/><Relationship Id="rId10" Type="http://schemas.openxmlformats.org/officeDocument/2006/relationships/hyperlink" Target="consultantplus://offline/ref=1ACB3CFD3C48449E1874BD0FB561AD048C85FC2801F23D41F1B79D99DCB96E581FC87CFB919919B8I1h9M" TargetMode="External"/><Relationship Id="rId19" Type="http://schemas.openxmlformats.org/officeDocument/2006/relationships/hyperlink" Target="consultantplus://offline/ref=44F665F984F9A36600010CB46797D59B54FE41596ECE9C2381DB9CBF19sCF" TargetMode="External"/><Relationship Id="rId4" Type="http://schemas.openxmlformats.org/officeDocument/2006/relationships/webSettings" Target="webSettings.xml"/><Relationship Id="rId9" Type="http://schemas.openxmlformats.org/officeDocument/2006/relationships/hyperlink" Target="consultantplus://offline/ref=1ACB3CFD3C48449E1874BD0FB561AD048B84F0260BFA604BF9EE919BDBB6314F188170FA91991AIBh9M" TargetMode="External"/><Relationship Id="rId14" Type="http://schemas.openxmlformats.org/officeDocument/2006/relationships/hyperlink" Target="consultantplus://offline/ref=02FD13B2FE0DA413FE1BCFFF9C575CEEAB6D717EC39176DD7088B01436D0jEG"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828</TotalTime>
  <Pages>12</Pages>
  <Words>3531</Words>
  <Characters>20129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c:creator>
  <cp:keywords/>
  <dc:description/>
  <cp:lastModifiedBy>admin</cp:lastModifiedBy>
  <cp:revision>75</cp:revision>
  <cp:lastPrinted>2014-01-20T13:38:00Z</cp:lastPrinted>
  <dcterms:created xsi:type="dcterms:W3CDTF">2014-01-14T12:18:00Z</dcterms:created>
  <dcterms:modified xsi:type="dcterms:W3CDTF">2014-03-15T09:13:00Z</dcterms:modified>
</cp:coreProperties>
</file>