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5E30F5" w:rsidRPr="0083150A" w:rsidTr="0014022E">
        <w:tc>
          <w:tcPr>
            <w:tcW w:w="4643" w:type="dxa"/>
          </w:tcPr>
          <w:p w:rsidR="005E30F5" w:rsidRPr="0083150A" w:rsidRDefault="005E30F5" w:rsidP="0083150A">
            <w:pPr>
              <w:rPr>
                <w:sz w:val="20"/>
                <w:szCs w:val="20"/>
                <w:lang w:val="en-US"/>
              </w:rPr>
            </w:pPr>
            <w:r w:rsidRPr="0083150A">
              <w:rPr>
                <w:sz w:val="20"/>
                <w:szCs w:val="20"/>
              </w:rPr>
              <w:t>УДК 338.2</w:t>
            </w:r>
          </w:p>
          <w:p w:rsidR="005E30F5" w:rsidRPr="0083150A" w:rsidRDefault="005E30F5" w:rsidP="0083150A">
            <w:pPr>
              <w:rPr>
                <w:sz w:val="20"/>
                <w:szCs w:val="20"/>
                <w:lang w:val="en-US"/>
              </w:rPr>
            </w:pPr>
          </w:p>
        </w:tc>
        <w:tc>
          <w:tcPr>
            <w:tcW w:w="4643" w:type="dxa"/>
          </w:tcPr>
          <w:p w:rsidR="005E30F5" w:rsidRPr="0083150A" w:rsidRDefault="005E30F5" w:rsidP="0083150A">
            <w:pPr>
              <w:rPr>
                <w:sz w:val="20"/>
                <w:szCs w:val="20"/>
                <w:lang w:val="en-US"/>
              </w:rPr>
            </w:pPr>
            <w:r w:rsidRPr="0083150A">
              <w:rPr>
                <w:sz w:val="20"/>
                <w:szCs w:val="20"/>
                <w:lang w:val="en-US"/>
              </w:rPr>
              <w:t>UDC 338.2</w:t>
            </w:r>
          </w:p>
        </w:tc>
      </w:tr>
      <w:tr w:rsidR="005E30F5" w:rsidRPr="002B74C7" w:rsidTr="0014022E">
        <w:tc>
          <w:tcPr>
            <w:tcW w:w="4643" w:type="dxa"/>
          </w:tcPr>
          <w:p w:rsidR="005E30F5" w:rsidRPr="0083150A" w:rsidRDefault="005E30F5" w:rsidP="0083150A">
            <w:pPr>
              <w:rPr>
                <w:b/>
                <w:sz w:val="20"/>
                <w:szCs w:val="20"/>
              </w:rPr>
            </w:pPr>
            <w:r w:rsidRPr="0083150A">
              <w:rPr>
                <w:b/>
                <w:sz w:val="20"/>
                <w:szCs w:val="20"/>
              </w:rPr>
              <w:t>СОВЕРШЕНСТВОВАНИЕ МЕХАНИЗМА ГОСУДАРСТВЕННОГО СУБСИДИРОВАНИЯ ПЛОДООВОЩНОГО КОМПЛЕКСА И ВИНОГРАДАРСТВА В</w:t>
            </w:r>
            <w:r>
              <w:rPr>
                <w:b/>
                <w:sz w:val="20"/>
                <w:szCs w:val="20"/>
              </w:rPr>
              <w:t xml:space="preserve"> </w:t>
            </w:r>
            <w:r w:rsidRPr="0083150A">
              <w:rPr>
                <w:b/>
                <w:sz w:val="20"/>
                <w:szCs w:val="20"/>
              </w:rPr>
              <w:t>СЕЛЬСКОХОЗЯЙСТВЕННЫХ ОРГАНИЗАЦИЯХ КРАСНОДАРСКОГО КРАЯ</w:t>
            </w:r>
          </w:p>
        </w:tc>
        <w:tc>
          <w:tcPr>
            <w:tcW w:w="4643" w:type="dxa"/>
          </w:tcPr>
          <w:p w:rsidR="005E30F5" w:rsidRPr="0083150A" w:rsidRDefault="005E30F5" w:rsidP="0083150A">
            <w:pPr>
              <w:rPr>
                <w:b/>
                <w:sz w:val="20"/>
                <w:szCs w:val="20"/>
                <w:lang w:val="en-US"/>
              </w:rPr>
            </w:pPr>
            <w:r w:rsidRPr="0083150A">
              <w:rPr>
                <w:b/>
                <w:sz w:val="20"/>
                <w:szCs w:val="20"/>
                <w:lang w:val="en-US"/>
              </w:rPr>
              <w:t xml:space="preserve">IMPROVEMENT </w:t>
            </w:r>
            <w:r>
              <w:rPr>
                <w:b/>
                <w:sz w:val="20"/>
                <w:szCs w:val="20"/>
                <w:lang w:val="en-US"/>
              </w:rPr>
              <w:t xml:space="preserve">OF THE </w:t>
            </w:r>
            <w:r w:rsidRPr="0083150A">
              <w:rPr>
                <w:b/>
                <w:sz w:val="20"/>
                <w:szCs w:val="20"/>
                <w:lang w:val="en-US"/>
              </w:rPr>
              <w:t>MECHANISM OF GOVERNMENT SUBSIDIES AND GROWING FRUIT AND VEGETABLE COMPLEX IN AGRICULTURAL ORGANIZATIONS OF</w:t>
            </w:r>
            <w:r>
              <w:rPr>
                <w:b/>
                <w:sz w:val="20"/>
                <w:szCs w:val="20"/>
                <w:lang w:val="en-US"/>
              </w:rPr>
              <w:t xml:space="preserve"> THE </w:t>
            </w:r>
            <w:r w:rsidRPr="0083150A">
              <w:rPr>
                <w:b/>
                <w:sz w:val="20"/>
                <w:szCs w:val="20"/>
                <w:lang w:val="en-US"/>
              </w:rPr>
              <w:t xml:space="preserve">KRASNODAR REGION </w:t>
            </w:r>
          </w:p>
        </w:tc>
      </w:tr>
      <w:tr w:rsidR="005E30F5" w:rsidRPr="0083150A" w:rsidTr="0014022E">
        <w:tc>
          <w:tcPr>
            <w:tcW w:w="4643" w:type="dxa"/>
          </w:tcPr>
          <w:p w:rsidR="005E30F5" w:rsidRPr="0083150A" w:rsidRDefault="005E30F5" w:rsidP="0083150A">
            <w:pPr>
              <w:rPr>
                <w:sz w:val="20"/>
                <w:szCs w:val="20"/>
                <w:lang w:val="en-US"/>
              </w:rPr>
            </w:pPr>
          </w:p>
          <w:p w:rsidR="005E30F5" w:rsidRPr="002B74C7" w:rsidRDefault="005E30F5" w:rsidP="0083150A">
            <w:pPr>
              <w:rPr>
                <w:sz w:val="20"/>
                <w:szCs w:val="20"/>
                <w:lang w:val="en-US"/>
              </w:rPr>
            </w:pPr>
            <w:r>
              <w:rPr>
                <w:sz w:val="20"/>
                <w:szCs w:val="20"/>
              </w:rPr>
              <w:t>Бурковский Петр Васильевич</w:t>
            </w:r>
          </w:p>
          <w:p w:rsidR="005E30F5" w:rsidRPr="0083150A" w:rsidRDefault="005E30F5" w:rsidP="0083150A">
            <w:pPr>
              <w:rPr>
                <w:sz w:val="20"/>
                <w:szCs w:val="20"/>
              </w:rPr>
            </w:pPr>
            <w:r w:rsidRPr="0083150A">
              <w:rPr>
                <w:sz w:val="20"/>
                <w:szCs w:val="20"/>
              </w:rPr>
              <w:t>преподаватель</w:t>
            </w:r>
          </w:p>
        </w:tc>
        <w:tc>
          <w:tcPr>
            <w:tcW w:w="4643" w:type="dxa"/>
          </w:tcPr>
          <w:p w:rsidR="005E30F5" w:rsidRPr="0083150A" w:rsidRDefault="005E30F5" w:rsidP="0083150A">
            <w:pPr>
              <w:rPr>
                <w:sz w:val="20"/>
                <w:szCs w:val="20"/>
                <w:lang w:val="en-US"/>
              </w:rPr>
            </w:pPr>
          </w:p>
          <w:p w:rsidR="005E30F5" w:rsidRPr="0083150A" w:rsidRDefault="005E30F5" w:rsidP="0083150A">
            <w:pPr>
              <w:rPr>
                <w:sz w:val="20"/>
                <w:szCs w:val="20"/>
                <w:lang w:val="en-US"/>
              </w:rPr>
            </w:pPr>
            <w:r w:rsidRPr="0083150A">
              <w:rPr>
                <w:sz w:val="20"/>
                <w:szCs w:val="20"/>
                <w:lang w:val="en-US"/>
              </w:rPr>
              <w:t>Burkovskiy Pyotr Vasilyevich</w:t>
            </w:r>
          </w:p>
          <w:p w:rsidR="005E30F5" w:rsidRPr="0083150A" w:rsidRDefault="005E30F5" w:rsidP="0083150A">
            <w:pPr>
              <w:rPr>
                <w:sz w:val="20"/>
                <w:szCs w:val="20"/>
                <w:lang w:val="en-US"/>
              </w:rPr>
            </w:pPr>
            <w:r w:rsidRPr="0083150A">
              <w:rPr>
                <w:sz w:val="20"/>
                <w:szCs w:val="20"/>
                <w:lang w:val="en-US"/>
              </w:rPr>
              <w:t>lecturer</w:t>
            </w:r>
          </w:p>
        </w:tc>
      </w:tr>
      <w:tr w:rsidR="005E30F5" w:rsidRPr="002B74C7" w:rsidTr="0014022E">
        <w:tc>
          <w:tcPr>
            <w:tcW w:w="4643" w:type="dxa"/>
          </w:tcPr>
          <w:p w:rsidR="005E30F5" w:rsidRPr="0083150A" w:rsidRDefault="005E30F5" w:rsidP="0083150A">
            <w:pPr>
              <w:rPr>
                <w:i/>
                <w:sz w:val="20"/>
                <w:szCs w:val="20"/>
              </w:rPr>
            </w:pPr>
            <w:r w:rsidRPr="0083150A">
              <w:rPr>
                <w:i/>
                <w:sz w:val="20"/>
                <w:szCs w:val="20"/>
              </w:rPr>
              <w:t>Кубанский государственный аграрный университет, Краснодар, Россия</w:t>
            </w:r>
          </w:p>
          <w:p w:rsidR="005E30F5" w:rsidRPr="0083150A" w:rsidRDefault="005E30F5" w:rsidP="0083150A">
            <w:pPr>
              <w:rPr>
                <w:i/>
                <w:sz w:val="20"/>
                <w:szCs w:val="20"/>
              </w:rPr>
            </w:pPr>
          </w:p>
        </w:tc>
        <w:tc>
          <w:tcPr>
            <w:tcW w:w="4643" w:type="dxa"/>
          </w:tcPr>
          <w:p w:rsidR="005E30F5" w:rsidRPr="0083150A" w:rsidRDefault="005E30F5" w:rsidP="0083150A">
            <w:pPr>
              <w:rPr>
                <w:i/>
                <w:sz w:val="20"/>
                <w:szCs w:val="20"/>
                <w:lang w:val="en-US"/>
              </w:rPr>
            </w:pPr>
            <w:r w:rsidRPr="0083150A">
              <w:rPr>
                <w:i/>
                <w:sz w:val="20"/>
                <w:szCs w:val="20"/>
                <w:lang w:val="en-US"/>
              </w:rPr>
              <w:t>Kuban state agrarian university, Krasnodar, Russia</w:t>
            </w:r>
          </w:p>
        </w:tc>
      </w:tr>
      <w:tr w:rsidR="005E30F5" w:rsidRPr="002B74C7" w:rsidTr="0014022E">
        <w:tc>
          <w:tcPr>
            <w:tcW w:w="4643" w:type="dxa"/>
          </w:tcPr>
          <w:p w:rsidR="005E30F5" w:rsidRPr="0083150A" w:rsidRDefault="005E30F5" w:rsidP="0083150A">
            <w:pPr>
              <w:rPr>
                <w:sz w:val="20"/>
                <w:szCs w:val="20"/>
              </w:rPr>
            </w:pPr>
            <w:r w:rsidRPr="0083150A">
              <w:rPr>
                <w:sz w:val="20"/>
                <w:szCs w:val="20"/>
              </w:rPr>
              <w:t>В статье представлен алгоритм распределения субсидий на поддержку отрасли растениеводства для сельскохозяйственных организаций Краснодарского края</w:t>
            </w:r>
          </w:p>
        </w:tc>
        <w:tc>
          <w:tcPr>
            <w:tcW w:w="4643" w:type="dxa"/>
          </w:tcPr>
          <w:p w:rsidR="005E30F5" w:rsidRPr="0083150A" w:rsidRDefault="005E30F5" w:rsidP="0083150A">
            <w:pPr>
              <w:rPr>
                <w:sz w:val="20"/>
                <w:szCs w:val="20"/>
                <w:lang w:val="en-US"/>
              </w:rPr>
            </w:pPr>
            <w:r w:rsidRPr="0083150A">
              <w:rPr>
                <w:sz w:val="20"/>
                <w:szCs w:val="20"/>
                <w:lang w:val="en-US"/>
              </w:rPr>
              <w:t xml:space="preserve">In </w:t>
            </w:r>
            <w:r>
              <w:rPr>
                <w:sz w:val="20"/>
                <w:szCs w:val="20"/>
                <w:lang w:val="en-US"/>
              </w:rPr>
              <w:t xml:space="preserve">the </w:t>
            </w:r>
            <w:r w:rsidRPr="0083150A">
              <w:rPr>
                <w:sz w:val="20"/>
                <w:szCs w:val="20"/>
                <w:lang w:val="en-US"/>
              </w:rPr>
              <w:t xml:space="preserve">article </w:t>
            </w:r>
            <w:r>
              <w:rPr>
                <w:sz w:val="20"/>
                <w:szCs w:val="20"/>
                <w:lang w:val="en-US"/>
              </w:rPr>
              <w:t xml:space="preserve">we </w:t>
            </w:r>
            <w:r w:rsidRPr="0083150A">
              <w:rPr>
                <w:sz w:val="20"/>
                <w:szCs w:val="20"/>
                <w:lang w:val="en-US"/>
              </w:rPr>
              <w:t>present an algorithm for distributing subsidies to support plant growing for agricultural organizations of the Krasnodar region</w:t>
            </w:r>
          </w:p>
        </w:tc>
      </w:tr>
      <w:tr w:rsidR="005E30F5" w:rsidRPr="002B74C7" w:rsidTr="0014022E">
        <w:tc>
          <w:tcPr>
            <w:tcW w:w="4643" w:type="dxa"/>
          </w:tcPr>
          <w:p w:rsidR="005E30F5" w:rsidRPr="0083150A" w:rsidRDefault="005E30F5" w:rsidP="0083150A">
            <w:pPr>
              <w:rPr>
                <w:sz w:val="20"/>
                <w:szCs w:val="20"/>
                <w:lang w:val="en-US"/>
              </w:rPr>
            </w:pPr>
          </w:p>
          <w:p w:rsidR="005E30F5" w:rsidRPr="0083150A" w:rsidRDefault="005E30F5" w:rsidP="0083150A">
            <w:pPr>
              <w:rPr>
                <w:sz w:val="20"/>
                <w:szCs w:val="20"/>
              </w:rPr>
            </w:pPr>
            <w:r w:rsidRPr="0083150A">
              <w:rPr>
                <w:sz w:val="20"/>
                <w:szCs w:val="20"/>
              </w:rPr>
              <w:t>Ключевые слова: СУБСИДИИ, РЕНТАБЕЛЬНОСТЬ, СЕЛЬСКОХОЗЯЙСТВЕННОЕ ПРОИЗВОДСТВО, ЗАТРАТЫ</w:t>
            </w:r>
          </w:p>
        </w:tc>
        <w:tc>
          <w:tcPr>
            <w:tcW w:w="4643" w:type="dxa"/>
          </w:tcPr>
          <w:p w:rsidR="005E30F5" w:rsidRPr="0083150A" w:rsidRDefault="005E30F5" w:rsidP="0083150A">
            <w:pPr>
              <w:rPr>
                <w:sz w:val="20"/>
                <w:szCs w:val="20"/>
              </w:rPr>
            </w:pPr>
          </w:p>
          <w:p w:rsidR="005E30F5" w:rsidRPr="0083150A" w:rsidRDefault="005E30F5" w:rsidP="0083150A">
            <w:pPr>
              <w:rPr>
                <w:sz w:val="20"/>
                <w:szCs w:val="20"/>
                <w:lang w:val="en-US"/>
              </w:rPr>
            </w:pPr>
            <w:r w:rsidRPr="0083150A">
              <w:rPr>
                <w:sz w:val="20"/>
                <w:szCs w:val="20"/>
                <w:lang w:val="en-US"/>
              </w:rPr>
              <w:t xml:space="preserve">Keywords: </w:t>
            </w:r>
            <w:r w:rsidRPr="0083150A">
              <w:rPr>
                <w:iCs/>
                <w:sz w:val="20"/>
                <w:szCs w:val="20"/>
                <w:lang w:val="en-US"/>
              </w:rPr>
              <w:t>SUBSIDIES, PROFITABILITY, AGRICULTURAL PRODUCTION, COSTS</w:t>
            </w:r>
          </w:p>
        </w:tc>
      </w:tr>
    </w:tbl>
    <w:p w:rsidR="005E30F5" w:rsidRPr="00955254" w:rsidRDefault="005E30F5" w:rsidP="00933F7E">
      <w:pPr>
        <w:jc w:val="both"/>
        <w:rPr>
          <w:sz w:val="28"/>
          <w:szCs w:val="28"/>
          <w:lang w:val="en-US"/>
        </w:rPr>
      </w:pPr>
    </w:p>
    <w:p w:rsidR="005E30F5" w:rsidRPr="00933F7E" w:rsidRDefault="005E30F5" w:rsidP="00933F7E">
      <w:pPr>
        <w:autoSpaceDE w:val="0"/>
        <w:autoSpaceDN w:val="0"/>
        <w:adjustRightInd w:val="0"/>
        <w:jc w:val="center"/>
        <w:rPr>
          <w:sz w:val="28"/>
          <w:szCs w:val="28"/>
          <w:lang w:val="en-US"/>
        </w:rPr>
      </w:pPr>
    </w:p>
    <w:p w:rsidR="005E30F5" w:rsidRDefault="005E30F5" w:rsidP="00B02409">
      <w:pPr>
        <w:spacing w:line="360" w:lineRule="auto"/>
        <w:ind w:firstLine="709"/>
        <w:jc w:val="both"/>
        <w:rPr>
          <w:sz w:val="28"/>
          <w:szCs w:val="28"/>
        </w:rPr>
      </w:pPr>
      <w:r w:rsidRPr="005F1C3D">
        <w:rPr>
          <w:sz w:val="28"/>
          <w:szCs w:val="28"/>
        </w:rPr>
        <w:t>Круп</w:t>
      </w:r>
      <w:r>
        <w:rPr>
          <w:sz w:val="28"/>
          <w:szCs w:val="28"/>
        </w:rPr>
        <w:t>нейшим регионом России по произв</w:t>
      </w:r>
      <w:r w:rsidRPr="005F1C3D">
        <w:rPr>
          <w:sz w:val="28"/>
          <w:szCs w:val="28"/>
        </w:rPr>
        <w:t>одству плодов, ягод,</w:t>
      </w:r>
      <w:r>
        <w:rPr>
          <w:sz w:val="28"/>
          <w:szCs w:val="28"/>
        </w:rPr>
        <w:t xml:space="preserve"> винограда</w:t>
      </w:r>
      <w:r w:rsidRPr="005F1C3D">
        <w:rPr>
          <w:sz w:val="28"/>
          <w:szCs w:val="28"/>
        </w:rPr>
        <w:t xml:space="preserve"> </w:t>
      </w:r>
      <w:r>
        <w:rPr>
          <w:sz w:val="28"/>
          <w:szCs w:val="28"/>
        </w:rPr>
        <w:t>и овощей</w:t>
      </w:r>
      <w:r w:rsidRPr="005F1C3D">
        <w:rPr>
          <w:sz w:val="28"/>
          <w:szCs w:val="28"/>
        </w:rPr>
        <w:t xml:space="preserve"> является Краснодарский край, </w:t>
      </w:r>
      <w:r>
        <w:rPr>
          <w:sz w:val="28"/>
          <w:szCs w:val="28"/>
        </w:rPr>
        <w:t xml:space="preserve">на долю которого приходится </w:t>
      </w:r>
      <w:r w:rsidRPr="007D3F5E">
        <w:rPr>
          <w:sz w:val="28"/>
          <w:szCs w:val="28"/>
        </w:rPr>
        <w:t>20</w:t>
      </w:r>
      <w:r w:rsidRPr="005F1C3D">
        <w:rPr>
          <w:sz w:val="28"/>
          <w:szCs w:val="28"/>
        </w:rPr>
        <w:t>% площад</w:t>
      </w:r>
      <w:r>
        <w:rPr>
          <w:sz w:val="28"/>
          <w:szCs w:val="28"/>
        </w:rPr>
        <w:t xml:space="preserve">и плодово-ягодных насаждений и </w:t>
      </w:r>
      <w:r w:rsidRPr="005F1C3D">
        <w:rPr>
          <w:sz w:val="28"/>
          <w:szCs w:val="28"/>
        </w:rPr>
        <w:t>4</w:t>
      </w:r>
      <w:r w:rsidRPr="007D3F5E">
        <w:rPr>
          <w:sz w:val="28"/>
          <w:szCs w:val="28"/>
        </w:rPr>
        <w:t>0</w:t>
      </w:r>
      <w:r w:rsidRPr="005F1C3D">
        <w:rPr>
          <w:sz w:val="28"/>
          <w:szCs w:val="28"/>
        </w:rPr>
        <w:t xml:space="preserve">% валового сбора плодов и ягод по России. </w:t>
      </w:r>
      <w:r w:rsidRPr="009F1D58">
        <w:rPr>
          <w:sz w:val="28"/>
          <w:szCs w:val="28"/>
        </w:rPr>
        <w:t>В 1990 году валовой сбор плодов и ягод в крае составил 457 тысяч тонн, в 2006 году - 184 тысячи тонн, в 2008 году - 256 тысяч тонн</w:t>
      </w:r>
      <w:r>
        <w:rPr>
          <w:sz w:val="28"/>
          <w:szCs w:val="28"/>
        </w:rPr>
        <w:t>, в 2012 году – 205,8 тысяч тонн</w:t>
      </w:r>
      <w:r w:rsidRPr="009F1D58">
        <w:rPr>
          <w:sz w:val="28"/>
          <w:szCs w:val="28"/>
        </w:rPr>
        <w:t>. Восстановление позиций данной отрасли сельскохозяйственного производства, утраченных в 90-е годы, особенно в части развития виноградарства и садоводства, является стратегической задачей в развитии сельского хозяйства края.</w:t>
      </w:r>
    </w:p>
    <w:p w:rsidR="005E30F5" w:rsidRPr="005F1C3D" w:rsidRDefault="005E30F5" w:rsidP="00B02409">
      <w:pPr>
        <w:spacing w:line="360" w:lineRule="auto"/>
        <w:ind w:firstLine="709"/>
        <w:jc w:val="both"/>
        <w:rPr>
          <w:sz w:val="28"/>
          <w:szCs w:val="28"/>
        </w:rPr>
      </w:pPr>
      <w:r w:rsidRPr="00BE1333">
        <w:rPr>
          <w:sz w:val="28"/>
          <w:szCs w:val="28"/>
        </w:rPr>
        <w:t>В развитии виноградарства, садоводства и овощеводства применение инновационных методов и современных технологий возделывания является существенным фактором эффективности производственной деятельности. Меры государственной поддержки должны стимулировать закладку виноградников и садов интенсивного типа с применением сортовой и клоновой селекции, а также использованием систем капельного орошения.</w:t>
      </w:r>
    </w:p>
    <w:p w:rsidR="005E30F5" w:rsidRPr="003247C8" w:rsidRDefault="005E30F5" w:rsidP="005F1C3D">
      <w:pPr>
        <w:spacing w:line="360" w:lineRule="auto"/>
        <w:ind w:firstLine="709"/>
        <w:jc w:val="both"/>
        <w:rPr>
          <w:sz w:val="28"/>
          <w:szCs w:val="28"/>
        </w:rPr>
      </w:pPr>
      <w:r w:rsidRPr="005F1C3D">
        <w:rPr>
          <w:sz w:val="28"/>
          <w:szCs w:val="28"/>
        </w:rPr>
        <w:t xml:space="preserve">Плоды и ягоды занимают </w:t>
      </w:r>
      <w:r>
        <w:rPr>
          <w:sz w:val="28"/>
          <w:szCs w:val="28"/>
        </w:rPr>
        <w:t>важное</w:t>
      </w:r>
      <w:r w:rsidRPr="005F1C3D">
        <w:rPr>
          <w:sz w:val="28"/>
          <w:szCs w:val="28"/>
        </w:rPr>
        <w:t xml:space="preserve"> место в продовольственном балансе, их производство в дальнейшем должно увеличиваться, чтобы равномерно в течение года </w:t>
      </w:r>
      <w:r>
        <w:rPr>
          <w:sz w:val="28"/>
          <w:szCs w:val="28"/>
        </w:rPr>
        <w:t>удовлетворять</w:t>
      </w:r>
      <w:r w:rsidRPr="005F1C3D">
        <w:rPr>
          <w:sz w:val="28"/>
          <w:szCs w:val="28"/>
        </w:rPr>
        <w:t xml:space="preserve"> потребность н</w:t>
      </w:r>
      <w:r>
        <w:rPr>
          <w:sz w:val="28"/>
          <w:szCs w:val="28"/>
        </w:rPr>
        <w:t>аселения в витаминной продукции[2</w:t>
      </w:r>
      <w:r w:rsidRPr="003247C8">
        <w:rPr>
          <w:sz w:val="28"/>
          <w:szCs w:val="28"/>
        </w:rPr>
        <w:t>]</w:t>
      </w:r>
      <w:r>
        <w:rPr>
          <w:sz w:val="28"/>
          <w:szCs w:val="28"/>
        </w:rPr>
        <w:t>.</w:t>
      </w:r>
      <w:bookmarkStart w:id="0" w:name="_GoBack"/>
      <w:bookmarkEnd w:id="0"/>
    </w:p>
    <w:p w:rsidR="005E30F5" w:rsidRDefault="005E30F5" w:rsidP="00B02409">
      <w:pPr>
        <w:autoSpaceDE w:val="0"/>
        <w:autoSpaceDN w:val="0"/>
        <w:adjustRightInd w:val="0"/>
        <w:spacing w:line="360" w:lineRule="auto"/>
        <w:ind w:firstLine="709"/>
        <w:jc w:val="both"/>
        <w:rPr>
          <w:sz w:val="28"/>
          <w:szCs w:val="28"/>
        </w:rPr>
      </w:pPr>
      <w:r>
        <w:rPr>
          <w:sz w:val="28"/>
          <w:szCs w:val="28"/>
        </w:rPr>
        <w:t xml:space="preserve"> В то же время, </w:t>
      </w:r>
      <w:r w:rsidRPr="00B02409">
        <w:rPr>
          <w:sz w:val="28"/>
          <w:szCs w:val="28"/>
        </w:rPr>
        <w:t>овощной подкомплекс Краснодарского края претерпел кардинальные изменения. Из крупномасштабной, высокотехнологической и специализированной</w:t>
      </w:r>
      <w:r>
        <w:rPr>
          <w:sz w:val="28"/>
          <w:szCs w:val="28"/>
        </w:rPr>
        <w:t xml:space="preserve"> </w:t>
      </w:r>
      <w:r w:rsidRPr="00B02409">
        <w:rPr>
          <w:sz w:val="28"/>
          <w:szCs w:val="28"/>
        </w:rPr>
        <w:t xml:space="preserve">отрасли овощеводство превратилось в мелкотоварное, резко сократилось производство овощей в крупных специализированных хозяйствах. Как следствие, произошел переход от </w:t>
      </w:r>
      <w:r>
        <w:rPr>
          <w:sz w:val="28"/>
          <w:szCs w:val="28"/>
        </w:rPr>
        <w:t>крупного механизированного производства</w:t>
      </w:r>
      <w:r w:rsidRPr="00B02409">
        <w:rPr>
          <w:sz w:val="28"/>
          <w:szCs w:val="28"/>
        </w:rPr>
        <w:t xml:space="preserve"> к элементарным способам выращивания</w:t>
      </w:r>
      <w:r>
        <w:rPr>
          <w:sz w:val="28"/>
          <w:szCs w:val="28"/>
        </w:rPr>
        <w:t xml:space="preserve"> </w:t>
      </w:r>
      <w:r w:rsidRPr="00B02409">
        <w:rPr>
          <w:sz w:val="28"/>
          <w:szCs w:val="28"/>
        </w:rPr>
        <w:t xml:space="preserve">и уборки овощей. На этом фоне </w:t>
      </w:r>
      <w:r>
        <w:rPr>
          <w:sz w:val="28"/>
          <w:szCs w:val="28"/>
        </w:rPr>
        <w:t>возрастае</w:t>
      </w:r>
      <w:r w:rsidRPr="00B02409">
        <w:rPr>
          <w:sz w:val="28"/>
          <w:szCs w:val="28"/>
        </w:rPr>
        <w:t xml:space="preserve">т себестоимость продукции, нестабильна </w:t>
      </w:r>
      <w:r>
        <w:rPr>
          <w:sz w:val="28"/>
          <w:szCs w:val="28"/>
        </w:rPr>
        <w:t xml:space="preserve">коммерческая рентабельность в овощном подкомплексе сельскохозяйственных организаций края.  Кроме того, </w:t>
      </w:r>
      <w:r w:rsidRPr="00BE1333">
        <w:rPr>
          <w:sz w:val="28"/>
          <w:szCs w:val="28"/>
        </w:rPr>
        <w:t>на долю импорта</w:t>
      </w:r>
      <w:r>
        <w:rPr>
          <w:sz w:val="28"/>
          <w:szCs w:val="28"/>
        </w:rPr>
        <w:t xml:space="preserve"> в 2012 году</w:t>
      </w:r>
      <w:r w:rsidRPr="00BE1333">
        <w:rPr>
          <w:sz w:val="28"/>
          <w:szCs w:val="28"/>
        </w:rPr>
        <w:t xml:space="preserve"> </w:t>
      </w:r>
      <w:r>
        <w:rPr>
          <w:sz w:val="28"/>
          <w:szCs w:val="28"/>
        </w:rPr>
        <w:t>приходилось около 631,8 тыс. тонн овощей или 65% от общего их потребления.</w:t>
      </w:r>
    </w:p>
    <w:p w:rsidR="005E30F5" w:rsidRPr="004A1587" w:rsidRDefault="005E30F5" w:rsidP="00B02409">
      <w:pPr>
        <w:autoSpaceDE w:val="0"/>
        <w:autoSpaceDN w:val="0"/>
        <w:adjustRightInd w:val="0"/>
        <w:spacing w:line="360" w:lineRule="auto"/>
        <w:ind w:firstLine="709"/>
        <w:jc w:val="both"/>
        <w:rPr>
          <w:sz w:val="28"/>
        </w:rPr>
      </w:pPr>
      <w:r>
        <w:rPr>
          <w:sz w:val="28"/>
        </w:rPr>
        <w:t>В виноградарстве сельскохозяйственные организации края сталкиваются с проблемой  реализации урожая, так как, в основном, выращиваемый виноград имеет поздний срок созревания (сентябрь-октябрь). Практически, отсутствуют сорта более раннего срока созревания и, как следствие, появляется значительный объем импортного винограда. По экспертным оценкам, в Россию в 2012 году завезено около 400 тысяч тонн импортного столового винограда из таких стран, как Турция, Китай, Киргизстан, Италия, Узбекистан, Румыния.</w:t>
      </w:r>
    </w:p>
    <w:p w:rsidR="005E30F5" w:rsidRDefault="005E30F5" w:rsidP="00933F7E">
      <w:pPr>
        <w:widowControl w:val="0"/>
        <w:spacing w:line="360" w:lineRule="auto"/>
        <w:ind w:firstLine="709"/>
        <w:jc w:val="both"/>
        <w:rPr>
          <w:sz w:val="28"/>
          <w:szCs w:val="28"/>
        </w:rPr>
      </w:pPr>
      <w:r>
        <w:rPr>
          <w:sz w:val="28"/>
          <w:szCs w:val="28"/>
        </w:rPr>
        <w:t>Объектом исследования в данной статье является механизм государственной поддержки производства растениеводческой продукции в сельскохозяйственных организациях Краснодарского края.</w:t>
      </w:r>
    </w:p>
    <w:p w:rsidR="005E30F5" w:rsidRDefault="005E30F5" w:rsidP="00933F7E">
      <w:pPr>
        <w:widowControl w:val="0"/>
        <w:spacing w:line="360" w:lineRule="auto"/>
        <w:ind w:firstLine="709"/>
        <w:jc w:val="both"/>
        <w:rPr>
          <w:sz w:val="28"/>
          <w:szCs w:val="28"/>
        </w:rPr>
      </w:pPr>
      <w:r>
        <w:rPr>
          <w:sz w:val="28"/>
          <w:szCs w:val="28"/>
        </w:rPr>
        <w:t xml:space="preserve">Цель заключатся в разработке рекомендаций по совершенствованию механизма распределения государственных субсидий на поддержку растениеводства в сельскохозяйственных организациях края.  </w:t>
      </w:r>
    </w:p>
    <w:p w:rsidR="005E30F5" w:rsidRDefault="005E30F5" w:rsidP="00933F7E">
      <w:pPr>
        <w:widowControl w:val="0"/>
        <w:spacing w:line="360" w:lineRule="auto"/>
        <w:ind w:firstLine="709"/>
        <w:jc w:val="both"/>
        <w:rPr>
          <w:sz w:val="28"/>
          <w:szCs w:val="28"/>
        </w:rPr>
      </w:pPr>
      <w:r>
        <w:rPr>
          <w:sz w:val="28"/>
          <w:szCs w:val="28"/>
        </w:rPr>
        <w:t>Для достижения поставленной цели автором были поставлены и решены следующие задачи:</w:t>
      </w:r>
    </w:p>
    <w:p w:rsidR="005E30F5" w:rsidRDefault="005E30F5" w:rsidP="008901A2">
      <w:pPr>
        <w:widowControl w:val="0"/>
        <w:spacing w:line="360" w:lineRule="auto"/>
        <w:ind w:firstLine="709"/>
        <w:jc w:val="both"/>
        <w:rPr>
          <w:sz w:val="28"/>
          <w:szCs w:val="28"/>
        </w:rPr>
      </w:pPr>
      <w:r>
        <w:rPr>
          <w:sz w:val="28"/>
          <w:szCs w:val="28"/>
        </w:rPr>
        <w:t>- проанализировать основные производственные показатели растениеводческой продукции в сельскохозяйственных организациях края;</w:t>
      </w:r>
    </w:p>
    <w:p w:rsidR="005E30F5" w:rsidRDefault="005E30F5" w:rsidP="00933F7E">
      <w:pPr>
        <w:widowControl w:val="0"/>
        <w:spacing w:line="360" w:lineRule="auto"/>
        <w:ind w:firstLine="709"/>
        <w:jc w:val="both"/>
        <w:rPr>
          <w:sz w:val="28"/>
          <w:szCs w:val="28"/>
        </w:rPr>
      </w:pPr>
      <w:r>
        <w:rPr>
          <w:sz w:val="28"/>
          <w:szCs w:val="28"/>
        </w:rPr>
        <w:t>- проанализировать динамику распределения субсидий на производство растениеводческой продукции в сельскохозяйственных организациях края;</w:t>
      </w:r>
    </w:p>
    <w:p w:rsidR="005E30F5" w:rsidRDefault="005E30F5" w:rsidP="00933F7E">
      <w:pPr>
        <w:widowControl w:val="0"/>
        <w:spacing w:line="360" w:lineRule="auto"/>
        <w:ind w:firstLine="709"/>
        <w:jc w:val="both"/>
        <w:rPr>
          <w:sz w:val="28"/>
          <w:szCs w:val="28"/>
        </w:rPr>
      </w:pPr>
      <w:r>
        <w:rPr>
          <w:sz w:val="28"/>
          <w:szCs w:val="28"/>
        </w:rPr>
        <w:t>- предложить алгоритм распределения субсидий на растениеводство для сельскохозяйственных организаций края;</w:t>
      </w:r>
    </w:p>
    <w:p w:rsidR="005E30F5" w:rsidRDefault="005E30F5" w:rsidP="00933F7E">
      <w:pPr>
        <w:widowControl w:val="0"/>
        <w:spacing w:line="360" w:lineRule="auto"/>
        <w:ind w:firstLine="709"/>
        <w:jc w:val="both"/>
        <w:rPr>
          <w:sz w:val="28"/>
          <w:szCs w:val="28"/>
        </w:rPr>
      </w:pPr>
      <w:r>
        <w:rPr>
          <w:sz w:val="28"/>
          <w:szCs w:val="28"/>
        </w:rPr>
        <w:t>- обосновать целесообразность субсидирования продукции растениеводства по предложенному алгоритму распределения государственных субсидий;</w:t>
      </w:r>
    </w:p>
    <w:p w:rsidR="005E30F5" w:rsidRDefault="005E30F5" w:rsidP="00933F7E">
      <w:pPr>
        <w:widowControl w:val="0"/>
        <w:spacing w:line="360" w:lineRule="auto"/>
        <w:ind w:firstLine="709"/>
        <w:jc w:val="both"/>
        <w:rPr>
          <w:sz w:val="28"/>
          <w:szCs w:val="28"/>
        </w:rPr>
      </w:pPr>
      <w:r>
        <w:rPr>
          <w:sz w:val="28"/>
          <w:szCs w:val="28"/>
        </w:rPr>
        <w:t>- предложить направления по совершенствованию государственной поддержки производства овощей, плодов и ягод, винограда в сельскохозяйственном производстве.</w:t>
      </w:r>
    </w:p>
    <w:p w:rsidR="005E30F5" w:rsidRDefault="005E30F5" w:rsidP="00933F7E">
      <w:pPr>
        <w:spacing w:line="360" w:lineRule="auto"/>
        <w:ind w:firstLine="709"/>
        <w:jc w:val="both"/>
        <w:rPr>
          <w:sz w:val="28"/>
          <w:szCs w:val="28"/>
        </w:rPr>
      </w:pPr>
      <w:r w:rsidRPr="00A328CA">
        <w:rPr>
          <w:sz w:val="28"/>
          <w:szCs w:val="28"/>
        </w:rPr>
        <w:t>Информационно-эмпирическую базу исследований</w:t>
      </w:r>
      <w:r>
        <w:rPr>
          <w:b/>
          <w:sz w:val="28"/>
          <w:szCs w:val="28"/>
        </w:rPr>
        <w:t xml:space="preserve"> </w:t>
      </w:r>
      <w:r>
        <w:rPr>
          <w:sz w:val="28"/>
          <w:szCs w:val="28"/>
        </w:rPr>
        <w:t>составили официальные данные Краснодарстата, Министерства сельского хозяйства и перерабатывающей промышленности</w:t>
      </w:r>
      <w:r w:rsidRPr="00100D41">
        <w:rPr>
          <w:sz w:val="28"/>
          <w:szCs w:val="28"/>
        </w:rPr>
        <w:t xml:space="preserve"> </w:t>
      </w:r>
      <w:r>
        <w:rPr>
          <w:sz w:val="28"/>
          <w:szCs w:val="28"/>
        </w:rPr>
        <w:t>Краснодарского края, данные отчетности сельскохозяйственных предприятий Краснодарского края, информация, полученная в ходе авторского анализа и расчетов за период с 2008 по 2012 гг.</w:t>
      </w:r>
    </w:p>
    <w:p w:rsidR="005E30F5" w:rsidRDefault="005E30F5" w:rsidP="002C4465">
      <w:pPr>
        <w:autoSpaceDE w:val="0"/>
        <w:autoSpaceDN w:val="0"/>
        <w:adjustRightInd w:val="0"/>
        <w:spacing w:line="360" w:lineRule="auto"/>
        <w:ind w:firstLine="709"/>
        <w:jc w:val="both"/>
        <w:rPr>
          <w:sz w:val="28"/>
          <w:szCs w:val="28"/>
        </w:rPr>
      </w:pPr>
      <w:r>
        <w:rPr>
          <w:sz w:val="28"/>
          <w:szCs w:val="28"/>
        </w:rPr>
        <w:t>Показатели производства плодов и ягод, овощей и винограда в сельскохозяйственных организациях Краснодарского края представлены в таблице 1.</w:t>
      </w:r>
    </w:p>
    <w:p w:rsidR="005E30F5" w:rsidRDefault="005E30F5" w:rsidP="002C4465">
      <w:pPr>
        <w:autoSpaceDE w:val="0"/>
        <w:autoSpaceDN w:val="0"/>
        <w:adjustRightInd w:val="0"/>
        <w:spacing w:line="360" w:lineRule="auto"/>
        <w:ind w:firstLine="709"/>
        <w:jc w:val="both"/>
        <w:rPr>
          <w:sz w:val="28"/>
          <w:szCs w:val="28"/>
        </w:rPr>
      </w:pPr>
    </w:p>
    <w:p w:rsidR="005E30F5" w:rsidRDefault="005E30F5" w:rsidP="002C4465">
      <w:pPr>
        <w:autoSpaceDE w:val="0"/>
        <w:autoSpaceDN w:val="0"/>
        <w:adjustRightInd w:val="0"/>
        <w:spacing w:line="360" w:lineRule="auto"/>
        <w:ind w:firstLine="709"/>
        <w:jc w:val="both"/>
        <w:rPr>
          <w:sz w:val="28"/>
          <w:szCs w:val="28"/>
        </w:rPr>
      </w:pPr>
    </w:p>
    <w:p w:rsidR="005E30F5" w:rsidRDefault="005E30F5" w:rsidP="002C4465">
      <w:pPr>
        <w:autoSpaceDE w:val="0"/>
        <w:autoSpaceDN w:val="0"/>
        <w:adjustRightInd w:val="0"/>
        <w:spacing w:line="360" w:lineRule="auto"/>
        <w:ind w:firstLine="709"/>
        <w:jc w:val="both"/>
        <w:rPr>
          <w:sz w:val="28"/>
          <w:szCs w:val="28"/>
          <w:lang w:val="en-US"/>
        </w:rPr>
      </w:pPr>
    </w:p>
    <w:p w:rsidR="005E30F5" w:rsidRDefault="005E30F5" w:rsidP="002C4465">
      <w:pPr>
        <w:autoSpaceDE w:val="0"/>
        <w:autoSpaceDN w:val="0"/>
        <w:adjustRightInd w:val="0"/>
        <w:spacing w:line="360" w:lineRule="auto"/>
        <w:ind w:firstLine="709"/>
        <w:jc w:val="both"/>
        <w:rPr>
          <w:sz w:val="28"/>
          <w:szCs w:val="28"/>
          <w:lang w:val="en-US"/>
        </w:rPr>
      </w:pPr>
    </w:p>
    <w:p w:rsidR="005E30F5" w:rsidRPr="002B74C7" w:rsidRDefault="005E30F5" w:rsidP="002C4465">
      <w:pPr>
        <w:autoSpaceDE w:val="0"/>
        <w:autoSpaceDN w:val="0"/>
        <w:adjustRightInd w:val="0"/>
        <w:spacing w:line="360" w:lineRule="auto"/>
        <w:ind w:firstLine="709"/>
        <w:jc w:val="both"/>
        <w:rPr>
          <w:sz w:val="28"/>
          <w:szCs w:val="28"/>
          <w:lang w:val="en-US"/>
        </w:rPr>
      </w:pPr>
    </w:p>
    <w:p w:rsidR="005E30F5" w:rsidRPr="00150A0D" w:rsidRDefault="005E30F5" w:rsidP="005D7452">
      <w:pPr>
        <w:spacing w:line="360" w:lineRule="auto"/>
        <w:jc w:val="both"/>
        <w:rPr>
          <w:sz w:val="28"/>
          <w:szCs w:val="28"/>
        </w:rPr>
      </w:pPr>
      <w:r w:rsidRPr="00150A0D">
        <w:rPr>
          <w:sz w:val="28"/>
          <w:szCs w:val="28"/>
        </w:rPr>
        <w:t xml:space="preserve">Таблица 1 – Отраслевые показатели деятельности сельскохозяйственных </w:t>
      </w:r>
    </w:p>
    <w:p w:rsidR="005E30F5" w:rsidRDefault="005E30F5" w:rsidP="002C4465">
      <w:pPr>
        <w:spacing w:line="360" w:lineRule="auto"/>
        <w:ind w:firstLine="1418"/>
        <w:jc w:val="both"/>
        <w:rPr>
          <w:sz w:val="28"/>
          <w:szCs w:val="28"/>
        </w:rPr>
      </w:pPr>
      <w:r w:rsidRPr="00150A0D">
        <w:rPr>
          <w:sz w:val="28"/>
          <w:szCs w:val="28"/>
        </w:rPr>
        <w:t>организаций Краснодарского края</w:t>
      </w:r>
      <w:r>
        <w:rPr>
          <w:rStyle w:val="FootnoteReference"/>
          <w:sz w:val="28"/>
          <w:szCs w:val="28"/>
        </w:rPr>
        <w:footnoteReference w:id="2"/>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518"/>
        <w:gridCol w:w="1134"/>
        <w:gridCol w:w="1418"/>
        <w:gridCol w:w="1112"/>
        <w:gridCol w:w="22"/>
        <w:gridCol w:w="1134"/>
        <w:gridCol w:w="1134"/>
        <w:gridCol w:w="1128"/>
      </w:tblGrid>
      <w:tr w:rsidR="005E30F5" w:rsidRPr="005C0B76" w:rsidTr="004E210D">
        <w:tc>
          <w:tcPr>
            <w:tcW w:w="2518" w:type="dxa"/>
            <w:tcBorders>
              <w:top w:val="single" w:sz="4" w:space="0" w:color="auto"/>
              <w:left w:val="single" w:sz="4" w:space="0" w:color="auto"/>
              <w:bottom w:val="single" w:sz="4" w:space="0" w:color="auto"/>
              <w:right w:val="single" w:sz="4" w:space="0" w:color="auto"/>
            </w:tcBorders>
            <w:vAlign w:val="center"/>
          </w:tcPr>
          <w:p w:rsidR="005E30F5" w:rsidRPr="005C0B76" w:rsidRDefault="005E30F5" w:rsidP="004E210D">
            <w:pPr>
              <w:jc w:val="center"/>
            </w:pPr>
            <w:r w:rsidRPr="005C0B76">
              <w:t>Показатель</w:t>
            </w:r>
          </w:p>
        </w:tc>
        <w:tc>
          <w:tcPr>
            <w:tcW w:w="1134" w:type="dxa"/>
            <w:tcBorders>
              <w:top w:val="single" w:sz="4" w:space="0" w:color="auto"/>
              <w:left w:val="single" w:sz="4" w:space="0" w:color="auto"/>
              <w:bottom w:val="single" w:sz="4" w:space="0" w:color="auto"/>
              <w:right w:val="single" w:sz="4" w:space="0" w:color="auto"/>
            </w:tcBorders>
            <w:vAlign w:val="center"/>
          </w:tcPr>
          <w:p w:rsidR="005E30F5" w:rsidRPr="005C0B76" w:rsidRDefault="005E30F5" w:rsidP="004E210D">
            <w:pPr>
              <w:jc w:val="center"/>
            </w:pPr>
            <w:smartTag w:uri="urn:schemas-microsoft-com:office:smarttags" w:element="metricconverter">
              <w:smartTagPr>
                <w:attr w:name="ProductID" w:val="2012 г"/>
              </w:smartTagPr>
              <w:r w:rsidRPr="005C0B76">
                <w:t>2008 г</w:t>
              </w:r>
            </w:smartTag>
            <w:r w:rsidRPr="005C0B76">
              <w:t>.</w:t>
            </w:r>
          </w:p>
        </w:tc>
        <w:tc>
          <w:tcPr>
            <w:tcW w:w="1418" w:type="dxa"/>
            <w:tcBorders>
              <w:top w:val="single" w:sz="4" w:space="0" w:color="auto"/>
              <w:left w:val="single" w:sz="4" w:space="0" w:color="auto"/>
              <w:bottom w:val="single" w:sz="4" w:space="0" w:color="auto"/>
              <w:right w:val="single" w:sz="4" w:space="0" w:color="auto"/>
            </w:tcBorders>
            <w:vAlign w:val="center"/>
          </w:tcPr>
          <w:p w:rsidR="005E30F5" w:rsidRPr="005C0B76" w:rsidRDefault="005E30F5" w:rsidP="004E210D">
            <w:pPr>
              <w:jc w:val="center"/>
            </w:pPr>
            <w:smartTag w:uri="urn:schemas-microsoft-com:office:smarttags" w:element="metricconverter">
              <w:smartTagPr>
                <w:attr w:name="ProductID" w:val="2012 г"/>
              </w:smartTagPr>
              <w:r w:rsidRPr="005C0B76">
                <w:t>2009 г</w:t>
              </w:r>
            </w:smartTag>
            <w:r w:rsidRPr="005C0B76">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E30F5" w:rsidRPr="005C0B76" w:rsidRDefault="005E30F5" w:rsidP="004E210D">
            <w:pPr>
              <w:jc w:val="center"/>
            </w:pPr>
            <w:smartTag w:uri="urn:schemas-microsoft-com:office:smarttags" w:element="metricconverter">
              <w:smartTagPr>
                <w:attr w:name="ProductID" w:val="2012 г"/>
              </w:smartTagPr>
              <w:r w:rsidRPr="005C0B76">
                <w:t>2010 г</w:t>
              </w:r>
            </w:smartTag>
            <w:r w:rsidRPr="005C0B76">
              <w:t>.</w:t>
            </w:r>
          </w:p>
        </w:tc>
        <w:tc>
          <w:tcPr>
            <w:tcW w:w="1134" w:type="dxa"/>
            <w:tcBorders>
              <w:top w:val="single" w:sz="4" w:space="0" w:color="auto"/>
              <w:left w:val="single" w:sz="4" w:space="0" w:color="auto"/>
              <w:bottom w:val="single" w:sz="4" w:space="0" w:color="auto"/>
              <w:right w:val="single" w:sz="4" w:space="0" w:color="auto"/>
            </w:tcBorders>
            <w:vAlign w:val="center"/>
          </w:tcPr>
          <w:p w:rsidR="005E30F5" w:rsidRPr="005C0B76" w:rsidRDefault="005E30F5" w:rsidP="004E210D">
            <w:pPr>
              <w:jc w:val="center"/>
            </w:pPr>
            <w:smartTag w:uri="urn:schemas-microsoft-com:office:smarttags" w:element="metricconverter">
              <w:smartTagPr>
                <w:attr w:name="ProductID" w:val="2012 г"/>
              </w:smartTagPr>
              <w:r w:rsidRPr="005C0B76">
                <w:t>2011 г</w:t>
              </w:r>
            </w:smartTag>
            <w:r w:rsidRPr="005C0B76">
              <w:t>.</w:t>
            </w:r>
          </w:p>
        </w:tc>
        <w:tc>
          <w:tcPr>
            <w:tcW w:w="1134" w:type="dxa"/>
            <w:tcBorders>
              <w:top w:val="single" w:sz="4" w:space="0" w:color="auto"/>
              <w:left w:val="single" w:sz="4" w:space="0" w:color="auto"/>
              <w:bottom w:val="single" w:sz="4" w:space="0" w:color="auto"/>
              <w:right w:val="single" w:sz="4" w:space="0" w:color="auto"/>
            </w:tcBorders>
            <w:vAlign w:val="center"/>
          </w:tcPr>
          <w:p w:rsidR="005E30F5" w:rsidRPr="005C0B76" w:rsidRDefault="005E30F5" w:rsidP="004E210D">
            <w:pPr>
              <w:jc w:val="center"/>
            </w:pPr>
            <w:smartTag w:uri="urn:schemas-microsoft-com:office:smarttags" w:element="metricconverter">
              <w:smartTagPr>
                <w:attr w:name="ProductID" w:val="2012 г"/>
              </w:smartTagPr>
              <w:r w:rsidRPr="005C0B76">
                <w:t>2012 г</w:t>
              </w:r>
            </w:smartTag>
            <w:r w:rsidRPr="005C0B76">
              <w:t>.</w:t>
            </w:r>
          </w:p>
        </w:tc>
        <w:tc>
          <w:tcPr>
            <w:tcW w:w="1128" w:type="dxa"/>
            <w:tcBorders>
              <w:top w:val="single" w:sz="4" w:space="0" w:color="auto"/>
              <w:left w:val="single" w:sz="4" w:space="0" w:color="auto"/>
              <w:bottom w:val="single" w:sz="4" w:space="0" w:color="auto"/>
              <w:right w:val="single" w:sz="4" w:space="0" w:color="auto"/>
            </w:tcBorders>
            <w:vAlign w:val="center"/>
          </w:tcPr>
          <w:p w:rsidR="005E30F5" w:rsidRPr="005C0B76" w:rsidRDefault="005E30F5" w:rsidP="004E210D">
            <w:pPr>
              <w:jc w:val="center"/>
            </w:pPr>
            <w:smartTag w:uri="urn:schemas-microsoft-com:office:smarttags" w:element="metricconverter">
              <w:smartTagPr>
                <w:attr w:name="ProductID" w:val="2012 г"/>
              </w:smartTagPr>
              <w:r>
                <w:t>2012 г</w:t>
              </w:r>
            </w:smartTag>
            <w:r>
              <w:t xml:space="preserve">. в % к </w:t>
            </w:r>
            <w:smartTag w:uri="urn:schemas-microsoft-com:office:smarttags" w:element="metricconverter">
              <w:smartTagPr>
                <w:attr w:name="ProductID" w:val="2012 г"/>
              </w:smartTagPr>
              <w:r>
                <w:t>2008</w:t>
              </w:r>
              <w:r w:rsidRPr="005C0B76">
                <w:t xml:space="preserve"> г</w:t>
              </w:r>
            </w:smartTag>
            <w:r w:rsidRPr="005C0B76">
              <w:t>.</w:t>
            </w:r>
          </w:p>
        </w:tc>
      </w:tr>
      <w:tr w:rsidR="005E30F5" w:rsidRPr="005C0B76" w:rsidTr="004E210D">
        <w:trPr>
          <w:trHeight w:val="329"/>
        </w:trPr>
        <w:tc>
          <w:tcPr>
            <w:tcW w:w="9600" w:type="dxa"/>
            <w:gridSpan w:val="8"/>
            <w:tcBorders>
              <w:top w:val="single" w:sz="4" w:space="0" w:color="auto"/>
              <w:left w:val="single" w:sz="4" w:space="0" w:color="auto"/>
              <w:bottom w:val="single" w:sz="4" w:space="0" w:color="auto"/>
              <w:right w:val="single" w:sz="4" w:space="0" w:color="auto"/>
            </w:tcBorders>
          </w:tcPr>
          <w:p w:rsidR="005E30F5" w:rsidRPr="005C0B76" w:rsidRDefault="005E30F5" w:rsidP="004E210D">
            <w:pPr>
              <w:jc w:val="center"/>
            </w:pPr>
            <w:r w:rsidRPr="005C0B76">
              <w:t>Виноград</w:t>
            </w:r>
          </w:p>
        </w:tc>
      </w:tr>
      <w:tr w:rsidR="005E30F5" w:rsidRPr="005C0B76" w:rsidTr="004E210D">
        <w:trPr>
          <w:trHeight w:val="385"/>
        </w:trPr>
        <w:tc>
          <w:tcPr>
            <w:tcW w:w="2518" w:type="dxa"/>
            <w:tcBorders>
              <w:top w:val="single" w:sz="4" w:space="0" w:color="auto"/>
              <w:left w:val="single" w:sz="4" w:space="0" w:color="auto"/>
              <w:bottom w:val="single" w:sz="4" w:space="0" w:color="auto"/>
              <w:right w:val="single" w:sz="4" w:space="0" w:color="auto"/>
            </w:tcBorders>
          </w:tcPr>
          <w:p w:rsidR="005E30F5" w:rsidRPr="005C0B76" w:rsidRDefault="005E30F5" w:rsidP="002F429A">
            <w:r w:rsidRPr="005C0B76">
              <w:t>Валовой сбор винограда, тыс тонн</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109,0</w:t>
            </w:r>
          </w:p>
        </w:tc>
        <w:tc>
          <w:tcPr>
            <w:tcW w:w="1418"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072922">
              <w:t>73</w:t>
            </w:r>
            <w:r>
              <w:t>,</w:t>
            </w:r>
            <w:r w:rsidRPr="00072922">
              <w:t>1</w:t>
            </w:r>
          </w:p>
        </w:tc>
        <w:tc>
          <w:tcPr>
            <w:tcW w:w="1112"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123,8</w:t>
            </w:r>
          </w:p>
        </w:tc>
        <w:tc>
          <w:tcPr>
            <w:tcW w:w="1156" w:type="dxa"/>
            <w:gridSpan w:val="2"/>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174,9</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131,8</w:t>
            </w:r>
          </w:p>
        </w:tc>
        <w:tc>
          <w:tcPr>
            <w:tcW w:w="112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120,9</w:t>
            </w:r>
          </w:p>
        </w:tc>
      </w:tr>
      <w:tr w:rsidR="005E30F5" w:rsidRPr="005C0B76" w:rsidTr="004E210D">
        <w:trPr>
          <w:trHeight w:val="307"/>
        </w:trPr>
        <w:tc>
          <w:tcPr>
            <w:tcW w:w="2518" w:type="dxa"/>
            <w:tcBorders>
              <w:top w:val="single" w:sz="4" w:space="0" w:color="auto"/>
              <w:left w:val="single" w:sz="4" w:space="0" w:color="auto"/>
              <w:bottom w:val="single" w:sz="4" w:space="0" w:color="auto"/>
              <w:right w:val="single" w:sz="4" w:space="0" w:color="auto"/>
            </w:tcBorders>
          </w:tcPr>
          <w:p w:rsidR="005E30F5" w:rsidRPr="005C0B76" w:rsidRDefault="005E30F5" w:rsidP="005D7452">
            <w:r>
              <w:t>Выручка, млн</w:t>
            </w:r>
            <w:r w:rsidRPr="005C0B76">
              <w:t xml:space="preserve"> руб</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991,2</w:t>
            </w:r>
          </w:p>
        </w:tc>
        <w:tc>
          <w:tcPr>
            <w:tcW w:w="1418"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1245</w:t>
            </w:r>
            <w:r>
              <w:t>,1</w:t>
            </w:r>
          </w:p>
        </w:tc>
        <w:tc>
          <w:tcPr>
            <w:tcW w:w="1112"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1087</w:t>
            </w:r>
            <w:r>
              <w:t>,</w:t>
            </w:r>
            <w:r w:rsidRPr="005C0B76">
              <w:t>0</w:t>
            </w:r>
          </w:p>
        </w:tc>
        <w:tc>
          <w:tcPr>
            <w:tcW w:w="1156" w:type="dxa"/>
            <w:gridSpan w:val="2"/>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1614</w:t>
            </w:r>
            <w:r>
              <w:t>,</w:t>
            </w:r>
            <w:r w:rsidRPr="005C0B76">
              <w:t>0</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1260</w:t>
            </w:r>
            <w:r>
              <w:t>,</w:t>
            </w:r>
            <w:r w:rsidRPr="005C0B76">
              <w:t>0</w:t>
            </w:r>
          </w:p>
        </w:tc>
        <w:tc>
          <w:tcPr>
            <w:tcW w:w="112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127,1</w:t>
            </w:r>
          </w:p>
        </w:tc>
      </w:tr>
      <w:tr w:rsidR="005E30F5" w:rsidRPr="005C0B76" w:rsidTr="004E210D">
        <w:trPr>
          <w:trHeight w:val="166"/>
        </w:trPr>
        <w:tc>
          <w:tcPr>
            <w:tcW w:w="2518" w:type="dxa"/>
            <w:tcBorders>
              <w:top w:val="single" w:sz="4" w:space="0" w:color="auto"/>
              <w:left w:val="single" w:sz="4" w:space="0" w:color="auto"/>
              <w:bottom w:val="single" w:sz="4" w:space="0" w:color="auto"/>
              <w:right w:val="single" w:sz="4" w:space="0" w:color="auto"/>
            </w:tcBorders>
          </w:tcPr>
          <w:p w:rsidR="005E30F5" w:rsidRPr="005C0B76" w:rsidRDefault="005E30F5" w:rsidP="002F429A">
            <w:r>
              <w:t>Себестоимость реализации, млн</w:t>
            </w:r>
            <w:r w:rsidRPr="005C0B76">
              <w:t xml:space="preserve"> руб</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601,5</w:t>
            </w:r>
          </w:p>
        </w:tc>
        <w:tc>
          <w:tcPr>
            <w:tcW w:w="1418"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720</w:t>
            </w:r>
            <w:r>
              <w:t>,</w:t>
            </w:r>
            <w:r w:rsidRPr="005C0B76">
              <w:t>8</w:t>
            </w:r>
          </w:p>
        </w:tc>
        <w:tc>
          <w:tcPr>
            <w:tcW w:w="1112"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791</w:t>
            </w:r>
            <w:r>
              <w:t>,3</w:t>
            </w:r>
          </w:p>
        </w:tc>
        <w:tc>
          <w:tcPr>
            <w:tcW w:w="1156" w:type="dxa"/>
            <w:gridSpan w:val="2"/>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969</w:t>
            </w:r>
            <w:r>
              <w:t>,</w:t>
            </w:r>
            <w:r w:rsidRPr="005C0B76">
              <w:t>8</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1095</w:t>
            </w:r>
            <w:r>
              <w:t>,6</w:t>
            </w:r>
          </w:p>
        </w:tc>
        <w:tc>
          <w:tcPr>
            <w:tcW w:w="112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182,1</w:t>
            </w:r>
          </w:p>
        </w:tc>
      </w:tr>
      <w:tr w:rsidR="005E30F5" w:rsidRPr="005C0B76" w:rsidTr="004E210D">
        <w:trPr>
          <w:trHeight w:val="142"/>
        </w:trPr>
        <w:tc>
          <w:tcPr>
            <w:tcW w:w="2518" w:type="dxa"/>
            <w:tcBorders>
              <w:top w:val="single" w:sz="4" w:space="0" w:color="auto"/>
              <w:left w:val="single" w:sz="4" w:space="0" w:color="auto"/>
              <w:bottom w:val="single" w:sz="4" w:space="0" w:color="auto"/>
              <w:right w:val="single" w:sz="4" w:space="0" w:color="auto"/>
            </w:tcBorders>
          </w:tcPr>
          <w:p w:rsidR="005E30F5" w:rsidRPr="005C0B76" w:rsidRDefault="005E30F5" w:rsidP="002F429A">
            <w:r>
              <w:t>Прибыль, млн</w:t>
            </w:r>
            <w:r w:rsidRPr="005C0B76">
              <w:t xml:space="preserve"> руб</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389,7</w:t>
            </w:r>
          </w:p>
        </w:tc>
        <w:tc>
          <w:tcPr>
            <w:tcW w:w="1418"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524</w:t>
            </w:r>
            <w:r>
              <w:t>,3</w:t>
            </w:r>
          </w:p>
        </w:tc>
        <w:tc>
          <w:tcPr>
            <w:tcW w:w="1112"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295</w:t>
            </w:r>
            <w:r>
              <w:t>,8</w:t>
            </w:r>
          </w:p>
        </w:tc>
        <w:tc>
          <w:tcPr>
            <w:tcW w:w="1156" w:type="dxa"/>
            <w:gridSpan w:val="2"/>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644</w:t>
            </w:r>
            <w:r>
              <w:t>,</w:t>
            </w:r>
            <w:r w:rsidRPr="005C0B76">
              <w:t>2</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164</w:t>
            </w:r>
            <w:r>
              <w:t>,</w:t>
            </w:r>
            <w:r w:rsidRPr="005C0B76">
              <w:t>4</w:t>
            </w:r>
          </w:p>
        </w:tc>
        <w:tc>
          <w:tcPr>
            <w:tcW w:w="112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42,2</w:t>
            </w:r>
          </w:p>
        </w:tc>
      </w:tr>
      <w:tr w:rsidR="005E30F5" w:rsidRPr="005C0B76" w:rsidTr="004E210D">
        <w:trPr>
          <w:trHeight w:val="125"/>
        </w:trPr>
        <w:tc>
          <w:tcPr>
            <w:tcW w:w="2518" w:type="dxa"/>
            <w:tcBorders>
              <w:top w:val="single" w:sz="4" w:space="0" w:color="auto"/>
              <w:left w:val="single" w:sz="4" w:space="0" w:color="auto"/>
              <w:bottom w:val="single" w:sz="4" w:space="0" w:color="auto"/>
              <w:right w:val="single" w:sz="4" w:space="0" w:color="auto"/>
            </w:tcBorders>
          </w:tcPr>
          <w:p w:rsidR="005E30F5" w:rsidRPr="005C0B76" w:rsidRDefault="005E30F5" w:rsidP="002F429A">
            <w:r w:rsidRPr="005C0B76">
              <w:t>Рентабельность реализации винограда, %</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64,8</w:t>
            </w:r>
          </w:p>
        </w:tc>
        <w:tc>
          <w:tcPr>
            <w:tcW w:w="1418"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t>72,2</w:t>
            </w:r>
          </w:p>
        </w:tc>
        <w:tc>
          <w:tcPr>
            <w:tcW w:w="1112"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37,4</w:t>
            </w:r>
          </w:p>
        </w:tc>
        <w:tc>
          <w:tcPr>
            <w:tcW w:w="1156" w:type="dxa"/>
            <w:gridSpan w:val="2"/>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66,4</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15,0</w:t>
            </w:r>
          </w:p>
        </w:tc>
        <w:tc>
          <w:tcPr>
            <w:tcW w:w="1128"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w:t>
            </w:r>
          </w:p>
        </w:tc>
      </w:tr>
      <w:tr w:rsidR="005E30F5" w:rsidRPr="005C0B76" w:rsidTr="004E210D">
        <w:trPr>
          <w:trHeight w:val="346"/>
        </w:trPr>
        <w:tc>
          <w:tcPr>
            <w:tcW w:w="9600" w:type="dxa"/>
            <w:gridSpan w:val="8"/>
            <w:tcBorders>
              <w:top w:val="single" w:sz="4" w:space="0" w:color="auto"/>
              <w:left w:val="single" w:sz="4" w:space="0" w:color="auto"/>
              <w:bottom w:val="single" w:sz="4" w:space="0" w:color="auto"/>
              <w:right w:val="single" w:sz="4" w:space="0" w:color="auto"/>
            </w:tcBorders>
          </w:tcPr>
          <w:p w:rsidR="005E30F5" w:rsidRPr="005C0B76" w:rsidRDefault="005E30F5" w:rsidP="004E210D">
            <w:pPr>
              <w:jc w:val="center"/>
            </w:pPr>
            <w:r w:rsidRPr="005C0B76">
              <w:t>Овощи открытого грунта</w:t>
            </w:r>
          </w:p>
        </w:tc>
      </w:tr>
      <w:tr w:rsidR="005E30F5" w:rsidRPr="005C0B76" w:rsidTr="004E210D">
        <w:trPr>
          <w:trHeight w:val="274"/>
        </w:trPr>
        <w:tc>
          <w:tcPr>
            <w:tcW w:w="2518" w:type="dxa"/>
            <w:tcBorders>
              <w:top w:val="single" w:sz="4" w:space="0" w:color="auto"/>
              <w:left w:val="single" w:sz="4" w:space="0" w:color="auto"/>
              <w:bottom w:val="single" w:sz="4" w:space="0" w:color="auto"/>
              <w:right w:val="single" w:sz="4" w:space="0" w:color="auto"/>
            </w:tcBorders>
          </w:tcPr>
          <w:p w:rsidR="005E30F5" w:rsidRPr="005C0B76" w:rsidRDefault="005E30F5" w:rsidP="002F429A">
            <w:r w:rsidRPr="005C0B76">
              <w:t>Валовой сбор овощей открытого грунта, тыс тонн</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76,8</w:t>
            </w:r>
          </w:p>
        </w:tc>
        <w:tc>
          <w:tcPr>
            <w:tcW w:w="141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74,4</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114,8</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139,9</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70,9</w:t>
            </w:r>
          </w:p>
        </w:tc>
        <w:tc>
          <w:tcPr>
            <w:tcW w:w="112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92,3</w:t>
            </w:r>
          </w:p>
        </w:tc>
      </w:tr>
      <w:tr w:rsidR="005E30F5" w:rsidRPr="005C0B76" w:rsidTr="004E210D">
        <w:trPr>
          <w:trHeight w:val="356"/>
        </w:trPr>
        <w:tc>
          <w:tcPr>
            <w:tcW w:w="2518" w:type="dxa"/>
            <w:tcBorders>
              <w:top w:val="single" w:sz="4" w:space="0" w:color="auto"/>
              <w:left w:val="single" w:sz="4" w:space="0" w:color="auto"/>
              <w:bottom w:val="single" w:sz="4" w:space="0" w:color="auto"/>
              <w:right w:val="single" w:sz="4" w:space="0" w:color="auto"/>
            </w:tcBorders>
          </w:tcPr>
          <w:p w:rsidR="005E30F5" w:rsidRPr="005C0B76" w:rsidRDefault="005E30F5" w:rsidP="00072922">
            <w:r w:rsidRPr="005C0B76">
              <w:t xml:space="preserve">Выручка, </w:t>
            </w:r>
            <w:r>
              <w:t>млн</w:t>
            </w:r>
            <w:r w:rsidRPr="005C0B76">
              <w:t xml:space="preserve"> руб</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460,7</w:t>
            </w:r>
          </w:p>
        </w:tc>
        <w:tc>
          <w:tcPr>
            <w:tcW w:w="141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521,8</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627,6</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667,6</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362,4</w:t>
            </w:r>
          </w:p>
        </w:tc>
        <w:tc>
          <w:tcPr>
            <w:tcW w:w="112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78,7</w:t>
            </w:r>
          </w:p>
        </w:tc>
      </w:tr>
      <w:tr w:rsidR="005E30F5" w:rsidRPr="005C0B76" w:rsidTr="004E210D">
        <w:tc>
          <w:tcPr>
            <w:tcW w:w="2518" w:type="dxa"/>
            <w:tcBorders>
              <w:top w:val="single" w:sz="4" w:space="0" w:color="auto"/>
              <w:left w:val="single" w:sz="4" w:space="0" w:color="auto"/>
              <w:bottom w:val="single" w:sz="4" w:space="0" w:color="auto"/>
              <w:right w:val="single" w:sz="4" w:space="0" w:color="auto"/>
            </w:tcBorders>
          </w:tcPr>
          <w:p w:rsidR="005E30F5" w:rsidRPr="005C0B76" w:rsidRDefault="005E30F5" w:rsidP="002F429A">
            <w:r>
              <w:t>Себестоимость реализации, млн</w:t>
            </w:r>
            <w:r w:rsidRPr="005C0B76">
              <w:t xml:space="preserve"> руб</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480,7</w:t>
            </w:r>
          </w:p>
        </w:tc>
        <w:tc>
          <w:tcPr>
            <w:tcW w:w="141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493,2</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607,3</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617,5</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393,3</w:t>
            </w:r>
          </w:p>
        </w:tc>
        <w:tc>
          <w:tcPr>
            <w:tcW w:w="112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81,8</w:t>
            </w:r>
          </w:p>
        </w:tc>
      </w:tr>
      <w:tr w:rsidR="005E30F5" w:rsidRPr="005C0B76" w:rsidTr="004E210D">
        <w:tc>
          <w:tcPr>
            <w:tcW w:w="2518" w:type="dxa"/>
            <w:tcBorders>
              <w:top w:val="single" w:sz="4" w:space="0" w:color="auto"/>
              <w:left w:val="single" w:sz="4" w:space="0" w:color="auto"/>
              <w:bottom w:val="single" w:sz="4" w:space="0" w:color="auto"/>
              <w:right w:val="single" w:sz="4" w:space="0" w:color="auto"/>
            </w:tcBorders>
          </w:tcPr>
          <w:p w:rsidR="005E30F5" w:rsidRPr="005C0B76" w:rsidRDefault="005E30F5" w:rsidP="00072922">
            <w:r w:rsidRPr="005C0B76">
              <w:t xml:space="preserve">Прибыль, </w:t>
            </w:r>
            <w:r>
              <w:t>млн</w:t>
            </w:r>
            <w:r w:rsidRPr="005C0B76">
              <w:t xml:space="preserve"> руб</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-19,9</w:t>
            </w:r>
          </w:p>
        </w:tc>
        <w:tc>
          <w:tcPr>
            <w:tcW w:w="141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28,7</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20,3</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50,1</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-30,9</w:t>
            </w:r>
          </w:p>
        </w:tc>
        <w:tc>
          <w:tcPr>
            <w:tcW w:w="112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t>-</w:t>
            </w:r>
          </w:p>
        </w:tc>
      </w:tr>
      <w:tr w:rsidR="005E30F5" w:rsidRPr="005C0B76" w:rsidTr="004E210D">
        <w:tc>
          <w:tcPr>
            <w:tcW w:w="2518" w:type="dxa"/>
            <w:tcBorders>
              <w:top w:val="single" w:sz="4" w:space="0" w:color="auto"/>
              <w:left w:val="single" w:sz="4" w:space="0" w:color="auto"/>
              <w:bottom w:val="single" w:sz="4" w:space="0" w:color="auto"/>
              <w:right w:val="single" w:sz="4" w:space="0" w:color="auto"/>
            </w:tcBorders>
          </w:tcPr>
          <w:p w:rsidR="005E30F5" w:rsidRPr="005C0B76" w:rsidRDefault="005E30F5" w:rsidP="002F429A">
            <w:r w:rsidRPr="005C0B76">
              <w:t>Рентабельность реализации овощей, %</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-4,1</w:t>
            </w:r>
          </w:p>
        </w:tc>
        <w:tc>
          <w:tcPr>
            <w:tcW w:w="141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5,8</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3,3</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8,1</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-7,9</w:t>
            </w:r>
          </w:p>
        </w:tc>
        <w:tc>
          <w:tcPr>
            <w:tcW w:w="112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w:t>
            </w:r>
          </w:p>
        </w:tc>
      </w:tr>
      <w:tr w:rsidR="005E30F5" w:rsidRPr="005C0B76" w:rsidTr="004E210D">
        <w:tc>
          <w:tcPr>
            <w:tcW w:w="9600" w:type="dxa"/>
            <w:gridSpan w:val="8"/>
            <w:tcBorders>
              <w:top w:val="single" w:sz="4" w:space="0" w:color="auto"/>
              <w:left w:val="single" w:sz="4" w:space="0" w:color="auto"/>
              <w:bottom w:val="single" w:sz="4" w:space="0" w:color="auto"/>
              <w:right w:val="single" w:sz="4" w:space="0" w:color="auto"/>
            </w:tcBorders>
          </w:tcPr>
          <w:p w:rsidR="005E30F5" w:rsidRPr="005C0B76" w:rsidRDefault="005E30F5" w:rsidP="004E210D">
            <w:pPr>
              <w:jc w:val="center"/>
            </w:pPr>
            <w:r w:rsidRPr="005C0B76">
              <w:t>Плоды и ягоды</w:t>
            </w:r>
          </w:p>
        </w:tc>
      </w:tr>
      <w:tr w:rsidR="005E30F5" w:rsidRPr="005C0B76" w:rsidTr="004E210D">
        <w:trPr>
          <w:trHeight w:val="171"/>
        </w:trPr>
        <w:tc>
          <w:tcPr>
            <w:tcW w:w="2518" w:type="dxa"/>
            <w:tcBorders>
              <w:top w:val="single" w:sz="4" w:space="0" w:color="auto"/>
              <w:left w:val="single" w:sz="4" w:space="0" w:color="auto"/>
              <w:bottom w:val="single" w:sz="4" w:space="0" w:color="auto"/>
              <w:right w:val="single" w:sz="4" w:space="0" w:color="auto"/>
            </w:tcBorders>
          </w:tcPr>
          <w:p w:rsidR="005E30F5" w:rsidRPr="005C0B76" w:rsidRDefault="005E30F5" w:rsidP="002F429A">
            <w:r w:rsidRPr="005C0B76">
              <w:t>Валовой сбор семечковых, тыс тонн</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162,4</w:t>
            </w:r>
          </w:p>
        </w:tc>
        <w:tc>
          <w:tcPr>
            <w:tcW w:w="1418"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149,6</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121,7</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165,4</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191,6</w:t>
            </w:r>
          </w:p>
        </w:tc>
        <w:tc>
          <w:tcPr>
            <w:tcW w:w="112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118,0</w:t>
            </w:r>
          </w:p>
        </w:tc>
      </w:tr>
      <w:tr w:rsidR="005E30F5" w:rsidRPr="005C0B76" w:rsidTr="004E210D">
        <w:trPr>
          <w:trHeight w:val="414"/>
        </w:trPr>
        <w:tc>
          <w:tcPr>
            <w:tcW w:w="2518" w:type="dxa"/>
            <w:tcBorders>
              <w:top w:val="single" w:sz="4" w:space="0" w:color="auto"/>
              <w:left w:val="single" w:sz="4" w:space="0" w:color="auto"/>
              <w:bottom w:val="single" w:sz="4" w:space="0" w:color="auto"/>
              <w:right w:val="single" w:sz="4" w:space="0" w:color="auto"/>
            </w:tcBorders>
          </w:tcPr>
          <w:p w:rsidR="005E30F5" w:rsidRPr="005C0B76" w:rsidRDefault="005E30F5" w:rsidP="002F429A">
            <w:r w:rsidRPr="005C0B76">
              <w:t>Валовой сбор косточковых, тыс тонн</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18,6</w:t>
            </w:r>
          </w:p>
        </w:tc>
        <w:tc>
          <w:tcPr>
            <w:tcW w:w="1418"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22,1</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15,9</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12,1</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14,06</w:t>
            </w:r>
          </w:p>
        </w:tc>
        <w:tc>
          <w:tcPr>
            <w:tcW w:w="112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75,6</w:t>
            </w:r>
          </w:p>
        </w:tc>
      </w:tr>
      <w:tr w:rsidR="005E30F5" w:rsidRPr="005C0B76" w:rsidTr="004E210D">
        <w:trPr>
          <w:trHeight w:val="216"/>
        </w:trPr>
        <w:tc>
          <w:tcPr>
            <w:tcW w:w="2518" w:type="dxa"/>
            <w:tcBorders>
              <w:top w:val="single" w:sz="4" w:space="0" w:color="auto"/>
              <w:left w:val="single" w:sz="4" w:space="0" w:color="auto"/>
              <w:bottom w:val="single" w:sz="4" w:space="0" w:color="auto"/>
              <w:right w:val="single" w:sz="4" w:space="0" w:color="auto"/>
            </w:tcBorders>
          </w:tcPr>
          <w:p w:rsidR="005E30F5" w:rsidRPr="005C0B76" w:rsidRDefault="005E30F5" w:rsidP="002F429A">
            <w:r w:rsidRPr="005C0B76">
              <w:t>Валовой сбор ягод, тонн</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67,6</w:t>
            </w:r>
          </w:p>
        </w:tc>
        <w:tc>
          <w:tcPr>
            <w:tcW w:w="1418"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83,8</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73,8</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7,5</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4,9</w:t>
            </w:r>
          </w:p>
        </w:tc>
        <w:tc>
          <w:tcPr>
            <w:tcW w:w="112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7,2</w:t>
            </w:r>
          </w:p>
        </w:tc>
      </w:tr>
      <w:tr w:rsidR="005E30F5" w:rsidRPr="005C0B76" w:rsidTr="004E210D">
        <w:trPr>
          <w:trHeight w:val="371"/>
        </w:trPr>
        <w:tc>
          <w:tcPr>
            <w:tcW w:w="2518" w:type="dxa"/>
            <w:tcBorders>
              <w:top w:val="single" w:sz="4" w:space="0" w:color="auto"/>
              <w:left w:val="single" w:sz="4" w:space="0" w:color="auto"/>
              <w:bottom w:val="single" w:sz="4" w:space="0" w:color="auto"/>
              <w:right w:val="single" w:sz="4" w:space="0" w:color="auto"/>
            </w:tcBorders>
          </w:tcPr>
          <w:p w:rsidR="005E30F5" w:rsidRPr="005C0B76" w:rsidRDefault="005E30F5" w:rsidP="002F429A">
            <w:r w:rsidRPr="005C0B76">
              <w:t>Выручка</w:t>
            </w:r>
            <w:r>
              <w:t>, млн</w:t>
            </w:r>
            <w:r w:rsidRPr="005C0B76">
              <w:t xml:space="preserve"> руб</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2316,0</w:t>
            </w:r>
          </w:p>
        </w:tc>
        <w:tc>
          <w:tcPr>
            <w:tcW w:w="1418"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2272,0</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2558,9</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2855,4</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3538</w:t>
            </w:r>
            <w:r>
              <w:t>,</w:t>
            </w:r>
            <w:r w:rsidRPr="005C0B76">
              <w:t>2</w:t>
            </w:r>
          </w:p>
        </w:tc>
        <w:tc>
          <w:tcPr>
            <w:tcW w:w="112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152,8</w:t>
            </w:r>
          </w:p>
        </w:tc>
      </w:tr>
      <w:tr w:rsidR="005E30F5" w:rsidRPr="005C0B76" w:rsidTr="004E210D">
        <w:tc>
          <w:tcPr>
            <w:tcW w:w="2518" w:type="dxa"/>
            <w:tcBorders>
              <w:top w:val="single" w:sz="4" w:space="0" w:color="auto"/>
              <w:left w:val="single" w:sz="4" w:space="0" w:color="auto"/>
              <w:bottom w:val="single" w:sz="4" w:space="0" w:color="auto"/>
              <w:right w:val="single" w:sz="4" w:space="0" w:color="auto"/>
            </w:tcBorders>
          </w:tcPr>
          <w:p w:rsidR="005E30F5" w:rsidRPr="005C0B76" w:rsidRDefault="005E30F5" w:rsidP="002F429A">
            <w:r w:rsidRPr="005C0B76">
              <w:t>Себестоимость реализации, тыс руб</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1750,4</w:t>
            </w:r>
          </w:p>
        </w:tc>
        <w:tc>
          <w:tcPr>
            <w:tcW w:w="1418"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1933,6</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2167,0</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2417,4</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3146</w:t>
            </w:r>
            <w:r>
              <w:t>,</w:t>
            </w:r>
            <w:r w:rsidRPr="005C0B76">
              <w:t>8</w:t>
            </w:r>
          </w:p>
        </w:tc>
        <w:tc>
          <w:tcPr>
            <w:tcW w:w="112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179,8</w:t>
            </w:r>
          </w:p>
        </w:tc>
      </w:tr>
      <w:tr w:rsidR="005E30F5" w:rsidRPr="005C0B76" w:rsidTr="004E210D">
        <w:trPr>
          <w:trHeight w:val="287"/>
        </w:trPr>
        <w:tc>
          <w:tcPr>
            <w:tcW w:w="2518" w:type="dxa"/>
            <w:tcBorders>
              <w:top w:val="single" w:sz="4" w:space="0" w:color="auto"/>
              <w:left w:val="single" w:sz="4" w:space="0" w:color="auto"/>
              <w:bottom w:val="single" w:sz="4" w:space="0" w:color="auto"/>
              <w:right w:val="single" w:sz="4" w:space="0" w:color="auto"/>
            </w:tcBorders>
          </w:tcPr>
          <w:p w:rsidR="005E30F5" w:rsidRPr="005C0B76" w:rsidRDefault="005E30F5" w:rsidP="002F429A">
            <w:r w:rsidRPr="005C0B76">
              <w:t xml:space="preserve">Прибыль, </w:t>
            </w:r>
            <w:r>
              <w:t>млн</w:t>
            </w:r>
            <w:r w:rsidRPr="005C0B76">
              <w:t xml:space="preserve"> руб</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565,6</w:t>
            </w:r>
          </w:p>
        </w:tc>
        <w:tc>
          <w:tcPr>
            <w:tcW w:w="1418"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338,4</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391,9</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F22A52" w:rsidRDefault="005E30F5" w:rsidP="004E210D">
            <w:pPr>
              <w:jc w:val="right"/>
            </w:pPr>
            <w:r w:rsidRPr="00F22A52">
              <w:t>438,1</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391</w:t>
            </w:r>
            <w:r>
              <w:t>,4</w:t>
            </w:r>
          </w:p>
        </w:tc>
        <w:tc>
          <w:tcPr>
            <w:tcW w:w="1128" w:type="dxa"/>
            <w:tcBorders>
              <w:top w:val="single" w:sz="4" w:space="0" w:color="auto"/>
              <w:left w:val="single" w:sz="4" w:space="0" w:color="auto"/>
              <w:bottom w:val="single" w:sz="4" w:space="0" w:color="auto"/>
              <w:right w:val="single" w:sz="4" w:space="0" w:color="auto"/>
            </w:tcBorders>
            <w:vAlign w:val="bottom"/>
          </w:tcPr>
          <w:p w:rsidR="005E30F5" w:rsidRPr="00086D7A" w:rsidRDefault="005E30F5" w:rsidP="004E210D">
            <w:pPr>
              <w:jc w:val="right"/>
            </w:pPr>
            <w:r w:rsidRPr="00086D7A">
              <w:t>69,2</w:t>
            </w:r>
          </w:p>
        </w:tc>
      </w:tr>
      <w:tr w:rsidR="005E30F5" w:rsidRPr="005C0B76" w:rsidTr="004E210D">
        <w:trPr>
          <w:trHeight w:val="248"/>
        </w:trPr>
        <w:tc>
          <w:tcPr>
            <w:tcW w:w="2518" w:type="dxa"/>
            <w:tcBorders>
              <w:top w:val="single" w:sz="4" w:space="0" w:color="auto"/>
              <w:left w:val="single" w:sz="4" w:space="0" w:color="auto"/>
              <w:bottom w:val="single" w:sz="4" w:space="0" w:color="auto"/>
              <w:right w:val="single" w:sz="4" w:space="0" w:color="auto"/>
            </w:tcBorders>
          </w:tcPr>
          <w:p w:rsidR="005E30F5" w:rsidRPr="005C0B76" w:rsidRDefault="005E30F5" w:rsidP="002F429A">
            <w:r w:rsidRPr="005C0B76">
              <w:t>Рентабельность плодов и ягод, %</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4E210D" w:rsidRDefault="005E30F5" w:rsidP="004E210D">
            <w:pPr>
              <w:jc w:val="right"/>
              <w:rPr>
                <w:color w:val="000000"/>
              </w:rPr>
            </w:pPr>
            <w:r w:rsidRPr="004E210D">
              <w:rPr>
                <w:color w:val="000000"/>
              </w:rPr>
              <w:t>32,3</w:t>
            </w:r>
          </w:p>
        </w:tc>
        <w:tc>
          <w:tcPr>
            <w:tcW w:w="1418" w:type="dxa"/>
            <w:tcBorders>
              <w:top w:val="single" w:sz="4" w:space="0" w:color="auto"/>
              <w:left w:val="single" w:sz="4" w:space="0" w:color="auto"/>
              <w:bottom w:val="single" w:sz="4" w:space="0" w:color="auto"/>
              <w:right w:val="single" w:sz="4" w:space="0" w:color="auto"/>
            </w:tcBorders>
            <w:vAlign w:val="bottom"/>
          </w:tcPr>
          <w:p w:rsidR="005E30F5" w:rsidRPr="004E210D" w:rsidRDefault="005E30F5" w:rsidP="004E210D">
            <w:pPr>
              <w:jc w:val="right"/>
              <w:rPr>
                <w:color w:val="000000"/>
              </w:rPr>
            </w:pPr>
            <w:r w:rsidRPr="004E210D">
              <w:rPr>
                <w:color w:val="000000"/>
              </w:rPr>
              <w:t>17,5</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5E30F5" w:rsidRPr="004E210D" w:rsidRDefault="005E30F5" w:rsidP="004E210D">
            <w:pPr>
              <w:jc w:val="right"/>
              <w:rPr>
                <w:color w:val="000000"/>
              </w:rPr>
            </w:pPr>
            <w:r w:rsidRPr="004E210D">
              <w:rPr>
                <w:color w:val="000000"/>
              </w:rPr>
              <w:t>18,1</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4E210D" w:rsidRDefault="005E30F5" w:rsidP="004E210D">
            <w:pPr>
              <w:jc w:val="right"/>
              <w:rPr>
                <w:color w:val="000000"/>
              </w:rPr>
            </w:pPr>
            <w:r w:rsidRPr="004E210D">
              <w:rPr>
                <w:color w:val="000000"/>
              </w:rPr>
              <w:t>18,1</w:t>
            </w:r>
          </w:p>
        </w:tc>
        <w:tc>
          <w:tcPr>
            <w:tcW w:w="1134" w:type="dxa"/>
            <w:tcBorders>
              <w:top w:val="single" w:sz="4" w:space="0" w:color="auto"/>
              <w:left w:val="single" w:sz="4" w:space="0" w:color="auto"/>
              <w:bottom w:val="single" w:sz="4" w:space="0" w:color="auto"/>
              <w:right w:val="single" w:sz="4" w:space="0" w:color="auto"/>
            </w:tcBorders>
            <w:vAlign w:val="bottom"/>
          </w:tcPr>
          <w:p w:rsidR="005E30F5" w:rsidRPr="004E210D" w:rsidRDefault="005E30F5" w:rsidP="004E210D">
            <w:pPr>
              <w:jc w:val="right"/>
              <w:rPr>
                <w:color w:val="000000"/>
              </w:rPr>
            </w:pPr>
            <w:r w:rsidRPr="004E210D">
              <w:rPr>
                <w:color w:val="000000"/>
              </w:rPr>
              <w:t>12,4</w:t>
            </w:r>
          </w:p>
        </w:tc>
        <w:tc>
          <w:tcPr>
            <w:tcW w:w="1128" w:type="dxa"/>
            <w:tcBorders>
              <w:top w:val="single" w:sz="4" w:space="0" w:color="auto"/>
              <w:left w:val="single" w:sz="4" w:space="0" w:color="auto"/>
              <w:bottom w:val="single" w:sz="4" w:space="0" w:color="auto"/>
              <w:right w:val="single" w:sz="4" w:space="0" w:color="auto"/>
            </w:tcBorders>
            <w:vAlign w:val="bottom"/>
          </w:tcPr>
          <w:p w:rsidR="005E30F5" w:rsidRPr="005C0B76" w:rsidRDefault="005E30F5" w:rsidP="004E210D">
            <w:pPr>
              <w:jc w:val="right"/>
            </w:pPr>
            <w:r w:rsidRPr="005C0B76">
              <w:t>-</w:t>
            </w:r>
          </w:p>
        </w:tc>
      </w:tr>
    </w:tbl>
    <w:p w:rsidR="005E30F5" w:rsidRDefault="005E30F5" w:rsidP="00940A03">
      <w:pPr>
        <w:spacing w:line="360" w:lineRule="auto"/>
        <w:jc w:val="both"/>
        <w:rPr>
          <w:sz w:val="28"/>
          <w:szCs w:val="28"/>
        </w:rPr>
      </w:pPr>
    </w:p>
    <w:p w:rsidR="005E30F5" w:rsidRDefault="005E30F5" w:rsidP="005C0B76">
      <w:pPr>
        <w:spacing w:line="360" w:lineRule="auto"/>
        <w:ind w:firstLine="851"/>
        <w:jc w:val="both"/>
        <w:rPr>
          <w:sz w:val="28"/>
          <w:szCs w:val="28"/>
        </w:rPr>
      </w:pPr>
      <w:r>
        <w:rPr>
          <w:sz w:val="28"/>
          <w:szCs w:val="28"/>
        </w:rPr>
        <w:t>По данным таблицы 1 видно, что рост производства винограда в сельскохозяйственных организациях края в 2012 году на 20,9%, по сравнению с 2008 годом не обеспечивается получением большей прибыли, которая сократилась за рассматриваемый период более чем в два раза, соответственно сократилась и коммерческая рентабельность винограда. Еще хуже ситуация складывается при производстве овощей открытого грунта, где наблюдается сокращение валового сбора на 7,7%, сокращение выручки, получение убытка и отрицательной коммерческой рентабельности. При производстве плодов и ягод за рассматриваемый период прибыль сократилась на треть, а коммерческая рентабельность упала на 20 процентных пункта.</w:t>
      </w:r>
    </w:p>
    <w:p w:rsidR="005E30F5" w:rsidRPr="005F1C3D" w:rsidRDefault="005E30F5" w:rsidP="00940A03">
      <w:pPr>
        <w:spacing w:line="360" w:lineRule="auto"/>
        <w:ind w:firstLine="851"/>
        <w:jc w:val="both"/>
        <w:rPr>
          <w:sz w:val="28"/>
          <w:szCs w:val="28"/>
        </w:rPr>
      </w:pPr>
      <w:r>
        <w:rPr>
          <w:sz w:val="28"/>
          <w:szCs w:val="28"/>
        </w:rPr>
        <w:t xml:space="preserve">Таким образом, мы видим, что в сельскохозяйственных организациях Краснодарского края производство овощей, плодов, ягод и винограда сопровождается падением коммерческой рентабельности этих сельхозкультур. </w:t>
      </w:r>
    </w:p>
    <w:p w:rsidR="005E30F5" w:rsidRDefault="005E30F5" w:rsidP="00B02409">
      <w:pPr>
        <w:spacing w:line="360" w:lineRule="auto"/>
        <w:ind w:firstLine="709"/>
        <w:jc w:val="both"/>
        <w:rPr>
          <w:sz w:val="28"/>
          <w:szCs w:val="28"/>
        </w:rPr>
      </w:pPr>
      <w:r>
        <w:rPr>
          <w:sz w:val="28"/>
          <w:szCs w:val="28"/>
        </w:rPr>
        <w:t>Автор считает, что производство перечисленных сельскохозяйственных культур должно стимулироваться государством в  виде дополнительных субсидий на каждое хозяйство, так как необходимо преодолевать проблему роста доли импортной продукции.</w:t>
      </w:r>
    </w:p>
    <w:p w:rsidR="005E30F5" w:rsidRDefault="005E30F5" w:rsidP="002E77E5">
      <w:pPr>
        <w:spacing w:line="360" w:lineRule="auto"/>
        <w:ind w:firstLine="709"/>
        <w:jc w:val="both"/>
        <w:rPr>
          <w:sz w:val="28"/>
          <w:szCs w:val="28"/>
          <w:lang w:val="en-US"/>
        </w:rPr>
      </w:pPr>
      <w:r>
        <w:rPr>
          <w:sz w:val="28"/>
          <w:szCs w:val="28"/>
        </w:rPr>
        <w:t>Распределение субсидий сельскохозяйственным организациям на производство отдельных видов продукции представлено в таблице 2</w:t>
      </w:r>
      <w:r w:rsidRPr="002E77E5">
        <w:rPr>
          <w:sz w:val="28"/>
          <w:szCs w:val="28"/>
        </w:rPr>
        <w:t xml:space="preserve">. </w:t>
      </w:r>
    </w:p>
    <w:p w:rsidR="005E30F5" w:rsidRDefault="005E30F5" w:rsidP="002E77E5">
      <w:pPr>
        <w:spacing w:line="360" w:lineRule="auto"/>
        <w:ind w:firstLine="709"/>
        <w:jc w:val="both"/>
        <w:rPr>
          <w:sz w:val="28"/>
          <w:szCs w:val="28"/>
          <w:lang w:val="en-US"/>
        </w:rPr>
      </w:pPr>
    </w:p>
    <w:p w:rsidR="005E30F5" w:rsidRDefault="005E30F5" w:rsidP="002E77E5">
      <w:pPr>
        <w:spacing w:line="360" w:lineRule="auto"/>
        <w:ind w:firstLine="709"/>
        <w:jc w:val="both"/>
        <w:rPr>
          <w:sz w:val="28"/>
          <w:szCs w:val="28"/>
          <w:lang w:val="en-US"/>
        </w:rPr>
      </w:pPr>
    </w:p>
    <w:p w:rsidR="005E30F5" w:rsidRDefault="005E30F5" w:rsidP="002E77E5">
      <w:pPr>
        <w:spacing w:line="360" w:lineRule="auto"/>
        <w:ind w:firstLine="709"/>
        <w:jc w:val="both"/>
        <w:rPr>
          <w:sz w:val="28"/>
          <w:szCs w:val="28"/>
          <w:lang w:val="en-US"/>
        </w:rPr>
      </w:pPr>
    </w:p>
    <w:p w:rsidR="005E30F5" w:rsidRDefault="005E30F5" w:rsidP="002E77E5">
      <w:pPr>
        <w:spacing w:line="360" w:lineRule="auto"/>
        <w:ind w:firstLine="709"/>
        <w:jc w:val="both"/>
        <w:rPr>
          <w:sz w:val="28"/>
          <w:szCs w:val="28"/>
          <w:lang w:val="en-US"/>
        </w:rPr>
      </w:pPr>
    </w:p>
    <w:p w:rsidR="005E30F5" w:rsidRDefault="005E30F5" w:rsidP="002E77E5">
      <w:pPr>
        <w:spacing w:line="360" w:lineRule="auto"/>
        <w:ind w:firstLine="709"/>
        <w:jc w:val="both"/>
        <w:rPr>
          <w:sz w:val="28"/>
          <w:szCs w:val="28"/>
          <w:lang w:val="en-US"/>
        </w:rPr>
      </w:pPr>
    </w:p>
    <w:p w:rsidR="005E30F5" w:rsidRDefault="005E30F5" w:rsidP="002E77E5">
      <w:pPr>
        <w:spacing w:line="360" w:lineRule="auto"/>
        <w:ind w:firstLine="709"/>
        <w:jc w:val="both"/>
        <w:rPr>
          <w:sz w:val="28"/>
          <w:szCs w:val="28"/>
          <w:lang w:val="en-US"/>
        </w:rPr>
      </w:pPr>
    </w:p>
    <w:p w:rsidR="005E30F5" w:rsidRDefault="005E30F5" w:rsidP="002E77E5">
      <w:pPr>
        <w:spacing w:line="360" w:lineRule="auto"/>
        <w:ind w:firstLine="709"/>
        <w:jc w:val="both"/>
        <w:rPr>
          <w:sz w:val="28"/>
          <w:szCs w:val="28"/>
          <w:lang w:val="en-US"/>
        </w:rPr>
      </w:pPr>
    </w:p>
    <w:p w:rsidR="005E30F5" w:rsidRDefault="005E30F5" w:rsidP="002E77E5">
      <w:pPr>
        <w:spacing w:line="360" w:lineRule="auto"/>
        <w:ind w:firstLine="709"/>
        <w:jc w:val="both"/>
        <w:rPr>
          <w:sz w:val="28"/>
          <w:szCs w:val="28"/>
          <w:lang w:val="en-US"/>
        </w:rPr>
      </w:pPr>
    </w:p>
    <w:p w:rsidR="005E30F5" w:rsidRDefault="005E30F5" w:rsidP="002E77E5">
      <w:pPr>
        <w:spacing w:line="360" w:lineRule="auto"/>
        <w:ind w:firstLine="709"/>
        <w:jc w:val="both"/>
        <w:rPr>
          <w:sz w:val="28"/>
          <w:szCs w:val="28"/>
          <w:lang w:val="en-US"/>
        </w:rPr>
      </w:pPr>
    </w:p>
    <w:p w:rsidR="005E30F5" w:rsidRPr="002B74C7" w:rsidRDefault="005E30F5" w:rsidP="002E77E5">
      <w:pPr>
        <w:spacing w:line="360" w:lineRule="auto"/>
        <w:ind w:firstLine="709"/>
        <w:jc w:val="both"/>
        <w:rPr>
          <w:sz w:val="28"/>
          <w:szCs w:val="28"/>
          <w:lang w:val="en-US"/>
        </w:rPr>
      </w:pPr>
    </w:p>
    <w:p w:rsidR="005E30F5" w:rsidRDefault="005E30F5" w:rsidP="0088751D">
      <w:pPr>
        <w:rPr>
          <w:sz w:val="28"/>
          <w:szCs w:val="28"/>
        </w:rPr>
      </w:pPr>
      <w:r w:rsidRPr="0088751D">
        <w:rPr>
          <w:sz w:val="28"/>
          <w:szCs w:val="28"/>
        </w:rPr>
        <w:t xml:space="preserve">Таблица 2 – Структура субсидий на производство продукции </w:t>
      </w:r>
    </w:p>
    <w:p w:rsidR="005E30F5" w:rsidRPr="0088751D" w:rsidRDefault="005E30F5" w:rsidP="0088751D">
      <w:pPr>
        <w:ind w:firstLine="1560"/>
        <w:rPr>
          <w:sz w:val="28"/>
          <w:szCs w:val="28"/>
        </w:rPr>
      </w:pPr>
      <w:r w:rsidRPr="0088751D">
        <w:rPr>
          <w:sz w:val="28"/>
          <w:szCs w:val="28"/>
        </w:rPr>
        <w:t>растениеводства в сельскохозяйственных организациях края</w:t>
      </w:r>
      <w:r>
        <w:rPr>
          <w:b/>
        </w:rPr>
        <w:t xml:space="preserve"> </w:t>
      </w:r>
      <w:r>
        <w:rPr>
          <w:rStyle w:val="FootnoteReference"/>
          <w:b/>
        </w:rPr>
        <w:footnoteReference w:id="3"/>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2"/>
        <w:gridCol w:w="949"/>
        <w:gridCol w:w="43"/>
        <w:gridCol w:w="850"/>
        <w:gridCol w:w="992"/>
        <w:gridCol w:w="851"/>
        <w:gridCol w:w="992"/>
        <w:gridCol w:w="761"/>
        <w:gridCol w:w="93"/>
        <w:gridCol w:w="1385"/>
      </w:tblGrid>
      <w:tr w:rsidR="005E30F5" w:rsidRPr="00BB5753" w:rsidTr="002B74C7">
        <w:trPr>
          <w:trHeight w:val="156"/>
        </w:trPr>
        <w:tc>
          <w:tcPr>
            <w:tcW w:w="2372" w:type="dxa"/>
            <w:vMerge w:val="restart"/>
            <w:vAlign w:val="center"/>
          </w:tcPr>
          <w:p w:rsidR="005E30F5" w:rsidRPr="004E210D" w:rsidRDefault="005E30F5" w:rsidP="004E210D">
            <w:pPr>
              <w:jc w:val="center"/>
            </w:pPr>
            <w:r w:rsidRPr="004E210D">
              <w:rPr>
                <w:sz w:val="22"/>
                <w:szCs w:val="22"/>
              </w:rPr>
              <w:t>Показатель</w:t>
            </w:r>
          </w:p>
        </w:tc>
        <w:tc>
          <w:tcPr>
            <w:tcW w:w="1842" w:type="dxa"/>
            <w:gridSpan w:val="3"/>
            <w:tcBorders>
              <w:bottom w:val="single" w:sz="4" w:space="0" w:color="auto"/>
            </w:tcBorders>
            <w:vAlign w:val="center"/>
          </w:tcPr>
          <w:p w:rsidR="005E30F5" w:rsidRPr="004E210D" w:rsidRDefault="005E30F5" w:rsidP="004E210D">
            <w:pPr>
              <w:jc w:val="center"/>
            </w:pPr>
            <w:smartTag w:uri="urn:schemas-microsoft-com:office:smarttags" w:element="metricconverter">
              <w:smartTagPr>
                <w:attr w:name="ProductID" w:val="2012 г"/>
              </w:smartTagPr>
              <w:r w:rsidRPr="004E210D">
                <w:rPr>
                  <w:sz w:val="22"/>
                  <w:szCs w:val="22"/>
                </w:rPr>
                <w:t>2010 г</w:t>
              </w:r>
            </w:smartTag>
            <w:r w:rsidRPr="004E210D">
              <w:rPr>
                <w:sz w:val="22"/>
                <w:szCs w:val="22"/>
              </w:rPr>
              <w:t>.</w:t>
            </w:r>
          </w:p>
        </w:tc>
        <w:tc>
          <w:tcPr>
            <w:tcW w:w="1843" w:type="dxa"/>
            <w:gridSpan w:val="2"/>
            <w:tcBorders>
              <w:bottom w:val="single" w:sz="4" w:space="0" w:color="auto"/>
            </w:tcBorders>
            <w:vAlign w:val="center"/>
          </w:tcPr>
          <w:p w:rsidR="005E30F5" w:rsidRPr="004E210D" w:rsidRDefault="005E30F5" w:rsidP="004E210D">
            <w:pPr>
              <w:jc w:val="center"/>
            </w:pPr>
            <w:smartTag w:uri="urn:schemas-microsoft-com:office:smarttags" w:element="metricconverter">
              <w:smartTagPr>
                <w:attr w:name="ProductID" w:val="2012 г"/>
              </w:smartTagPr>
              <w:r w:rsidRPr="004E210D">
                <w:rPr>
                  <w:sz w:val="22"/>
                  <w:szCs w:val="22"/>
                </w:rPr>
                <w:t>2011 г</w:t>
              </w:r>
            </w:smartTag>
            <w:r w:rsidRPr="004E210D">
              <w:rPr>
                <w:sz w:val="22"/>
                <w:szCs w:val="22"/>
              </w:rPr>
              <w:t>.</w:t>
            </w:r>
          </w:p>
        </w:tc>
        <w:tc>
          <w:tcPr>
            <w:tcW w:w="1753" w:type="dxa"/>
            <w:gridSpan w:val="2"/>
            <w:tcBorders>
              <w:bottom w:val="single" w:sz="4" w:space="0" w:color="auto"/>
            </w:tcBorders>
            <w:vAlign w:val="center"/>
          </w:tcPr>
          <w:p w:rsidR="005E30F5" w:rsidRPr="004E210D" w:rsidRDefault="005E30F5" w:rsidP="004E210D">
            <w:pPr>
              <w:jc w:val="center"/>
            </w:pPr>
            <w:smartTag w:uri="urn:schemas-microsoft-com:office:smarttags" w:element="metricconverter">
              <w:smartTagPr>
                <w:attr w:name="ProductID" w:val="2012 г"/>
              </w:smartTagPr>
              <w:r w:rsidRPr="004E210D">
                <w:rPr>
                  <w:sz w:val="22"/>
                  <w:szCs w:val="22"/>
                </w:rPr>
                <w:t>2012 г</w:t>
              </w:r>
            </w:smartTag>
            <w:r w:rsidRPr="004E210D">
              <w:rPr>
                <w:sz w:val="22"/>
                <w:szCs w:val="22"/>
              </w:rPr>
              <w:t>.</w:t>
            </w:r>
          </w:p>
        </w:tc>
        <w:tc>
          <w:tcPr>
            <w:tcW w:w="1478" w:type="dxa"/>
            <w:gridSpan w:val="2"/>
            <w:vMerge w:val="restart"/>
            <w:vAlign w:val="center"/>
          </w:tcPr>
          <w:p w:rsidR="005E30F5" w:rsidRPr="004E210D" w:rsidRDefault="005E30F5" w:rsidP="004E210D">
            <w:pPr>
              <w:jc w:val="center"/>
            </w:pPr>
            <w:r w:rsidRPr="004E210D">
              <w:rPr>
                <w:sz w:val="22"/>
                <w:szCs w:val="22"/>
              </w:rPr>
              <w:t>Темп роста, %</w:t>
            </w:r>
          </w:p>
        </w:tc>
      </w:tr>
      <w:tr w:rsidR="005E30F5" w:rsidRPr="00BB5753" w:rsidTr="002B74C7">
        <w:trPr>
          <w:trHeight w:val="86"/>
        </w:trPr>
        <w:tc>
          <w:tcPr>
            <w:tcW w:w="2372" w:type="dxa"/>
            <w:vMerge/>
            <w:vAlign w:val="center"/>
          </w:tcPr>
          <w:p w:rsidR="005E30F5" w:rsidRPr="004E210D" w:rsidRDefault="005E30F5" w:rsidP="004E210D">
            <w:pPr>
              <w:jc w:val="center"/>
            </w:pPr>
          </w:p>
        </w:tc>
        <w:tc>
          <w:tcPr>
            <w:tcW w:w="949" w:type="dxa"/>
            <w:tcBorders>
              <w:top w:val="single" w:sz="4" w:space="0" w:color="auto"/>
              <w:right w:val="single" w:sz="4" w:space="0" w:color="auto"/>
            </w:tcBorders>
            <w:vAlign w:val="center"/>
          </w:tcPr>
          <w:p w:rsidR="005E30F5" w:rsidRPr="004E210D" w:rsidRDefault="005E30F5" w:rsidP="004E210D">
            <w:pPr>
              <w:jc w:val="center"/>
            </w:pPr>
            <w:r w:rsidRPr="004E210D">
              <w:rPr>
                <w:sz w:val="22"/>
                <w:szCs w:val="22"/>
              </w:rPr>
              <w:t>тыс руб</w:t>
            </w:r>
          </w:p>
        </w:tc>
        <w:tc>
          <w:tcPr>
            <w:tcW w:w="893" w:type="dxa"/>
            <w:gridSpan w:val="2"/>
            <w:tcBorders>
              <w:top w:val="single" w:sz="4" w:space="0" w:color="auto"/>
              <w:left w:val="single" w:sz="4" w:space="0" w:color="auto"/>
            </w:tcBorders>
            <w:vAlign w:val="center"/>
          </w:tcPr>
          <w:p w:rsidR="005E30F5" w:rsidRPr="004E210D" w:rsidRDefault="005E30F5" w:rsidP="004E210D">
            <w:pPr>
              <w:jc w:val="center"/>
            </w:pPr>
            <w:r w:rsidRPr="004E210D">
              <w:rPr>
                <w:sz w:val="22"/>
                <w:szCs w:val="22"/>
              </w:rPr>
              <w:t>%</w:t>
            </w:r>
          </w:p>
        </w:tc>
        <w:tc>
          <w:tcPr>
            <w:tcW w:w="992" w:type="dxa"/>
            <w:tcBorders>
              <w:top w:val="single" w:sz="4" w:space="0" w:color="auto"/>
              <w:right w:val="single" w:sz="4" w:space="0" w:color="auto"/>
            </w:tcBorders>
            <w:vAlign w:val="center"/>
          </w:tcPr>
          <w:p w:rsidR="005E30F5" w:rsidRPr="004E210D" w:rsidRDefault="005E30F5" w:rsidP="004E210D">
            <w:pPr>
              <w:jc w:val="center"/>
            </w:pPr>
            <w:r w:rsidRPr="004E210D">
              <w:rPr>
                <w:sz w:val="22"/>
                <w:szCs w:val="22"/>
              </w:rPr>
              <w:t>тыс руб</w:t>
            </w:r>
          </w:p>
        </w:tc>
        <w:tc>
          <w:tcPr>
            <w:tcW w:w="851" w:type="dxa"/>
            <w:tcBorders>
              <w:top w:val="single" w:sz="4" w:space="0" w:color="auto"/>
              <w:left w:val="single" w:sz="4" w:space="0" w:color="auto"/>
            </w:tcBorders>
            <w:vAlign w:val="center"/>
          </w:tcPr>
          <w:p w:rsidR="005E30F5" w:rsidRPr="004E210D" w:rsidRDefault="005E30F5" w:rsidP="004E210D">
            <w:pPr>
              <w:jc w:val="center"/>
            </w:pPr>
            <w:r w:rsidRPr="004E210D">
              <w:rPr>
                <w:sz w:val="22"/>
                <w:szCs w:val="22"/>
              </w:rPr>
              <w:t>%</w:t>
            </w:r>
          </w:p>
        </w:tc>
        <w:tc>
          <w:tcPr>
            <w:tcW w:w="992" w:type="dxa"/>
            <w:tcBorders>
              <w:top w:val="single" w:sz="4" w:space="0" w:color="auto"/>
              <w:right w:val="single" w:sz="4" w:space="0" w:color="auto"/>
            </w:tcBorders>
            <w:vAlign w:val="center"/>
          </w:tcPr>
          <w:p w:rsidR="005E30F5" w:rsidRPr="004E210D" w:rsidRDefault="005E30F5" w:rsidP="004E210D">
            <w:pPr>
              <w:jc w:val="center"/>
            </w:pPr>
            <w:r w:rsidRPr="004E210D">
              <w:rPr>
                <w:sz w:val="22"/>
                <w:szCs w:val="22"/>
              </w:rPr>
              <w:t>тыс руб</w:t>
            </w:r>
          </w:p>
        </w:tc>
        <w:tc>
          <w:tcPr>
            <w:tcW w:w="761" w:type="dxa"/>
            <w:tcBorders>
              <w:top w:val="single" w:sz="4" w:space="0" w:color="auto"/>
              <w:left w:val="single" w:sz="4" w:space="0" w:color="auto"/>
            </w:tcBorders>
            <w:vAlign w:val="center"/>
          </w:tcPr>
          <w:p w:rsidR="005E30F5" w:rsidRPr="004E210D" w:rsidRDefault="005E30F5" w:rsidP="004E210D">
            <w:pPr>
              <w:jc w:val="center"/>
            </w:pPr>
            <w:r w:rsidRPr="004E210D">
              <w:rPr>
                <w:sz w:val="22"/>
                <w:szCs w:val="22"/>
              </w:rPr>
              <w:t>%</w:t>
            </w:r>
          </w:p>
        </w:tc>
        <w:tc>
          <w:tcPr>
            <w:tcW w:w="1478" w:type="dxa"/>
            <w:gridSpan w:val="2"/>
            <w:vMerge/>
            <w:vAlign w:val="center"/>
          </w:tcPr>
          <w:p w:rsidR="005E30F5" w:rsidRPr="004E210D" w:rsidRDefault="005E30F5" w:rsidP="004E210D">
            <w:pPr>
              <w:jc w:val="center"/>
            </w:pPr>
          </w:p>
        </w:tc>
      </w:tr>
      <w:tr w:rsidR="005E30F5" w:rsidRPr="00BB5753" w:rsidTr="002B74C7">
        <w:tc>
          <w:tcPr>
            <w:tcW w:w="2372" w:type="dxa"/>
          </w:tcPr>
          <w:p w:rsidR="005E30F5" w:rsidRPr="004E210D" w:rsidRDefault="005E30F5" w:rsidP="00F87992">
            <w:r w:rsidRPr="004E210D">
              <w:rPr>
                <w:sz w:val="22"/>
                <w:szCs w:val="22"/>
              </w:rPr>
              <w:t>Субсидии на зерновые и зернобобовые культуры</w:t>
            </w:r>
          </w:p>
        </w:tc>
        <w:tc>
          <w:tcPr>
            <w:tcW w:w="949" w:type="dxa"/>
            <w:tcBorders>
              <w:right w:val="single" w:sz="4" w:space="0" w:color="auto"/>
            </w:tcBorders>
            <w:vAlign w:val="bottom"/>
          </w:tcPr>
          <w:p w:rsidR="005E30F5" w:rsidRPr="004E210D" w:rsidRDefault="005E30F5" w:rsidP="004E210D">
            <w:pPr>
              <w:jc w:val="right"/>
              <w:rPr>
                <w:color w:val="000000"/>
              </w:rPr>
            </w:pPr>
            <w:r w:rsidRPr="004E210D">
              <w:rPr>
                <w:color w:val="000000"/>
                <w:sz w:val="22"/>
                <w:szCs w:val="22"/>
              </w:rPr>
              <w:t>63719</w:t>
            </w:r>
          </w:p>
        </w:tc>
        <w:tc>
          <w:tcPr>
            <w:tcW w:w="893" w:type="dxa"/>
            <w:gridSpan w:val="2"/>
            <w:tcBorders>
              <w:left w:val="single" w:sz="4" w:space="0" w:color="auto"/>
            </w:tcBorders>
            <w:vAlign w:val="bottom"/>
          </w:tcPr>
          <w:p w:rsidR="005E30F5" w:rsidRPr="004E210D" w:rsidRDefault="005E30F5" w:rsidP="004E210D">
            <w:pPr>
              <w:jc w:val="right"/>
              <w:rPr>
                <w:color w:val="000000"/>
              </w:rPr>
            </w:pPr>
            <w:r w:rsidRPr="004E210D">
              <w:rPr>
                <w:color w:val="000000"/>
                <w:sz w:val="22"/>
                <w:szCs w:val="22"/>
              </w:rPr>
              <w:t>42,4</w:t>
            </w:r>
          </w:p>
        </w:tc>
        <w:tc>
          <w:tcPr>
            <w:tcW w:w="992" w:type="dxa"/>
            <w:tcBorders>
              <w:right w:val="single" w:sz="4" w:space="0" w:color="auto"/>
            </w:tcBorders>
            <w:vAlign w:val="bottom"/>
          </w:tcPr>
          <w:p w:rsidR="005E30F5" w:rsidRPr="004E210D" w:rsidRDefault="005E30F5" w:rsidP="004E210D">
            <w:pPr>
              <w:jc w:val="right"/>
            </w:pPr>
            <w:r w:rsidRPr="004E210D">
              <w:rPr>
                <w:sz w:val="22"/>
                <w:szCs w:val="22"/>
              </w:rPr>
              <w:t>287390</w:t>
            </w:r>
          </w:p>
        </w:tc>
        <w:tc>
          <w:tcPr>
            <w:tcW w:w="851" w:type="dxa"/>
            <w:tcBorders>
              <w:left w:val="single" w:sz="4" w:space="0" w:color="auto"/>
            </w:tcBorders>
            <w:vAlign w:val="bottom"/>
          </w:tcPr>
          <w:p w:rsidR="005E30F5" w:rsidRPr="004E210D" w:rsidRDefault="005E30F5" w:rsidP="004E210D">
            <w:pPr>
              <w:jc w:val="right"/>
            </w:pPr>
            <w:r w:rsidRPr="004E210D">
              <w:rPr>
                <w:sz w:val="22"/>
                <w:szCs w:val="22"/>
              </w:rPr>
              <w:t>50,3</w:t>
            </w:r>
          </w:p>
        </w:tc>
        <w:tc>
          <w:tcPr>
            <w:tcW w:w="992" w:type="dxa"/>
            <w:tcBorders>
              <w:right w:val="single" w:sz="4" w:space="0" w:color="auto"/>
            </w:tcBorders>
            <w:vAlign w:val="bottom"/>
          </w:tcPr>
          <w:p w:rsidR="005E30F5" w:rsidRPr="004E210D" w:rsidRDefault="005E30F5" w:rsidP="004E210D">
            <w:pPr>
              <w:jc w:val="right"/>
            </w:pPr>
            <w:r w:rsidRPr="004E210D">
              <w:rPr>
                <w:sz w:val="22"/>
                <w:szCs w:val="22"/>
              </w:rPr>
              <w:t>432620</w:t>
            </w:r>
          </w:p>
        </w:tc>
        <w:tc>
          <w:tcPr>
            <w:tcW w:w="761" w:type="dxa"/>
            <w:tcBorders>
              <w:left w:val="single" w:sz="4" w:space="0" w:color="auto"/>
            </w:tcBorders>
            <w:vAlign w:val="bottom"/>
          </w:tcPr>
          <w:p w:rsidR="005E30F5" w:rsidRPr="004E210D" w:rsidRDefault="005E30F5" w:rsidP="004E210D">
            <w:pPr>
              <w:jc w:val="right"/>
            </w:pPr>
            <w:r w:rsidRPr="004E210D">
              <w:rPr>
                <w:sz w:val="22"/>
                <w:szCs w:val="22"/>
              </w:rPr>
              <w:t>49,1</w:t>
            </w:r>
          </w:p>
        </w:tc>
        <w:tc>
          <w:tcPr>
            <w:tcW w:w="1478" w:type="dxa"/>
            <w:gridSpan w:val="2"/>
            <w:vAlign w:val="bottom"/>
          </w:tcPr>
          <w:p w:rsidR="005E30F5" w:rsidRPr="004E210D" w:rsidRDefault="005E30F5" w:rsidP="004E210D">
            <w:pPr>
              <w:jc w:val="right"/>
              <w:rPr>
                <w:color w:val="000000"/>
              </w:rPr>
            </w:pPr>
            <w:r w:rsidRPr="004E210D">
              <w:rPr>
                <w:color w:val="000000"/>
                <w:sz w:val="22"/>
                <w:szCs w:val="22"/>
              </w:rPr>
              <w:t>в 6,8 раз</w:t>
            </w:r>
          </w:p>
        </w:tc>
      </w:tr>
      <w:tr w:rsidR="005E30F5" w:rsidRPr="00BB5753" w:rsidTr="002B74C7">
        <w:tc>
          <w:tcPr>
            <w:tcW w:w="2372" w:type="dxa"/>
          </w:tcPr>
          <w:p w:rsidR="005E30F5" w:rsidRPr="004E210D" w:rsidRDefault="005E30F5" w:rsidP="00F87992">
            <w:r w:rsidRPr="004E210D">
              <w:rPr>
                <w:sz w:val="22"/>
                <w:szCs w:val="22"/>
              </w:rPr>
              <w:t>Субсидии на овощи открытого грунта</w:t>
            </w:r>
          </w:p>
        </w:tc>
        <w:tc>
          <w:tcPr>
            <w:tcW w:w="949" w:type="dxa"/>
            <w:tcBorders>
              <w:right w:val="single" w:sz="4" w:space="0" w:color="auto"/>
            </w:tcBorders>
            <w:vAlign w:val="bottom"/>
          </w:tcPr>
          <w:p w:rsidR="005E30F5" w:rsidRPr="004E210D" w:rsidRDefault="005E30F5" w:rsidP="004E210D">
            <w:pPr>
              <w:jc w:val="right"/>
              <w:rPr>
                <w:color w:val="000000"/>
              </w:rPr>
            </w:pPr>
            <w:r w:rsidRPr="004E210D">
              <w:rPr>
                <w:color w:val="000000"/>
                <w:sz w:val="22"/>
                <w:szCs w:val="22"/>
              </w:rPr>
              <w:t>-</w:t>
            </w:r>
          </w:p>
        </w:tc>
        <w:tc>
          <w:tcPr>
            <w:tcW w:w="893" w:type="dxa"/>
            <w:gridSpan w:val="2"/>
            <w:tcBorders>
              <w:left w:val="single" w:sz="4" w:space="0" w:color="auto"/>
            </w:tcBorders>
            <w:vAlign w:val="bottom"/>
          </w:tcPr>
          <w:p w:rsidR="005E30F5" w:rsidRPr="004E210D" w:rsidRDefault="005E30F5" w:rsidP="004E210D">
            <w:pPr>
              <w:jc w:val="right"/>
              <w:rPr>
                <w:color w:val="000000"/>
              </w:rPr>
            </w:pPr>
            <w:r w:rsidRPr="004E210D">
              <w:rPr>
                <w:color w:val="000000"/>
                <w:sz w:val="22"/>
                <w:szCs w:val="22"/>
              </w:rPr>
              <w:t>-</w:t>
            </w:r>
          </w:p>
        </w:tc>
        <w:tc>
          <w:tcPr>
            <w:tcW w:w="992" w:type="dxa"/>
            <w:tcBorders>
              <w:right w:val="single" w:sz="4" w:space="0" w:color="auto"/>
            </w:tcBorders>
            <w:vAlign w:val="bottom"/>
          </w:tcPr>
          <w:p w:rsidR="005E30F5" w:rsidRPr="004E210D" w:rsidRDefault="005E30F5" w:rsidP="004E210D">
            <w:pPr>
              <w:jc w:val="right"/>
            </w:pPr>
            <w:r w:rsidRPr="004E210D">
              <w:rPr>
                <w:sz w:val="22"/>
                <w:szCs w:val="22"/>
              </w:rPr>
              <w:t>15</w:t>
            </w:r>
          </w:p>
        </w:tc>
        <w:tc>
          <w:tcPr>
            <w:tcW w:w="851" w:type="dxa"/>
            <w:tcBorders>
              <w:left w:val="single" w:sz="4" w:space="0" w:color="auto"/>
            </w:tcBorders>
            <w:vAlign w:val="bottom"/>
          </w:tcPr>
          <w:p w:rsidR="005E30F5" w:rsidRPr="004E210D" w:rsidRDefault="005E30F5" w:rsidP="004E210D">
            <w:pPr>
              <w:jc w:val="right"/>
            </w:pPr>
            <w:r w:rsidRPr="004E210D">
              <w:rPr>
                <w:sz w:val="22"/>
                <w:szCs w:val="22"/>
              </w:rPr>
              <w:t>0,003</w:t>
            </w:r>
          </w:p>
        </w:tc>
        <w:tc>
          <w:tcPr>
            <w:tcW w:w="992" w:type="dxa"/>
            <w:tcBorders>
              <w:right w:val="single" w:sz="4" w:space="0" w:color="auto"/>
            </w:tcBorders>
            <w:vAlign w:val="bottom"/>
          </w:tcPr>
          <w:p w:rsidR="005E30F5" w:rsidRPr="004E210D" w:rsidRDefault="005E30F5" w:rsidP="004E210D">
            <w:pPr>
              <w:jc w:val="right"/>
            </w:pPr>
            <w:r w:rsidRPr="004E210D">
              <w:rPr>
                <w:sz w:val="22"/>
                <w:szCs w:val="22"/>
              </w:rPr>
              <w:t>102</w:t>
            </w:r>
          </w:p>
        </w:tc>
        <w:tc>
          <w:tcPr>
            <w:tcW w:w="761" w:type="dxa"/>
            <w:tcBorders>
              <w:left w:val="single" w:sz="4" w:space="0" w:color="auto"/>
            </w:tcBorders>
            <w:vAlign w:val="bottom"/>
          </w:tcPr>
          <w:p w:rsidR="005E30F5" w:rsidRPr="004E210D" w:rsidRDefault="005E30F5" w:rsidP="004E210D">
            <w:pPr>
              <w:jc w:val="right"/>
            </w:pPr>
            <w:r w:rsidRPr="004E210D">
              <w:rPr>
                <w:sz w:val="22"/>
                <w:szCs w:val="22"/>
              </w:rPr>
              <w:t>0,01</w:t>
            </w:r>
          </w:p>
        </w:tc>
        <w:tc>
          <w:tcPr>
            <w:tcW w:w="1478" w:type="dxa"/>
            <w:gridSpan w:val="2"/>
            <w:vAlign w:val="bottom"/>
          </w:tcPr>
          <w:p w:rsidR="005E30F5" w:rsidRPr="004E210D" w:rsidRDefault="005E30F5" w:rsidP="004E210D">
            <w:pPr>
              <w:jc w:val="right"/>
              <w:rPr>
                <w:color w:val="000000"/>
              </w:rPr>
            </w:pPr>
            <w:r w:rsidRPr="004E210D">
              <w:rPr>
                <w:color w:val="000000"/>
                <w:sz w:val="22"/>
                <w:szCs w:val="22"/>
              </w:rPr>
              <w:t>-</w:t>
            </w:r>
          </w:p>
        </w:tc>
      </w:tr>
      <w:tr w:rsidR="005E30F5" w:rsidRPr="00BB5753" w:rsidTr="002B74C7">
        <w:tc>
          <w:tcPr>
            <w:tcW w:w="2372" w:type="dxa"/>
          </w:tcPr>
          <w:p w:rsidR="005E30F5" w:rsidRPr="004E210D" w:rsidRDefault="005E30F5" w:rsidP="00F87992">
            <w:r w:rsidRPr="004E210D">
              <w:rPr>
                <w:sz w:val="22"/>
                <w:szCs w:val="22"/>
              </w:rPr>
              <w:t>Субсидии на кормовые культуры</w:t>
            </w:r>
          </w:p>
        </w:tc>
        <w:tc>
          <w:tcPr>
            <w:tcW w:w="949" w:type="dxa"/>
            <w:tcBorders>
              <w:right w:val="single" w:sz="4" w:space="0" w:color="auto"/>
            </w:tcBorders>
            <w:vAlign w:val="bottom"/>
          </w:tcPr>
          <w:p w:rsidR="005E30F5" w:rsidRPr="004E210D" w:rsidRDefault="005E30F5" w:rsidP="004E210D">
            <w:pPr>
              <w:jc w:val="right"/>
              <w:rPr>
                <w:color w:val="000000"/>
              </w:rPr>
            </w:pPr>
            <w:r w:rsidRPr="004E210D">
              <w:rPr>
                <w:color w:val="000000"/>
                <w:sz w:val="22"/>
                <w:szCs w:val="22"/>
              </w:rPr>
              <w:t>2799</w:t>
            </w:r>
          </w:p>
        </w:tc>
        <w:tc>
          <w:tcPr>
            <w:tcW w:w="893" w:type="dxa"/>
            <w:gridSpan w:val="2"/>
            <w:tcBorders>
              <w:left w:val="single" w:sz="4" w:space="0" w:color="auto"/>
            </w:tcBorders>
            <w:vAlign w:val="bottom"/>
          </w:tcPr>
          <w:p w:rsidR="005E30F5" w:rsidRPr="004E210D" w:rsidRDefault="005E30F5" w:rsidP="004E210D">
            <w:pPr>
              <w:jc w:val="right"/>
              <w:rPr>
                <w:color w:val="000000"/>
              </w:rPr>
            </w:pPr>
            <w:r w:rsidRPr="004E210D">
              <w:rPr>
                <w:color w:val="000000"/>
                <w:sz w:val="22"/>
                <w:szCs w:val="22"/>
              </w:rPr>
              <w:t>1,9</w:t>
            </w:r>
          </w:p>
        </w:tc>
        <w:tc>
          <w:tcPr>
            <w:tcW w:w="992" w:type="dxa"/>
            <w:tcBorders>
              <w:right w:val="single" w:sz="4" w:space="0" w:color="auto"/>
            </w:tcBorders>
            <w:vAlign w:val="bottom"/>
          </w:tcPr>
          <w:p w:rsidR="005E30F5" w:rsidRPr="004E210D" w:rsidRDefault="005E30F5" w:rsidP="004E210D">
            <w:pPr>
              <w:jc w:val="right"/>
            </w:pPr>
            <w:r w:rsidRPr="004E210D">
              <w:rPr>
                <w:sz w:val="22"/>
                <w:szCs w:val="22"/>
              </w:rPr>
              <w:t>2080</w:t>
            </w:r>
          </w:p>
        </w:tc>
        <w:tc>
          <w:tcPr>
            <w:tcW w:w="851" w:type="dxa"/>
            <w:tcBorders>
              <w:left w:val="single" w:sz="4" w:space="0" w:color="auto"/>
            </w:tcBorders>
            <w:vAlign w:val="bottom"/>
          </w:tcPr>
          <w:p w:rsidR="005E30F5" w:rsidRPr="004E210D" w:rsidRDefault="005E30F5" w:rsidP="004E210D">
            <w:pPr>
              <w:jc w:val="right"/>
            </w:pPr>
            <w:r w:rsidRPr="004E210D">
              <w:rPr>
                <w:sz w:val="22"/>
                <w:szCs w:val="22"/>
              </w:rPr>
              <w:t>0,4</w:t>
            </w:r>
          </w:p>
        </w:tc>
        <w:tc>
          <w:tcPr>
            <w:tcW w:w="992" w:type="dxa"/>
            <w:tcBorders>
              <w:right w:val="single" w:sz="4" w:space="0" w:color="auto"/>
            </w:tcBorders>
            <w:vAlign w:val="bottom"/>
          </w:tcPr>
          <w:p w:rsidR="005E30F5" w:rsidRPr="004E210D" w:rsidRDefault="005E30F5" w:rsidP="004E210D">
            <w:pPr>
              <w:jc w:val="right"/>
            </w:pPr>
            <w:r w:rsidRPr="004E210D">
              <w:rPr>
                <w:sz w:val="22"/>
                <w:szCs w:val="22"/>
              </w:rPr>
              <w:t>1092</w:t>
            </w:r>
          </w:p>
        </w:tc>
        <w:tc>
          <w:tcPr>
            <w:tcW w:w="761" w:type="dxa"/>
            <w:tcBorders>
              <w:left w:val="single" w:sz="4" w:space="0" w:color="auto"/>
            </w:tcBorders>
            <w:vAlign w:val="bottom"/>
          </w:tcPr>
          <w:p w:rsidR="005E30F5" w:rsidRPr="004E210D" w:rsidRDefault="005E30F5" w:rsidP="004E210D">
            <w:pPr>
              <w:jc w:val="right"/>
            </w:pPr>
            <w:r w:rsidRPr="004E210D">
              <w:rPr>
                <w:sz w:val="22"/>
                <w:szCs w:val="22"/>
              </w:rPr>
              <w:t>0,1</w:t>
            </w:r>
          </w:p>
        </w:tc>
        <w:tc>
          <w:tcPr>
            <w:tcW w:w="1478" w:type="dxa"/>
            <w:gridSpan w:val="2"/>
            <w:vAlign w:val="bottom"/>
          </w:tcPr>
          <w:p w:rsidR="005E30F5" w:rsidRPr="004E210D" w:rsidRDefault="005E30F5" w:rsidP="004E210D">
            <w:pPr>
              <w:jc w:val="right"/>
              <w:rPr>
                <w:color w:val="000000"/>
              </w:rPr>
            </w:pPr>
            <w:r w:rsidRPr="004E210D">
              <w:rPr>
                <w:color w:val="000000"/>
                <w:sz w:val="22"/>
                <w:szCs w:val="22"/>
              </w:rPr>
              <w:t>39,0</w:t>
            </w:r>
          </w:p>
        </w:tc>
      </w:tr>
      <w:tr w:rsidR="005E30F5" w:rsidRPr="00BB5753" w:rsidTr="002B74C7">
        <w:tc>
          <w:tcPr>
            <w:tcW w:w="2372" w:type="dxa"/>
          </w:tcPr>
          <w:p w:rsidR="005E30F5" w:rsidRPr="004E210D" w:rsidRDefault="005E30F5" w:rsidP="00F87992">
            <w:r w:rsidRPr="004E210D">
              <w:rPr>
                <w:sz w:val="22"/>
                <w:szCs w:val="22"/>
              </w:rPr>
              <w:t>Субсидии на плодово-ягодные насаждения (семечковые, косточковые, ягодники)</w:t>
            </w:r>
          </w:p>
        </w:tc>
        <w:tc>
          <w:tcPr>
            <w:tcW w:w="949" w:type="dxa"/>
            <w:tcBorders>
              <w:right w:val="single" w:sz="4" w:space="0" w:color="auto"/>
            </w:tcBorders>
            <w:vAlign w:val="bottom"/>
          </w:tcPr>
          <w:p w:rsidR="005E30F5" w:rsidRPr="004E210D" w:rsidRDefault="005E30F5" w:rsidP="004E210D">
            <w:pPr>
              <w:jc w:val="right"/>
              <w:rPr>
                <w:color w:val="000000"/>
              </w:rPr>
            </w:pPr>
            <w:r w:rsidRPr="004E210D">
              <w:rPr>
                <w:color w:val="000000"/>
                <w:sz w:val="22"/>
                <w:szCs w:val="22"/>
              </w:rPr>
              <w:t>26628</w:t>
            </w:r>
          </w:p>
        </w:tc>
        <w:tc>
          <w:tcPr>
            <w:tcW w:w="893" w:type="dxa"/>
            <w:gridSpan w:val="2"/>
            <w:tcBorders>
              <w:left w:val="single" w:sz="4" w:space="0" w:color="auto"/>
            </w:tcBorders>
            <w:vAlign w:val="bottom"/>
          </w:tcPr>
          <w:p w:rsidR="005E30F5" w:rsidRPr="004E210D" w:rsidRDefault="005E30F5" w:rsidP="004E210D">
            <w:pPr>
              <w:jc w:val="right"/>
              <w:rPr>
                <w:color w:val="000000"/>
              </w:rPr>
            </w:pPr>
            <w:r w:rsidRPr="004E210D">
              <w:rPr>
                <w:color w:val="000000"/>
                <w:sz w:val="22"/>
                <w:szCs w:val="22"/>
              </w:rPr>
              <w:t>17,7</w:t>
            </w:r>
          </w:p>
        </w:tc>
        <w:tc>
          <w:tcPr>
            <w:tcW w:w="992" w:type="dxa"/>
            <w:tcBorders>
              <w:right w:val="single" w:sz="4" w:space="0" w:color="auto"/>
            </w:tcBorders>
            <w:vAlign w:val="bottom"/>
          </w:tcPr>
          <w:p w:rsidR="005E30F5" w:rsidRPr="004E210D" w:rsidRDefault="005E30F5" w:rsidP="004E210D">
            <w:pPr>
              <w:jc w:val="right"/>
            </w:pPr>
            <w:r w:rsidRPr="004E210D">
              <w:rPr>
                <w:sz w:val="22"/>
                <w:szCs w:val="22"/>
              </w:rPr>
              <w:t>127329</w:t>
            </w:r>
          </w:p>
        </w:tc>
        <w:tc>
          <w:tcPr>
            <w:tcW w:w="851" w:type="dxa"/>
            <w:tcBorders>
              <w:left w:val="single" w:sz="4" w:space="0" w:color="auto"/>
            </w:tcBorders>
            <w:vAlign w:val="bottom"/>
          </w:tcPr>
          <w:p w:rsidR="005E30F5" w:rsidRPr="004E210D" w:rsidRDefault="005E30F5" w:rsidP="004E210D">
            <w:pPr>
              <w:jc w:val="right"/>
            </w:pPr>
            <w:r w:rsidRPr="004E210D">
              <w:rPr>
                <w:sz w:val="22"/>
                <w:szCs w:val="22"/>
              </w:rPr>
              <w:t>22,2</w:t>
            </w:r>
          </w:p>
        </w:tc>
        <w:tc>
          <w:tcPr>
            <w:tcW w:w="992" w:type="dxa"/>
            <w:tcBorders>
              <w:right w:val="single" w:sz="4" w:space="0" w:color="auto"/>
            </w:tcBorders>
            <w:vAlign w:val="bottom"/>
          </w:tcPr>
          <w:p w:rsidR="005E30F5" w:rsidRPr="004E210D" w:rsidRDefault="005E30F5" w:rsidP="004E210D">
            <w:pPr>
              <w:jc w:val="right"/>
            </w:pPr>
            <w:r w:rsidRPr="004E210D">
              <w:rPr>
                <w:sz w:val="22"/>
                <w:szCs w:val="22"/>
              </w:rPr>
              <w:t>215246</w:t>
            </w:r>
          </w:p>
        </w:tc>
        <w:tc>
          <w:tcPr>
            <w:tcW w:w="761" w:type="dxa"/>
            <w:tcBorders>
              <w:left w:val="single" w:sz="4" w:space="0" w:color="auto"/>
            </w:tcBorders>
            <w:vAlign w:val="bottom"/>
          </w:tcPr>
          <w:p w:rsidR="005E30F5" w:rsidRPr="004E210D" w:rsidRDefault="005E30F5" w:rsidP="004E210D">
            <w:pPr>
              <w:jc w:val="right"/>
            </w:pPr>
            <w:r w:rsidRPr="004E210D">
              <w:rPr>
                <w:sz w:val="22"/>
                <w:szCs w:val="22"/>
              </w:rPr>
              <w:t>24,4</w:t>
            </w:r>
          </w:p>
        </w:tc>
        <w:tc>
          <w:tcPr>
            <w:tcW w:w="1478" w:type="dxa"/>
            <w:gridSpan w:val="2"/>
            <w:vAlign w:val="bottom"/>
          </w:tcPr>
          <w:p w:rsidR="005E30F5" w:rsidRPr="004E210D" w:rsidRDefault="005E30F5" w:rsidP="004E210D">
            <w:pPr>
              <w:jc w:val="right"/>
              <w:rPr>
                <w:color w:val="000000"/>
              </w:rPr>
            </w:pPr>
            <w:r w:rsidRPr="004E210D">
              <w:rPr>
                <w:color w:val="000000"/>
                <w:sz w:val="22"/>
                <w:szCs w:val="22"/>
              </w:rPr>
              <w:t>в 8,1 раз</w:t>
            </w:r>
          </w:p>
        </w:tc>
      </w:tr>
      <w:tr w:rsidR="005E30F5" w:rsidRPr="00BB5753" w:rsidTr="002B74C7">
        <w:tc>
          <w:tcPr>
            <w:tcW w:w="2372" w:type="dxa"/>
          </w:tcPr>
          <w:p w:rsidR="005E30F5" w:rsidRPr="004E210D" w:rsidRDefault="005E30F5" w:rsidP="0077734B">
            <w:r w:rsidRPr="004E210D">
              <w:rPr>
                <w:sz w:val="22"/>
                <w:szCs w:val="22"/>
              </w:rPr>
              <w:t>Субсидии на виноградники</w:t>
            </w:r>
          </w:p>
        </w:tc>
        <w:tc>
          <w:tcPr>
            <w:tcW w:w="992" w:type="dxa"/>
            <w:gridSpan w:val="2"/>
            <w:vAlign w:val="bottom"/>
          </w:tcPr>
          <w:p w:rsidR="005E30F5" w:rsidRPr="004E210D" w:rsidRDefault="005E30F5" w:rsidP="004E210D">
            <w:pPr>
              <w:jc w:val="right"/>
              <w:rPr>
                <w:color w:val="000000"/>
              </w:rPr>
            </w:pPr>
            <w:r w:rsidRPr="004E210D">
              <w:rPr>
                <w:color w:val="000000"/>
                <w:sz w:val="22"/>
                <w:szCs w:val="22"/>
              </w:rPr>
              <w:t>57215</w:t>
            </w:r>
          </w:p>
        </w:tc>
        <w:tc>
          <w:tcPr>
            <w:tcW w:w="850" w:type="dxa"/>
            <w:vAlign w:val="bottom"/>
          </w:tcPr>
          <w:p w:rsidR="005E30F5" w:rsidRPr="004E210D" w:rsidRDefault="005E30F5" w:rsidP="004E210D">
            <w:pPr>
              <w:jc w:val="right"/>
              <w:rPr>
                <w:color w:val="000000"/>
              </w:rPr>
            </w:pPr>
            <w:r w:rsidRPr="004E210D">
              <w:rPr>
                <w:color w:val="000000"/>
                <w:sz w:val="22"/>
                <w:szCs w:val="22"/>
              </w:rPr>
              <w:t>38</w:t>
            </w:r>
          </w:p>
        </w:tc>
        <w:tc>
          <w:tcPr>
            <w:tcW w:w="992" w:type="dxa"/>
            <w:vAlign w:val="bottom"/>
          </w:tcPr>
          <w:p w:rsidR="005E30F5" w:rsidRPr="004E210D" w:rsidRDefault="005E30F5" w:rsidP="004E210D">
            <w:pPr>
              <w:jc w:val="right"/>
            </w:pPr>
            <w:r w:rsidRPr="004E210D">
              <w:rPr>
                <w:sz w:val="22"/>
                <w:szCs w:val="22"/>
              </w:rPr>
              <w:t>154674</w:t>
            </w:r>
          </w:p>
        </w:tc>
        <w:tc>
          <w:tcPr>
            <w:tcW w:w="851" w:type="dxa"/>
            <w:vAlign w:val="bottom"/>
          </w:tcPr>
          <w:p w:rsidR="005E30F5" w:rsidRPr="004E210D" w:rsidRDefault="005E30F5" w:rsidP="004E210D">
            <w:pPr>
              <w:jc w:val="right"/>
            </w:pPr>
            <w:r w:rsidRPr="004E210D">
              <w:rPr>
                <w:sz w:val="22"/>
                <w:szCs w:val="22"/>
              </w:rPr>
              <w:t>27,1</w:t>
            </w:r>
          </w:p>
        </w:tc>
        <w:tc>
          <w:tcPr>
            <w:tcW w:w="992" w:type="dxa"/>
            <w:vAlign w:val="bottom"/>
          </w:tcPr>
          <w:p w:rsidR="005E30F5" w:rsidRPr="004E210D" w:rsidRDefault="005E30F5" w:rsidP="004E210D">
            <w:pPr>
              <w:jc w:val="right"/>
            </w:pPr>
            <w:r w:rsidRPr="004E210D">
              <w:rPr>
                <w:sz w:val="22"/>
                <w:szCs w:val="22"/>
              </w:rPr>
              <w:t>231862</w:t>
            </w:r>
          </w:p>
        </w:tc>
        <w:tc>
          <w:tcPr>
            <w:tcW w:w="854" w:type="dxa"/>
            <w:gridSpan w:val="2"/>
            <w:vAlign w:val="bottom"/>
          </w:tcPr>
          <w:p w:rsidR="005E30F5" w:rsidRPr="004E210D" w:rsidRDefault="005E30F5" w:rsidP="004E210D">
            <w:pPr>
              <w:jc w:val="right"/>
            </w:pPr>
            <w:r w:rsidRPr="004E210D">
              <w:rPr>
                <w:sz w:val="22"/>
                <w:szCs w:val="22"/>
              </w:rPr>
              <w:t>26,3</w:t>
            </w:r>
          </w:p>
        </w:tc>
        <w:tc>
          <w:tcPr>
            <w:tcW w:w="1385" w:type="dxa"/>
            <w:vAlign w:val="bottom"/>
          </w:tcPr>
          <w:p w:rsidR="005E30F5" w:rsidRPr="004E210D" w:rsidRDefault="005E30F5" w:rsidP="004E210D">
            <w:pPr>
              <w:jc w:val="right"/>
            </w:pPr>
            <w:r w:rsidRPr="004E210D">
              <w:rPr>
                <w:sz w:val="22"/>
                <w:szCs w:val="22"/>
              </w:rPr>
              <w:t>в 4 раза</w:t>
            </w:r>
          </w:p>
        </w:tc>
      </w:tr>
      <w:tr w:rsidR="005E30F5" w:rsidRPr="009374E2" w:rsidTr="002B74C7">
        <w:tc>
          <w:tcPr>
            <w:tcW w:w="2372" w:type="dxa"/>
          </w:tcPr>
          <w:p w:rsidR="005E30F5" w:rsidRPr="004E210D" w:rsidRDefault="005E30F5" w:rsidP="0077734B">
            <w:r w:rsidRPr="004E210D">
              <w:rPr>
                <w:sz w:val="22"/>
                <w:szCs w:val="22"/>
              </w:rPr>
              <w:t>Итого субсидии</w:t>
            </w:r>
          </w:p>
        </w:tc>
        <w:tc>
          <w:tcPr>
            <w:tcW w:w="992" w:type="dxa"/>
            <w:gridSpan w:val="2"/>
          </w:tcPr>
          <w:p w:rsidR="005E30F5" w:rsidRPr="004E210D" w:rsidRDefault="005E30F5" w:rsidP="004E210D">
            <w:pPr>
              <w:jc w:val="right"/>
            </w:pPr>
            <w:r w:rsidRPr="004E210D">
              <w:rPr>
                <w:sz w:val="22"/>
                <w:szCs w:val="22"/>
              </w:rPr>
              <w:t>150361</w:t>
            </w:r>
          </w:p>
        </w:tc>
        <w:tc>
          <w:tcPr>
            <w:tcW w:w="850" w:type="dxa"/>
          </w:tcPr>
          <w:p w:rsidR="005E30F5" w:rsidRPr="004E210D" w:rsidRDefault="005E30F5" w:rsidP="004E210D">
            <w:pPr>
              <w:jc w:val="right"/>
            </w:pPr>
            <w:r w:rsidRPr="004E210D">
              <w:rPr>
                <w:sz w:val="22"/>
                <w:szCs w:val="22"/>
              </w:rPr>
              <w:t>100,0</w:t>
            </w:r>
          </w:p>
        </w:tc>
        <w:tc>
          <w:tcPr>
            <w:tcW w:w="992" w:type="dxa"/>
          </w:tcPr>
          <w:p w:rsidR="005E30F5" w:rsidRPr="004E210D" w:rsidRDefault="005E30F5" w:rsidP="004E210D">
            <w:pPr>
              <w:jc w:val="right"/>
            </w:pPr>
            <w:r w:rsidRPr="004E210D">
              <w:rPr>
                <w:sz w:val="22"/>
                <w:szCs w:val="22"/>
              </w:rPr>
              <w:t>571488</w:t>
            </w:r>
          </w:p>
        </w:tc>
        <w:tc>
          <w:tcPr>
            <w:tcW w:w="851" w:type="dxa"/>
          </w:tcPr>
          <w:p w:rsidR="005E30F5" w:rsidRPr="004E210D" w:rsidRDefault="005E30F5" w:rsidP="004E210D">
            <w:pPr>
              <w:jc w:val="right"/>
            </w:pPr>
            <w:r w:rsidRPr="004E210D">
              <w:rPr>
                <w:sz w:val="22"/>
                <w:szCs w:val="22"/>
              </w:rPr>
              <w:t>100,0</w:t>
            </w:r>
          </w:p>
        </w:tc>
        <w:tc>
          <w:tcPr>
            <w:tcW w:w="992" w:type="dxa"/>
          </w:tcPr>
          <w:p w:rsidR="005E30F5" w:rsidRPr="004E210D" w:rsidRDefault="005E30F5" w:rsidP="004E210D">
            <w:pPr>
              <w:jc w:val="right"/>
            </w:pPr>
            <w:r w:rsidRPr="004E210D">
              <w:rPr>
                <w:sz w:val="22"/>
                <w:szCs w:val="22"/>
              </w:rPr>
              <w:t>880922</w:t>
            </w:r>
          </w:p>
        </w:tc>
        <w:tc>
          <w:tcPr>
            <w:tcW w:w="854" w:type="dxa"/>
            <w:gridSpan w:val="2"/>
          </w:tcPr>
          <w:p w:rsidR="005E30F5" w:rsidRPr="004E210D" w:rsidRDefault="005E30F5" w:rsidP="004E210D">
            <w:pPr>
              <w:jc w:val="right"/>
            </w:pPr>
            <w:r w:rsidRPr="004E210D">
              <w:rPr>
                <w:sz w:val="22"/>
                <w:szCs w:val="22"/>
              </w:rPr>
              <w:t>100</w:t>
            </w:r>
          </w:p>
        </w:tc>
        <w:tc>
          <w:tcPr>
            <w:tcW w:w="1385" w:type="dxa"/>
            <w:tcBorders>
              <w:right w:val="single" w:sz="4" w:space="0" w:color="auto"/>
            </w:tcBorders>
          </w:tcPr>
          <w:p w:rsidR="005E30F5" w:rsidRPr="004E210D" w:rsidRDefault="005E30F5" w:rsidP="004E210D">
            <w:pPr>
              <w:jc w:val="right"/>
            </w:pPr>
            <w:r w:rsidRPr="004E210D">
              <w:rPr>
                <w:sz w:val="22"/>
                <w:szCs w:val="22"/>
              </w:rPr>
              <w:t>в 5,8 раз</w:t>
            </w:r>
          </w:p>
        </w:tc>
      </w:tr>
      <w:tr w:rsidR="005E30F5" w:rsidRPr="00A23989" w:rsidTr="002B74C7">
        <w:tc>
          <w:tcPr>
            <w:tcW w:w="9288" w:type="dxa"/>
            <w:gridSpan w:val="10"/>
            <w:tcBorders>
              <w:right w:val="single" w:sz="4" w:space="0" w:color="auto"/>
            </w:tcBorders>
          </w:tcPr>
          <w:p w:rsidR="005E30F5" w:rsidRPr="004E210D" w:rsidRDefault="005E30F5" w:rsidP="004E210D">
            <w:pPr>
              <w:jc w:val="center"/>
            </w:pPr>
            <w:r w:rsidRPr="004E210D">
              <w:rPr>
                <w:sz w:val="22"/>
                <w:szCs w:val="22"/>
              </w:rPr>
              <w:t>Доля субсидии в выручке от реализации, %</w:t>
            </w:r>
          </w:p>
        </w:tc>
      </w:tr>
      <w:tr w:rsidR="005E30F5" w:rsidRPr="00A23989" w:rsidTr="002B74C7">
        <w:tc>
          <w:tcPr>
            <w:tcW w:w="2372" w:type="dxa"/>
          </w:tcPr>
          <w:p w:rsidR="005E30F5" w:rsidRPr="004E210D" w:rsidRDefault="005E30F5" w:rsidP="0077734B">
            <w:r w:rsidRPr="004E210D">
              <w:rPr>
                <w:sz w:val="22"/>
                <w:szCs w:val="22"/>
              </w:rPr>
              <w:t>Зерновых и зернобобовых</w:t>
            </w:r>
          </w:p>
        </w:tc>
        <w:tc>
          <w:tcPr>
            <w:tcW w:w="1842" w:type="dxa"/>
            <w:gridSpan w:val="3"/>
            <w:vAlign w:val="bottom"/>
          </w:tcPr>
          <w:p w:rsidR="005E30F5" w:rsidRPr="004E210D" w:rsidRDefault="005E30F5" w:rsidP="004E210D">
            <w:pPr>
              <w:jc w:val="right"/>
            </w:pPr>
            <w:r w:rsidRPr="004E210D">
              <w:rPr>
                <w:sz w:val="22"/>
                <w:szCs w:val="22"/>
              </w:rPr>
              <w:t>0,2</w:t>
            </w:r>
          </w:p>
        </w:tc>
        <w:tc>
          <w:tcPr>
            <w:tcW w:w="1843" w:type="dxa"/>
            <w:gridSpan w:val="2"/>
            <w:vAlign w:val="bottom"/>
          </w:tcPr>
          <w:p w:rsidR="005E30F5" w:rsidRPr="004E210D" w:rsidRDefault="005E30F5" w:rsidP="004E210D">
            <w:pPr>
              <w:jc w:val="right"/>
            </w:pPr>
            <w:r w:rsidRPr="004E210D">
              <w:rPr>
                <w:sz w:val="22"/>
                <w:szCs w:val="22"/>
              </w:rPr>
              <w:t>0,8</w:t>
            </w:r>
          </w:p>
        </w:tc>
        <w:tc>
          <w:tcPr>
            <w:tcW w:w="1846" w:type="dxa"/>
            <w:gridSpan w:val="3"/>
            <w:vAlign w:val="bottom"/>
          </w:tcPr>
          <w:p w:rsidR="005E30F5" w:rsidRPr="004E210D" w:rsidRDefault="005E30F5" w:rsidP="004E210D">
            <w:pPr>
              <w:jc w:val="right"/>
            </w:pPr>
            <w:r w:rsidRPr="004E210D">
              <w:rPr>
                <w:sz w:val="22"/>
                <w:szCs w:val="22"/>
              </w:rPr>
              <w:t>0,8</w:t>
            </w:r>
          </w:p>
        </w:tc>
        <w:tc>
          <w:tcPr>
            <w:tcW w:w="1385" w:type="dxa"/>
            <w:tcBorders>
              <w:right w:val="single" w:sz="4" w:space="0" w:color="auto"/>
            </w:tcBorders>
            <w:vAlign w:val="bottom"/>
          </w:tcPr>
          <w:p w:rsidR="005E30F5" w:rsidRPr="004E210D" w:rsidRDefault="005E30F5" w:rsidP="004E210D">
            <w:pPr>
              <w:jc w:val="right"/>
            </w:pPr>
            <w:r w:rsidRPr="004E210D">
              <w:rPr>
                <w:sz w:val="22"/>
                <w:szCs w:val="22"/>
              </w:rPr>
              <w:t>-</w:t>
            </w:r>
          </w:p>
        </w:tc>
      </w:tr>
      <w:tr w:rsidR="005E30F5" w:rsidRPr="00A23989" w:rsidTr="002B74C7">
        <w:tc>
          <w:tcPr>
            <w:tcW w:w="2372" w:type="dxa"/>
          </w:tcPr>
          <w:p w:rsidR="005E30F5" w:rsidRPr="004E210D" w:rsidRDefault="005E30F5" w:rsidP="0077734B">
            <w:r w:rsidRPr="004E210D">
              <w:rPr>
                <w:sz w:val="22"/>
                <w:szCs w:val="22"/>
              </w:rPr>
              <w:t>Овощей открытого грунта</w:t>
            </w:r>
          </w:p>
        </w:tc>
        <w:tc>
          <w:tcPr>
            <w:tcW w:w="1842" w:type="dxa"/>
            <w:gridSpan w:val="3"/>
            <w:vAlign w:val="bottom"/>
          </w:tcPr>
          <w:p w:rsidR="005E30F5" w:rsidRPr="004E210D" w:rsidRDefault="005E30F5" w:rsidP="004E210D">
            <w:pPr>
              <w:jc w:val="right"/>
            </w:pPr>
            <w:r w:rsidRPr="004E210D">
              <w:rPr>
                <w:sz w:val="22"/>
                <w:szCs w:val="22"/>
              </w:rPr>
              <w:t>-</w:t>
            </w:r>
          </w:p>
        </w:tc>
        <w:tc>
          <w:tcPr>
            <w:tcW w:w="1843" w:type="dxa"/>
            <w:gridSpan w:val="2"/>
            <w:vAlign w:val="bottom"/>
          </w:tcPr>
          <w:p w:rsidR="005E30F5" w:rsidRPr="004E210D" w:rsidRDefault="005E30F5" w:rsidP="004E210D">
            <w:pPr>
              <w:jc w:val="right"/>
            </w:pPr>
            <w:r w:rsidRPr="004E210D">
              <w:rPr>
                <w:sz w:val="22"/>
                <w:szCs w:val="22"/>
              </w:rPr>
              <w:t>0,002</w:t>
            </w:r>
          </w:p>
        </w:tc>
        <w:tc>
          <w:tcPr>
            <w:tcW w:w="1846" w:type="dxa"/>
            <w:gridSpan w:val="3"/>
            <w:vAlign w:val="bottom"/>
          </w:tcPr>
          <w:p w:rsidR="005E30F5" w:rsidRPr="004E210D" w:rsidRDefault="005E30F5" w:rsidP="004E210D">
            <w:pPr>
              <w:jc w:val="right"/>
            </w:pPr>
            <w:r w:rsidRPr="004E210D">
              <w:rPr>
                <w:sz w:val="22"/>
                <w:szCs w:val="22"/>
              </w:rPr>
              <w:t>0,03</w:t>
            </w:r>
          </w:p>
        </w:tc>
        <w:tc>
          <w:tcPr>
            <w:tcW w:w="1385" w:type="dxa"/>
            <w:vAlign w:val="bottom"/>
          </w:tcPr>
          <w:p w:rsidR="005E30F5" w:rsidRPr="004E210D" w:rsidRDefault="005E30F5" w:rsidP="004E210D">
            <w:pPr>
              <w:jc w:val="right"/>
            </w:pPr>
            <w:r w:rsidRPr="004E210D">
              <w:rPr>
                <w:sz w:val="22"/>
                <w:szCs w:val="22"/>
              </w:rPr>
              <w:t>-</w:t>
            </w:r>
          </w:p>
        </w:tc>
      </w:tr>
      <w:tr w:rsidR="005E30F5" w:rsidRPr="00A23989" w:rsidTr="002B74C7">
        <w:tc>
          <w:tcPr>
            <w:tcW w:w="2372" w:type="dxa"/>
          </w:tcPr>
          <w:p w:rsidR="005E30F5" w:rsidRPr="004E210D" w:rsidRDefault="005E30F5" w:rsidP="0077734B">
            <w:r w:rsidRPr="004E210D">
              <w:rPr>
                <w:sz w:val="22"/>
                <w:szCs w:val="22"/>
              </w:rPr>
              <w:t>Плодово-ягодных насаждений (семечковые, косточковые,</w:t>
            </w:r>
          </w:p>
          <w:p w:rsidR="005E30F5" w:rsidRPr="004E210D" w:rsidRDefault="005E30F5" w:rsidP="0077734B">
            <w:r w:rsidRPr="004E210D">
              <w:rPr>
                <w:sz w:val="22"/>
                <w:szCs w:val="22"/>
              </w:rPr>
              <w:t>ягодники)</w:t>
            </w:r>
          </w:p>
        </w:tc>
        <w:tc>
          <w:tcPr>
            <w:tcW w:w="1842" w:type="dxa"/>
            <w:gridSpan w:val="3"/>
            <w:vAlign w:val="bottom"/>
          </w:tcPr>
          <w:p w:rsidR="005E30F5" w:rsidRPr="004E210D" w:rsidRDefault="005E30F5" w:rsidP="004E210D">
            <w:pPr>
              <w:jc w:val="right"/>
            </w:pPr>
            <w:r w:rsidRPr="004E210D">
              <w:rPr>
                <w:sz w:val="22"/>
                <w:szCs w:val="22"/>
              </w:rPr>
              <w:t>1,04</w:t>
            </w:r>
          </w:p>
        </w:tc>
        <w:tc>
          <w:tcPr>
            <w:tcW w:w="1843" w:type="dxa"/>
            <w:gridSpan w:val="2"/>
            <w:vAlign w:val="bottom"/>
          </w:tcPr>
          <w:p w:rsidR="005E30F5" w:rsidRPr="004E210D" w:rsidRDefault="005E30F5" w:rsidP="004E210D">
            <w:pPr>
              <w:jc w:val="right"/>
            </w:pPr>
            <w:r w:rsidRPr="004E210D">
              <w:rPr>
                <w:sz w:val="22"/>
                <w:szCs w:val="22"/>
              </w:rPr>
              <w:t>4,4</w:t>
            </w:r>
          </w:p>
        </w:tc>
        <w:tc>
          <w:tcPr>
            <w:tcW w:w="1846" w:type="dxa"/>
            <w:gridSpan w:val="3"/>
            <w:vAlign w:val="bottom"/>
          </w:tcPr>
          <w:p w:rsidR="005E30F5" w:rsidRPr="004E210D" w:rsidRDefault="005E30F5" w:rsidP="004E210D">
            <w:pPr>
              <w:jc w:val="right"/>
            </w:pPr>
            <w:r w:rsidRPr="004E210D">
              <w:rPr>
                <w:sz w:val="22"/>
                <w:szCs w:val="22"/>
              </w:rPr>
              <w:t>6,1</w:t>
            </w:r>
          </w:p>
        </w:tc>
        <w:tc>
          <w:tcPr>
            <w:tcW w:w="1385" w:type="dxa"/>
            <w:vAlign w:val="bottom"/>
          </w:tcPr>
          <w:p w:rsidR="005E30F5" w:rsidRPr="004E210D" w:rsidRDefault="005E30F5" w:rsidP="004E210D">
            <w:pPr>
              <w:jc w:val="right"/>
            </w:pPr>
            <w:r w:rsidRPr="004E210D">
              <w:rPr>
                <w:sz w:val="22"/>
                <w:szCs w:val="22"/>
              </w:rPr>
              <w:t>-</w:t>
            </w:r>
          </w:p>
        </w:tc>
      </w:tr>
      <w:tr w:rsidR="005E30F5" w:rsidRPr="00A23989" w:rsidTr="002B74C7">
        <w:tc>
          <w:tcPr>
            <w:tcW w:w="2372" w:type="dxa"/>
          </w:tcPr>
          <w:p w:rsidR="005E30F5" w:rsidRPr="004E210D" w:rsidRDefault="005E30F5" w:rsidP="0077734B">
            <w:r w:rsidRPr="004E210D">
              <w:rPr>
                <w:sz w:val="22"/>
                <w:szCs w:val="22"/>
              </w:rPr>
              <w:t>Винограда</w:t>
            </w:r>
          </w:p>
        </w:tc>
        <w:tc>
          <w:tcPr>
            <w:tcW w:w="1842" w:type="dxa"/>
            <w:gridSpan w:val="3"/>
            <w:vAlign w:val="bottom"/>
          </w:tcPr>
          <w:p w:rsidR="005E30F5" w:rsidRPr="004E210D" w:rsidRDefault="005E30F5" w:rsidP="004E210D">
            <w:pPr>
              <w:jc w:val="right"/>
            </w:pPr>
            <w:r w:rsidRPr="004E210D">
              <w:rPr>
                <w:sz w:val="22"/>
                <w:szCs w:val="22"/>
              </w:rPr>
              <w:t>5,2</w:t>
            </w:r>
          </w:p>
        </w:tc>
        <w:tc>
          <w:tcPr>
            <w:tcW w:w="1843" w:type="dxa"/>
            <w:gridSpan w:val="2"/>
            <w:vAlign w:val="bottom"/>
          </w:tcPr>
          <w:p w:rsidR="005E30F5" w:rsidRPr="004E210D" w:rsidRDefault="005E30F5" w:rsidP="004E210D">
            <w:pPr>
              <w:jc w:val="right"/>
            </w:pPr>
            <w:r w:rsidRPr="004E210D">
              <w:rPr>
                <w:sz w:val="22"/>
                <w:szCs w:val="22"/>
              </w:rPr>
              <w:t>9,6</w:t>
            </w:r>
          </w:p>
        </w:tc>
        <w:tc>
          <w:tcPr>
            <w:tcW w:w="1846" w:type="dxa"/>
            <w:gridSpan w:val="3"/>
            <w:vAlign w:val="bottom"/>
          </w:tcPr>
          <w:p w:rsidR="005E30F5" w:rsidRPr="004E210D" w:rsidRDefault="005E30F5" w:rsidP="004E210D">
            <w:pPr>
              <w:jc w:val="right"/>
            </w:pPr>
            <w:r w:rsidRPr="004E210D">
              <w:rPr>
                <w:sz w:val="22"/>
                <w:szCs w:val="22"/>
              </w:rPr>
              <w:t>18,4</w:t>
            </w:r>
          </w:p>
        </w:tc>
        <w:tc>
          <w:tcPr>
            <w:tcW w:w="1385" w:type="dxa"/>
            <w:vAlign w:val="bottom"/>
          </w:tcPr>
          <w:p w:rsidR="005E30F5" w:rsidRPr="004E210D" w:rsidRDefault="005E30F5" w:rsidP="004E210D">
            <w:pPr>
              <w:jc w:val="right"/>
            </w:pPr>
            <w:r w:rsidRPr="004E210D">
              <w:rPr>
                <w:sz w:val="22"/>
                <w:szCs w:val="22"/>
              </w:rPr>
              <w:t>-</w:t>
            </w:r>
          </w:p>
        </w:tc>
      </w:tr>
      <w:tr w:rsidR="005E30F5" w:rsidRPr="00F87992" w:rsidTr="002B74C7">
        <w:trPr>
          <w:trHeight w:val="291"/>
        </w:trPr>
        <w:tc>
          <w:tcPr>
            <w:tcW w:w="2372" w:type="dxa"/>
          </w:tcPr>
          <w:p w:rsidR="005E30F5" w:rsidRPr="004E210D" w:rsidRDefault="005E30F5" w:rsidP="0077734B">
            <w:r w:rsidRPr="004E210D">
              <w:rPr>
                <w:sz w:val="22"/>
                <w:szCs w:val="22"/>
              </w:rPr>
              <w:t>Всей продукции</w:t>
            </w:r>
          </w:p>
        </w:tc>
        <w:tc>
          <w:tcPr>
            <w:tcW w:w="1842" w:type="dxa"/>
            <w:gridSpan w:val="3"/>
            <w:vAlign w:val="bottom"/>
          </w:tcPr>
          <w:p w:rsidR="005E30F5" w:rsidRPr="004E210D" w:rsidRDefault="005E30F5" w:rsidP="004E210D">
            <w:pPr>
              <w:jc w:val="right"/>
            </w:pPr>
            <w:r w:rsidRPr="004E210D">
              <w:rPr>
                <w:sz w:val="22"/>
                <w:szCs w:val="22"/>
              </w:rPr>
              <w:t>0,4</w:t>
            </w:r>
          </w:p>
        </w:tc>
        <w:tc>
          <w:tcPr>
            <w:tcW w:w="1843" w:type="dxa"/>
            <w:gridSpan w:val="2"/>
            <w:vAlign w:val="bottom"/>
          </w:tcPr>
          <w:p w:rsidR="005E30F5" w:rsidRPr="004E210D" w:rsidRDefault="005E30F5" w:rsidP="004E210D">
            <w:pPr>
              <w:jc w:val="right"/>
            </w:pPr>
            <w:r w:rsidRPr="004E210D">
              <w:rPr>
                <w:sz w:val="22"/>
                <w:szCs w:val="22"/>
              </w:rPr>
              <w:t>1,4</w:t>
            </w:r>
          </w:p>
        </w:tc>
        <w:tc>
          <w:tcPr>
            <w:tcW w:w="1846" w:type="dxa"/>
            <w:gridSpan w:val="3"/>
            <w:vAlign w:val="bottom"/>
          </w:tcPr>
          <w:p w:rsidR="005E30F5" w:rsidRPr="004E210D" w:rsidRDefault="005E30F5" w:rsidP="004E210D">
            <w:pPr>
              <w:jc w:val="right"/>
            </w:pPr>
            <w:r w:rsidRPr="004E210D">
              <w:rPr>
                <w:sz w:val="22"/>
                <w:szCs w:val="22"/>
              </w:rPr>
              <w:t>1,4</w:t>
            </w:r>
          </w:p>
        </w:tc>
        <w:tc>
          <w:tcPr>
            <w:tcW w:w="1385" w:type="dxa"/>
            <w:vAlign w:val="bottom"/>
          </w:tcPr>
          <w:p w:rsidR="005E30F5" w:rsidRPr="004E210D" w:rsidRDefault="005E30F5" w:rsidP="004E210D">
            <w:pPr>
              <w:jc w:val="right"/>
            </w:pPr>
            <w:r w:rsidRPr="004E210D">
              <w:rPr>
                <w:sz w:val="22"/>
                <w:szCs w:val="22"/>
              </w:rPr>
              <w:t>-</w:t>
            </w:r>
          </w:p>
        </w:tc>
      </w:tr>
    </w:tbl>
    <w:p w:rsidR="005E30F5" w:rsidRDefault="005E30F5" w:rsidP="0088751D">
      <w:pPr>
        <w:spacing w:line="360" w:lineRule="auto"/>
        <w:ind w:firstLine="851"/>
        <w:rPr>
          <w:sz w:val="28"/>
          <w:szCs w:val="28"/>
        </w:rPr>
      </w:pPr>
    </w:p>
    <w:p w:rsidR="005E30F5" w:rsidRDefault="005E30F5" w:rsidP="006748F1">
      <w:pPr>
        <w:spacing w:line="360" w:lineRule="auto"/>
        <w:ind w:firstLine="851"/>
        <w:jc w:val="both"/>
        <w:rPr>
          <w:sz w:val="28"/>
          <w:szCs w:val="28"/>
        </w:rPr>
      </w:pPr>
      <w:r>
        <w:rPr>
          <w:sz w:val="28"/>
          <w:szCs w:val="28"/>
        </w:rPr>
        <w:t>По данным таблицы 2 видно, что наибольшая доля</w:t>
      </w:r>
      <w:r w:rsidRPr="00253AFB">
        <w:rPr>
          <w:sz w:val="28"/>
          <w:szCs w:val="28"/>
        </w:rPr>
        <w:t xml:space="preserve"> </w:t>
      </w:r>
      <w:r>
        <w:rPr>
          <w:sz w:val="28"/>
          <w:szCs w:val="28"/>
        </w:rPr>
        <w:t>субсидий в сельскохозяйственных организациях</w:t>
      </w:r>
      <w:r w:rsidRPr="00253AFB">
        <w:rPr>
          <w:sz w:val="28"/>
          <w:szCs w:val="28"/>
        </w:rPr>
        <w:t xml:space="preserve"> </w:t>
      </w:r>
      <w:r>
        <w:rPr>
          <w:sz w:val="28"/>
          <w:szCs w:val="28"/>
        </w:rPr>
        <w:t>Краснодарского края приходится на зерновые и зернобобовые культуры, а наименьшая на овощи открытого грунта. Кроме того, наблюдается снижение величины господдержки кормовым культурам на 61% за период с 2010 по 2012 годы.</w:t>
      </w:r>
    </w:p>
    <w:p w:rsidR="005E30F5" w:rsidRDefault="005E30F5" w:rsidP="00B7517D">
      <w:pPr>
        <w:spacing w:line="360" w:lineRule="auto"/>
        <w:ind w:firstLine="851"/>
        <w:jc w:val="both"/>
        <w:rPr>
          <w:sz w:val="28"/>
          <w:szCs w:val="28"/>
        </w:rPr>
      </w:pPr>
      <w:r w:rsidRPr="00253AFB">
        <w:rPr>
          <w:sz w:val="28"/>
          <w:szCs w:val="28"/>
        </w:rPr>
        <w:t>В тоже время, доля субсидий в выручке от р</w:t>
      </w:r>
      <w:r>
        <w:rPr>
          <w:sz w:val="28"/>
          <w:szCs w:val="28"/>
        </w:rPr>
        <w:t>еализации продукции растениеводства составляет 1,4%,</w:t>
      </w:r>
      <w:r w:rsidRPr="00253AFB">
        <w:rPr>
          <w:sz w:val="28"/>
          <w:szCs w:val="28"/>
        </w:rPr>
        <w:t xml:space="preserve"> </w:t>
      </w:r>
      <w:r>
        <w:rPr>
          <w:sz w:val="28"/>
          <w:szCs w:val="28"/>
        </w:rPr>
        <w:t>что</w:t>
      </w:r>
      <w:r w:rsidRPr="00253AFB">
        <w:rPr>
          <w:sz w:val="28"/>
          <w:szCs w:val="28"/>
        </w:rPr>
        <w:t xml:space="preserve"> является неоптимальным распределением бюджетной поддержки </w:t>
      </w:r>
      <w:r>
        <w:rPr>
          <w:sz w:val="28"/>
          <w:szCs w:val="28"/>
        </w:rPr>
        <w:t>на производство конкретных видов сельхозкультур</w:t>
      </w:r>
      <w:r w:rsidRPr="00253AFB">
        <w:rPr>
          <w:sz w:val="28"/>
          <w:szCs w:val="28"/>
        </w:rPr>
        <w:t>. Слабая госуда</w:t>
      </w:r>
      <w:r>
        <w:rPr>
          <w:sz w:val="28"/>
          <w:szCs w:val="28"/>
        </w:rPr>
        <w:t>рственная поддержка мероприятий</w:t>
      </w:r>
      <w:r w:rsidRPr="00253AFB">
        <w:rPr>
          <w:sz w:val="28"/>
          <w:szCs w:val="28"/>
        </w:rPr>
        <w:t xml:space="preserve"> по растениеводству не обеспечивает расширенное воспроизводство и не</w:t>
      </w:r>
      <w:r>
        <w:rPr>
          <w:sz w:val="28"/>
          <w:szCs w:val="28"/>
        </w:rPr>
        <w:t>достаточно</w:t>
      </w:r>
      <w:r w:rsidRPr="00253AFB">
        <w:rPr>
          <w:sz w:val="28"/>
          <w:szCs w:val="28"/>
        </w:rPr>
        <w:t xml:space="preserve"> стимулирует </w:t>
      </w:r>
      <w:r>
        <w:rPr>
          <w:sz w:val="28"/>
          <w:szCs w:val="28"/>
        </w:rPr>
        <w:t>производителей</w:t>
      </w:r>
      <w:r w:rsidRPr="00253AFB">
        <w:rPr>
          <w:sz w:val="28"/>
          <w:szCs w:val="28"/>
        </w:rPr>
        <w:t xml:space="preserve"> к эффективному хозяйствованию </w:t>
      </w:r>
      <w:r>
        <w:rPr>
          <w:sz w:val="28"/>
          <w:szCs w:val="28"/>
        </w:rPr>
        <w:t>в подотраслях овощеводства, кормопроизводства, плодово-ягодного подкомплекса и виноградарства</w:t>
      </w:r>
      <w:r w:rsidRPr="00253AFB">
        <w:rPr>
          <w:sz w:val="28"/>
          <w:szCs w:val="28"/>
        </w:rPr>
        <w:t>.</w:t>
      </w:r>
    </w:p>
    <w:p w:rsidR="005E30F5" w:rsidRDefault="005E30F5" w:rsidP="005D7452">
      <w:pPr>
        <w:spacing w:line="360" w:lineRule="auto"/>
        <w:ind w:firstLine="709"/>
        <w:jc w:val="both"/>
        <w:rPr>
          <w:sz w:val="28"/>
          <w:szCs w:val="28"/>
        </w:rPr>
      </w:pPr>
      <w:r>
        <w:rPr>
          <w:sz w:val="28"/>
          <w:szCs w:val="28"/>
        </w:rPr>
        <w:t>В связи с этим, мы предлагаем распределять общую величину субсидии на растениеводство для Краснодарского края, взятую как 100%, на три части:</w:t>
      </w:r>
    </w:p>
    <w:p w:rsidR="005E30F5" w:rsidRDefault="005E30F5" w:rsidP="005D7452">
      <w:pPr>
        <w:spacing w:line="360" w:lineRule="auto"/>
        <w:ind w:firstLine="709"/>
        <w:jc w:val="both"/>
        <w:rPr>
          <w:sz w:val="28"/>
          <w:szCs w:val="28"/>
        </w:rPr>
      </w:pPr>
      <w:r>
        <w:rPr>
          <w:sz w:val="28"/>
          <w:szCs w:val="28"/>
        </w:rPr>
        <w:t xml:space="preserve">1 Общая субсидия на растениеводство для всех сельскохозяйственных организаций края. Данную субсидию следует рассчитывать исходя из доли посевных площадей зерновых и зернобобовых культур (включая кукурузу на зерно) в общей посевной площади, так как производством зерна занимаются практически все хозяйства. В 2012 году площадь посева составила 1376,6 тыс га или 60% от общей посевной площади. </w:t>
      </w:r>
    </w:p>
    <w:p w:rsidR="005E30F5" w:rsidRDefault="005E30F5" w:rsidP="005D7452">
      <w:pPr>
        <w:spacing w:line="360" w:lineRule="auto"/>
        <w:ind w:firstLine="709"/>
        <w:jc w:val="both"/>
        <w:rPr>
          <w:sz w:val="28"/>
          <w:szCs w:val="28"/>
        </w:rPr>
      </w:pPr>
      <w:r>
        <w:rPr>
          <w:sz w:val="28"/>
          <w:szCs w:val="28"/>
        </w:rPr>
        <w:t xml:space="preserve">2 Субсидия на производство кормовых культур, овощей открытого грунта, плодов и ягод, винограда. Данную субсидию предлагается определять исходя из доли посевной площади указанных культур в общей посевной площади. В 2012 году посевная площадь данных культур составила 379,2 тыс га, или 16,5% от общей посевной площади. </w:t>
      </w:r>
    </w:p>
    <w:p w:rsidR="005E30F5" w:rsidRDefault="005E30F5" w:rsidP="005D7452">
      <w:pPr>
        <w:spacing w:line="360" w:lineRule="auto"/>
        <w:ind w:firstLine="709"/>
        <w:jc w:val="both"/>
        <w:rPr>
          <w:sz w:val="28"/>
          <w:szCs w:val="28"/>
        </w:rPr>
      </w:pPr>
      <w:r>
        <w:rPr>
          <w:sz w:val="28"/>
          <w:szCs w:val="28"/>
        </w:rPr>
        <w:t>3 Субсидия на мелиорацию и повышение почвенного плодородия. Данную субсидию предлагается рассчитывать исходя из оставшихся 23,5%, и распределять между сельскохозяйственными организациями края пропорционально площади орошаемых и осушенных сельхозугодий в расчете на 1 га посева.</w:t>
      </w:r>
    </w:p>
    <w:p w:rsidR="005E30F5" w:rsidRDefault="005E30F5" w:rsidP="005D7452">
      <w:pPr>
        <w:spacing w:line="360" w:lineRule="auto"/>
        <w:ind w:firstLine="709"/>
        <w:jc w:val="both"/>
        <w:rPr>
          <w:sz w:val="28"/>
          <w:szCs w:val="28"/>
        </w:rPr>
      </w:pPr>
      <w:r>
        <w:rPr>
          <w:sz w:val="28"/>
          <w:szCs w:val="28"/>
        </w:rPr>
        <w:t>Таким образом, общий предусмотренный объем субсидий на растениеводство для Краснодарского края в 2013 году, который составляет 1740033 тыс</w:t>
      </w:r>
      <w:r w:rsidRPr="002B74C7">
        <w:rPr>
          <w:sz w:val="28"/>
          <w:szCs w:val="28"/>
        </w:rPr>
        <w:t>.</w:t>
      </w:r>
      <w:r>
        <w:rPr>
          <w:sz w:val="28"/>
          <w:szCs w:val="28"/>
        </w:rPr>
        <w:t xml:space="preserve"> руб</w:t>
      </w:r>
      <w:r w:rsidRPr="002B74C7">
        <w:rPr>
          <w:sz w:val="28"/>
          <w:szCs w:val="28"/>
        </w:rPr>
        <w:t>.</w:t>
      </w:r>
      <w:r>
        <w:rPr>
          <w:sz w:val="28"/>
          <w:szCs w:val="28"/>
        </w:rPr>
        <w:t xml:space="preserve"> следует распределять по следующей пропорции: </w:t>
      </w:r>
    </w:p>
    <w:p w:rsidR="005E30F5" w:rsidRDefault="005E30F5" w:rsidP="005D7452">
      <w:pPr>
        <w:spacing w:line="360" w:lineRule="auto"/>
        <w:ind w:firstLine="709"/>
        <w:jc w:val="both"/>
        <w:rPr>
          <w:sz w:val="28"/>
          <w:szCs w:val="28"/>
        </w:rPr>
      </w:pPr>
      <w:r>
        <w:rPr>
          <w:sz w:val="28"/>
          <w:szCs w:val="28"/>
        </w:rPr>
        <w:t>- 60% - погектарная субсидия для всех сельскохозяйственных организаций в расчете на 1 га посевной площади;</w:t>
      </w:r>
    </w:p>
    <w:p w:rsidR="005E30F5" w:rsidRDefault="005E30F5" w:rsidP="005D7452">
      <w:pPr>
        <w:spacing w:line="360" w:lineRule="auto"/>
        <w:ind w:firstLine="709"/>
        <w:jc w:val="both"/>
        <w:rPr>
          <w:sz w:val="28"/>
          <w:szCs w:val="28"/>
        </w:rPr>
      </w:pPr>
      <w:r>
        <w:rPr>
          <w:sz w:val="28"/>
          <w:szCs w:val="28"/>
        </w:rPr>
        <w:t>- 16,5% - размер субсидии на кормовые культуры, плодово-ягодные насаждения, овощи открытого грунта и виноград;</w:t>
      </w:r>
    </w:p>
    <w:p w:rsidR="005E30F5" w:rsidRDefault="005E30F5" w:rsidP="005D7452">
      <w:pPr>
        <w:spacing w:line="360" w:lineRule="auto"/>
        <w:ind w:firstLine="709"/>
        <w:jc w:val="both"/>
        <w:rPr>
          <w:sz w:val="28"/>
          <w:szCs w:val="28"/>
        </w:rPr>
      </w:pPr>
      <w:r>
        <w:rPr>
          <w:sz w:val="28"/>
          <w:szCs w:val="28"/>
        </w:rPr>
        <w:t xml:space="preserve">- 23,5% - размер дополнительной субсидии, исходя из площади мелиорированных земель. </w:t>
      </w:r>
    </w:p>
    <w:p w:rsidR="005E30F5" w:rsidRDefault="005E30F5" w:rsidP="005D7452">
      <w:pPr>
        <w:spacing w:line="360" w:lineRule="auto"/>
        <w:ind w:firstLine="709"/>
        <w:jc w:val="both"/>
        <w:rPr>
          <w:sz w:val="28"/>
          <w:szCs w:val="28"/>
        </w:rPr>
      </w:pPr>
      <w:r>
        <w:rPr>
          <w:sz w:val="28"/>
          <w:szCs w:val="28"/>
        </w:rPr>
        <w:t>2 Погектарная субсидия на растениеводство для всех сельскохозяйственных организаций Краснодарского края составит:</w:t>
      </w:r>
    </w:p>
    <w:p w:rsidR="005E30F5" w:rsidRDefault="005E30F5" w:rsidP="005D7452">
      <w:pPr>
        <w:spacing w:line="360" w:lineRule="auto"/>
        <w:ind w:firstLine="709"/>
        <w:jc w:val="both"/>
        <w:rPr>
          <w:sz w:val="28"/>
          <w:szCs w:val="28"/>
        </w:rPr>
      </w:pPr>
      <w:r>
        <w:rPr>
          <w:sz w:val="28"/>
          <w:szCs w:val="28"/>
        </w:rPr>
        <w:t>С</w:t>
      </w:r>
      <w:r>
        <w:rPr>
          <w:sz w:val="28"/>
          <w:szCs w:val="28"/>
          <w:vertAlign w:val="subscript"/>
        </w:rPr>
        <w:t>общ</w:t>
      </w:r>
      <w:r>
        <w:rPr>
          <w:sz w:val="28"/>
          <w:szCs w:val="28"/>
        </w:rPr>
        <w:t>=(</w:t>
      </w:r>
      <w:r w:rsidRPr="004E210D">
        <w:rPr>
          <w:sz w:val="28"/>
          <w:szCs w:val="28"/>
        </w:rPr>
        <w:fldChar w:fldCharType="begin"/>
      </w:r>
      <w:r w:rsidRPr="004E210D">
        <w:rPr>
          <w:sz w:val="28"/>
          <w:szCs w:val="28"/>
        </w:rPr>
        <w:instrText xml:space="preserve"> QUOTE </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6pt;height:16.8pt">
            <v:imagedata r:id="rId7" o:title="" chromakey="white"/>
          </v:shape>
        </w:pict>
      </w:r>
      <w:r w:rsidRPr="004E210D">
        <w:rPr>
          <w:sz w:val="28"/>
          <w:szCs w:val="28"/>
        </w:rPr>
        <w:instrText xml:space="preserve"> </w:instrText>
      </w:r>
      <w:r w:rsidRPr="004E210D">
        <w:rPr>
          <w:sz w:val="28"/>
          <w:szCs w:val="28"/>
        </w:rPr>
        <w:fldChar w:fldCharType="separate"/>
      </w:r>
      <w:r>
        <w:pict>
          <v:shape id="_x0000_i1026" type="#_x0000_t75" style="width:267.6pt;height:16.8pt">
            <v:imagedata r:id="rId7" o:title="" chromakey="white"/>
          </v:shape>
        </w:pict>
      </w:r>
      <w:r w:rsidRPr="004E210D">
        <w:rPr>
          <w:sz w:val="28"/>
          <w:szCs w:val="28"/>
        </w:rPr>
        <w:fldChar w:fldCharType="end"/>
      </w:r>
      <w:r>
        <w:rPr>
          <w:sz w:val="28"/>
          <w:szCs w:val="28"/>
        </w:rPr>
        <w:t xml:space="preserve">                               (1)</w:t>
      </w:r>
    </w:p>
    <w:p w:rsidR="005E30F5" w:rsidRDefault="005E30F5" w:rsidP="005D7452">
      <w:pPr>
        <w:spacing w:line="360" w:lineRule="auto"/>
        <w:ind w:firstLine="709"/>
        <w:jc w:val="both"/>
        <w:rPr>
          <w:sz w:val="28"/>
          <w:szCs w:val="28"/>
        </w:rPr>
      </w:pPr>
      <w:r>
        <w:rPr>
          <w:sz w:val="28"/>
          <w:szCs w:val="28"/>
        </w:rPr>
        <w:t>где:</w:t>
      </w:r>
    </w:p>
    <w:p w:rsidR="005E30F5" w:rsidRDefault="005E30F5" w:rsidP="00157DF4">
      <w:pPr>
        <w:spacing w:line="360" w:lineRule="auto"/>
        <w:ind w:firstLine="709"/>
        <w:jc w:val="both"/>
        <w:rPr>
          <w:sz w:val="28"/>
          <w:szCs w:val="28"/>
        </w:rPr>
      </w:pPr>
      <w:r>
        <w:rPr>
          <w:sz w:val="28"/>
          <w:szCs w:val="28"/>
        </w:rPr>
        <w:t>1740033 – общий размер субсидии на растениеводство Краснодарского края в 2013 году, тыс руб;</w:t>
      </w:r>
    </w:p>
    <w:p w:rsidR="005E30F5" w:rsidRDefault="005E30F5" w:rsidP="00157DF4">
      <w:pPr>
        <w:spacing w:line="360" w:lineRule="auto"/>
        <w:ind w:firstLine="709"/>
        <w:jc w:val="both"/>
        <w:rPr>
          <w:sz w:val="28"/>
          <w:szCs w:val="28"/>
        </w:rPr>
      </w:pPr>
      <w:r>
        <w:rPr>
          <w:sz w:val="28"/>
          <w:szCs w:val="28"/>
        </w:rPr>
        <w:t>2485127 – посевная площадь сельскохозяйственных культур в сельскохозяйственных организациях Краснодарского края за 2012 год, га</w:t>
      </w:r>
    </w:p>
    <w:p w:rsidR="005E30F5" w:rsidRDefault="005E30F5" w:rsidP="005D7452">
      <w:pPr>
        <w:spacing w:line="360" w:lineRule="auto"/>
        <w:ind w:firstLine="709"/>
        <w:jc w:val="both"/>
        <w:rPr>
          <w:sz w:val="28"/>
          <w:szCs w:val="28"/>
        </w:rPr>
      </w:pPr>
      <w:r>
        <w:rPr>
          <w:sz w:val="28"/>
          <w:szCs w:val="28"/>
        </w:rPr>
        <w:t>Данную субсидию получают все хозяйства.</w:t>
      </w:r>
    </w:p>
    <w:p w:rsidR="005E30F5" w:rsidRDefault="005E30F5" w:rsidP="005D7452">
      <w:pPr>
        <w:spacing w:line="360" w:lineRule="auto"/>
        <w:ind w:firstLine="709"/>
        <w:jc w:val="both"/>
        <w:rPr>
          <w:sz w:val="28"/>
          <w:szCs w:val="28"/>
        </w:rPr>
      </w:pPr>
      <w:r>
        <w:rPr>
          <w:sz w:val="28"/>
          <w:szCs w:val="28"/>
        </w:rPr>
        <w:t>3 Общая величина субсидии на кормовые культуры, плодово-ягодные насаждения, овощи открытого грунта и виноград распределяется пропорционально производственным затратам соответствующих культур. В 2012 году производственные затраты сельскохозяйственных организаций Краснодарского края по кормовым культурам, плодово-ягодным насаждениям (семечковые, косточковые, земляника), овощам открытого грунта и винограду составили  7912135 тыс руб из них:</w:t>
      </w:r>
    </w:p>
    <w:p w:rsidR="005E30F5" w:rsidRDefault="005E30F5" w:rsidP="005D7452">
      <w:pPr>
        <w:spacing w:line="360" w:lineRule="auto"/>
        <w:ind w:firstLine="709"/>
        <w:jc w:val="both"/>
        <w:rPr>
          <w:sz w:val="28"/>
          <w:szCs w:val="28"/>
        </w:rPr>
      </w:pPr>
      <w:r>
        <w:rPr>
          <w:sz w:val="28"/>
          <w:szCs w:val="28"/>
        </w:rPr>
        <w:t>-28,9%  - плодово-ягодные насаждения;</w:t>
      </w:r>
    </w:p>
    <w:p w:rsidR="005E30F5" w:rsidRDefault="005E30F5" w:rsidP="005D7452">
      <w:pPr>
        <w:spacing w:line="360" w:lineRule="auto"/>
        <w:ind w:firstLine="709"/>
        <w:jc w:val="both"/>
        <w:rPr>
          <w:sz w:val="28"/>
          <w:szCs w:val="28"/>
        </w:rPr>
      </w:pPr>
      <w:r>
        <w:rPr>
          <w:sz w:val="28"/>
          <w:szCs w:val="28"/>
        </w:rPr>
        <w:t>- 7,2% - овощи открытого грунта;</w:t>
      </w:r>
    </w:p>
    <w:p w:rsidR="005E30F5" w:rsidRDefault="005E30F5" w:rsidP="005D7452">
      <w:pPr>
        <w:spacing w:line="360" w:lineRule="auto"/>
        <w:ind w:firstLine="709"/>
        <w:jc w:val="both"/>
        <w:rPr>
          <w:sz w:val="28"/>
          <w:szCs w:val="28"/>
        </w:rPr>
      </w:pPr>
      <w:r>
        <w:rPr>
          <w:sz w:val="28"/>
          <w:szCs w:val="28"/>
        </w:rPr>
        <w:t>- 43% - кормовые культуры;</w:t>
      </w:r>
    </w:p>
    <w:p w:rsidR="005E30F5" w:rsidRDefault="005E30F5" w:rsidP="005D7452">
      <w:pPr>
        <w:spacing w:line="360" w:lineRule="auto"/>
        <w:ind w:firstLine="709"/>
        <w:jc w:val="both"/>
        <w:rPr>
          <w:sz w:val="28"/>
          <w:szCs w:val="28"/>
        </w:rPr>
      </w:pPr>
      <w:r>
        <w:rPr>
          <w:sz w:val="28"/>
          <w:szCs w:val="28"/>
        </w:rPr>
        <w:t>-20,9% - виноградники.</w:t>
      </w:r>
    </w:p>
    <w:p w:rsidR="005E30F5" w:rsidRDefault="005E30F5" w:rsidP="005D7452">
      <w:pPr>
        <w:spacing w:line="360" w:lineRule="auto"/>
        <w:ind w:firstLine="709"/>
        <w:jc w:val="both"/>
        <w:rPr>
          <w:sz w:val="28"/>
          <w:szCs w:val="28"/>
        </w:rPr>
      </w:pPr>
      <w:r>
        <w:rPr>
          <w:sz w:val="28"/>
          <w:szCs w:val="28"/>
        </w:rPr>
        <w:t>Размер субсидии на плодово-ягодные насаждения составит:</w:t>
      </w:r>
    </w:p>
    <w:p w:rsidR="005E30F5" w:rsidRDefault="005E30F5" w:rsidP="005D7452">
      <w:pPr>
        <w:tabs>
          <w:tab w:val="right" w:pos="9355"/>
        </w:tabs>
        <w:spacing w:line="360" w:lineRule="auto"/>
        <w:ind w:firstLine="709"/>
        <w:jc w:val="both"/>
        <w:rPr>
          <w:sz w:val="28"/>
          <w:szCs w:val="28"/>
        </w:rPr>
      </w:pPr>
      <w:r>
        <w:rPr>
          <w:sz w:val="28"/>
          <w:szCs w:val="28"/>
        </w:rPr>
        <w:t>С</w:t>
      </w:r>
      <w:r>
        <w:rPr>
          <w:sz w:val="28"/>
          <w:szCs w:val="28"/>
          <w:vertAlign w:val="subscript"/>
        </w:rPr>
        <w:t>плод</w:t>
      </w:r>
      <w:r>
        <w:rPr>
          <w:sz w:val="28"/>
          <w:szCs w:val="28"/>
        </w:rPr>
        <w:t>=</w:t>
      </w:r>
      <w:r w:rsidRPr="004E210D">
        <w:rPr>
          <w:sz w:val="28"/>
          <w:szCs w:val="28"/>
        </w:rPr>
        <w:fldChar w:fldCharType="begin"/>
      </w:r>
      <w:r w:rsidRPr="004E210D">
        <w:rPr>
          <w:sz w:val="28"/>
          <w:szCs w:val="28"/>
        </w:rPr>
        <w:instrText xml:space="preserve"> QUOTE </w:instrText>
      </w:r>
      <w:r>
        <w:pict>
          <v:shape id="_x0000_i1027" type="#_x0000_t75" style="width:183pt;height:33pt">
            <v:imagedata r:id="rId8" o:title="" chromakey="white"/>
          </v:shape>
        </w:pict>
      </w:r>
      <w:r w:rsidRPr="004E210D">
        <w:rPr>
          <w:sz w:val="28"/>
          <w:szCs w:val="28"/>
        </w:rPr>
        <w:instrText xml:space="preserve"> </w:instrText>
      </w:r>
      <w:r w:rsidRPr="004E210D">
        <w:rPr>
          <w:sz w:val="28"/>
          <w:szCs w:val="28"/>
        </w:rPr>
        <w:fldChar w:fldCharType="separate"/>
      </w:r>
      <w:r>
        <w:pict>
          <v:shape id="_x0000_i1028" type="#_x0000_t75" style="width:183pt;height:33pt">
            <v:imagedata r:id="rId8" o:title="" chromakey="white"/>
          </v:shape>
        </w:pict>
      </w:r>
      <w:r w:rsidRPr="004E210D">
        <w:rPr>
          <w:sz w:val="28"/>
          <w:szCs w:val="28"/>
        </w:rPr>
        <w:fldChar w:fldCharType="end"/>
      </w:r>
      <w:r>
        <w:rPr>
          <w:sz w:val="28"/>
          <w:szCs w:val="28"/>
        </w:rPr>
        <w:t xml:space="preserve"> руб/га;</w:t>
      </w:r>
      <w:r>
        <w:rPr>
          <w:sz w:val="28"/>
          <w:szCs w:val="28"/>
        </w:rPr>
        <w:tab/>
        <w:t>(2)</w:t>
      </w:r>
    </w:p>
    <w:p w:rsidR="005E30F5" w:rsidRDefault="005E30F5" w:rsidP="005D7452">
      <w:pPr>
        <w:spacing w:line="360" w:lineRule="auto"/>
        <w:ind w:firstLine="709"/>
        <w:jc w:val="both"/>
        <w:rPr>
          <w:sz w:val="28"/>
          <w:szCs w:val="28"/>
        </w:rPr>
      </w:pPr>
      <w:r>
        <w:rPr>
          <w:sz w:val="28"/>
          <w:szCs w:val="28"/>
        </w:rPr>
        <w:t xml:space="preserve">где: </w:t>
      </w:r>
    </w:p>
    <w:p w:rsidR="005E30F5" w:rsidRDefault="005E30F5" w:rsidP="005D7452">
      <w:pPr>
        <w:spacing w:line="360" w:lineRule="auto"/>
        <w:ind w:firstLine="709"/>
        <w:jc w:val="both"/>
        <w:rPr>
          <w:sz w:val="28"/>
          <w:szCs w:val="28"/>
        </w:rPr>
      </w:pPr>
      <w:r>
        <w:rPr>
          <w:sz w:val="28"/>
          <w:szCs w:val="28"/>
        </w:rPr>
        <w:t>287105,4 – общий размер субсидии на кормовые культуры, плодово-</w:t>
      </w:r>
    </w:p>
    <w:p w:rsidR="005E30F5" w:rsidRDefault="005E30F5" w:rsidP="005D7452">
      <w:pPr>
        <w:spacing w:line="360" w:lineRule="auto"/>
        <w:ind w:firstLine="709"/>
        <w:jc w:val="both"/>
        <w:rPr>
          <w:sz w:val="28"/>
          <w:szCs w:val="28"/>
        </w:rPr>
      </w:pPr>
      <w:r>
        <w:rPr>
          <w:sz w:val="28"/>
          <w:szCs w:val="28"/>
        </w:rPr>
        <w:t xml:space="preserve">                    ягодные насаждения и овощи открытого грунта на  </w:t>
      </w:r>
    </w:p>
    <w:p w:rsidR="005E30F5" w:rsidRDefault="005E30F5" w:rsidP="005D7452">
      <w:pPr>
        <w:spacing w:line="360" w:lineRule="auto"/>
        <w:ind w:firstLine="709"/>
        <w:jc w:val="both"/>
        <w:rPr>
          <w:sz w:val="28"/>
          <w:szCs w:val="28"/>
        </w:rPr>
      </w:pPr>
      <w:r>
        <w:rPr>
          <w:sz w:val="28"/>
          <w:szCs w:val="28"/>
        </w:rPr>
        <w:t xml:space="preserve">                    2013 год, тыс руб;</w:t>
      </w:r>
    </w:p>
    <w:p w:rsidR="005E30F5" w:rsidRDefault="005E30F5" w:rsidP="00157DF4">
      <w:pPr>
        <w:spacing w:line="360" w:lineRule="auto"/>
        <w:ind w:firstLine="709"/>
        <w:jc w:val="both"/>
        <w:rPr>
          <w:sz w:val="28"/>
          <w:szCs w:val="28"/>
        </w:rPr>
      </w:pPr>
      <w:r>
        <w:rPr>
          <w:sz w:val="28"/>
          <w:szCs w:val="28"/>
        </w:rPr>
        <w:t>21154 – посевная площадь плодово-ягодных насаждений (семечковые, косточковые, земляника) в сельскохозяйственных организациях Краснодарского края за 2012 год, га;</w:t>
      </w:r>
    </w:p>
    <w:p w:rsidR="005E30F5" w:rsidRDefault="005E30F5" w:rsidP="005D7452">
      <w:pPr>
        <w:spacing w:line="360" w:lineRule="auto"/>
        <w:ind w:firstLine="709"/>
        <w:jc w:val="both"/>
        <w:rPr>
          <w:sz w:val="28"/>
          <w:szCs w:val="28"/>
        </w:rPr>
      </w:pPr>
      <w:r>
        <w:rPr>
          <w:sz w:val="28"/>
          <w:szCs w:val="28"/>
        </w:rPr>
        <w:t>Размер субсидии на овощи открытого грунта составит:</w:t>
      </w:r>
    </w:p>
    <w:p w:rsidR="005E30F5" w:rsidRDefault="005E30F5" w:rsidP="005D7452">
      <w:pPr>
        <w:tabs>
          <w:tab w:val="right" w:pos="9355"/>
        </w:tabs>
        <w:spacing w:line="360" w:lineRule="auto"/>
        <w:ind w:firstLine="709"/>
        <w:jc w:val="both"/>
        <w:rPr>
          <w:sz w:val="28"/>
          <w:szCs w:val="28"/>
        </w:rPr>
      </w:pPr>
      <w:r>
        <w:rPr>
          <w:sz w:val="28"/>
          <w:szCs w:val="28"/>
        </w:rPr>
        <w:t>С</w:t>
      </w:r>
      <w:r>
        <w:rPr>
          <w:sz w:val="28"/>
          <w:szCs w:val="28"/>
          <w:vertAlign w:val="subscript"/>
        </w:rPr>
        <w:t>овощ</w:t>
      </w:r>
      <w:r>
        <w:rPr>
          <w:sz w:val="28"/>
          <w:szCs w:val="28"/>
        </w:rPr>
        <w:t>=</w:t>
      </w:r>
      <w:r w:rsidRPr="004E210D">
        <w:rPr>
          <w:sz w:val="28"/>
          <w:szCs w:val="28"/>
        </w:rPr>
        <w:fldChar w:fldCharType="begin"/>
      </w:r>
      <w:r w:rsidRPr="004E210D">
        <w:rPr>
          <w:sz w:val="28"/>
          <w:szCs w:val="28"/>
        </w:rPr>
        <w:instrText xml:space="preserve"> QUOTE </w:instrText>
      </w:r>
      <w:r>
        <w:pict>
          <v:shape id="_x0000_i1029" type="#_x0000_t75" style="width:98.4pt;height:33pt">
            <v:imagedata r:id="rId9" o:title="" chromakey="white"/>
          </v:shape>
        </w:pict>
      </w:r>
      <w:r w:rsidRPr="004E210D">
        <w:rPr>
          <w:sz w:val="28"/>
          <w:szCs w:val="28"/>
        </w:rPr>
        <w:instrText xml:space="preserve"> </w:instrText>
      </w:r>
      <w:r w:rsidRPr="004E210D">
        <w:rPr>
          <w:sz w:val="28"/>
          <w:szCs w:val="28"/>
        </w:rPr>
        <w:fldChar w:fldCharType="separate"/>
      </w:r>
      <w:r>
        <w:pict>
          <v:shape id="_x0000_i1030" type="#_x0000_t75" style="width:98.4pt;height:33pt">
            <v:imagedata r:id="rId9" o:title="" chromakey="white"/>
          </v:shape>
        </w:pict>
      </w:r>
      <w:r w:rsidRPr="004E210D">
        <w:rPr>
          <w:sz w:val="28"/>
          <w:szCs w:val="28"/>
        </w:rPr>
        <w:fldChar w:fldCharType="end"/>
      </w:r>
      <w:r>
        <w:rPr>
          <w:sz w:val="28"/>
          <w:szCs w:val="28"/>
        </w:rPr>
        <w:t>=3422,1 руб/га;</w:t>
      </w:r>
      <w:r>
        <w:rPr>
          <w:sz w:val="28"/>
          <w:szCs w:val="28"/>
        </w:rPr>
        <w:tab/>
        <w:t>(3)</w:t>
      </w:r>
    </w:p>
    <w:p w:rsidR="005E30F5" w:rsidRDefault="005E30F5" w:rsidP="005D7452">
      <w:pPr>
        <w:spacing w:line="360" w:lineRule="auto"/>
        <w:ind w:firstLine="709"/>
        <w:jc w:val="both"/>
        <w:rPr>
          <w:sz w:val="28"/>
          <w:szCs w:val="28"/>
        </w:rPr>
      </w:pPr>
      <w:r>
        <w:rPr>
          <w:sz w:val="28"/>
          <w:szCs w:val="28"/>
        </w:rPr>
        <w:t>где:</w:t>
      </w:r>
    </w:p>
    <w:p w:rsidR="005E30F5" w:rsidRDefault="005E30F5" w:rsidP="005D7452">
      <w:pPr>
        <w:spacing w:line="360" w:lineRule="auto"/>
        <w:ind w:firstLine="709"/>
        <w:jc w:val="both"/>
        <w:rPr>
          <w:sz w:val="28"/>
          <w:szCs w:val="28"/>
        </w:rPr>
      </w:pPr>
      <w:r>
        <w:rPr>
          <w:sz w:val="28"/>
          <w:szCs w:val="28"/>
        </w:rPr>
        <w:t>8296 – посевная площадь овощей в сельскохозяйственных организациях Краснодарского края, га.</w:t>
      </w:r>
    </w:p>
    <w:p w:rsidR="005E30F5" w:rsidRDefault="005E30F5" w:rsidP="005D7452">
      <w:pPr>
        <w:spacing w:line="360" w:lineRule="auto"/>
        <w:ind w:firstLine="709"/>
        <w:jc w:val="both"/>
        <w:rPr>
          <w:sz w:val="28"/>
          <w:szCs w:val="28"/>
        </w:rPr>
      </w:pPr>
      <w:r>
        <w:rPr>
          <w:sz w:val="28"/>
          <w:szCs w:val="28"/>
        </w:rPr>
        <w:t>Размер субсидии на кормовые культуры составит:</w:t>
      </w:r>
    </w:p>
    <w:p w:rsidR="005E30F5" w:rsidRDefault="005E30F5" w:rsidP="005D7452">
      <w:pPr>
        <w:tabs>
          <w:tab w:val="right" w:pos="9355"/>
        </w:tabs>
        <w:spacing w:line="360" w:lineRule="auto"/>
        <w:ind w:firstLine="709"/>
        <w:jc w:val="both"/>
        <w:rPr>
          <w:sz w:val="28"/>
          <w:szCs w:val="28"/>
        </w:rPr>
      </w:pPr>
      <w:r>
        <w:rPr>
          <w:sz w:val="28"/>
          <w:szCs w:val="28"/>
        </w:rPr>
        <w:t>С</w:t>
      </w:r>
      <w:r>
        <w:rPr>
          <w:sz w:val="28"/>
          <w:szCs w:val="28"/>
          <w:vertAlign w:val="subscript"/>
        </w:rPr>
        <w:t>кормов</w:t>
      </w:r>
      <w:r>
        <w:rPr>
          <w:sz w:val="28"/>
          <w:szCs w:val="28"/>
        </w:rPr>
        <w:t xml:space="preserve">= </w:t>
      </w:r>
      <w:r w:rsidRPr="004E210D">
        <w:rPr>
          <w:sz w:val="28"/>
          <w:szCs w:val="28"/>
        </w:rPr>
        <w:fldChar w:fldCharType="begin"/>
      </w:r>
      <w:r w:rsidRPr="004E210D">
        <w:rPr>
          <w:sz w:val="28"/>
          <w:szCs w:val="28"/>
        </w:rPr>
        <w:instrText xml:space="preserve"> QUOTE </w:instrText>
      </w:r>
      <w:r>
        <w:pict>
          <v:shape id="_x0000_i1031" type="#_x0000_t75" style="width:106.8pt;height:33pt">
            <v:imagedata r:id="rId10" o:title="" chromakey="white"/>
          </v:shape>
        </w:pict>
      </w:r>
      <w:r w:rsidRPr="004E210D">
        <w:rPr>
          <w:sz w:val="28"/>
          <w:szCs w:val="28"/>
        </w:rPr>
        <w:instrText xml:space="preserve"> </w:instrText>
      </w:r>
      <w:r w:rsidRPr="004E210D">
        <w:rPr>
          <w:sz w:val="28"/>
          <w:szCs w:val="28"/>
        </w:rPr>
        <w:fldChar w:fldCharType="separate"/>
      </w:r>
      <w:r>
        <w:pict>
          <v:shape id="_x0000_i1032" type="#_x0000_t75" style="width:106.8pt;height:33pt">
            <v:imagedata r:id="rId10" o:title="" chromakey="white"/>
          </v:shape>
        </w:pict>
      </w:r>
      <w:r w:rsidRPr="004E210D">
        <w:rPr>
          <w:sz w:val="28"/>
          <w:szCs w:val="28"/>
        </w:rPr>
        <w:fldChar w:fldCharType="end"/>
      </w:r>
      <w:r>
        <w:rPr>
          <w:sz w:val="28"/>
          <w:szCs w:val="28"/>
        </w:rPr>
        <w:t>=374,7 руб/га;</w:t>
      </w:r>
      <w:r>
        <w:rPr>
          <w:sz w:val="28"/>
          <w:szCs w:val="28"/>
        </w:rPr>
        <w:tab/>
        <w:t>(4)</w:t>
      </w:r>
    </w:p>
    <w:p w:rsidR="005E30F5" w:rsidRDefault="005E30F5" w:rsidP="005D7452">
      <w:pPr>
        <w:spacing w:line="360" w:lineRule="auto"/>
        <w:ind w:firstLine="709"/>
        <w:jc w:val="both"/>
        <w:rPr>
          <w:sz w:val="28"/>
          <w:szCs w:val="28"/>
        </w:rPr>
      </w:pPr>
      <w:r>
        <w:rPr>
          <w:sz w:val="28"/>
          <w:szCs w:val="28"/>
        </w:rPr>
        <w:t>где:</w:t>
      </w:r>
    </w:p>
    <w:p w:rsidR="005E30F5" w:rsidRDefault="005E30F5" w:rsidP="005D7452">
      <w:pPr>
        <w:spacing w:line="360" w:lineRule="auto"/>
        <w:ind w:firstLine="709"/>
        <w:jc w:val="both"/>
        <w:rPr>
          <w:sz w:val="28"/>
          <w:szCs w:val="28"/>
        </w:rPr>
      </w:pPr>
      <w:r>
        <w:rPr>
          <w:sz w:val="28"/>
          <w:szCs w:val="28"/>
        </w:rPr>
        <w:t>329423 – посевная площадь кормовых культур в сельскохозяйственных организациях Краснодарского края, га.</w:t>
      </w:r>
    </w:p>
    <w:p w:rsidR="005E30F5" w:rsidRDefault="005E30F5" w:rsidP="005D7452">
      <w:pPr>
        <w:spacing w:line="360" w:lineRule="auto"/>
        <w:ind w:firstLine="709"/>
        <w:jc w:val="both"/>
        <w:rPr>
          <w:sz w:val="28"/>
          <w:szCs w:val="28"/>
        </w:rPr>
      </w:pPr>
      <w:r>
        <w:rPr>
          <w:sz w:val="28"/>
          <w:szCs w:val="28"/>
        </w:rPr>
        <w:t>Размер субсидии на виноград составит:</w:t>
      </w:r>
    </w:p>
    <w:p w:rsidR="005E30F5" w:rsidRDefault="005E30F5" w:rsidP="005D7452">
      <w:pPr>
        <w:tabs>
          <w:tab w:val="right" w:pos="9355"/>
        </w:tabs>
        <w:spacing w:line="360" w:lineRule="auto"/>
        <w:ind w:firstLine="709"/>
        <w:jc w:val="both"/>
        <w:rPr>
          <w:sz w:val="28"/>
          <w:szCs w:val="28"/>
        </w:rPr>
      </w:pPr>
      <w:r>
        <w:rPr>
          <w:sz w:val="28"/>
          <w:szCs w:val="28"/>
        </w:rPr>
        <w:t>С</w:t>
      </w:r>
      <w:r>
        <w:rPr>
          <w:sz w:val="28"/>
          <w:szCs w:val="28"/>
          <w:vertAlign w:val="subscript"/>
        </w:rPr>
        <w:t>виноград</w:t>
      </w:r>
      <w:r>
        <w:rPr>
          <w:sz w:val="28"/>
          <w:szCs w:val="28"/>
        </w:rPr>
        <w:t>=</w:t>
      </w:r>
      <w:r w:rsidRPr="004E210D">
        <w:rPr>
          <w:sz w:val="28"/>
          <w:szCs w:val="28"/>
        </w:rPr>
        <w:fldChar w:fldCharType="begin"/>
      </w:r>
      <w:r w:rsidRPr="004E210D">
        <w:rPr>
          <w:sz w:val="28"/>
          <w:szCs w:val="28"/>
        </w:rPr>
        <w:instrText xml:space="preserve"> QUOTE </w:instrText>
      </w:r>
      <w:r>
        <w:pict>
          <v:shape id="_x0000_i1033" type="#_x0000_t75" style="width:183pt;height:33pt">
            <v:imagedata r:id="rId11" o:title="" chromakey="white"/>
          </v:shape>
        </w:pict>
      </w:r>
      <w:r w:rsidRPr="004E210D">
        <w:rPr>
          <w:sz w:val="28"/>
          <w:szCs w:val="28"/>
        </w:rPr>
        <w:instrText xml:space="preserve"> </w:instrText>
      </w:r>
      <w:r w:rsidRPr="004E210D">
        <w:rPr>
          <w:sz w:val="28"/>
          <w:szCs w:val="28"/>
        </w:rPr>
        <w:fldChar w:fldCharType="separate"/>
      </w:r>
      <w:r>
        <w:pict>
          <v:shape id="_x0000_i1034" type="#_x0000_t75" style="width:183pt;height:33pt">
            <v:imagedata r:id="rId11" o:title="" chromakey="white"/>
          </v:shape>
        </w:pict>
      </w:r>
      <w:r w:rsidRPr="004E210D">
        <w:rPr>
          <w:sz w:val="28"/>
          <w:szCs w:val="28"/>
        </w:rPr>
        <w:fldChar w:fldCharType="end"/>
      </w:r>
      <w:r>
        <w:rPr>
          <w:sz w:val="28"/>
          <w:szCs w:val="28"/>
        </w:rPr>
        <w:t>руб/га;</w:t>
      </w:r>
      <w:r>
        <w:rPr>
          <w:sz w:val="28"/>
          <w:szCs w:val="28"/>
        </w:rPr>
        <w:tab/>
        <w:t>(5)</w:t>
      </w:r>
    </w:p>
    <w:p w:rsidR="005E30F5" w:rsidRDefault="005E30F5" w:rsidP="005D7452">
      <w:pPr>
        <w:spacing w:line="360" w:lineRule="auto"/>
        <w:ind w:firstLine="709"/>
        <w:jc w:val="both"/>
        <w:rPr>
          <w:sz w:val="28"/>
          <w:szCs w:val="28"/>
        </w:rPr>
      </w:pPr>
      <w:r>
        <w:rPr>
          <w:sz w:val="28"/>
          <w:szCs w:val="28"/>
        </w:rPr>
        <w:t>где:</w:t>
      </w:r>
    </w:p>
    <w:p w:rsidR="005E30F5" w:rsidRDefault="005E30F5" w:rsidP="005D7452">
      <w:pPr>
        <w:spacing w:line="360" w:lineRule="auto"/>
        <w:ind w:firstLine="709"/>
        <w:jc w:val="both"/>
        <w:rPr>
          <w:sz w:val="28"/>
          <w:szCs w:val="28"/>
        </w:rPr>
      </w:pPr>
      <w:r>
        <w:rPr>
          <w:sz w:val="28"/>
          <w:szCs w:val="28"/>
        </w:rPr>
        <w:t>20357 – посевная площадь виноградников в сельскохозяйственных организациях Краснодарского края, га.</w:t>
      </w:r>
    </w:p>
    <w:p w:rsidR="005E30F5" w:rsidRDefault="005E30F5" w:rsidP="005D7452">
      <w:pPr>
        <w:spacing w:line="360" w:lineRule="auto"/>
        <w:ind w:firstLine="709"/>
        <w:jc w:val="both"/>
        <w:rPr>
          <w:sz w:val="28"/>
          <w:szCs w:val="28"/>
        </w:rPr>
      </w:pPr>
      <w:r>
        <w:rPr>
          <w:sz w:val="28"/>
          <w:szCs w:val="28"/>
        </w:rPr>
        <w:t>Размер дополнительной субсидии исходя из площади мелиорированных земель в сельскохозяйственных организациях Краснодарского края составит:</w:t>
      </w:r>
    </w:p>
    <w:p w:rsidR="005E30F5" w:rsidRDefault="005E30F5" w:rsidP="005D7452">
      <w:pPr>
        <w:tabs>
          <w:tab w:val="right" w:pos="9355"/>
        </w:tabs>
        <w:spacing w:line="360" w:lineRule="auto"/>
        <w:ind w:firstLine="709"/>
        <w:jc w:val="both"/>
        <w:rPr>
          <w:sz w:val="28"/>
          <w:szCs w:val="28"/>
        </w:rPr>
      </w:pPr>
      <w:r>
        <w:rPr>
          <w:sz w:val="28"/>
          <w:szCs w:val="28"/>
        </w:rPr>
        <w:t>С</w:t>
      </w:r>
      <w:r>
        <w:rPr>
          <w:sz w:val="28"/>
          <w:szCs w:val="28"/>
          <w:vertAlign w:val="subscript"/>
        </w:rPr>
        <w:t>мелиор</w:t>
      </w:r>
      <w:r>
        <w:rPr>
          <w:sz w:val="28"/>
          <w:szCs w:val="28"/>
        </w:rPr>
        <w:t xml:space="preserve"> = </w:t>
      </w:r>
      <w:r w:rsidRPr="004E210D">
        <w:rPr>
          <w:sz w:val="28"/>
          <w:szCs w:val="28"/>
        </w:rPr>
        <w:fldChar w:fldCharType="begin"/>
      </w:r>
      <w:r w:rsidRPr="004E210D">
        <w:rPr>
          <w:sz w:val="28"/>
          <w:szCs w:val="28"/>
        </w:rPr>
        <w:instrText xml:space="preserve"> QUOTE </w:instrText>
      </w:r>
      <w:r>
        <w:pict>
          <v:shape id="_x0000_i1035" type="#_x0000_t75" style="width:126.6pt;height:33pt">
            <v:imagedata r:id="rId12" o:title="" chromakey="white"/>
          </v:shape>
        </w:pict>
      </w:r>
      <w:r w:rsidRPr="004E210D">
        <w:rPr>
          <w:sz w:val="28"/>
          <w:szCs w:val="28"/>
        </w:rPr>
        <w:instrText xml:space="preserve"> </w:instrText>
      </w:r>
      <w:r w:rsidRPr="004E210D">
        <w:rPr>
          <w:sz w:val="28"/>
          <w:szCs w:val="28"/>
        </w:rPr>
        <w:fldChar w:fldCharType="separate"/>
      </w:r>
      <w:r>
        <w:pict>
          <v:shape id="_x0000_i1036" type="#_x0000_t75" style="width:126.6pt;height:33pt">
            <v:imagedata r:id="rId12" o:title="" chromakey="white"/>
          </v:shape>
        </w:pict>
      </w:r>
      <w:r w:rsidRPr="004E210D">
        <w:rPr>
          <w:sz w:val="28"/>
          <w:szCs w:val="28"/>
        </w:rPr>
        <w:fldChar w:fldCharType="end"/>
      </w:r>
      <w:r>
        <w:rPr>
          <w:sz w:val="28"/>
          <w:szCs w:val="28"/>
        </w:rPr>
        <w:t>2822 руб/га;</w:t>
      </w:r>
      <w:r>
        <w:rPr>
          <w:sz w:val="28"/>
          <w:szCs w:val="28"/>
        </w:rPr>
        <w:tab/>
        <w:t>(6)</w:t>
      </w:r>
    </w:p>
    <w:p w:rsidR="005E30F5" w:rsidRDefault="005E30F5" w:rsidP="005D7452">
      <w:pPr>
        <w:spacing w:line="360" w:lineRule="auto"/>
        <w:ind w:firstLine="709"/>
        <w:jc w:val="both"/>
        <w:rPr>
          <w:sz w:val="28"/>
          <w:szCs w:val="28"/>
        </w:rPr>
      </w:pPr>
      <w:r>
        <w:rPr>
          <w:sz w:val="28"/>
          <w:szCs w:val="28"/>
        </w:rPr>
        <w:t>где:</w:t>
      </w:r>
    </w:p>
    <w:p w:rsidR="005E30F5" w:rsidRDefault="005E30F5" w:rsidP="005D7452">
      <w:pPr>
        <w:spacing w:line="360" w:lineRule="auto"/>
        <w:ind w:firstLine="709"/>
        <w:jc w:val="both"/>
        <w:rPr>
          <w:sz w:val="28"/>
          <w:szCs w:val="28"/>
        </w:rPr>
      </w:pPr>
      <w:r>
        <w:rPr>
          <w:sz w:val="28"/>
          <w:szCs w:val="28"/>
        </w:rPr>
        <w:t>144897 – площадь мелиорированных земель в сельхозорганизациях Краснодарского края, га.</w:t>
      </w:r>
    </w:p>
    <w:p w:rsidR="005E30F5" w:rsidRDefault="005E30F5" w:rsidP="005D7452">
      <w:pPr>
        <w:spacing w:line="360" w:lineRule="auto"/>
        <w:ind w:firstLine="709"/>
        <w:jc w:val="both"/>
        <w:rPr>
          <w:sz w:val="28"/>
          <w:szCs w:val="28"/>
        </w:rPr>
      </w:pPr>
      <w:r>
        <w:rPr>
          <w:sz w:val="28"/>
          <w:szCs w:val="28"/>
        </w:rPr>
        <w:t>Величина субсидии конкретному хозяйству на 2013 год, в соответствии с предложенным алгоритмом распределения субсидии на растениеводство определяется по следующей формуле:</w:t>
      </w:r>
    </w:p>
    <w:p w:rsidR="005E30F5" w:rsidRDefault="005E30F5" w:rsidP="005D7452">
      <w:pPr>
        <w:spacing w:line="360" w:lineRule="auto"/>
        <w:jc w:val="both"/>
      </w:pPr>
      <w:r w:rsidRPr="00157DF4">
        <w:rPr>
          <w:sz w:val="22"/>
          <w:szCs w:val="22"/>
        </w:rPr>
        <w:t>С</w:t>
      </w:r>
      <w:r w:rsidRPr="00157DF4">
        <w:rPr>
          <w:sz w:val="22"/>
          <w:szCs w:val="22"/>
          <w:vertAlign w:val="subscript"/>
        </w:rPr>
        <w:t>хозяйству</w:t>
      </w:r>
      <w:r w:rsidRPr="00157DF4">
        <w:rPr>
          <w:sz w:val="22"/>
          <w:szCs w:val="22"/>
        </w:rPr>
        <w:t xml:space="preserve"> = 420,1 +</w:t>
      </w:r>
      <w:r w:rsidRPr="004E210D">
        <w:rPr>
          <w:sz w:val="28"/>
          <w:szCs w:val="28"/>
        </w:rPr>
        <w:fldChar w:fldCharType="begin"/>
      </w:r>
      <w:r w:rsidRPr="004E210D">
        <w:rPr>
          <w:sz w:val="28"/>
          <w:szCs w:val="28"/>
        </w:rPr>
        <w:instrText xml:space="preserve"> QUOTE </w:instrText>
      </w:r>
      <w:r>
        <w:pict>
          <v:shape id="_x0000_i1037" type="#_x0000_t75" style="width:693pt;height:63pt">
            <v:imagedata r:id="rId13" o:title="" chromakey="white"/>
          </v:shape>
        </w:pict>
      </w:r>
      <w:r w:rsidRPr="004E210D">
        <w:rPr>
          <w:sz w:val="28"/>
          <w:szCs w:val="28"/>
        </w:rPr>
        <w:instrText xml:space="preserve"> </w:instrText>
      </w:r>
      <w:r w:rsidRPr="004E210D">
        <w:rPr>
          <w:sz w:val="28"/>
          <w:szCs w:val="28"/>
        </w:rPr>
        <w:fldChar w:fldCharType="separate"/>
      </w:r>
      <w:r>
        <w:pict>
          <v:shape id="_x0000_i1038" type="#_x0000_t75" style="width:693pt;height:63pt">
            <v:imagedata r:id="rId13" o:title="" chromakey="white"/>
          </v:shape>
        </w:pict>
      </w:r>
      <w:r w:rsidRPr="004E210D">
        <w:rPr>
          <w:sz w:val="28"/>
          <w:szCs w:val="28"/>
        </w:rPr>
        <w:fldChar w:fldCharType="end"/>
      </w:r>
      <w:r>
        <w:rPr>
          <w:sz w:val="28"/>
          <w:szCs w:val="28"/>
        </w:rPr>
        <w:t xml:space="preserve">         </w:t>
      </w:r>
      <w:r w:rsidRPr="00AE7127">
        <w:rPr>
          <w:sz w:val="28"/>
          <w:szCs w:val="28"/>
        </w:rPr>
        <w:t>(</w:t>
      </w:r>
      <w:r>
        <w:rPr>
          <w:sz w:val="28"/>
          <w:szCs w:val="28"/>
        </w:rPr>
        <w:t>7</w:t>
      </w:r>
      <w:r w:rsidRPr="00AE7127">
        <w:rPr>
          <w:sz w:val="28"/>
          <w:szCs w:val="28"/>
        </w:rPr>
        <w:t>)</w:t>
      </w:r>
    </w:p>
    <w:p w:rsidR="005E30F5" w:rsidRDefault="005E30F5" w:rsidP="005D7452">
      <w:pPr>
        <w:spacing w:line="360" w:lineRule="auto"/>
        <w:ind w:firstLine="709"/>
        <w:jc w:val="both"/>
      </w:pPr>
      <w:r>
        <w:rPr>
          <w:sz w:val="28"/>
          <w:szCs w:val="28"/>
        </w:rPr>
        <w:t>где:</w:t>
      </w:r>
    </w:p>
    <w:p w:rsidR="005E30F5" w:rsidRDefault="005E30F5" w:rsidP="005D7452">
      <w:pPr>
        <w:spacing w:line="360" w:lineRule="auto"/>
        <w:ind w:firstLine="709"/>
        <w:jc w:val="both"/>
        <w:rPr>
          <w:sz w:val="28"/>
          <w:szCs w:val="28"/>
        </w:rPr>
      </w:pPr>
      <w:r>
        <w:rPr>
          <w:sz w:val="28"/>
          <w:szCs w:val="28"/>
        </w:rPr>
        <w:t>С</w:t>
      </w:r>
      <w:r>
        <w:rPr>
          <w:sz w:val="28"/>
          <w:szCs w:val="28"/>
          <w:vertAlign w:val="subscript"/>
        </w:rPr>
        <w:t>хозяйству</w:t>
      </w:r>
      <w:r>
        <w:rPr>
          <w:sz w:val="28"/>
          <w:szCs w:val="28"/>
        </w:rPr>
        <w:t xml:space="preserve"> – величина субсидии на растениеводство конкретному хозяйству в 2013 году, руб/га</w:t>
      </w:r>
    </w:p>
    <w:p w:rsidR="005E30F5" w:rsidRDefault="005E30F5" w:rsidP="005D7452">
      <w:pPr>
        <w:spacing w:line="360" w:lineRule="auto"/>
        <w:ind w:firstLine="709"/>
        <w:jc w:val="both"/>
        <w:rPr>
          <w:sz w:val="28"/>
          <w:szCs w:val="28"/>
        </w:rPr>
      </w:pPr>
      <w:r>
        <w:rPr>
          <w:sz w:val="28"/>
          <w:szCs w:val="28"/>
          <w:lang w:val="en-US"/>
        </w:rPr>
        <w:t>S</w:t>
      </w:r>
      <w:r>
        <w:rPr>
          <w:sz w:val="28"/>
          <w:szCs w:val="28"/>
          <w:vertAlign w:val="subscript"/>
        </w:rPr>
        <w:t>плодов</w:t>
      </w:r>
      <w:r>
        <w:rPr>
          <w:sz w:val="28"/>
          <w:szCs w:val="28"/>
        </w:rPr>
        <w:t xml:space="preserve"> – посевная площадь плодово-ягодных насаждений (семечковые, косточковые, земляника) в конкретном хозяйстве, га;</w:t>
      </w:r>
    </w:p>
    <w:p w:rsidR="005E30F5" w:rsidRDefault="005E30F5" w:rsidP="005D7452">
      <w:pPr>
        <w:spacing w:line="360" w:lineRule="auto"/>
        <w:ind w:firstLine="709"/>
        <w:jc w:val="both"/>
        <w:rPr>
          <w:sz w:val="28"/>
          <w:szCs w:val="28"/>
        </w:rPr>
      </w:pPr>
      <w:r>
        <w:rPr>
          <w:sz w:val="28"/>
          <w:szCs w:val="28"/>
          <w:lang w:val="en-US"/>
        </w:rPr>
        <w:t>S</w:t>
      </w:r>
      <w:r>
        <w:rPr>
          <w:sz w:val="28"/>
          <w:szCs w:val="28"/>
          <w:vertAlign w:val="subscript"/>
        </w:rPr>
        <w:t>овощ</w:t>
      </w:r>
      <w:r>
        <w:rPr>
          <w:sz w:val="28"/>
          <w:szCs w:val="28"/>
        </w:rPr>
        <w:t xml:space="preserve"> – посевная площадь овощей открытого грунта в конкретном хозяйстве, га;</w:t>
      </w:r>
    </w:p>
    <w:p w:rsidR="005E30F5" w:rsidRDefault="005E30F5" w:rsidP="005D7452">
      <w:pPr>
        <w:spacing w:line="360" w:lineRule="auto"/>
        <w:ind w:firstLine="709"/>
        <w:jc w:val="both"/>
        <w:rPr>
          <w:sz w:val="28"/>
          <w:szCs w:val="28"/>
        </w:rPr>
      </w:pPr>
      <w:r>
        <w:rPr>
          <w:sz w:val="28"/>
          <w:szCs w:val="28"/>
          <w:lang w:val="en-US"/>
        </w:rPr>
        <w:t>S</w:t>
      </w:r>
      <w:r>
        <w:rPr>
          <w:sz w:val="28"/>
          <w:szCs w:val="28"/>
          <w:vertAlign w:val="subscript"/>
        </w:rPr>
        <w:t>корм</w:t>
      </w:r>
      <w:r>
        <w:rPr>
          <w:sz w:val="28"/>
          <w:szCs w:val="28"/>
        </w:rPr>
        <w:t xml:space="preserve"> – посевная площадь кормовых культур в конкретном хозяйстве, га;</w:t>
      </w:r>
    </w:p>
    <w:p w:rsidR="005E30F5" w:rsidRDefault="005E30F5" w:rsidP="005D7452">
      <w:pPr>
        <w:spacing w:line="360" w:lineRule="auto"/>
        <w:ind w:firstLine="709"/>
        <w:jc w:val="both"/>
        <w:rPr>
          <w:sz w:val="28"/>
          <w:szCs w:val="28"/>
        </w:rPr>
      </w:pPr>
      <w:r>
        <w:rPr>
          <w:sz w:val="28"/>
          <w:szCs w:val="28"/>
          <w:lang w:val="en-US"/>
        </w:rPr>
        <w:t>S</w:t>
      </w:r>
      <w:r>
        <w:rPr>
          <w:sz w:val="28"/>
          <w:szCs w:val="28"/>
          <w:vertAlign w:val="subscript"/>
        </w:rPr>
        <w:t>виноград</w:t>
      </w:r>
      <w:r>
        <w:rPr>
          <w:sz w:val="28"/>
          <w:szCs w:val="28"/>
        </w:rPr>
        <w:t xml:space="preserve"> – посевная площадь виноградников  в конкретном хозяйстве, га;</w:t>
      </w:r>
    </w:p>
    <w:p w:rsidR="005E30F5" w:rsidRDefault="005E30F5" w:rsidP="005D7452">
      <w:pPr>
        <w:spacing w:line="360" w:lineRule="auto"/>
        <w:ind w:firstLine="709"/>
        <w:jc w:val="both"/>
        <w:rPr>
          <w:sz w:val="28"/>
          <w:szCs w:val="28"/>
        </w:rPr>
      </w:pPr>
      <w:r>
        <w:rPr>
          <w:sz w:val="28"/>
          <w:szCs w:val="28"/>
          <w:lang w:val="en-US"/>
        </w:rPr>
        <w:t>S</w:t>
      </w:r>
      <w:r>
        <w:rPr>
          <w:sz w:val="28"/>
          <w:szCs w:val="28"/>
          <w:vertAlign w:val="subscript"/>
        </w:rPr>
        <w:t>мелиорир</w:t>
      </w:r>
      <w:r>
        <w:rPr>
          <w:sz w:val="28"/>
          <w:szCs w:val="28"/>
        </w:rPr>
        <w:t xml:space="preserve"> – площадь мелиорированных земель в конкретном хозяйстве, га;</w:t>
      </w:r>
    </w:p>
    <w:p w:rsidR="005E30F5" w:rsidRDefault="005E30F5" w:rsidP="005D7452">
      <w:pPr>
        <w:spacing w:line="360" w:lineRule="auto"/>
        <w:ind w:firstLine="709"/>
        <w:jc w:val="both"/>
        <w:rPr>
          <w:sz w:val="28"/>
          <w:szCs w:val="28"/>
        </w:rPr>
      </w:pPr>
      <w:r>
        <w:rPr>
          <w:sz w:val="28"/>
          <w:szCs w:val="28"/>
          <w:lang w:val="en-US"/>
        </w:rPr>
        <w:t>S</w:t>
      </w:r>
      <w:r>
        <w:rPr>
          <w:sz w:val="28"/>
          <w:szCs w:val="28"/>
          <w:vertAlign w:val="subscript"/>
        </w:rPr>
        <w:t>посев</w:t>
      </w:r>
      <w:r>
        <w:rPr>
          <w:sz w:val="28"/>
          <w:szCs w:val="28"/>
        </w:rPr>
        <w:t xml:space="preserve"> – посевная площадь конкретного хозяйства, га.</w:t>
      </w:r>
    </w:p>
    <w:p w:rsidR="005E30F5" w:rsidRDefault="005E30F5" w:rsidP="005D7452">
      <w:pPr>
        <w:spacing w:line="360" w:lineRule="auto"/>
        <w:ind w:firstLine="709"/>
        <w:jc w:val="both"/>
        <w:rPr>
          <w:sz w:val="28"/>
          <w:szCs w:val="28"/>
        </w:rPr>
      </w:pPr>
      <w:r>
        <w:rPr>
          <w:sz w:val="28"/>
          <w:szCs w:val="28"/>
        </w:rPr>
        <w:t>Расчет субсидии на растениеводство для сельскохозяйственных организаций Краснодарского края по предложенному алгоритму необходимо определять на основе ежегодной корректировки общей величины распределяемых субсидий, с учетом изменяющегося размера посевных площадей и производственных затрат.</w:t>
      </w:r>
    </w:p>
    <w:p w:rsidR="005E30F5" w:rsidRDefault="005E30F5" w:rsidP="00E65E6B">
      <w:pPr>
        <w:spacing w:line="360" w:lineRule="auto"/>
        <w:ind w:firstLine="709"/>
        <w:jc w:val="both"/>
        <w:rPr>
          <w:sz w:val="28"/>
          <w:szCs w:val="28"/>
        </w:rPr>
      </w:pPr>
      <w:r>
        <w:rPr>
          <w:sz w:val="28"/>
          <w:szCs w:val="28"/>
        </w:rPr>
        <w:t>Примерный расчет субсидии на растениеводство на 2013 год для отдельных сельскохозяйственных организаций Краснодарского края представлен в таблице 3.</w:t>
      </w:r>
    </w:p>
    <w:p w:rsidR="005E30F5" w:rsidRDefault="005E30F5" w:rsidP="00E65E6B">
      <w:pPr>
        <w:spacing w:line="360" w:lineRule="auto"/>
        <w:ind w:firstLine="709"/>
        <w:jc w:val="both"/>
        <w:rPr>
          <w:sz w:val="28"/>
          <w:szCs w:val="28"/>
        </w:rPr>
      </w:pPr>
    </w:p>
    <w:p w:rsidR="005E30F5" w:rsidRDefault="005E30F5" w:rsidP="00E65E6B">
      <w:pPr>
        <w:spacing w:line="360" w:lineRule="auto"/>
        <w:ind w:firstLine="709"/>
        <w:jc w:val="both"/>
        <w:rPr>
          <w:sz w:val="28"/>
          <w:szCs w:val="28"/>
        </w:rPr>
      </w:pPr>
    </w:p>
    <w:p w:rsidR="005E30F5" w:rsidRDefault="005E30F5" w:rsidP="00E65E6B">
      <w:pPr>
        <w:spacing w:line="360" w:lineRule="auto"/>
        <w:ind w:firstLine="709"/>
        <w:jc w:val="both"/>
        <w:rPr>
          <w:sz w:val="28"/>
          <w:szCs w:val="28"/>
        </w:rPr>
      </w:pPr>
    </w:p>
    <w:p w:rsidR="005E30F5" w:rsidRPr="006D5980" w:rsidRDefault="005E30F5" w:rsidP="006D5980">
      <w:pPr>
        <w:spacing w:line="360" w:lineRule="auto"/>
        <w:jc w:val="both"/>
        <w:rPr>
          <w:sz w:val="28"/>
          <w:szCs w:val="28"/>
        </w:rPr>
      </w:pPr>
      <w:r w:rsidRPr="006D5980">
        <w:rPr>
          <w:sz w:val="28"/>
          <w:szCs w:val="28"/>
        </w:rPr>
        <w:t xml:space="preserve">Таблица 3 -Расчет субсидии на растениеводство для отдельных  </w:t>
      </w:r>
    </w:p>
    <w:p w:rsidR="005E30F5" w:rsidRPr="006D5980" w:rsidRDefault="005E30F5" w:rsidP="006D5980">
      <w:pPr>
        <w:spacing w:line="360" w:lineRule="auto"/>
        <w:ind w:firstLine="1418"/>
        <w:jc w:val="both"/>
        <w:rPr>
          <w:sz w:val="28"/>
          <w:szCs w:val="28"/>
        </w:rPr>
      </w:pPr>
      <w:r w:rsidRPr="006D5980">
        <w:rPr>
          <w:sz w:val="28"/>
          <w:szCs w:val="28"/>
        </w:rPr>
        <w:t xml:space="preserve">сельскохозяйственных организаций Краснодарского края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083"/>
        <w:gridCol w:w="1952"/>
        <w:gridCol w:w="1520"/>
        <w:gridCol w:w="1731"/>
      </w:tblGrid>
      <w:tr w:rsidR="005E30F5" w:rsidRPr="00AE7127" w:rsidTr="004E210D">
        <w:trPr>
          <w:trHeight w:val="249"/>
        </w:trPr>
        <w:tc>
          <w:tcPr>
            <w:tcW w:w="4219" w:type="dxa"/>
            <w:vMerge w:val="restart"/>
            <w:tcBorders>
              <w:top w:val="single" w:sz="4" w:space="0" w:color="auto"/>
              <w:left w:val="single" w:sz="4" w:space="0" w:color="auto"/>
              <w:bottom w:val="single" w:sz="4" w:space="0" w:color="auto"/>
              <w:right w:val="single" w:sz="4" w:space="0" w:color="auto"/>
            </w:tcBorders>
            <w:vAlign w:val="center"/>
          </w:tcPr>
          <w:p w:rsidR="005E30F5" w:rsidRPr="00AE7127" w:rsidRDefault="005E30F5" w:rsidP="004E210D">
            <w:pPr>
              <w:jc w:val="center"/>
            </w:pPr>
            <w:r w:rsidRPr="00AE7127">
              <w:t>Наименование сельскохозяйственной организации</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5E30F5" w:rsidRPr="00AE7127" w:rsidRDefault="005E30F5" w:rsidP="004E210D">
            <w:pPr>
              <w:jc w:val="center"/>
            </w:pPr>
            <w:r w:rsidRPr="00AE7127">
              <w:t>Размер субсидии на растениеводство, руб/га</w:t>
            </w:r>
          </w:p>
        </w:tc>
        <w:tc>
          <w:tcPr>
            <w:tcW w:w="1808" w:type="dxa"/>
            <w:vMerge w:val="restart"/>
            <w:tcBorders>
              <w:top w:val="single" w:sz="4" w:space="0" w:color="auto"/>
              <w:left w:val="single" w:sz="4" w:space="0" w:color="auto"/>
              <w:bottom w:val="single" w:sz="4" w:space="0" w:color="auto"/>
              <w:right w:val="single" w:sz="4" w:space="0" w:color="auto"/>
            </w:tcBorders>
            <w:vAlign w:val="center"/>
          </w:tcPr>
          <w:p w:rsidR="005E30F5" w:rsidRPr="00AE7127" w:rsidRDefault="005E30F5" w:rsidP="004E210D">
            <w:pPr>
              <w:jc w:val="center"/>
            </w:pPr>
            <w:r w:rsidRPr="00AE7127">
              <w:t>Темп роста, %</w:t>
            </w:r>
          </w:p>
        </w:tc>
      </w:tr>
      <w:tr w:rsidR="005E30F5" w:rsidRPr="00AE7127" w:rsidTr="004E210D">
        <w:trPr>
          <w:trHeight w:val="222"/>
        </w:trPr>
        <w:tc>
          <w:tcPr>
            <w:tcW w:w="4219" w:type="dxa"/>
            <w:vMerge/>
            <w:tcBorders>
              <w:top w:val="single" w:sz="4" w:space="0" w:color="auto"/>
              <w:left w:val="single" w:sz="4" w:space="0" w:color="auto"/>
              <w:bottom w:val="single" w:sz="4" w:space="0" w:color="auto"/>
              <w:right w:val="single" w:sz="4" w:space="0" w:color="auto"/>
            </w:tcBorders>
            <w:vAlign w:val="center"/>
          </w:tcPr>
          <w:p w:rsidR="005E30F5" w:rsidRPr="00AE7127" w:rsidRDefault="005E30F5" w:rsidP="002F429A"/>
        </w:tc>
        <w:tc>
          <w:tcPr>
            <w:tcW w:w="1985" w:type="dxa"/>
            <w:tcBorders>
              <w:top w:val="single" w:sz="4" w:space="0" w:color="auto"/>
              <w:left w:val="single" w:sz="4" w:space="0" w:color="auto"/>
              <w:bottom w:val="single" w:sz="4" w:space="0" w:color="auto"/>
              <w:right w:val="single" w:sz="4" w:space="0" w:color="auto"/>
            </w:tcBorders>
            <w:vAlign w:val="center"/>
          </w:tcPr>
          <w:p w:rsidR="005E30F5" w:rsidRPr="00AE7127" w:rsidRDefault="005E30F5" w:rsidP="004E210D">
            <w:pPr>
              <w:jc w:val="center"/>
            </w:pPr>
            <w:r w:rsidRPr="00AE7127">
              <w:t>2012 год (фактически)</w:t>
            </w:r>
          </w:p>
        </w:tc>
        <w:tc>
          <w:tcPr>
            <w:tcW w:w="1559" w:type="dxa"/>
            <w:tcBorders>
              <w:top w:val="single" w:sz="4" w:space="0" w:color="auto"/>
              <w:left w:val="single" w:sz="4" w:space="0" w:color="auto"/>
              <w:bottom w:val="single" w:sz="4" w:space="0" w:color="auto"/>
              <w:right w:val="single" w:sz="4" w:space="0" w:color="auto"/>
            </w:tcBorders>
            <w:vAlign w:val="center"/>
          </w:tcPr>
          <w:p w:rsidR="005E30F5" w:rsidRPr="00AE7127" w:rsidRDefault="005E30F5" w:rsidP="004E210D">
            <w:pPr>
              <w:jc w:val="center"/>
            </w:pPr>
            <w:r w:rsidRPr="00AE7127">
              <w:t>2013 год (проект)</w:t>
            </w:r>
          </w:p>
        </w:tc>
        <w:tc>
          <w:tcPr>
            <w:tcW w:w="1808" w:type="dxa"/>
            <w:vMerge/>
            <w:tcBorders>
              <w:top w:val="single" w:sz="4" w:space="0" w:color="auto"/>
              <w:left w:val="single" w:sz="4" w:space="0" w:color="auto"/>
              <w:bottom w:val="single" w:sz="4" w:space="0" w:color="auto"/>
              <w:right w:val="single" w:sz="4" w:space="0" w:color="auto"/>
            </w:tcBorders>
            <w:vAlign w:val="center"/>
          </w:tcPr>
          <w:p w:rsidR="005E30F5" w:rsidRPr="00AE7127" w:rsidRDefault="005E30F5" w:rsidP="002F429A"/>
        </w:tc>
      </w:tr>
      <w:tr w:rsidR="005E30F5" w:rsidRPr="00AE7127" w:rsidTr="004E210D">
        <w:tc>
          <w:tcPr>
            <w:tcW w:w="4219" w:type="dxa"/>
            <w:tcBorders>
              <w:top w:val="single" w:sz="4" w:space="0" w:color="auto"/>
              <w:left w:val="single" w:sz="4" w:space="0" w:color="auto"/>
              <w:bottom w:val="single" w:sz="4" w:space="0" w:color="auto"/>
              <w:right w:val="single" w:sz="4" w:space="0" w:color="auto"/>
            </w:tcBorders>
          </w:tcPr>
          <w:p w:rsidR="005E30F5" w:rsidRPr="00AE7127" w:rsidRDefault="005E30F5" w:rsidP="002F429A">
            <w:r w:rsidRPr="00AE7127">
              <w:t>Агроинвест-союз</w:t>
            </w:r>
          </w:p>
        </w:tc>
        <w:tc>
          <w:tcPr>
            <w:tcW w:w="1985" w:type="dxa"/>
            <w:tcBorders>
              <w:top w:val="single" w:sz="4" w:space="0" w:color="auto"/>
              <w:left w:val="single" w:sz="4" w:space="0" w:color="auto"/>
              <w:bottom w:val="single" w:sz="4" w:space="0" w:color="auto"/>
              <w:right w:val="single" w:sz="4" w:space="0" w:color="auto"/>
            </w:tcBorders>
            <w:vAlign w:val="bottom"/>
          </w:tcPr>
          <w:p w:rsidR="005E30F5" w:rsidRPr="00AE7127" w:rsidRDefault="005E30F5" w:rsidP="004E210D">
            <w:pPr>
              <w:jc w:val="right"/>
            </w:pPr>
            <w:r w:rsidRPr="00AE7127">
              <w:t>-</w:t>
            </w:r>
          </w:p>
        </w:tc>
        <w:tc>
          <w:tcPr>
            <w:tcW w:w="1559" w:type="dxa"/>
            <w:tcBorders>
              <w:top w:val="single" w:sz="4" w:space="0" w:color="auto"/>
              <w:left w:val="single" w:sz="4" w:space="0" w:color="auto"/>
              <w:bottom w:val="single" w:sz="4" w:space="0" w:color="auto"/>
              <w:right w:val="single" w:sz="4" w:space="0" w:color="auto"/>
            </w:tcBorders>
            <w:vAlign w:val="bottom"/>
          </w:tcPr>
          <w:p w:rsidR="005E30F5" w:rsidRPr="00AE7127" w:rsidRDefault="005E30F5" w:rsidP="004E210D">
            <w:pPr>
              <w:jc w:val="right"/>
            </w:pPr>
            <w:r w:rsidRPr="00AE7127">
              <w:t>4</w:t>
            </w:r>
            <w:r w:rsidRPr="004E210D">
              <w:rPr>
                <w:lang w:val="en-US"/>
              </w:rPr>
              <w:t>4</w:t>
            </w:r>
            <w:r w:rsidRPr="00AE7127">
              <w:t>3,8</w:t>
            </w:r>
          </w:p>
        </w:tc>
        <w:tc>
          <w:tcPr>
            <w:tcW w:w="1808" w:type="dxa"/>
            <w:tcBorders>
              <w:top w:val="single" w:sz="4" w:space="0" w:color="auto"/>
              <w:left w:val="single" w:sz="4" w:space="0" w:color="auto"/>
              <w:bottom w:val="single" w:sz="4" w:space="0" w:color="auto"/>
              <w:right w:val="single" w:sz="4" w:space="0" w:color="auto"/>
            </w:tcBorders>
            <w:vAlign w:val="bottom"/>
          </w:tcPr>
          <w:p w:rsidR="005E30F5" w:rsidRPr="004E210D" w:rsidRDefault="005E30F5" w:rsidP="004E210D">
            <w:pPr>
              <w:jc w:val="right"/>
              <w:rPr>
                <w:color w:val="000000"/>
              </w:rPr>
            </w:pPr>
          </w:p>
        </w:tc>
      </w:tr>
      <w:tr w:rsidR="005E30F5" w:rsidRPr="00AE7127" w:rsidTr="004E210D">
        <w:tc>
          <w:tcPr>
            <w:tcW w:w="4219" w:type="dxa"/>
            <w:tcBorders>
              <w:top w:val="single" w:sz="4" w:space="0" w:color="auto"/>
              <w:left w:val="single" w:sz="4" w:space="0" w:color="auto"/>
              <w:bottom w:val="single" w:sz="4" w:space="0" w:color="auto"/>
              <w:right w:val="single" w:sz="4" w:space="0" w:color="auto"/>
            </w:tcBorders>
          </w:tcPr>
          <w:p w:rsidR="005E30F5" w:rsidRPr="00AE7127" w:rsidRDefault="005E30F5" w:rsidP="002F429A">
            <w:r w:rsidRPr="00AE7127">
              <w:t>Волготранс-Ейск</w:t>
            </w:r>
          </w:p>
        </w:tc>
        <w:tc>
          <w:tcPr>
            <w:tcW w:w="1985" w:type="dxa"/>
            <w:tcBorders>
              <w:top w:val="single" w:sz="4" w:space="0" w:color="auto"/>
              <w:left w:val="single" w:sz="4" w:space="0" w:color="auto"/>
              <w:bottom w:val="single" w:sz="4" w:space="0" w:color="auto"/>
              <w:right w:val="single" w:sz="4" w:space="0" w:color="auto"/>
            </w:tcBorders>
            <w:vAlign w:val="bottom"/>
          </w:tcPr>
          <w:p w:rsidR="005E30F5" w:rsidRPr="00AE7127" w:rsidRDefault="005E30F5" w:rsidP="004E210D">
            <w:pPr>
              <w:jc w:val="right"/>
            </w:pPr>
            <w:r w:rsidRPr="00AE7127">
              <w:t>194,8</w:t>
            </w:r>
          </w:p>
        </w:tc>
        <w:tc>
          <w:tcPr>
            <w:tcW w:w="1559" w:type="dxa"/>
            <w:tcBorders>
              <w:top w:val="single" w:sz="4" w:space="0" w:color="auto"/>
              <w:left w:val="single" w:sz="4" w:space="0" w:color="auto"/>
              <w:bottom w:val="single" w:sz="4" w:space="0" w:color="auto"/>
              <w:right w:val="single" w:sz="4" w:space="0" w:color="auto"/>
            </w:tcBorders>
            <w:vAlign w:val="bottom"/>
          </w:tcPr>
          <w:p w:rsidR="005E30F5" w:rsidRPr="00AE7127" w:rsidRDefault="005E30F5" w:rsidP="004E210D">
            <w:pPr>
              <w:jc w:val="right"/>
            </w:pPr>
            <w:r w:rsidRPr="00AE7127">
              <w:t>786,2</w:t>
            </w:r>
          </w:p>
        </w:tc>
        <w:tc>
          <w:tcPr>
            <w:tcW w:w="1808" w:type="dxa"/>
            <w:tcBorders>
              <w:top w:val="single" w:sz="4" w:space="0" w:color="auto"/>
              <w:left w:val="single" w:sz="4" w:space="0" w:color="auto"/>
              <w:bottom w:val="single" w:sz="4" w:space="0" w:color="auto"/>
              <w:right w:val="single" w:sz="4" w:space="0" w:color="auto"/>
            </w:tcBorders>
            <w:vAlign w:val="bottom"/>
          </w:tcPr>
          <w:p w:rsidR="005E30F5" w:rsidRPr="004E210D" w:rsidRDefault="005E30F5" w:rsidP="004E210D">
            <w:pPr>
              <w:jc w:val="right"/>
              <w:rPr>
                <w:color w:val="000000"/>
              </w:rPr>
            </w:pPr>
            <w:r w:rsidRPr="004E210D">
              <w:rPr>
                <w:color w:val="000000"/>
              </w:rPr>
              <w:t>в 4 раза</w:t>
            </w:r>
          </w:p>
        </w:tc>
      </w:tr>
      <w:tr w:rsidR="005E30F5" w:rsidRPr="00AE7127" w:rsidTr="004E210D">
        <w:tc>
          <w:tcPr>
            <w:tcW w:w="4219" w:type="dxa"/>
            <w:tcBorders>
              <w:top w:val="single" w:sz="4" w:space="0" w:color="auto"/>
              <w:left w:val="single" w:sz="4" w:space="0" w:color="auto"/>
              <w:bottom w:val="single" w:sz="4" w:space="0" w:color="auto"/>
              <w:right w:val="single" w:sz="4" w:space="0" w:color="auto"/>
            </w:tcBorders>
          </w:tcPr>
          <w:p w:rsidR="005E30F5" w:rsidRPr="00AE7127" w:rsidRDefault="005E30F5" w:rsidP="002F429A">
            <w:r w:rsidRPr="00AE7127">
              <w:t>Заводское</w:t>
            </w:r>
          </w:p>
        </w:tc>
        <w:tc>
          <w:tcPr>
            <w:tcW w:w="1985" w:type="dxa"/>
            <w:tcBorders>
              <w:top w:val="single" w:sz="4" w:space="0" w:color="auto"/>
              <w:left w:val="single" w:sz="4" w:space="0" w:color="auto"/>
              <w:bottom w:val="single" w:sz="4" w:space="0" w:color="auto"/>
              <w:right w:val="single" w:sz="4" w:space="0" w:color="auto"/>
            </w:tcBorders>
            <w:vAlign w:val="bottom"/>
          </w:tcPr>
          <w:p w:rsidR="005E30F5" w:rsidRPr="00AE7127" w:rsidRDefault="005E30F5" w:rsidP="004E210D">
            <w:pPr>
              <w:jc w:val="right"/>
            </w:pPr>
            <w:r w:rsidRPr="00AE7127">
              <w:t>128,3</w:t>
            </w:r>
          </w:p>
        </w:tc>
        <w:tc>
          <w:tcPr>
            <w:tcW w:w="1559" w:type="dxa"/>
            <w:tcBorders>
              <w:top w:val="single" w:sz="4" w:space="0" w:color="auto"/>
              <w:left w:val="single" w:sz="4" w:space="0" w:color="auto"/>
              <w:bottom w:val="single" w:sz="4" w:space="0" w:color="auto"/>
              <w:right w:val="single" w:sz="4" w:space="0" w:color="auto"/>
            </w:tcBorders>
            <w:vAlign w:val="bottom"/>
          </w:tcPr>
          <w:p w:rsidR="005E30F5" w:rsidRPr="00AE7127" w:rsidRDefault="005E30F5" w:rsidP="004E210D">
            <w:pPr>
              <w:jc w:val="right"/>
            </w:pPr>
            <w:r w:rsidRPr="00AE7127">
              <w:t>482,1</w:t>
            </w:r>
          </w:p>
        </w:tc>
        <w:tc>
          <w:tcPr>
            <w:tcW w:w="1808" w:type="dxa"/>
            <w:tcBorders>
              <w:top w:val="single" w:sz="4" w:space="0" w:color="auto"/>
              <w:left w:val="single" w:sz="4" w:space="0" w:color="auto"/>
              <w:bottom w:val="single" w:sz="4" w:space="0" w:color="auto"/>
              <w:right w:val="single" w:sz="4" w:space="0" w:color="auto"/>
            </w:tcBorders>
            <w:vAlign w:val="bottom"/>
          </w:tcPr>
          <w:p w:rsidR="005E30F5" w:rsidRPr="004E210D" w:rsidRDefault="005E30F5" w:rsidP="004E210D">
            <w:pPr>
              <w:jc w:val="right"/>
              <w:rPr>
                <w:color w:val="000000"/>
              </w:rPr>
            </w:pPr>
            <w:r w:rsidRPr="004E210D">
              <w:rPr>
                <w:color w:val="000000"/>
              </w:rPr>
              <w:t>в 3,7 раза</w:t>
            </w:r>
          </w:p>
        </w:tc>
      </w:tr>
      <w:tr w:rsidR="005E30F5" w:rsidRPr="00AE7127" w:rsidTr="004E210D">
        <w:tc>
          <w:tcPr>
            <w:tcW w:w="4219" w:type="dxa"/>
            <w:tcBorders>
              <w:top w:val="single" w:sz="4" w:space="0" w:color="auto"/>
              <w:left w:val="single" w:sz="4" w:space="0" w:color="auto"/>
              <w:bottom w:val="single" w:sz="4" w:space="0" w:color="auto"/>
              <w:right w:val="single" w:sz="4" w:space="0" w:color="auto"/>
            </w:tcBorders>
          </w:tcPr>
          <w:p w:rsidR="005E30F5" w:rsidRPr="00AE7127" w:rsidRDefault="005E30F5" w:rsidP="002F429A">
            <w:r w:rsidRPr="00AE7127">
              <w:t>Агроуслуги</w:t>
            </w:r>
          </w:p>
        </w:tc>
        <w:tc>
          <w:tcPr>
            <w:tcW w:w="1985" w:type="dxa"/>
            <w:tcBorders>
              <w:top w:val="single" w:sz="4" w:space="0" w:color="auto"/>
              <w:left w:val="single" w:sz="4" w:space="0" w:color="auto"/>
              <w:bottom w:val="single" w:sz="4" w:space="0" w:color="auto"/>
              <w:right w:val="single" w:sz="4" w:space="0" w:color="auto"/>
            </w:tcBorders>
            <w:vAlign w:val="bottom"/>
          </w:tcPr>
          <w:p w:rsidR="005E30F5" w:rsidRPr="00AE7127" w:rsidRDefault="005E30F5" w:rsidP="004E210D">
            <w:pPr>
              <w:jc w:val="right"/>
            </w:pPr>
            <w:r w:rsidRPr="00AE7127">
              <w:t>75,2</w:t>
            </w:r>
          </w:p>
        </w:tc>
        <w:tc>
          <w:tcPr>
            <w:tcW w:w="1559" w:type="dxa"/>
            <w:tcBorders>
              <w:top w:val="single" w:sz="4" w:space="0" w:color="auto"/>
              <w:left w:val="single" w:sz="4" w:space="0" w:color="auto"/>
              <w:bottom w:val="single" w:sz="4" w:space="0" w:color="auto"/>
              <w:right w:val="single" w:sz="4" w:space="0" w:color="auto"/>
            </w:tcBorders>
            <w:vAlign w:val="bottom"/>
          </w:tcPr>
          <w:p w:rsidR="005E30F5" w:rsidRPr="00AE7127" w:rsidRDefault="005E30F5" w:rsidP="004E210D">
            <w:pPr>
              <w:jc w:val="right"/>
            </w:pPr>
            <w:r w:rsidRPr="00AE7127">
              <w:t>554,1</w:t>
            </w:r>
          </w:p>
        </w:tc>
        <w:tc>
          <w:tcPr>
            <w:tcW w:w="1808" w:type="dxa"/>
            <w:tcBorders>
              <w:top w:val="single" w:sz="4" w:space="0" w:color="auto"/>
              <w:left w:val="single" w:sz="4" w:space="0" w:color="auto"/>
              <w:bottom w:val="single" w:sz="4" w:space="0" w:color="auto"/>
              <w:right w:val="single" w:sz="4" w:space="0" w:color="auto"/>
            </w:tcBorders>
            <w:vAlign w:val="bottom"/>
          </w:tcPr>
          <w:p w:rsidR="005E30F5" w:rsidRPr="004E210D" w:rsidRDefault="005E30F5" w:rsidP="004E210D">
            <w:pPr>
              <w:jc w:val="right"/>
              <w:rPr>
                <w:color w:val="000000"/>
              </w:rPr>
            </w:pPr>
            <w:r w:rsidRPr="004E210D">
              <w:rPr>
                <w:color w:val="000000"/>
              </w:rPr>
              <w:t>в 7,4 раза</w:t>
            </w:r>
          </w:p>
        </w:tc>
      </w:tr>
      <w:tr w:rsidR="005E30F5" w:rsidRPr="00AE7127" w:rsidTr="004E210D">
        <w:tc>
          <w:tcPr>
            <w:tcW w:w="4219" w:type="dxa"/>
            <w:tcBorders>
              <w:top w:val="single" w:sz="4" w:space="0" w:color="auto"/>
              <w:left w:val="single" w:sz="4" w:space="0" w:color="auto"/>
              <w:bottom w:val="single" w:sz="4" w:space="0" w:color="auto"/>
              <w:right w:val="single" w:sz="4" w:space="0" w:color="auto"/>
            </w:tcBorders>
          </w:tcPr>
          <w:p w:rsidR="005E30F5" w:rsidRPr="00AE7127" w:rsidRDefault="005E30F5" w:rsidP="002F429A">
            <w:r w:rsidRPr="00AE7127">
              <w:t>Ясенские Зори</w:t>
            </w:r>
          </w:p>
        </w:tc>
        <w:tc>
          <w:tcPr>
            <w:tcW w:w="1985" w:type="dxa"/>
            <w:tcBorders>
              <w:top w:val="single" w:sz="4" w:space="0" w:color="auto"/>
              <w:left w:val="single" w:sz="4" w:space="0" w:color="auto"/>
              <w:bottom w:val="single" w:sz="4" w:space="0" w:color="auto"/>
              <w:right w:val="single" w:sz="4" w:space="0" w:color="auto"/>
            </w:tcBorders>
            <w:vAlign w:val="bottom"/>
          </w:tcPr>
          <w:p w:rsidR="005E30F5" w:rsidRPr="00AE7127" w:rsidRDefault="005E30F5" w:rsidP="004E210D">
            <w:pPr>
              <w:jc w:val="right"/>
            </w:pPr>
            <w:r w:rsidRPr="00AE7127">
              <w:t>-</w:t>
            </w:r>
          </w:p>
        </w:tc>
        <w:tc>
          <w:tcPr>
            <w:tcW w:w="1559" w:type="dxa"/>
            <w:tcBorders>
              <w:top w:val="single" w:sz="4" w:space="0" w:color="auto"/>
              <w:left w:val="single" w:sz="4" w:space="0" w:color="auto"/>
              <w:bottom w:val="single" w:sz="4" w:space="0" w:color="auto"/>
              <w:right w:val="single" w:sz="4" w:space="0" w:color="auto"/>
            </w:tcBorders>
            <w:vAlign w:val="bottom"/>
          </w:tcPr>
          <w:p w:rsidR="005E30F5" w:rsidRPr="00AE7127" w:rsidRDefault="005E30F5" w:rsidP="004E210D">
            <w:pPr>
              <w:jc w:val="right"/>
            </w:pPr>
            <w:r w:rsidRPr="00AE7127">
              <w:t>581,9</w:t>
            </w:r>
          </w:p>
        </w:tc>
        <w:tc>
          <w:tcPr>
            <w:tcW w:w="1808" w:type="dxa"/>
            <w:tcBorders>
              <w:top w:val="single" w:sz="4" w:space="0" w:color="auto"/>
              <w:left w:val="single" w:sz="4" w:space="0" w:color="auto"/>
              <w:bottom w:val="single" w:sz="4" w:space="0" w:color="auto"/>
              <w:right w:val="single" w:sz="4" w:space="0" w:color="auto"/>
            </w:tcBorders>
            <w:vAlign w:val="bottom"/>
          </w:tcPr>
          <w:p w:rsidR="005E30F5" w:rsidRPr="004E210D" w:rsidRDefault="005E30F5" w:rsidP="004E210D">
            <w:pPr>
              <w:jc w:val="right"/>
              <w:rPr>
                <w:color w:val="000000"/>
              </w:rPr>
            </w:pPr>
            <w:r w:rsidRPr="004E210D">
              <w:rPr>
                <w:color w:val="000000"/>
              </w:rPr>
              <w:t>-</w:t>
            </w:r>
          </w:p>
        </w:tc>
      </w:tr>
      <w:tr w:rsidR="005E30F5" w:rsidRPr="00AE7127" w:rsidTr="004E210D">
        <w:tc>
          <w:tcPr>
            <w:tcW w:w="4219" w:type="dxa"/>
            <w:tcBorders>
              <w:top w:val="single" w:sz="4" w:space="0" w:color="auto"/>
              <w:left w:val="single" w:sz="4" w:space="0" w:color="auto"/>
              <w:bottom w:val="single" w:sz="4" w:space="0" w:color="auto"/>
              <w:right w:val="single" w:sz="4" w:space="0" w:color="auto"/>
            </w:tcBorders>
          </w:tcPr>
          <w:p w:rsidR="005E30F5" w:rsidRPr="00AE7127" w:rsidRDefault="005E30F5" w:rsidP="002F429A">
            <w:r w:rsidRPr="00AE7127">
              <w:t>Воля</w:t>
            </w:r>
          </w:p>
        </w:tc>
        <w:tc>
          <w:tcPr>
            <w:tcW w:w="1985" w:type="dxa"/>
            <w:tcBorders>
              <w:top w:val="single" w:sz="4" w:space="0" w:color="auto"/>
              <w:left w:val="single" w:sz="4" w:space="0" w:color="auto"/>
              <w:bottom w:val="single" w:sz="4" w:space="0" w:color="auto"/>
              <w:right w:val="single" w:sz="4" w:space="0" w:color="auto"/>
            </w:tcBorders>
            <w:vAlign w:val="bottom"/>
          </w:tcPr>
          <w:p w:rsidR="005E30F5" w:rsidRPr="00AE7127" w:rsidRDefault="005E30F5" w:rsidP="004E210D">
            <w:pPr>
              <w:jc w:val="right"/>
            </w:pPr>
            <w:r w:rsidRPr="00AE7127">
              <w:t>732,8</w:t>
            </w:r>
          </w:p>
        </w:tc>
        <w:tc>
          <w:tcPr>
            <w:tcW w:w="1559" w:type="dxa"/>
            <w:tcBorders>
              <w:top w:val="single" w:sz="4" w:space="0" w:color="auto"/>
              <w:left w:val="single" w:sz="4" w:space="0" w:color="auto"/>
              <w:bottom w:val="single" w:sz="4" w:space="0" w:color="auto"/>
              <w:right w:val="single" w:sz="4" w:space="0" w:color="auto"/>
            </w:tcBorders>
            <w:vAlign w:val="bottom"/>
          </w:tcPr>
          <w:p w:rsidR="005E30F5" w:rsidRPr="00AE7127" w:rsidRDefault="005E30F5" w:rsidP="004E210D">
            <w:pPr>
              <w:jc w:val="right"/>
            </w:pPr>
            <w:r w:rsidRPr="00AE7127">
              <w:t>673,5</w:t>
            </w:r>
          </w:p>
        </w:tc>
        <w:tc>
          <w:tcPr>
            <w:tcW w:w="1808" w:type="dxa"/>
            <w:tcBorders>
              <w:top w:val="single" w:sz="4" w:space="0" w:color="auto"/>
              <w:left w:val="single" w:sz="4" w:space="0" w:color="auto"/>
              <w:bottom w:val="single" w:sz="4" w:space="0" w:color="auto"/>
              <w:right w:val="single" w:sz="4" w:space="0" w:color="auto"/>
            </w:tcBorders>
            <w:vAlign w:val="bottom"/>
          </w:tcPr>
          <w:p w:rsidR="005E30F5" w:rsidRPr="004E210D" w:rsidRDefault="005E30F5" w:rsidP="004E210D">
            <w:pPr>
              <w:jc w:val="right"/>
              <w:rPr>
                <w:color w:val="000000"/>
              </w:rPr>
            </w:pPr>
            <w:r w:rsidRPr="004E210D">
              <w:rPr>
                <w:color w:val="000000"/>
              </w:rPr>
              <w:t>91,9</w:t>
            </w:r>
          </w:p>
        </w:tc>
      </w:tr>
      <w:tr w:rsidR="005E30F5" w:rsidRPr="00AE7127" w:rsidTr="004E210D">
        <w:tc>
          <w:tcPr>
            <w:tcW w:w="4219" w:type="dxa"/>
            <w:tcBorders>
              <w:top w:val="single" w:sz="4" w:space="0" w:color="auto"/>
              <w:left w:val="single" w:sz="4" w:space="0" w:color="auto"/>
              <w:bottom w:val="single" w:sz="4" w:space="0" w:color="auto"/>
              <w:right w:val="single" w:sz="4" w:space="0" w:color="auto"/>
            </w:tcBorders>
          </w:tcPr>
          <w:p w:rsidR="005E30F5" w:rsidRPr="00AE7127" w:rsidRDefault="005E30F5" w:rsidP="002F429A">
            <w:r w:rsidRPr="00AE7127">
              <w:t>им. Данильченко В.И.</w:t>
            </w:r>
          </w:p>
        </w:tc>
        <w:tc>
          <w:tcPr>
            <w:tcW w:w="1985" w:type="dxa"/>
            <w:tcBorders>
              <w:top w:val="single" w:sz="4" w:space="0" w:color="auto"/>
              <w:left w:val="single" w:sz="4" w:space="0" w:color="auto"/>
              <w:bottom w:val="single" w:sz="4" w:space="0" w:color="auto"/>
              <w:right w:val="single" w:sz="4" w:space="0" w:color="auto"/>
            </w:tcBorders>
            <w:vAlign w:val="bottom"/>
          </w:tcPr>
          <w:p w:rsidR="005E30F5" w:rsidRPr="00AE7127" w:rsidRDefault="005E30F5" w:rsidP="004E210D">
            <w:pPr>
              <w:jc w:val="right"/>
            </w:pPr>
            <w:r w:rsidRPr="00AE7127">
              <w:t>521,4</w:t>
            </w:r>
          </w:p>
        </w:tc>
        <w:tc>
          <w:tcPr>
            <w:tcW w:w="1559" w:type="dxa"/>
            <w:tcBorders>
              <w:top w:val="single" w:sz="4" w:space="0" w:color="auto"/>
              <w:left w:val="single" w:sz="4" w:space="0" w:color="auto"/>
              <w:bottom w:val="single" w:sz="4" w:space="0" w:color="auto"/>
              <w:right w:val="single" w:sz="4" w:space="0" w:color="auto"/>
            </w:tcBorders>
            <w:vAlign w:val="bottom"/>
          </w:tcPr>
          <w:p w:rsidR="005E30F5" w:rsidRPr="00AE7127" w:rsidRDefault="005E30F5" w:rsidP="004E210D">
            <w:pPr>
              <w:jc w:val="right"/>
            </w:pPr>
            <w:r w:rsidRPr="00AE7127">
              <w:t>426</w:t>
            </w:r>
          </w:p>
        </w:tc>
        <w:tc>
          <w:tcPr>
            <w:tcW w:w="1808" w:type="dxa"/>
            <w:tcBorders>
              <w:top w:val="single" w:sz="4" w:space="0" w:color="auto"/>
              <w:left w:val="single" w:sz="4" w:space="0" w:color="auto"/>
              <w:bottom w:val="single" w:sz="4" w:space="0" w:color="auto"/>
              <w:right w:val="single" w:sz="4" w:space="0" w:color="auto"/>
            </w:tcBorders>
            <w:vAlign w:val="bottom"/>
          </w:tcPr>
          <w:p w:rsidR="005E30F5" w:rsidRPr="004E210D" w:rsidRDefault="005E30F5" w:rsidP="004E210D">
            <w:pPr>
              <w:jc w:val="right"/>
              <w:rPr>
                <w:color w:val="000000"/>
              </w:rPr>
            </w:pPr>
            <w:r w:rsidRPr="004E210D">
              <w:rPr>
                <w:color w:val="000000"/>
              </w:rPr>
              <w:t>81,7</w:t>
            </w:r>
          </w:p>
        </w:tc>
      </w:tr>
    </w:tbl>
    <w:p w:rsidR="005E30F5" w:rsidRDefault="005E30F5" w:rsidP="005D7452">
      <w:pPr>
        <w:spacing w:line="360" w:lineRule="auto"/>
        <w:ind w:firstLine="851"/>
        <w:jc w:val="both"/>
        <w:rPr>
          <w:sz w:val="28"/>
          <w:szCs w:val="28"/>
        </w:rPr>
      </w:pPr>
    </w:p>
    <w:p w:rsidR="005E30F5" w:rsidRDefault="005E30F5" w:rsidP="005D7452">
      <w:pPr>
        <w:spacing w:line="360" w:lineRule="auto"/>
        <w:ind w:firstLine="851"/>
        <w:jc w:val="both"/>
        <w:rPr>
          <w:sz w:val="28"/>
          <w:szCs w:val="28"/>
        </w:rPr>
      </w:pPr>
      <w:r>
        <w:rPr>
          <w:sz w:val="28"/>
          <w:szCs w:val="28"/>
        </w:rPr>
        <w:t>По данным приведенной таблицы видно, что при таком подходе к распределению субсидии на растениеводство для сельскохозяйственных организаций Краснодарского края, больший размер выплаты будут получать те хозяйства, которые производят помимо зерновых культур, также овощи, кормовые культуры, плодово-ягодную продукцию и виноград, а также проводят мелиоративные работы для повышения плодородия сельхозугодий.</w:t>
      </w:r>
    </w:p>
    <w:p w:rsidR="005E30F5" w:rsidRPr="002C4465" w:rsidRDefault="005E30F5" w:rsidP="006D5980">
      <w:pPr>
        <w:spacing w:line="360" w:lineRule="auto"/>
        <w:ind w:firstLine="851"/>
        <w:jc w:val="both"/>
        <w:rPr>
          <w:sz w:val="28"/>
          <w:szCs w:val="28"/>
        </w:rPr>
      </w:pPr>
      <w:r w:rsidRPr="002C4465">
        <w:rPr>
          <w:sz w:val="28"/>
          <w:szCs w:val="28"/>
        </w:rPr>
        <w:t>В целях увеличения объемов производства овощей, плодов, винограда</w:t>
      </w:r>
      <w:r>
        <w:rPr>
          <w:sz w:val="28"/>
          <w:szCs w:val="28"/>
        </w:rPr>
        <w:t xml:space="preserve"> государственной поддержкой</w:t>
      </w:r>
      <w:r w:rsidRPr="002C4465">
        <w:rPr>
          <w:sz w:val="28"/>
          <w:szCs w:val="28"/>
        </w:rPr>
        <w:t xml:space="preserve"> в форме субсидирования затрат </w:t>
      </w:r>
      <w:r>
        <w:rPr>
          <w:sz w:val="28"/>
          <w:szCs w:val="28"/>
        </w:rPr>
        <w:t>законом Краснодарского края от 07.06.2011 №2253-КЗ «</w:t>
      </w:r>
      <w:r w:rsidRPr="006D5980">
        <w:rPr>
          <w:sz w:val="28"/>
          <w:szCs w:val="28"/>
        </w:rPr>
        <w:t>О мерах государственной поддержки субъектов малого предпринимательства в</w:t>
      </w:r>
      <w:r>
        <w:rPr>
          <w:sz w:val="28"/>
          <w:szCs w:val="28"/>
        </w:rPr>
        <w:t xml:space="preserve"> </w:t>
      </w:r>
      <w:r w:rsidRPr="006D5980">
        <w:rPr>
          <w:sz w:val="28"/>
          <w:szCs w:val="28"/>
        </w:rPr>
        <w:t>агропромышленном комплексе Краснодарского края</w:t>
      </w:r>
      <w:r>
        <w:rPr>
          <w:sz w:val="28"/>
          <w:szCs w:val="28"/>
        </w:rPr>
        <w:t>» предусмотрены следующие направления</w:t>
      </w:r>
      <w:r w:rsidRPr="002C4465">
        <w:rPr>
          <w:sz w:val="28"/>
          <w:szCs w:val="28"/>
        </w:rPr>
        <w:t>:</w:t>
      </w:r>
    </w:p>
    <w:p w:rsidR="005E30F5" w:rsidRPr="002C4465" w:rsidRDefault="005E30F5" w:rsidP="006D5980">
      <w:pPr>
        <w:spacing w:line="360" w:lineRule="auto"/>
        <w:ind w:firstLine="851"/>
        <w:jc w:val="both"/>
        <w:rPr>
          <w:sz w:val="28"/>
          <w:szCs w:val="28"/>
        </w:rPr>
      </w:pPr>
      <w:r w:rsidRPr="002C4465">
        <w:rPr>
          <w:sz w:val="28"/>
          <w:szCs w:val="28"/>
        </w:rPr>
        <w:t>1) производство оригинальных и элитных (семян элиты) семян;</w:t>
      </w:r>
    </w:p>
    <w:p w:rsidR="005E30F5" w:rsidRPr="002C4465" w:rsidRDefault="005E30F5" w:rsidP="006D5980">
      <w:pPr>
        <w:spacing w:line="360" w:lineRule="auto"/>
        <w:ind w:firstLine="851"/>
        <w:jc w:val="both"/>
        <w:rPr>
          <w:sz w:val="28"/>
          <w:szCs w:val="28"/>
        </w:rPr>
      </w:pPr>
      <w:r w:rsidRPr="002C4465">
        <w:rPr>
          <w:sz w:val="28"/>
          <w:szCs w:val="28"/>
        </w:rPr>
        <w:t>2) приобретение средств химизации и минеральных удобрений;</w:t>
      </w:r>
    </w:p>
    <w:p w:rsidR="005E30F5" w:rsidRPr="002C4465" w:rsidRDefault="005E30F5" w:rsidP="006D5980">
      <w:pPr>
        <w:spacing w:line="360" w:lineRule="auto"/>
        <w:ind w:firstLine="851"/>
        <w:jc w:val="both"/>
        <w:rPr>
          <w:sz w:val="28"/>
          <w:szCs w:val="28"/>
        </w:rPr>
      </w:pPr>
      <w:r w:rsidRPr="002C4465">
        <w:rPr>
          <w:sz w:val="28"/>
          <w:szCs w:val="28"/>
        </w:rPr>
        <w:t>3) реконструкцию и строительство теплиц и овощехранилищ;</w:t>
      </w:r>
    </w:p>
    <w:p w:rsidR="005E30F5" w:rsidRPr="002C4465" w:rsidRDefault="005E30F5" w:rsidP="006D5980">
      <w:pPr>
        <w:spacing w:line="360" w:lineRule="auto"/>
        <w:ind w:firstLine="851"/>
        <w:jc w:val="both"/>
        <w:rPr>
          <w:sz w:val="28"/>
          <w:szCs w:val="28"/>
        </w:rPr>
      </w:pPr>
      <w:r w:rsidRPr="002C4465">
        <w:rPr>
          <w:sz w:val="28"/>
          <w:szCs w:val="28"/>
        </w:rPr>
        <w:t>4) страхование урожая сельскохозяйственных культур;</w:t>
      </w:r>
    </w:p>
    <w:p w:rsidR="005E30F5" w:rsidRPr="002C4465" w:rsidRDefault="005E30F5" w:rsidP="006D5980">
      <w:pPr>
        <w:spacing w:line="360" w:lineRule="auto"/>
        <w:ind w:firstLine="851"/>
        <w:jc w:val="both"/>
        <w:rPr>
          <w:sz w:val="28"/>
          <w:szCs w:val="28"/>
        </w:rPr>
      </w:pPr>
      <w:r w:rsidRPr="002C4465">
        <w:rPr>
          <w:sz w:val="28"/>
          <w:szCs w:val="28"/>
        </w:rPr>
        <w:t>5) приобретение сельскохозяйственной техники, поставленной по договору финансовой аренды (лизинга);</w:t>
      </w:r>
    </w:p>
    <w:p w:rsidR="005E30F5" w:rsidRPr="002C4465" w:rsidRDefault="005E30F5" w:rsidP="006D5980">
      <w:pPr>
        <w:spacing w:line="360" w:lineRule="auto"/>
        <w:ind w:firstLine="851"/>
        <w:jc w:val="both"/>
        <w:rPr>
          <w:sz w:val="28"/>
          <w:szCs w:val="28"/>
        </w:rPr>
      </w:pPr>
      <w:r w:rsidRPr="002C4465">
        <w:rPr>
          <w:sz w:val="28"/>
          <w:szCs w:val="28"/>
        </w:rPr>
        <w:t>6) уплату процентов по кредитам и займам, полученным соответственно в российских кредитных организациях и сельскохозяйственных кредитных потребительских кооперативах и используемым на приобретение материалов и оборудования для ведения овощеводства защищенного грунта, материалов для установки шпалеры при закладке садов и виноградников, строительных материалов для строительства производственных помещений, сооружений и теплиц;</w:t>
      </w:r>
    </w:p>
    <w:p w:rsidR="005E30F5" w:rsidRDefault="005E30F5" w:rsidP="00C95429">
      <w:pPr>
        <w:spacing w:line="360" w:lineRule="auto"/>
        <w:ind w:firstLine="851"/>
        <w:jc w:val="both"/>
        <w:rPr>
          <w:sz w:val="28"/>
          <w:szCs w:val="28"/>
        </w:rPr>
      </w:pPr>
      <w:r w:rsidRPr="002C4465">
        <w:rPr>
          <w:sz w:val="28"/>
          <w:szCs w:val="28"/>
        </w:rPr>
        <w:t>7) закладку и уходные работы по выращиванию винограда столовых и технических сортов, установку шпалеры;</w:t>
      </w:r>
    </w:p>
    <w:p w:rsidR="005E30F5" w:rsidRPr="002C4465" w:rsidRDefault="005E30F5" w:rsidP="00C95429">
      <w:pPr>
        <w:spacing w:line="360" w:lineRule="auto"/>
        <w:ind w:firstLine="851"/>
        <w:jc w:val="both"/>
        <w:rPr>
          <w:sz w:val="28"/>
          <w:szCs w:val="28"/>
        </w:rPr>
      </w:pPr>
      <w:r w:rsidRPr="002C4465">
        <w:rPr>
          <w:sz w:val="28"/>
          <w:szCs w:val="28"/>
        </w:rPr>
        <w:t>8) закладку и уходные работы по выращиванию садов, установку шпалеры;</w:t>
      </w:r>
    </w:p>
    <w:p w:rsidR="005E30F5" w:rsidRPr="002C4465" w:rsidRDefault="005E30F5" w:rsidP="00C95429">
      <w:pPr>
        <w:spacing w:line="360" w:lineRule="auto"/>
        <w:ind w:firstLine="851"/>
        <w:jc w:val="both"/>
        <w:rPr>
          <w:sz w:val="28"/>
          <w:szCs w:val="28"/>
        </w:rPr>
      </w:pPr>
      <w:r w:rsidRPr="002C4465">
        <w:rPr>
          <w:sz w:val="28"/>
          <w:szCs w:val="28"/>
        </w:rPr>
        <w:t>9) изготовление проектно-сметной документации на закладку и уходные работы за многолетними насаждениями;</w:t>
      </w:r>
    </w:p>
    <w:p w:rsidR="005E30F5" w:rsidRPr="00C95429" w:rsidRDefault="005E30F5" w:rsidP="00C95429">
      <w:pPr>
        <w:spacing w:line="360" w:lineRule="auto"/>
        <w:ind w:firstLine="851"/>
        <w:jc w:val="both"/>
        <w:rPr>
          <w:sz w:val="28"/>
          <w:szCs w:val="28"/>
        </w:rPr>
      </w:pPr>
      <w:r w:rsidRPr="002C4465">
        <w:rPr>
          <w:sz w:val="28"/>
          <w:szCs w:val="28"/>
        </w:rPr>
        <w:t>10) приобретение систем капельного орошения для ведения овощеводств</w:t>
      </w:r>
      <w:r>
        <w:rPr>
          <w:sz w:val="28"/>
          <w:szCs w:val="28"/>
        </w:rPr>
        <w:t>а, садоводства и виноградарства</w:t>
      </w:r>
      <w:r w:rsidRPr="00C95429">
        <w:rPr>
          <w:sz w:val="28"/>
          <w:szCs w:val="28"/>
        </w:rPr>
        <w:t>[</w:t>
      </w:r>
      <w:r>
        <w:rPr>
          <w:sz w:val="28"/>
          <w:szCs w:val="28"/>
        </w:rPr>
        <w:t>1</w:t>
      </w:r>
      <w:r w:rsidRPr="00C95429">
        <w:rPr>
          <w:sz w:val="28"/>
          <w:szCs w:val="28"/>
        </w:rPr>
        <w:t>]</w:t>
      </w:r>
      <w:r>
        <w:rPr>
          <w:sz w:val="28"/>
          <w:szCs w:val="28"/>
        </w:rPr>
        <w:t>.</w:t>
      </w:r>
    </w:p>
    <w:p w:rsidR="005E30F5" w:rsidRPr="001A23D9" w:rsidRDefault="005E30F5" w:rsidP="001A23D9">
      <w:pPr>
        <w:spacing w:line="360" w:lineRule="auto"/>
        <w:ind w:firstLine="851"/>
        <w:jc w:val="both"/>
        <w:rPr>
          <w:sz w:val="28"/>
          <w:szCs w:val="28"/>
        </w:rPr>
      </w:pPr>
      <w:r>
        <w:rPr>
          <w:sz w:val="28"/>
          <w:szCs w:val="28"/>
        </w:rPr>
        <w:t>Органам</w:t>
      </w:r>
      <w:r w:rsidRPr="001A23D9">
        <w:rPr>
          <w:sz w:val="28"/>
          <w:szCs w:val="28"/>
        </w:rPr>
        <w:t xml:space="preserve"> госуда</w:t>
      </w:r>
      <w:r>
        <w:rPr>
          <w:sz w:val="28"/>
          <w:szCs w:val="28"/>
        </w:rPr>
        <w:t>рственной власти, а также органам</w:t>
      </w:r>
      <w:r w:rsidRPr="001A23D9">
        <w:rPr>
          <w:sz w:val="28"/>
          <w:szCs w:val="28"/>
        </w:rPr>
        <w:t xml:space="preserve"> местного самоуправления в Краснодарском крае</w:t>
      </w:r>
      <w:r>
        <w:rPr>
          <w:sz w:val="28"/>
          <w:szCs w:val="28"/>
        </w:rPr>
        <w:t xml:space="preserve"> необходимо усилить внимание на</w:t>
      </w:r>
      <w:r w:rsidRPr="001A23D9">
        <w:rPr>
          <w:sz w:val="28"/>
          <w:szCs w:val="28"/>
        </w:rPr>
        <w:t xml:space="preserve"> </w:t>
      </w:r>
      <w:r>
        <w:rPr>
          <w:sz w:val="28"/>
          <w:szCs w:val="28"/>
        </w:rPr>
        <w:t>важность</w:t>
      </w:r>
      <w:r w:rsidRPr="001A23D9">
        <w:rPr>
          <w:sz w:val="28"/>
          <w:szCs w:val="28"/>
        </w:rPr>
        <w:t xml:space="preserve"> </w:t>
      </w:r>
      <w:r>
        <w:rPr>
          <w:sz w:val="28"/>
          <w:szCs w:val="28"/>
        </w:rPr>
        <w:t>развития</w:t>
      </w:r>
      <w:r w:rsidRPr="001A23D9">
        <w:rPr>
          <w:sz w:val="28"/>
          <w:szCs w:val="28"/>
        </w:rPr>
        <w:t xml:space="preserve"> малых форм хозяйствования в производстве винограда плодово-ягодной и овощной продукции.</w:t>
      </w:r>
    </w:p>
    <w:p w:rsidR="005E30F5" w:rsidRPr="001A23D9" w:rsidRDefault="005E30F5" w:rsidP="001A23D9">
      <w:pPr>
        <w:spacing w:line="360" w:lineRule="auto"/>
        <w:ind w:firstLine="851"/>
        <w:jc w:val="both"/>
        <w:rPr>
          <w:sz w:val="28"/>
          <w:szCs w:val="28"/>
        </w:rPr>
      </w:pPr>
      <w:r>
        <w:rPr>
          <w:sz w:val="28"/>
          <w:szCs w:val="28"/>
        </w:rPr>
        <w:t xml:space="preserve">Необходимо совершенствовать земельные отношения в части их предоставления </w:t>
      </w:r>
      <w:r w:rsidRPr="001A23D9">
        <w:rPr>
          <w:sz w:val="28"/>
          <w:szCs w:val="28"/>
        </w:rPr>
        <w:t xml:space="preserve">малым формам хозяйствования </w:t>
      </w:r>
      <w:r>
        <w:rPr>
          <w:sz w:val="28"/>
          <w:szCs w:val="28"/>
        </w:rPr>
        <w:t>на приоритетной основе</w:t>
      </w:r>
      <w:r w:rsidRPr="001A23D9">
        <w:rPr>
          <w:sz w:val="28"/>
          <w:szCs w:val="28"/>
        </w:rPr>
        <w:t xml:space="preserve"> при активном содействии со стороны органов государственной власти и местного самоуправления. Участки должны предоставляться за счет фонда перераспределения земель Краснодарского края, земельных участков, находящихся в муниципальной собственности, используемых не по целевому назначению, а также за счет изъятия земель у неэффективных собственников в судебном порядке.</w:t>
      </w:r>
    </w:p>
    <w:p w:rsidR="005E30F5" w:rsidRPr="001A23D9" w:rsidRDefault="005E30F5" w:rsidP="001A23D9">
      <w:pPr>
        <w:spacing w:line="360" w:lineRule="auto"/>
        <w:ind w:firstLine="851"/>
        <w:jc w:val="both"/>
        <w:rPr>
          <w:sz w:val="28"/>
          <w:szCs w:val="28"/>
        </w:rPr>
      </w:pPr>
      <w:r w:rsidRPr="001A23D9">
        <w:rPr>
          <w:sz w:val="28"/>
          <w:szCs w:val="28"/>
        </w:rPr>
        <w:t>Обязательными требованиями к малым формам хозяйствования при выделении земельных участков для ведения садоводства, виноградарства и овощеводства должны быть государственная регистрация в качестве индивидуального предпринимателя, наличие специализированного образования, отсутствие просроченной задолженности по уплате налоговых платежей, положительная кредитная история и регистрация по месту пребывания на территории Краснодарского края.</w:t>
      </w:r>
    </w:p>
    <w:p w:rsidR="005E30F5" w:rsidRPr="001A23D9" w:rsidRDefault="005E30F5" w:rsidP="001A23D9">
      <w:pPr>
        <w:spacing w:line="360" w:lineRule="auto"/>
        <w:ind w:firstLine="851"/>
        <w:jc w:val="both"/>
        <w:rPr>
          <w:sz w:val="28"/>
          <w:szCs w:val="28"/>
        </w:rPr>
      </w:pPr>
      <w:r w:rsidRPr="001A23D9">
        <w:rPr>
          <w:sz w:val="28"/>
          <w:szCs w:val="28"/>
        </w:rPr>
        <w:t>В целях эффективного использования выделенного земельного участка необходимо провести почвенный анализ участка и составить проектно-сметную документацию с научно обоснованным заключением на проведение работ по закладке многолетних насаждений. Проведение указанных мероприятий позволит сельскохозяйственным товаропроизводителям компетентно осуществлять уходные работы и повысить результативность своего труда.</w:t>
      </w:r>
    </w:p>
    <w:p w:rsidR="005E30F5" w:rsidRPr="001A23D9" w:rsidRDefault="005E30F5" w:rsidP="001A23D9">
      <w:pPr>
        <w:spacing w:line="360" w:lineRule="auto"/>
        <w:ind w:firstLine="851"/>
        <w:jc w:val="both"/>
        <w:rPr>
          <w:sz w:val="28"/>
          <w:szCs w:val="28"/>
        </w:rPr>
      </w:pPr>
      <w:r w:rsidRPr="001A23D9">
        <w:rPr>
          <w:sz w:val="28"/>
          <w:szCs w:val="28"/>
        </w:rPr>
        <w:t>Требуется получение специальных знаний на базе ведущих высших учебных заведений края об особенностях современных методик по закладке многолетних насаждений для малых форм хозяйствования. По результатам обучения проверяется уровень полученных знаний и навыков и выдается свидетельство, дающее право на получение земельного участка для ведения садоводства, виноградарства или овощеводства.</w:t>
      </w:r>
    </w:p>
    <w:p w:rsidR="005E30F5" w:rsidRPr="00C95429" w:rsidRDefault="005E30F5" w:rsidP="001A23D9">
      <w:pPr>
        <w:spacing w:line="360" w:lineRule="auto"/>
        <w:ind w:firstLine="851"/>
        <w:jc w:val="both"/>
        <w:rPr>
          <w:sz w:val="28"/>
          <w:szCs w:val="28"/>
        </w:rPr>
      </w:pPr>
      <w:r>
        <w:rPr>
          <w:sz w:val="28"/>
          <w:szCs w:val="28"/>
        </w:rPr>
        <w:t>Кравченко Н.П. считает, что в</w:t>
      </w:r>
      <w:r w:rsidRPr="001A23D9">
        <w:rPr>
          <w:sz w:val="28"/>
          <w:szCs w:val="28"/>
        </w:rPr>
        <w:t xml:space="preserve"> развитии виноградарства, садоводства и овощеводства применение инновационных методов и современных технологий возделывания является существенным фактором роста малых форм хозяйствования и показателем эффективности их производственной деятельности. Меры государственной поддержки должны стимулировать закладку виноградников и садов интенсивного типа с применением сортовой и клоновой селекции, а также использова</w:t>
      </w:r>
      <w:r>
        <w:rPr>
          <w:sz w:val="28"/>
          <w:szCs w:val="28"/>
        </w:rPr>
        <w:t>нием систем капельного орошения</w:t>
      </w:r>
      <w:r w:rsidRPr="00C95429">
        <w:rPr>
          <w:sz w:val="28"/>
          <w:szCs w:val="28"/>
        </w:rPr>
        <w:t>[</w:t>
      </w:r>
      <w:r>
        <w:rPr>
          <w:sz w:val="28"/>
          <w:szCs w:val="28"/>
        </w:rPr>
        <w:t>3</w:t>
      </w:r>
      <w:r w:rsidRPr="00C95429">
        <w:rPr>
          <w:sz w:val="28"/>
          <w:szCs w:val="28"/>
        </w:rPr>
        <w:t>]</w:t>
      </w:r>
      <w:r>
        <w:rPr>
          <w:sz w:val="28"/>
          <w:szCs w:val="28"/>
        </w:rPr>
        <w:t>.</w:t>
      </w:r>
    </w:p>
    <w:p w:rsidR="005E30F5" w:rsidRPr="001A23D9" w:rsidRDefault="005E30F5" w:rsidP="001A23D9">
      <w:pPr>
        <w:spacing w:line="360" w:lineRule="auto"/>
        <w:ind w:firstLine="851"/>
        <w:jc w:val="both"/>
        <w:rPr>
          <w:sz w:val="28"/>
          <w:szCs w:val="28"/>
        </w:rPr>
      </w:pPr>
      <w:r w:rsidRPr="001A23D9">
        <w:rPr>
          <w:sz w:val="28"/>
          <w:szCs w:val="28"/>
        </w:rPr>
        <w:t>Для выращивания винограда столовых сортов и качественных плодов в садах интенсивного типа необходимо с максимальной эффективностью использовать уникальные по своим химическим, физическим и агрохимическим свойствам земли Крымского района и отдельных муниципальных образований Анапо-Таманской природно-климатической зоны. Предоставление земельных участков малым формам хозяйствования для выращивания винограда столовых сортов, производства плодово-ягодной и овощной продукции в отдельных муниципальных образованиях края: Крымский район, Темрюкский район, город Новороссийск, город-курорт Анапа, город-курорт Геленджик - является пилотным проектом по реализации стратегии развития мелкотоварных форм сельскохозяйственного производства в крае.</w:t>
      </w:r>
    </w:p>
    <w:p w:rsidR="005E30F5" w:rsidRPr="001A23D9" w:rsidRDefault="005E30F5" w:rsidP="001A23D9">
      <w:pPr>
        <w:spacing w:line="360" w:lineRule="auto"/>
        <w:ind w:firstLine="851"/>
        <w:jc w:val="both"/>
        <w:rPr>
          <w:sz w:val="28"/>
          <w:szCs w:val="28"/>
        </w:rPr>
      </w:pPr>
      <w:r w:rsidRPr="001A23D9">
        <w:rPr>
          <w:sz w:val="28"/>
          <w:szCs w:val="28"/>
        </w:rPr>
        <w:t>Высокая социально-экономическая мотивация к товарному производству в сочетании с эффективной реализацией мер государственной поддержки позволит малым формам хозяйствования достойно заполнить свою социально-экономическую нишу в многоукладном аграрном производстве края.</w:t>
      </w:r>
    </w:p>
    <w:p w:rsidR="005E30F5" w:rsidRPr="001A23D9" w:rsidRDefault="005E30F5" w:rsidP="001A23D9">
      <w:pPr>
        <w:spacing w:line="360" w:lineRule="auto"/>
        <w:ind w:firstLine="851"/>
        <w:jc w:val="both"/>
        <w:rPr>
          <w:sz w:val="28"/>
          <w:szCs w:val="28"/>
        </w:rPr>
      </w:pPr>
      <w:r>
        <w:rPr>
          <w:sz w:val="28"/>
          <w:szCs w:val="28"/>
        </w:rPr>
        <w:t>Таким образом, государственное регулирование по развитию плодоовощного комплекса и виноградарства в Краснодарском крае должно быть направлено на выполнение следующих задач</w:t>
      </w:r>
      <w:r w:rsidRPr="001A23D9">
        <w:rPr>
          <w:sz w:val="28"/>
          <w:szCs w:val="28"/>
        </w:rPr>
        <w:t>:</w:t>
      </w:r>
    </w:p>
    <w:p w:rsidR="005E30F5" w:rsidRPr="001A23D9" w:rsidRDefault="005E30F5" w:rsidP="001A23D9">
      <w:pPr>
        <w:spacing w:line="360" w:lineRule="auto"/>
        <w:ind w:firstLine="851"/>
        <w:jc w:val="both"/>
        <w:rPr>
          <w:sz w:val="28"/>
          <w:szCs w:val="28"/>
        </w:rPr>
      </w:pPr>
      <w:r>
        <w:rPr>
          <w:sz w:val="28"/>
          <w:szCs w:val="28"/>
        </w:rPr>
        <w:t>1) проведение мероприятий</w:t>
      </w:r>
      <w:r w:rsidRPr="001A23D9">
        <w:rPr>
          <w:sz w:val="28"/>
          <w:szCs w:val="28"/>
        </w:rPr>
        <w:t xml:space="preserve"> по выделению участков из земель сельскохозяйственного назначения в целях предоставления </w:t>
      </w:r>
      <w:r>
        <w:rPr>
          <w:sz w:val="28"/>
          <w:szCs w:val="28"/>
        </w:rPr>
        <w:t>сельскохозяйственным организациям и малым формам хозяйствования</w:t>
      </w:r>
      <w:r w:rsidRPr="001A23D9">
        <w:rPr>
          <w:sz w:val="28"/>
          <w:szCs w:val="28"/>
        </w:rPr>
        <w:t xml:space="preserve"> для ведения виноградарства, садоводства и овощеводства;</w:t>
      </w:r>
    </w:p>
    <w:p w:rsidR="005E30F5" w:rsidRPr="001A23D9" w:rsidRDefault="005E30F5" w:rsidP="001A23D9">
      <w:pPr>
        <w:spacing w:line="360" w:lineRule="auto"/>
        <w:ind w:firstLine="851"/>
        <w:jc w:val="both"/>
        <w:rPr>
          <w:sz w:val="28"/>
          <w:szCs w:val="28"/>
        </w:rPr>
      </w:pPr>
      <w:r>
        <w:rPr>
          <w:sz w:val="28"/>
          <w:szCs w:val="28"/>
        </w:rPr>
        <w:t>2) проведение работ</w:t>
      </w:r>
      <w:r w:rsidRPr="001A23D9">
        <w:rPr>
          <w:sz w:val="28"/>
          <w:szCs w:val="28"/>
        </w:rPr>
        <w:t xml:space="preserve"> по </w:t>
      </w:r>
      <w:r>
        <w:rPr>
          <w:sz w:val="28"/>
          <w:szCs w:val="28"/>
        </w:rPr>
        <w:t>изъятию земельных участков сельскохозяйственного назначения у неэффективных собственников, из числа используемых не по целевому назначению и  предоставление их</w:t>
      </w:r>
      <w:r w:rsidRPr="001A23D9">
        <w:rPr>
          <w:sz w:val="28"/>
          <w:szCs w:val="28"/>
        </w:rPr>
        <w:t xml:space="preserve"> </w:t>
      </w:r>
      <w:r>
        <w:rPr>
          <w:sz w:val="28"/>
          <w:szCs w:val="28"/>
        </w:rPr>
        <w:t>сельскохозяйственным организациям и малым формам хозяйствования</w:t>
      </w:r>
      <w:r w:rsidRPr="001A23D9">
        <w:rPr>
          <w:sz w:val="28"/>
          <w:szCs w:val="28"/>
        </w:rPr>
        <w:t xml:space="preserve"> для ведения садоводства, виноградарства и овощеводства;</w:t>
      </w:r>
    </w:p>
    <w:p w:rsidR="005E30F5" w:rsidRPr="001A23D9" w:rsidRDefault="005E30F5" w:rsidP="001A23D9">
      <w:pPr>
        <w:spacing w:line="360" w:lineRule="auto"/>
        <w:ind w:firstLine="851"/>
        <w:jc w:val="both"/>
        <w:rPr>
          <w:sz w:val="28"/>
          <w:szCs w:val="28"/>
        </w:rPr>
      </w:pPr>
      <w:r>
        <w:rPr>
          <w:sz w:val="28"/>
          <w:szCs w:val="28"/>
        </w:rPr>
        <w:t>3) развивать систему арендных отношений земель</w:t>
      </w:r>
      <w:r w:rsidRPr="001A23D9">
        <w:rPr>
          <w:sz w:val="28"/>
          <w:szCs w:val="28"/>
        </w:rPr>
        <w:t xml:space="preserve"> сельскохозяйственного назначения в целях предоставления малым формам хозяйствования для ведения садоводства, виноградарства и овощеводства;</w:t>
      </w:r>
    </w:p>
    <w:p w:rsidR="005E30F5" w:rsidRPr="001A23D9" w:rsidRDefault="005E30F5" w:rsidP="001A23D9">
      <w:pPr>
        <w:spacing w:line="360" w:lineRule="auto"/>
        <w:ind w:firstLine="851"/>
        <w:jc w:val="both"/>
        <w:rPr>
          <w:sz w:val="28"/>
          <w:szCs w:val="28"/>
        </w:rPr>
      </w:pPr>
      <w:r>
        <w:rPr>
          <w:sz w:val="28"/>
          <w:szCs w:val="28"/>
        </w:rPr>
        <w:t xml:space="preserve">4) </w:t>
      </w:r>
      <w:r w:rsidRPr="001A23D9">
        <w:rPr>
          <w:sz w:val="28"/>
          <w:szCs w:val="28"/>
        </w:rPr>
        <w:t xml:space="preserve">осуществлять контроль </w:t>
      </w:r>
      <w:r>
        <w:rPr>
          <w:sz w:val="28"/>
          <w:szCs w:val="28"/>
        </w:rPr>
        <w:t>по исполнению</w:t>
      </w:r>
      <w:r w:rsidRPr="001A23D9">
        <w:rPr>
          <w:sz w:val="28"/>
          <w:szCs w:val="28"/>
        </w:rPr>
        <w:t xml:space="preserve"> договоров аренды земельных участков, предоставленных для ведения виноградарства и садоводства, овощеводства малыми формами хозяйствования.</w:t>
      </w:r>
    </w:p>
    <w:p w:rsidR="005E30F5" w:rsidRPr="001A23D9" w:rsidRDefault="005E30F5" w:rsidP="001A23D9">
      <w:pPr>
        <w:spacing w:line="360" w:lineRule="auto"/>
        <w:ind w:firstLine="851"/>
        <w:jc w:val="both"/>
        <w:rPr>
          <w:sz w:val="28"/>
          <w:szCs w:val="28"/>
        </w:rPr>
      </w:pPr>
      <w:r w:rsidRPr="002703E9">
        <w:rPr>
          <w:sz w:val="28"/>
          <w:szCs w:val="28"/>
        </w:rPr>
        <w:t>Управление по виноградарству, виноделию и алкогольной промышленности Краснодарского края</w:t>
      </w:r>
      <w:r>
        <w:rPr>
          <w:sz w:val="28"/>
          <w:szCs w:val="28"/>
        </w:rPr>
        <w:t xml:space="preserve"> должно реализовать следующие меры государственной поддержки отрасли виноградарства и виноделия</w:t>
      </w:r>
      <w:r w:rsidRPr="001A23D9">
        <w:rPr>
          <w:sz w:val="28"/>
          <w:szCs w:val="28"/>
        </w:rPr>
        <w:t>:</w:t>
      </w:r>
    </w:p>
    <w:p w:rsidR="005E30F5" w:rsidRPr="001A23D9" w:rsidRDefault="005E30F5" w:rsidP="001A23D9">
      <w:pPr>
        <w:spacing w:line="360" w:lineRule="auto"/>
        <w:ind w:firstLine="851"/>
        <w:jc w:val="both"/>
        <w:rPr>
          <w:sz w:val="28"/>
          <w:szCs w:val="28"/>
        </w:rPr>
      </w:pPr>
      <w:r>
        <w:rPr>
          <w:sz w:val="28"/>
          <w:szCs w:val="28"/>
        </w:rPr>
        <w:t>1) разработать</w:t>
      </w:r>
      <w:r w:rsidRPr="001A23D9">
        <w:rPr>
          <w:sz w:val="28"/>
          <w:szCs w:val="28"/>
        </w:rPr>
        <w:t xml:space="preserve"> предложения по организации взаимодействия органов исполнительной власти Краснодарского края и органов местного самоуправления с малыми формами хозяйствования в целях выделения земельных участков для ведения садоводства и виноградарства;</w:t>
      </w:r>
    </w:p>
    <w:p w:rsidR="005E30F5" w:rsidRPr="001A23D9" w:rsidRDefault="005E30F5" w:rsidP="001A23D9">
      <w:pPr>
        <w:spacing w:line="360" w:lineRule="auto"/>
        <w:ind w:firstLine="851"/>
        <w:jc w:val="both"/>
        <w:rPr>
          <w:sz w:val="28"/>
          <w:szCs w:val="28"/>
        </w:rPr>
      </w:pPr>
      <w:r>
        <w:rPr>
          <w:sz w:val="28"/>
          <w:szCs w:val="28"/>
        </w:rPr>
        <w:t>2) обеспечить организацию процесса по преимущественному праву</w:t>
      </w:r>
      <w:r w:rsidRPr="001A23D9">
        <w:rPr>
          <w:sz w:val="28"/>
          <w:szCs w:val="28"/>
        </w:rPr>
        <w:t xml:space="preserve"> </w:t>
      </w:r>
      <w:r>
        <w:rPr>
          <w:sz w:val="28"/>
          <w:szCs w:val="28"/>
        </w:rPr>
        <w:t>выделения</w:t>
      </w:r>
      <w:r w:rsidRPr="001A23D9">
        <w:rPr>
          <w:sz w:val="28"/>
          <w:szCs w:val="28"/>
        </w:rPr>
        <w:t xml:space="preserve"> земельных участков малым формам хозяйствования для ведения садоводства и виноградарства в </w:t>
      </w:r>
      <w:r>
        <w:rPr>
          <w:sz w:val="28"/>
          <w:szCs w:val="28"/>
        </w:rPr>
        <w:t>муниципальных образованиях края</w:t>
      </w:r>
      <w:r w:rsidRPr="001A23D9">
        <w:rPr>
          <w:sz w:val="28"/>
          <w:szCs w:val="28"/>
        </w:rPr>
        <w:t>;</w:t>
      </w:r>
    </w:p>
    <w:p w:rsidR="005E30F5" w:rsidRPr="001A23D9" w:rsidRDefault="005E30F5" w:rsidP="001A23D9">
      <w:pPr>
        <w:spacing w:line="360" w:lineRule="auto"/>
        <w:ind w:firstLine="851"/>
        <w:jc w:val="both"/>
        <w:rPr>
          <w:sz w:val="28"/>
          <w:szCs w:val="28"/>
        </w:rPr>
      </w:pPr>
      <w:r>
        <w:rPr>
          <w:sz w:val="28"/>
          <w:szCs w:val="28"/>
        </w:rPr>
        <w:t>3) проводить на ежегодной основе</w:t>
      </w:r>
      <w:r w:rsidRPr="001A23D9">
        <w:rPr>
          <w:sz w:val="28"/>
          <w:szCs w:val="28"/>
        </w:rPr>
        <w:t xml:space="preserve"> выездные совещания в муниципальных образованиях края по вопросу выделения земельных участков сельскохозяйственного назначения в целях их предоставления малым формам хозяйствования для ведения садоводства и виноградарства;</w:t>
      </w:r>
    </w:p>
    <w:p w:rsidR="005E30F5" w:rsidRPr="001A23D9" w:rsidRDefault="005E30F5" w:rsidP="001A23D9">
      <w:pPr>
        <w:spacing w:line="360" w:lineRule="auto"/>
        <w:ind w:firstLine="851"/>
        <w:jc w:val="both"/>
        <w:rPr>
          <w:sz w:val="28"/>
          <w:szCs w:val="28"/>
        </w:rPr>
      </w:pPr>
      <w:r>
        <w:rPr>
          <w:sz w:val="28"/>
          <w:szCs w:val="28"/>
        </w:rPr>
        <w:t xml:space="preserve">4) проводить </w:t>
      </w:r>
      <w:r w:rsidRPr="001A23D9">
        <w:rPr>
          <w:sz w:val="28"/>
          <w:szCs w:val="28"/>
        </w:rPr>
        <w:t>информирование населения края через средства массовой информации о перспективах развития многолетних насаждений и выращивания овощей в малых формах хозяйствования;</w:t>
      </w:r>
    </w:p>
    <w:p w:rsidR="005E30F5" w:rsidRPr="001A23D9" w:rsidRDefault="005E30F5" w:rsidP="001A23D9">
      <w:pPr>
        <w:spacing w:line="360" w:lineRule="auto"/>
        <w:ind w:firstLine="851"/>
        <w:jc w:val="both"/>
        <w:rPr>
          <w:sz w:val="28"/>
          <w:szCs w:val="28"/>
        </w:rPr>
      </w:pPr>
      <w:r>
        <w:rPr>
          <w:sz w:val="28"/>
          <w:szCs w:val="28"/>
        </w:rPr>
        <w:t xml:space="preserve">5) </w:t>
      </w:r>
      <w:r w:rsidRPr="001A23D9">
        <w:rPr>
          <w:sz w:val="28"/>
          <w:szCs w:val="28"/>
        </w:rPr>
        <w:t xml:space="preserve">осуществлять контроль </w:t>
      </w:r>
      <w:r>
        <w:rPr>
          <w:sz w:val="28"/>
          <w:szCs w:val="28"/>
        </w:rPr>
        <w:t>по соблюдению</w:t>
      </w:r>
      <w:r w:rsidRPr="001A23D9">
        <w:rPr>
          <w:sz w:val="28"/>
          <w:szCs w:val="28"/>
        </w:rPr>
        <w:t xml:space="preserve"> технологического процесса по выращиванию плодово-ягодной продукции на выделенных малым формам хозяйствования земельных участках.</w:t>
      </w:r>
    </w:p>
    <w:p w:rsidR="005E30F5" w:rsidRPr="001A23D9" w:rsidRDefault="005E30F5" w:rsidP="001A23D9">
      <w:pPr>
        <w:spacing w:line="360" w:lineRule="auto"/>
        <w:ind w:firstLine="851"/>
        <w:jc w:val="both"/>
        <w:rPr>
          <w:sz w:val="28"/>
          <w:szCs w:val="28"/>
        </w:rPr>
      </w:pPr>
      <w:r>
        <w:rPr>
          <w:sz w:val="28"/>
          <w:szCs w:val="28"/>
        </w:rPr>
        <w:t>Министерство сельского хозяйства</w:t>
      </w:r>
      <w:r w:rsidRPr="001A23D9">
        <w:rPr>
          <w:sz w:val="28"/>
          <w:szCs w:val="28"/>
        </w:rPr>
        <w:t xml:space="preserve"> и перерабатывающей промышленности Краснодарского края</w:t>
      </w:r>
      <w:r>
        <w:rPr>
          <w:sz w:val="28"/>
          <w:szCs w:val="28"/>
        </w:rPr>
        <w:t xml:space="preserve"> должно осуществлять ряд мер, направленных на стимулирование производства овощей в крае, а именно</w:t>
      </w:r>
      <w:r w:rsidRPr="001A23D9">
        <w:rPr>
          <w:sz w:val="28"/>
          <w:szCs w:val="28"/>
        </w:rPr>
        <w:t>:</w:t>
      </w:r>
    </w:p>
    <w:p w:rsidR="005E30F5" w:rsidRPr="001A23D9" w:rsidRDefault="005E30F5" w:rsidP="001A23D9">
      <w:pPr>
        <w:spacing w:line="360" w:lineRule="auto"/>
        <w:ind w:firstLine="851"/>
        <w:jc w:val="both"/>
        <w:rPr>
          <w:sz w:val="28"/>
          <w:szCs w:val="28"/>
        </w:rPr>
      </w:pPr>
      <w:r>
        <w:rPr>
          <w:sz w:val="28"/>
          <w:szCs w:val="28"/>
        </w:rPr>
        <w:t xml:space="preserve">1) создать систему </w:t>
      </w:r>
      <w:r w:rsidRPr="001A23D9">
        <w:rPr>
          <w:sz w:val="28"/>
          <w:szCs w:val="28"/>
        </w:rPr>
        <w:t>взаимодействия органов исполнительной власти Краснодарского края и органов местного самоуправления с малыми формами хозяйствования с целью выделения земельных участков для производства овощной продукции;</w:t>
      </w:r>
    </w:p>
    <w:p w:rsidR="005E30F5" w:rsidRPr="001A23D9" w:rsidRDefault="005E30F5" w:rsidP="001A23D9">
      <w:pPr>
        <w:spacing w:line="360" w:lineRule="auto"/>
        <w:ind w:firstLine="851"/>
        <w:jc w:val="both"/>
        <w:rPr>
          <w:sz w:val="28"/>
          <w:szCs w:val="28"/>
        </w:rPr>
      </w:pPr>
      <w:r>
        <w:rPr>
          <w:sz w:val="28"/>
          <w:szCs w:val="28"/>
        </w:rPr>
        <w:t>2) создать необходимые организационно-правовые условия и всячески поддерживать предоставление</w:t>
      </w:r>
      <w:r w:rsidRPr="001A23D9">
        <w:rPr>
          <w:sz w:val="28"/>
          <w:szCs w:val="28"/>
        </w:rPr>
        <w:t xml:space="preserve"> земельных участков для производства овощной продукции в </w:t>
      </w:r>
      <w:r>
        <w:rPr>
          <w:sz w:val="28"/>
          <w:szCs w:val="28"/>
        </w:rPr>
        <w:t>сельскохозяйственных организациях края</w:t>
      </w:r>
      <w:r w:rsidRPr="001A23D9">
        <w:rPr>
          <w:sz w:val="28"/>
          <w:szCs w:val="28"/>
        </w:rPr>
        <w:t>;</w:t>
      </w:r>
    </w:p>
    <w:p w:rsidR="005E30F5" w:rsidRPr="001A23D9" w:rsidRDefault="005E30F5" w:rsidP="001A23D9">
      <w:pPr>
        <w:spacing w:line="360" w:lineRule="auto"/>
        <w:ind w:firstLine="851"/>
        <w:jc w:val="both"/>
        <w:rPr>
          <w:sz w:val="28"/>
          <w:szCs w:val="28"/>
        </w:rPr>
      </w:pPr>
      <w:r>
        <w:rPr>
          <w:sz w:val="28"/>
          <w:szCs w:val="28"/>
        </w:rPr>
        <w:t xml:space="preserve">3) </w:t>
      </w:r>
      <w:r w:rsidRPr="001A23D9">
        <w:rPr>
          <w:sz w:val="28"/>
          <w:szCs w:val="28"/>
        </w:rPr>
        <w:t xml:space="preserve">подготовить программу обучения производству овощей с целью подготовки кадров для </w:t>
      </w:r>
      <w:r>
        <w:rPr>
          <w:sz w:val="28"/>
          <w:szCs w:val="28"/>
        </w:rPr>
        <w:t>сельскохозяйственных организаций и малых форм хозяйствования.</w:t>
      </w:r>
    </w:p>
    <w:p w:rsidR="005E30F5" w:rsidRPr="001A23D9" w:rsidRDefault="005E30F5" w:rsidP="001A23D9">
      <w:pPr>
        <w:spacing w:line="360" w:lineRule="auto"/>
        <w:ind w:firstLine="851"/>
        <w:jc w:val="both"/>
        <w:rPr>
          <w:sz w:val="28"/>
          <w:szCs w:val="28"/>
        </w:rPr>
      </w:pPr>
      <w:r>
        <w:rPr>
          <w:sz w:val="28"/>
          <w:szCs w:val="28"/>
        </w:rPr>
        <w:t>Органы местного самоуправления должны проводить работу по координации деятельности сельскохозяйственных товаропроизводителей в отраслях садоводства, виноградарства и овощеводства. Конкретные меры должны предусматривать</w:t>
      </w:r>
      <w:r w:rsidRPr="001A23D9">
        <w:rPr>
          <w:sz w:val="28"/>
          <w:szCs w:val="28"/>
        </w:rPr>
        <w:t>:</w:t>
      </w:r>
    </w:p>
    <w:p w:rsidR="005E30F5" w:rsidRPr="001A23D9" w:rsidRDefault="005E30F5" w:rsidP="001A23D9">
      <w:pPr>
        <w:spacing w:line="360" w:lineRule="auto"/>
        <w:ind w:firstLine="851"/>
        <w:jc w:val="both"/>
        <w:rPr>
          <w:sz w:val="28"/>
          <w:szCs w:val="28"/>
        </w:rPr>
      </w:pPr>
      <w:r>
        <w:rPr>
          <w:sz w:val="28"/>
          <w:szCs w:val="28"/>
        </w:rPr>
        <w:t>1) проведение консультаций</w:t>
      </w:r>
      <w:r w:rsidRPr="001A23D9">
        <w:rPr>
          <w:sz w:val="28"/>
          <w:szCs w:val="28"/>
        </w:rPr>
        <w:t xml:space="preserve"> с гражданами, ведущими личные подсобные хозяйства, индивидуальными предпринимателями, главами крестьянских (фермерских) хозяйств, используя при этом возможности территориальных сельскохозяйственных информационно-консультационных центров, по реализации на территории края мероприятий, направленных на предоставление земельных участков малым формам хозяйствования для ведения садоводства, виноградарства и овощеводства;</w:t>
      </w:r>
    </w:p>
    <w:p w:rsidR="005E30F5" w:rsidRPr="001A23D9" w:rsidRDefault="005E30F5" w:rsidP="001A23D9">
      <w:pPr>
        <w:spacing w:line="360" w:lineRule="auto"/>
        <w:ind w:firstLine="851"/>
        <w:jc w:val="both"/>
        <w:rPr>
          <w:sz w:val="28"/>
          <w:szCs w:val="28"/>
        </w:rPr>
      </w:pPr>
      <w:r>
        <w:rPr>
          <w:sz w:val="28"/>
          <w:szCs w:val="28"/>
        </w:rPr>
        <w:t>2) предоставление земельных участков, находящих</w:t>
      </w:r>
      <w:r w:rsidRPr="001A23D9">
        <w:rPr>
          <w:sz w:val="28"/>
          <w:szCs w:val="28"/>
        </w:rPr>
        <w:t>ся в собственности муниципальных образований, малым формам хозяйствования для ведения садоводства, виноградарства и овощеводства.</w:t>
      </w:r>
    </w:p>
    <w:p w:rsidR="005E30F5" w:rsidRDefault="005E30F5" w:rsidP="00F55060">
      <w:pPr>
        <w:spacing w:line="360" w:lineRule="auto"/>
        <w:ind w:firstLine="709"/>
        <w:jc w:val="both"/>
        <w:rPr>
          <w:sz w:val="28"/>
          <w:szCs w:val="28"/>
        </w:rPr>
      </w:pPr>
      <w:r>
        <w:rPr>
          <w:sz w:val="28"/>
          <w:szCs w:val="28"/>
        </w:rPr>
        <w:t>В заключении отметим, что государственная поддержка овощеводства, кормопроизводства, садоводства и виноградарства должна осуществляться с учетом реальных производственных затрат в сельскохозяйственных организациях для обеспечения условий достижения расширенного воспроизводства. В качестве наиболее важных обобщений отметим следующие положения:</w:t>
      </w:r>
    </w:p>
    <w:p w:rsidR="005E30F5" w:rsidRDefault="005E30F5" w:rsidP="00F55060">
      <w:pPr>
        <w:spacing w:line="360" w:lineRule="auto"/>
        <w:ind w:firstLine="709"/>
        <w:jc w:val="both"/>
        <w:rPr>
          <w:color w:val="000000"/>
          <w:sz w:val="28"/>
          <w:szCs w:val="28"/>
        </w:rPr>
      </w:pPr>
      <w:r>
        <w:rPr>
          <w:color w:val="000000"/>
          <w:sz w:val="28"/>
          <w:szCs w:val="28"/>
        </w:rPr>
        <w:t>1 Динамика основных производственных показателей винограда, плодов и ягод, овощей открытого грунта в сельскохозяйственных организациях Краснодарского края свидетельствует о кризисном состоянии перечисленных отраслей, и невозможности преодолеть высокую долю импорта. Особо остро проблема наблюдается при производстве овощей открытого грунта, где коммерческая рентабельность отрицательная.</w:t>
      </w:r>
    </w:p>
    <w:p w:rsidR="005E30F5" w:rsidRDefault="005E30F5" w:rsidP="00F55060">
      <w:pPr>
        <w:pStyle w:val="Default"/>
        <w:spacing w:line="360" w:lineRule="auto"/>
        <w:ind w:firstLine="709"/>
        <w:jc w:val="both"/>
        <w:rPr>
          <w:color w:val="auto"/>
          <w:sz w:val="28"/>
          <w:szCs w:val="28"/>
        </w:rPr>
      </w:pPr>
      <w:r>
        <w:rPr>
          <w:color w:val="auto"/>
          <w:sz w:val="28"/>
          <w:szCs w:val="28"/>
        </w:rPr>
        <w:t xml:space="preserve">2 Характеристика видов бюджетной поддержки отрасли растениеводства в сельскохозяйственных организациях Краснодарского края показала довольно слабый удельный вес субсидий в выручке от реализации практически всех сельскохозяйственных культур, что свидетельствует об их неоптимальном распределении на производство конкретных видов сельскохозяйственных культур.   </w:t>
      </w:r>
    </w:p>
    <w:p w:rsidR="005E30F5" w:rsidRDefault="005E30F5" w:rsidP="00F55060">
      <w:pPr>
        <w:pStyle w:val="Default"/>
        <w:spacing w:line="360" w:lineRule="auto"/>
        <w:ind w:firstLine="709"/>
        <w:jc w:val="both"/>
        <w:rPr>
          <w:color w:val="auto"/>
          <w:sz w:val="28"/>
          <w:szCs w:val="28"/>
        </w:rPr>
      </w:pPr>
      <w:r>
        <w:rPr>
          <w:color w:val="auto"/>
          <w:sz w:val="28"/>
          <w:szCs w:val="28"/>
        </w:rPr>
        <w:t xml:space="preserve">3 Автором предложен алгоритм распределения государственных субсидий на производство продукции растениеводства, который направлен на стимулирование производства овощей, плодов и ягод, винограда, кормовых культур, а также проведение мелиоративной работы по повышению почвенного плодородия. </w:t>
      </w:r>
    </w:p>
    <w:p w:rsidR="005E30F5" w:rsidRDefault="005E30F5" w:rsidP="007644B6">
      <w:pPr>
        <w:pStyle w:val="Default"/>
        <w:spacing w:line="360" w:lineRule="auto"/>
        <w:rPr>
          <w:b/>
          <w:color w:val="auto"/>
          <w:sz w:val="28"/>
          <w:szCs w:val="28"/>
          <w:lang w:val="en-US"/>
        </w:rPr>
      </w:pPr>
    </w:p>
    <w:p w:rsidR="005E30F5" w:rsidRPr="002B74C7" w:rsidRDefault="005E30F5" w:rsidP="007644B6">
      <w:pPr>
        <w:pStyle w:val="Default"/>
        <w:spacing w:line="360" w:lineRule="auto"/>
        <w:rPr>
          <w:b/>
          <w:color w:val="auto"/>
          <w:sz w:val="28"/>
          <w:szCs w:val="28"/>
          <w:lang w:val="en-US"/>
        </w:rPr>
      </w:pPr>
    </w:p>
    <w:p w:rsidR="005E30F5" w:rsidRPr="005E6507" w:rsidRDefault="005E30F5" w:rsidP="005E6507">
      <w:pPr>
        <w:pStyle w:val="Default"/>
        <w:jc w:val="center"/>
        <w:rPr>
          <w:b/>
          <w:color w:val="auto"/>
        </w:rPr>
      </w:pPr>
      <w:r w:rsidRPr="005E6507">
        <w:rPr>
          <w:b/>
          <w:color w:val="auto"/>
        </w:rPr>
        <w:t>Список литературы</w:t>
      </w:r>
    </w:p>
    <w:p w:rsidR="005E30F5" w:rsidRPr="005E6507" w:rsidRDefault="005E30F5" w:rsidP="005E6507">
      <w:pPr>
        <w:pStyle w:val="BodyTextIndent3"/>
        <w:spacing w:after="0"/>
        <w:ind w:left="0" w:firstLine="709"/>
        <w:jc w:val="both"/>
        <w:rPr>
          <w:bCs/>
          <w:sz w:val="24"/>
          <w:szCs w:val="24"/>
        </w:rPr>
      </w:pPr>
      <w:r w:rsidRPr="005E6507">
        <w:rPr>
          <w:bCs/>
          <w:sz w:val="24"/>
          <w:szCs w:val="24"/>
        </w:rPr>
        <w:t>1. Закон Краснодарского края от 7 июня 2011 г. № 2253-КЗ  О мерах государственной поддержки субъектов малого предпринимательства в агропромышленном комплексе Краснодарского края.</w:t>
      </w:r>
    </w:p>
    <w:p w:rsidR="005E30F5" w:rsidRPr="005E6507" w:rsidRDefault="005E30F5" w:rsidP="005E6507">
      <w:pPr>
        <w:pStyle w:val="Default"/>
        <w:ind w:firstLine="709"/>
        <w:jc w:val="both"/>
        <w:rPr>
          <w:bCs/>
        </w:rPr>
      </w:pPr>
      <w:r w:rsidRPr="005E6507">
        <w:rPr>
          <w:bCs/>
        </w:rPr>
        <w:t>2 Кравченко Н.П. Проблемы функционирования отрасли растениеводства в современных условиях / Н.П. Кравченко // Модернизационный потенциал российской экономики и общества Ч. 1. - Ставрополь, 2011. - С. 186-189.</w:t>
      </w:r>
    </w:p>
    <w:p w:rsidR="005E30F5" w:rsidRPr="005E6507" w:rsidRDefault="005E30F5" w:rsidP="005E6507">
      <w:pPr>
        <w:pStyle w:val="Default"/>
        <w:ind w:firstLine="709"/>
        <w:jc w:val="both"/>
        <w:rPr>
          <w:bCs/>
        </w:rPr>
      </w:pPr>
      <w:r w:rsidRPr="005E6507">
        <w:rPr>
          <w:bCs/>
        </w:rPr>
        <w:t xml:space="preserve">3 Кравченко Н.П. Оценка эффективности производства овощей в Краснодарском крае с использованием стохастической функции расстояния / В.И. Нечаев, Н.П. Кравченко, Н.Р. Сайфетдинова // Модернизация экономики России и стран СНГ: Материалы международного конгресса. – Ч II / Под ред. д-ра экон. наук, проф. И.Е. Бельских. – Волгоград, 2010. – С. 112-120. </w:t>
      </w:r>
    </w:p>
    <w:p w:rsidR="005E30F5" w:rsidRPr="002B74C7" w:rsidRDefault="005E30F5" w:rsidP="005E6507">
      <w:pPr>
        <w:pStyle w:val="Default"/>
        <w:ind w:firstLine="709"/>
        <w:jc w:val="both"/>
        <w:rPr>
          <w:bCs/>
          <w:lang w:val="en-US"/>
        </w:rPr>
      </w:pPr>
      <w:r w:rsidRPr="005E6507">
        <w:rPr>
          <w:color w:val="auto"/>
        </w:rPr>
        <w:t xml:space="preserve">4. </w:t>
      </w:r>
      <w:r w:rsidRPr="005E6507">
        <w:rPr>
          <w:bCs/>
        </w:rPr>
        <w:t xml:space="preserve">Нечаев, В.И., Бершицкий, Ю.И. Региональные аспекты государственного регулирования агропромышленного производства / В.И. Нечаев, Ю.И. Бершицкий.  </w:t>
      </w:r>
      <w:r w:rsidRPr="002B74C7">
        <w:rPr>
          <w:bCs/>
          <w:lang w:val="en-US"/>
        </w:rPr>
        <w:t xml:space="preserve">– </w:t>
      </w:r>
      <w:r w:rsidRPr="005E6507">
        <w:rPr>
          <w:bCs/>
        </w:rPr>
        <w:t>СП</w:t>
      </w:r>
      <w:r w:rsidRPr="002B74C7">
        <w:rPr>
          <w:bCs/>
          <w:lang w:val="en-US"/>
        </w:rPr>
        <w:t>-</w:t>
      </w:r>
      <w:r w:rsidRPr="005E6507">
        <w:rPr>
          <w:bCs/>
        </w:rPr>
        <w:t>б</w:t>
      </w:r>
      <w:r w:rsidRPr="002B74C7">
        <w:rPr>
          <w:bCs/>
          <w:lang w:val="en-US"/>
        </w:rPr>
        <w:t xml:space="preserve">.: </w:t>
      </w:r>
      <w:r w:rsidRPr="005E6507">
        <w:rPr>
          <w:bCs/>
        </w:rPr>
        <w:t>Лань</w:t>
      </w:r>
      <w:r w:rsidRPr="002B74C7">
        <w:rPr>
          <w:bCs/>
          <w:lang w:val="en-US"/>
        </w:rPr>
        <w:t xml:space="preserve">, 2009 – 553 </w:t>
      </w:r>
      <w:r w:rsidRPr="005E6507">
        <w:rPr>
          <w:bCs/>
        </w:rPr>
        <w:t>с</w:t>
      </w:r>
      <w:r w:rsidRPr="002B74C7">
        <w:rPr>
          <w:bCs/>
          <w:lang w:val="en-US"/>
        </w:rPr>
        <w:t>.</w:t>
      </w:r>
    </w:p>
    <w:p w:rsidR="005E30F5" w:rsidRPr="002B74C7" w:rsidRDefault="005E30F5" w:rsidP="005E6507">
      <w:pPr>
        <w:widowControl w:val="0"/>
        <w:ind w:firstLine="709"/>
        <w:jc w:val="center"/>
        <w:rPr>
          <w:b/>
          <w:lang w:val="en-US"/>
        </w:rPr>
      </w:pPr>
    </w:p>
    <w:p w:rsidR="005E30F5" w:rsidRPr="005E6507" w:rsidRDefault="005E30F5" w:rsidP="005E6507">
      <w:pPr>
        <w:widowControl w:val="0"/>
        <w:ind w:firstLine="709"/>
        <w:jc w:val="center"/>
        <w:rPr>
          <w:b/>
          <w:lang w:val="en-US"/>
        </w:rPr>
      </w:pPr>
      <w:r w:rsidRPr="005E6507">
        <w:rPr>
          <w:b/>
          <w:lang w:val="en-US"/>
        </w:rPr>
        <w:t>References</w:t>
      </w:r>
    </w:p>
    <w:p w:rsidR="005E30F5" w:rsidRPr="002B74C7" w:rsidRDefault="005E30F5" w:rsidP="002B74C7">
      <w:pPr>
        <w:widowControl w:val="0"/>
        <w:ind w:firstLine="709"/>
        <w:jc w:val="both"/>
        <w:rPr>
          <w:lang w:val="en-US"/>
        </w:rPr>
      </w:pPr>
      <w:r w:rsidRPr="002B74C7">
        <w:rPr>
          <w:lang w:val="en-US"/>
        </w:rPr>
        <w:t>. Zakon Krasnodarskogo kraja ot 7 ijunja 2011 g. № 2253-KZ  O merah gosudarstvennoj podderzhki sub#ektov malogo predprinimatel'stva v agropromyshlennom komplekse Krasnodarskogo kraja.</w:t>
      </w:r>
    </w:p>
    <w:p w:rsidR="005E30F5" w:rsidRPr="002B74C7" w:rsidRDefault="005E30F5" w:rsidP="002B74C7">
      <w:pPr>
        <w:widowControl w:val="0"/>
        <w:ind w:firstLine="709"/>
        <w:jc w:val="both"/>
        <w:rPr>
          <w:lang w:val="en-US"/>
        </w:rPr>
      </w:pPr>
      <w:r w:rsidRPr="002B74C7">
        <w:rPr>
          <w:lang w:val="en-US"/>
        </w:rPr>
        <w:t>2 Kravchenko N.P. Problemy funkcionirovanija otrasli rastenievodstva v sovremennyh uslovijah / N.P. Kravchenko // Modernizacionnyj potencial rossijskoj jekonomiki i obshhestva Ch. 1. - Stavropol', 2011. - S. 186-189.</w:t>
      </w:r>
    </w:p>
    <w:p w:rsidR="005E30F5" w:rsidRPr="002B74C7" w:rsidRDefault="005E30F5" w:rsidP="002B74C7">
      <w:pPr>
        <w:widowControl w:val="0"/>
        <w:ind w:firstLine="709"/>
        <w:jc w:val="both"/>
        <w:rPr>
          <w:lang w:val="en-US"/>
        </w:rPr>
      </w:pPr>
      <w:r w:rsidRPr="002B74C7">
        <w:rPr>
          <w:lang w:val="en-US"/>
        </w:rPr>
        <w:t xml:space="preserve">3 Kravchenko N.P. Ocenka jeffektivnosti proizvodstva ovoshhej v Krasnodarskom krae s ispol'zovaniem stohasticheskoj funkcii rasstojanija / V.I. Nechaev, N.P. Kravchenko, N.R. Sajfetdinova // Modernizacija jekonomiki Rossii i stran SNG: Materialy mezhdunarodnogo kongressa. – Ch II / Pod red. d-ra jekon. nauk, prof. I.E. Bel'skih. – Volgograd, 2010. – S. 112-120. </w:t>
      </w:r>
    </w:p>
    <w:p w:rsidR="005E30F5" w:rsidRPr="002B74C7" w:rsidRDefault="005E30F5" w:rsidP="002B74C7">
      <w:pPr>
        <w:widowControl w:val="0"/>
        <w:ind w:firstLine="709"/>
        <w:jc w:val="both"/>
        <w:rPr>
          <w:lang w:val="en-US"/>
        </w:rPr>
      </w:pPr>
      <w:r w:rsidRPr="002B74C7">
        <w:rPr>
          <w:lang w:val="en-US"/>
        </w:rPr>
        <w:t>4. Nechaev, V.I., Bershickij, Ju.I. Regional'nye aspekty gosudarstvennogo regulirovanija agropromyshlennogo proizvodstva / V.I. Nechaev, Ju.I. Bershickij.  – SP-b.: Lan', 2009 – 553 s.</w:t>
      </w:r>
    </w:p>
    <w:p w:rsidR="005E30F5" w:rsidRPr="00F55060" w:rsidRDefault="005E30F5" w:rsidP="005F356F">
      <w:pPr>
        <w:pStyle w:val="FootnoteText"/>
        <w:spacing w:line="360" w:lineRule="auto"/>
        <w:ind w:firstLine="709"/>
        <w:rPr>
          <w:sz w:val="28"/>
          <w:szCs w:val="28"/>
          <w:lang w:val="en-US"/>
        </w:rPr>
      </w:pPr>
    </w:p>
    <w:sectPr w:rsidR="005E30F5" w:rsidRPr="00F55060" w:rsidSect="00955254">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30F5" w:rsidRDefault="005E30F5" w:rsidP="00D24E61">
      <w:r>
        <w:separator/>
      </w:r>
    </w:p>
  </w:endnote>
  <w:endnote w:type="continuationSeparator" w:id="1">
    <w:p w:rsidR="005E30F5" w:rsidRDefault="005E30F5" w:rsidP="00D24E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0F5" w:rsidRDefault="005E30F5">
    <w:pPr>
      <w:pStyle w:val="Footer"/>
    </w:pPr>
    <w:r w:rsidRPr="00A13AA6">
      <w:t>http://ej.kubagro.ru/2013/0</w:t>
    </w:r>
    <w:r w:rsidRPr="00A13AA6">
      <w:rPr>
        <w:lang w:val="en-US"/>
      </w:rPr>
      <w:t>9</w:t>
    </w:r>
    <w:r w:rsidRPr="00A13AA6">
      <w:t>/pdf/</w:t>
    </w:r>
    <w:r w:rsidRPr="00A13AA6">
      <w:rPr>
        <w:lang w:val="en-US"/>
      </w:rPr>
      <w:t>8</w:t>
    </w:r>
    <w:r>
      <w:rPr>
        <w:lang w:val="en-US"/>
      </w:rPr>
      <w:t>7</w:t>
    </w:r>
    <w:r w:rsidRPr="00A13AA6">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30F5" w:rsidRDefault="005E30F5" w:rsidP="00D24E61">
      <w:r>
        <w:separator/>
      </w:r>
    </w:p>
  </w:footnote>
  <w:footnote w:type="continuationSeparator" w:id="1">
    <w:p w:rsidR="005E30F5" w:rsidRDefault="005E30F5" w:rsidP="00D24E61">
      <w:r>
        <w:continuationSeparator/>
      </w:r>
    </w:p>
  </w:footnote>
  <w:footnote w:id="2">
    <w:p w:rsidR="005E30F5" w:rsidRDefault="005E30F5">
      <w:pPr>
        <w:pStyle w:val="FootnoteText"/>
      </w:pPr>
      <w:r>
        <w:rPr>
          <w:rStyle w:val="FootnoteReference"/>
        </w:rPr>
        <w:footnoteRef/>
      </w:r>
      <w:r>
        <w:t xml:space="preserve"> Рассчитано по данным отчетности сельскохозяйственных организаций</w:t>
      </w:r>
    </w:p>
  </w:footnote>
  <w:footnote w:id="3">
    <w:p w:rsidR="005E30F5" w:rsidRDefault="005E30F5">
      <w:pPr>
        <w:pStyle w:val="FootnoteText"/>
      </w:pPr>
      <w:r>
        <w:rPr>
          <w:rStyle w:val="FootnoteReference"/>
        </w:rPr>
        <w:footnoteRef/>
      </w:r>
      <w:r>
        <w:t xml:space="preserve"> Рассчитано по данным отчетности сельскохозяйственных организаций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0F5" w:rsidRDefault="005E30F5" w:rsidP="004840D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E30F5" w:rsidRDefault="005E30F5" w:rsidP="0027302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0F5" w:rsidRPr="0027302C" w:rsidRDefault="005E30F5" w:rsidP="004840D9">
    <w:pPr>
      <w:pStyle w:val="Header"/>
      <w:framePr w:wrap="around" w:vAnchor="text" w:hAnchor="margin" w:xAlign="right" w:y="1"/>
      <w:rPr>
        <w:rStyle w:val="PageNumber"/>
        <w:sz w:val="28"/>
        <w:szCs w:val="28"/>
      </w:rPr>
    </w:pPr>
    <w:r w:rsidRPr="0027302C">
      <w:rPr>
        <w:rStyle w:val="PageNumber"/>
        <w:sz w:val="28"/>
        <w:szCs w:val="28"/>
      </w:rPr>
      <w:fldChar w:fldCharType="begin"/>
    </w:r>
    <w:r w:rsidRPr="0027302C">
      <w:rPr>
        <w:rStyle w:val="PageNumber"/>
        <w:sz w:val="28"/>
        <w:szCs w:val="28"/>
      </w:rPr>
      <w:instrText xml:space="preserve">PAGE  </w:instrText>
    </w:r>
    <w:r w:rsidRPr="0027302C">
      <w:rPr>
        <w:rStyle w:val="PageNumber"/>
        <w:sz w:val="28"/>
        <w:szCs w:val="28"/>
      </w:rPr>
      <w:fldChar w:fldCharType="separate"/>
    </w:r>
    <w:r>
      <w:rPr>
        <w:rStyle w:val="PageNumber"/>
        <w:noProof/>
        <w:sz w:val="28"/>
        <w:szCs w:val="28"/>
      </w:rPr>
      <w:t>18</w:t>
    </w:r>
    <w:r w:rsidRPr="0027302C">
      <w:rPr>
        <w:rStyle w:val="PageNumber"/>
        <w:sz w:val="28"/>
        <w:szCs w:val="28"/>
      </w:rPr>
      <w:fldChar w:fldCharType="end"/>
    </w:r>
  </w:p>
  <w:p w:rsidR="005E30F5" w:rsidRDefault="005E30F5" w:rsidP="0027302C">
    <w:pPr>
      <w:pStyle w:val="Header"/>
      <w:ind w:right="360"/>
    </w:pPr>
    <w:r w:rsidRPr="000D4A66">
      <w:t>Научный журнал КубГАУ, №9</w:t>
    </w:r>
    <w:r w:rsidRPr="000D4A66">
      <w:rPr>
        <w:lang w:val="en-US"/>
      </w:rPr>
      <w:t>3</w:t>
    </w:r>
    <w:r w:rsidRPr="000D4A66">
      <w:t>(0</w:t>
    </w:r>
    <w:r w:rsidRPr="000D4A66">
      <w:rPr>
        <w:lang w:val="en-US"/>
      </w:rPr>
      <w:t>9</w:t>
    </w:r>
    <w:r w:rsidRPr="000D4A66">
      <w:t>),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2C48AC"/>
    <w:multiLevelType w:val="hybridMultilevel"/>
    <w:tmpl w:val="66D214FC"/>
    <w:lvl w:ilvl="0" w:tplc="D0DC13D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2465"/>
    <w:rsid w:val="00072922"/>
    <w:rsid w:val="000837E3"/>
    <w:rsid w:val="00086D7A"/>
    <w:rsid w:val="000B0832"/>
    <w:rsid w:val="000B4913"/>
    <w:rsid w:val="000C0CDF"/>
    <w:rsid w:val="000D4A66"/>
    <w:rsid w:val="000D75BF"/>
    <w:rsid w:val="000E4A89"/>
    <w:rsid w:val="000E4AD1"/>
    <w:rsid w:val="000E6DA9"/>
    <w:rsid w:val="00100D41"/>
    <w:rsid w:val="00104836"/>
    <w:rsid w:val="0010609A"/>
    <w:rsid w:val="0014022E"/>
    <w:rsid w:val="00143A6A"/>
    <w:rsid w:val="00150A0D"/>
    <w:rsid w:val="001514E5"/>
    <w:rsid w:val="00157DF4"/>
    <w:rsid w:val="0016127A"/>
    <w:rsid w:val="001A23D9"/>
    <w:rsid w:val="001F668D"/>
    <w:rsid w:val="00201D78"/>
    <w:rsid w:val="00247808"/>
    <w:rsid w:val="00251009"/>
    <w:rsid w:val="00253AFB"/>
    <w:rsid w:val="002703E9"/>
    <w:rsid w:val="0027302C"/>
    <w:rsid w:val="00276207"/>
    <w:rsid w:val="0029335B"/>
    <w:rsid w:val="002A34CA"/>
    <w:rsid w:val="002A3B25"/>
    <w:rsid w:val="002B04DB"/>
    <w:rsid w:val="002B74C7"/>
    <w:rsid w:val="002C4465"/>
    <w:rsid w:val="002D5076"/>
    <w:rsid w:val="002E31E9"/>
    <w:rsid w:val="002E77E5"/>
    <w:rsid w:val="002F429A"/>
    <w:rsid w:val="00314C1B"/>
    <w:rsid w:val="003247C8"/>
    <w:rsid w:val="00326944"/>
    <w:rsid w:val="003C0111"/>
    <w:rsid w:val="003E05A4"/>
    <w:rsid w:val="003E208B"/>
    <w:rsid w:val="003E693D"/>
    <w:rsid w:val="003F5E1E"/>
    <w:rsid w:val="00405038"/>
    <w:rsid w:val="00406D04"/>
    <w:rsid w:val="0044111E"/>
    <w:rsid w:val="00453B0C"/>
    <w:rsid w:val="00470B63"/>
    <w:rsid w:val="004840D9"/>
    <w:rsid w:val="004A1587"/>
    <w:rsid w:val="004D1983"/>
    <w:rsid w:val="004D3C64"/>
    <w:rsid w:val="004E210D"/>
    <w:rsid w:val="00503296"/>
    <w:rsid w:val="00527E62"/>
    <w:rsid w:val="005336BF"/>
    <w:rsid w:val="005520F7"/>
    <w:rsid w:val="00554A58"/>
    <w:rsid w:val="00554F52"/>
    <w:rsid w:val="0059349A"/>
    <w:rsid w:val="005C0B76"/>
    <w:rsid w:val="005C3233"/>
    <w:rsid w:val="005D0044"/>
    <w:rsid w:val="005D09AF"/>
    <w:rsid w:val="005D7452"/>
    <w:rsid w:val="005E30F5"/>
    <w:rsid w:val="005E6507"/>
    <w:rsid w:val="005F1C3D"/>
    <w:rsid w:val="005F356F"/>
    <w:rsid w:val="006125DE"/>
    <w:rsid w:val="006248D2"/>
    <w:rsid w:val="0065417A"/>
    <w:rsid w:val="00663CEF"/>
    <w:rsid w:val="006748F1"/>
    <w:rsid w:val="00691E71"/>
    <w:rsid w:val="00694EA1"/>
    <w:rsid w:val="006A4148"/>
    <w:rsid w:val="006C3C26"/>
    <w:rsid w:val="006C479A"/>
    <w:rsid w:val="006D2AA7"/>
    <w:rsid w:val="006D5980"/>
    <w:rsid w:val="006E3175"/>
    <w:rsid w:val="006E76DE"/>
    <w:rsid w:val="0071199A"/>
    <w:rsid w:val="007215B8"/>
    <w:rsid w:val="00723384"/>
    <w:rsid w:val="007413E0"/>
    <w:rsid w:val="007437D3"/>
    <w:rsid w:val="007502D5"/>
    <w:rsid w:val="007622B9"/>
    <w:rsid w:val="007644B6"/>
    <w:rsid w:val="0077734B"/>
    <w:rsid w:val="007961C8"/>
    <w:rsid w:val="007B526F"/>
    <w:rsid w:val="007D3F5E"/>
    <w:rsid w:val="007F128F"/>
    <w:rsid w:val="008153C1"/>
    <w:rsid w:val="0083150A"/>
    <w:rsid w:val="008700DB"/>
    <w:rsid w:val="00875C5A"/>
    <w:rsid w:val="00877B4B"/>
    <w:rsid w:val="0088751D"/>
    <w:rsid w:val="008901A2"/>
    <w:rsid w:val="008937BE"/>
    <w:rsid w:val="00895E54"/>
    <w:rsid w:val="008A7219"/>
    <w:rsid w:val="008C5601"/>
    <w:rsid w:val="008D1BE5"/>
    <w:rsid w:val="008F0E34"/>
    <w:rsid w:val="008F6CBD"/>
    <w:rsid w:val="0090247E"/>
    <w:rsid w:val="00933F7E"/>
    <w:rsid w:val="009374E2"/>
    <w:rsid w:val="00940A03"/>
    <w:rsid w:val="00955254"/>
    <w:rsid w:val="00994F24"/>
    <w:rsid w:val="009B0BC5"/>
    <w:rsid w:val="009C333D"/>
    <w:rsid w:val="009D659C"/>
    <w:rsid w:val="009F1D58"/>
    <w:rsid w:val="00A13AA6"/>
    <w:rsid w:val="00A2375E"/>
    <w:rsid w:val="00A23989"/>
    <w:rsid w:val="00A328CA"/>
    <w:rsid w:val="00A50C04"/>
    <w:rsid w:val="00A5775C"/>
    <w:rsid w:val="00A714D1"/>
    <w:rsid w:val="00A75895"/>
    <w:rsid w:val="00AB0D4B"/>
    <w:rsid w:val="00AB7A05"/>
    <w:rsid w:val="00AC2035"/>
    <w:rsid w:val="00AD3596"/>
    <w:rsid w:val="00AE1C38"/>
    <w:rsid w:val="00AE31B2"/>
    <w:rsid w:val="00AE7127"/>
    <w:rsid w:val="00B02409"/>
    <w:rsid w:val="00B02444"/>
    <w:rsid w:val="00B60824"/>
    <w:rsid w:val="00B67ABD"/>
    <w:rsid w:val="00B7517D"/>
    <w:rsid w:val="00B9018F"/>
    <w:rsid w:val="00BB5753"/>
    <w:rsid w:val="00BE1333"/>
    <w:rsid w:val="00BE18C5"/>
    <w:rsid w:val="00BE3D6B"/>
    <w:rsid w:val="00BF5B9C"/>
    <w:rsid w:val="00BF7E74"/>
    <w:rsid w:val="00C625EB"/>
    <w:rsid w:val="00C92B08"/>
    <w:rsid w:val="00C95429"/>
    <w:rsid w:val="00CC0DBD"/>
    <w:rsid w:val="00CF2363"/>
    <w:rsid w:val="00D169A1"/>
    <w:rsid w:val="00D17518"/>
    <w:rsid w:val="00D24E61"/>
    <w:rsid w:val="00D351E3"/>
    <w:rsid w:val="00D53B68"/>
    <w:rsid w:val="00D62465"/>
    <w:rsid w:val="00D70203"/>
    <w:rsid w:val="00D86A3E"/>
    <w:rsid w:val="00DC520B"/>
    <w:rsid w:val="00DC76FA"/>
    <w:rsid w:val="00DE02CA"/>
    <w:rsid w:val="00E0190E"/>
    <w:rsid w:val="00E64EF1"/>
    <w:rsid w:val="00E65E6B"/>
    <w:rsid w:val="00E96118"/>
    <w:rsid w:val="00EA152F"/>
    <w:rsid w:val="00EB10F5"/>
    <w:rsid w:val="00F13178"/>
    <w:rsid w:val="00F22A52"/>
    <w:rsid w:val="00F3027E"/>
    <w:rsid w:val="00F34E96"/>
    <w:rsid w:val="00F55060"/>
    <w:rsid w:val="00F879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B0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Текст сноски Знак1 Знак,Текст сноски Знак Знак1 Знак,Текст сноски Знак1 Знак Знак Знак,Текст сноски Знак Знак1 Знак Знак Знак,Текст сноски Знак1 Знак Знак Знак Знак Знак,Текст сноски Знак1,Текст сноски Знак Знак"/>
    <w:basedOn w:val="Normal"/>
    <w:link w:val="FootnoteTextChar"/>
    <w:uiPriority w:val="99"/>
    <w:rsid w:val="00D24E61"/>
    <w:rPr>
      <w:sz w:val="20"/>
      <w:szCs w:val="20"/>
    </w:rPr>
  </w:style>
  <w:style w:type="character" w:customStyle="1" w:styleId="FootnoteTextChar">
    <w:name w:val="Footnote Text Char"/>
    <w:aliases w:val="Текст сноски Знак1 Знак Char,Текст сноски Знак Знак1 Знак Char,Текст сноски Знак1 Знак Знак Знак Char,Текст сноски Знак Знак1 Знак Знак Знак Char,Текст сноски Знак1 Знак Знак Знак Знак Знак Char,Текст сноски Знак1 Char"/>
    <w:basedOn w:val="DefaultParagraphFont"/>
    <w:link w:val="FootnoteText"/>
    <w:uiPriority w:val="99"/>
    <w:locked/>
    <w:rsid w:val="00D24E61"/>
    <w:rPr>
      <w:rFonts w:cs="Times New Roman"/>
    </w:rPr>
  </w:style>
  <w:style w:type="character" w:customStyle="1" w:styleId="a">
    <w:name w:val="Текст сноски Знак"/>
    <w:basedOn w:val="DefaultParagraphFont"/>
    <w:uiPriority w:val="99"/>
    <w:rsid w:val="00D24E61"/>
    <w:rPr>
      <w:rFonts w:cs="Times New Roman"/>
    </w:rPr>
  </w:style>
  <w:style w:type="character" w:styleId="FootnoteReference">
    <w:name w:val="footnote reference"/>
    <w:basedOn w:val="DefaultParagraphFont"/>
    <w:uiPriority w:val="99"/>
    <w:rsid w:val="00D24E61"/>
    <w:rPr>
      <w:rFonts w:cs="Times New Roman"/>
      <w:vertAlign w:val="superscript"/>
    </w:rPr>
  </w:style>
  <w:style w:type="paragraph" w:styleId="BalloonText">
    <w:name w:val="Balloon Text"/>
    <w:basedOn w:val="Normal"/>
    <w:link w:val="BalloonTextChar"/>
    <w:uiPriority w:val="99"/>
    <w:rsid w:val="00D24E61"/>
    <w:rPr>
      <w:rFonts w:ascii="Tahoma" w:hAnsi="Tahoma" w:cs="Tahoma"/>
      <w:sz w:val="16"/>
      <w:szCs w:val="16"/>
    </w:rPr>
  </w:style>
  <w:style w:type="character" w:customStyle="1" w:styleId="BalloonTextChar">
    <w:name w:val="Balloon Text Char"/>
    <w:basedOn w:val="DefaultParagraphFont"/>
    <w:link w:val="BalloonText"/>
    <w:uiPriority w:val="99"/>
    <w:locked/>
    <w:rsid w:val="00D24E61"/>
    <w:rPr>
      <w:rFonts w:ascii="Tahoma" w:hAnsi="Tahoma" w:cs="Tahoma"/>
      <w:sz w:val="16"/>
      <w:szCs w:val="16"/>
    </w:rPr>
  </w:style>
  <w:style w:type="paragraph" w:styleId="ListParagraph">
    <w:name w:val="List Paragraph"/>
    <w:basedOn w:val="Normal"/>
    <w:uiPriority w:val="99"/>
    <w:qFormat/>
    <w:rsid w:val="005F356F"/>
    <w:pPr>
      <w:ind w:left="720"/>
      <w:contextualSpacing/>
    </w:pPr>
  </w:style>
  <w:style w:type="character" w:styleId="Hyperlink">
    <w:name w:val="Hyperlink"/>
    <w:basedOn w:val="DefaultParagraphFont"/>
    <w:uiPriority w:val="99"/>
    <w:rsid w:val="00276207"/>
    <w:rPr>
      <w:rFonts w:cs="Times New Roman"/>
      <w:color w:val="0000FF"/>
      <w:u w:val="single"/>
    </w:rPr>
  </w:style>
  <w:style w:type="table" w:styleId="TableGrid">
    <w:name w:val="Table Grid"/>
    <w:basedOn w:val="TableNormal"/>
    <w:uiPriority w:val="99"/>
    <w:rsid w:val="007413E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0">
    <w:name w:val="Стиль"/>
    <w:uiPriority w:val="99"/>
    <w:rsid w:val="00D86A3E"/>
    <w:rPr>
      <w:sz w:val="24"/>
      <w:szCs w:val="20"/>
    </w:rPr>
  </w:style>
  <w:style w:type="paragraph" w:styleId="BodyTextIndent3">
    <w:name w:val="Body Text Indent 3"/>
    <w:basedOn w:val="Normal"/>
    <w:link w:val="BodyTextIndent3Char"/>
    <w:uiPriority w:val="99"/>
    <w:rsid w:val="00A5775C"/>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A5775C"/>
    <w:rPr>
      <w:rFonts w:cs="Times New Roman"/>
      <w:sz w:val="16"/>
      <w:szCs w:val="16"/>
    </w:rPr>
  </w:style>
  <w:style w:type="paragraph" w:styleId="BodyTextIndent">
    <w:name w:val="Body Text Indent"/>
    <w:basedOn w:val="Normal"/>
    <w:link w:val="BodyTextIndentChar"/>
    <w:uiPriority w:val="99"/>
    <w:rsid w:val="00875C5A"/>
    <w:pPr>
      <w:spacing w:after="120"/>
      <w:ind w:left="283"/>
    </w:pPr>
  </w:style>
  <w:style w:type="character" w:customStyle="1" w:styleId="BodyTextIndentChar">
    <w:name w:val="Body Text Indent Char"/>
    <w:basedOn w:val="DefaultParagraphFont"/>
    <w:link w:val="BodyTextIndent"/>
    <w:uiPriority w:val="99"/>
    <w:locked/>
    <w:rsid w:val="00875C5A"/>
    <w:rPr>
      <w:rFonts w:cs="Times New Roman"/>
      <w:sz w:val="24"/>
      <w:szCs w:val="24"/>
    </w:rPr>
  </w:style>
  <w:style w:type="paragraph" w:customStyle="1" w:styleId="Default">
    <w:name w:val="Default"/>
    <w:uiPriority w:val="99"/>
    <w:rsid w:val="00F55060"/>
    <w:pPr>
      <w:autoSpaceDE w:val="0"/>
      <w:autoSpaceDN w:val="0"/>
      <w:adjustRightInd w:val="0"/>
    </w:pPr>
    <w:rPr>
      <w:color w:val="000000"/>
      <w:sz w:val="24"/>
      <w:szCs w:val="24"/>
    </w:rPr>
  </w:style>
  <w:style w:type="paragraph" w:styleId="Header">
    <w:name w:val="header"/>
    <w:basedOn w:val="Normal"/>
    <w:link w:val="HeaderChar"/>
    <w:uiPriority w:val="99"/>
    <w:rsid w:val="005C0B76"/>
    <w:pPr>
      <w:tabs>
        <w:tab w:val="center" w:pos="4677"/>
        <w:tab w:val="right" w:pos="9355"/>
      </w:tabs>
    </w:pPr>
  </w:style>
  <w:style w:type="character" w:customStyle="1" w:styleId="HeaderChar">
    <w:name w:val="Header Char"/>
    <w:basedOn w:val="DefaultParagraphFont"/>
    <w:link w:val="Header"/>
    <w:uiPriority w:val="99"/>
    <w:locked/>
    <w:rsid w:val="005C0B76"/>
    <w:rPr>
      <w:rFonts w:cs="Times New Roman"/>
      <w:sz w:val="24"/>
      <w:szCs w:val="24"/>
    </w:rPr>
  </w:style>
  <w:style w:type="paragraph" w:styleId="Footer">
    <w:name w:val="footer"/>
    <w:basedOn w:val="Normal"/>
    <w:link w:val="FooterChar"/>
    <w:uiPriority w:val="99"/>
    <w:rsid w:val="005C0B76"/>
    <w:pPr>
      <w:tabs>
        <w:tab w:val="center" w:pos="4677"/>
        <w:tab w:val="right" w:pos="9355"/>
      </w:tabs>
    </w:pPr>
  </w:style>
  <w:style w:type="character" w:customStyle="1" w:styleId="FooterChar">
    <w:name w:val="Footer Char"/>
    <w:basedOn w:val="DefaultParagraphFont"/>
    <w:link w:val="Footer"/>
    <w:uiPriority w:val="99"/>
    <w:locked/>
    <w:rsid w:val="005C0B76"/>
    <w:rPr>
      <w:rFonts w:cs="Times New Roman"/>
      <w:sz w:val="24"/>
      <w:szCs w:val="24"/>
    </w:rPr>
  </w:style>
  <w:style w:type="character" w:styleId="PageNumber">
    <w:name w:val="page number"/>
    <w:basedOn w:val="DefaultParagraphFont"/>
    <w:uiPriority w:val="99"/>
    <w:rsid w:val="0027302C"/>
    <w:rPr>
      <w:rFonts w:cs="Times New Roman"/>
    </w:rPr>
  </w:style>
</w:styles>
</file>

<file path=word/webSettings.xml><?xml version="1.0" encoding="utf-8"?>
<w:webSettings xmlns:r="http://schemas.openxmlformats.org/officeDocument/2006/relationships" xmlns:w="http://schemas.openxmlformats.org/wordprocessingml/2006/main">
  <w:divs>
    <w:div w:id="2034767528">
      <w:marLeft w:val="0"/>
      <w:marRight w:val="0"/>
      <w:marTop w:val="0"/>
      <w:marBottom w:val="0"/>
      <w:divBdr>
        <w:top w:val="none" w:sz="0" w:space="0" w:color="auto"/>
        <w:left w:val="none" w:sz="0" w:space="0" w:color="auto"/>
        <w:bottom w:val="none" w:sz="0" w:space="0" w:color="auto"/>
        <w:right w:val="none" w:sz="0" w:space="0" w:color="auto"/>
      </w:divBdr>
    </w:div>
    <w:div w:id="2034767529">
      <w:marLeft w:val="0"/>
      <w:marRight w:val="0"/>
      <w:marTop w:val="0"/>
      <w:marBottom w:val="0"/>
      <w:divBdr>
        <w:top w:val="none" w:sz="0" w:space="0" w:color="auto"/>
        <w:left w:val="none" w:sz="0" w:space="0" w:color="auto"/>
        <w:bottom w:val="none" w:sz="0" w:space="0" w:color="auto"/>
        <w:right w:val="none" w:sz="0" w:space="0" w:color="auto"/>
      </w:divBdr>
    </w:div>
    <w:div w:id="2034767530">
      <w:marLeft w:val="0"/>
      <w:marRight w:val="0"/>
      <w:marTop w:val="0"/>
      <w:marBottom w:val="0"/>
      <w:divBdr>
        <w:top w:val="none" w:sz="0" w:space="0" w:color="auto"/>
        <w:left w:val="none" w:sz="0" w:space="0" w:color="auto"/>
        <w:bottom w:val="none" w:sz="0" w:space="0" w:color="auto"/>
        <w:right w:val="none" w:sz="0" w:space="0" w:color="auto"/>
      </w:divBdr>
    </w:div>
    <w:div w:id="2034767531">
      <w:marLeft w:val="0"/>
      <w:marRight w:val="0"/>
      <w:marTop w:val="0"/>
      <w:marBottom w:val="0"/>
      <w:divBdr>
        <w:top w:val="none" w:sz="0" w:space="0" w:color="auto"/>
        <w:left w:val="none" w:sz="0" w:space="0" w:color="auto"/>
        <w:bottom w:val="none" w:sz="0" w:space="0" w:color="auto"/>
        <w:right w:val="none" w:sz="0" w:space="0" w:color="auto"/>
      </w:divBdr>
    </w:div>
    <w:div w:id="2034767532">
      <w:marLeft w:val="0"/>
      <w:marRight w:val="0"/>
      <w:marTop w:val="0"/>
      <w:marBottom w:val="0"/>
      <w:divBdr>
        <w:top w:val="none" w:sz="0" w:space="0" w:color="auto"/>
        <w:left w:val="none" w:sz="0" w:space="0" w:color="auto"/>
        <w:bottom w:val="none" w:sz="0" w:space="0" w:color="auto"/>
        <w:right w:val="none" w:sz="0" w:space="0" w:color="auto"/>
      </w:divBdr>
    </w:div>
    <w:div w:id="2034767533">
      <w:marLeft w:val="0"/>
      <w:marRight w:val="0"/>
      <w:marTop w:val="0"/>
      <w:marBottom w:val="0"/>
      <w:divBdr>
        <w:top w:val="none" w:sz="0" w:space="0" w:color="auto"/>
        <w:left w:val="none" w:sz="0" w:space="0" w:color="auto"/>
        <w:bottom w:val="none" w:sz="0" w:space="0" w:color="auto"/>
        <w:right w:val="none" w:sz="0" w:space="0" w:color="auto"/>
      </w:divBdr>
    </w:div>
    <w:div w:id="20347675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1034</TotalTime>
  <Pages>18</Pages>
  <Words>4078</Words>
  <Characters>23249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43</cp:revision>
  <cp:lastPrinted>2013-11-14T09:27:00Z</cp:lastPrinted>
  <dcterms:created xsi:type="dcterms:W3CDTF">2011-03-28T06:24:00Z</dcterms:created>
  <dcterms:modified xsi:type="dcterms:W3CDTF">2013-11-23T07:34:00Z</dcterms:modified>
</cp:coreProperties>
</file>