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580"/>
        <w:gridCol w:w="4580"/>
      </w:tblGrid>
      <w:tr w:rsidR="00D930B0" w:rsidRPr="002D32C0" w:rsidTr="002D32C0">
        <w:trPr>
          <w:tblCellSpacing w:w="15" w:type="dxa"/>
        </w:trPr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2C0">
              <w:rPr>
                <w:rFonts w:ascii="Times New Roman" w:hAnsi="Times New Roman"/>
                <w:sz w:val="20"/>
                <w:szCs w:val="20"/>
              </w:rPr>
              <w:t>УДК 595.76(470.67)</w:t>
            </w:r>
          </w:p>
        </w:tc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2C0">
              <w:rPr>
                <w:rFonts w:ascii="Times New Roman" w:hAnsi="Times New Roman"/>
                <w:sz w:val="20"/>
                <w:szCs w:val="20"/>
              </w:rPr>
              <w:t>UDC 595.76(470.67)</w:t>
            </w:r>
          </w:p>
        </w:tc>
      </w:tr>
      <w:tr w:rsidR="00D930B0" w:rsidRPr="002D32C0" w:rsidTr="002D32C0">
        <w:trPr>
          <w:tblCellSpacing w:w="15" w:type="dxa"/>
        </w:trPr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30B0" w:rsidRPr="004F756E" w:rsidTr="002D32C0">
        <w:trPr>
          <w:tblCellSpacing w:w="15" w:type="dxa"/>
        </w:trPr>
        <w:tc>
          <w:tcPr>
            <w:tcW w:w="2475" w:type="pct"/>
          </w:tcPr>
          <w:p w:rsidR="00D930B0" w:rsidRPr="004F756E" w:rsidRDefault="00D930B0" w:rsidP="008936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4F756E">
              <w:rPr>
                <w:rFonts w:ascii="Times New Roman" w:hAnsi="Times New Roman"/>
                <w:b/>
                <w:sz w:val="20"/>
                <w:szCs w:val="20"/>
              </w:rPr>
              <w:t>ОБЪЕМЫ РОДОВ И ВИДОВОЙ СОСТАВ ЖУКОВ-ЩЕЛКУНОВ (</w:t>
            </w:r>
            <w:r w:rsidRPr="004F756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COLEOPTERA</w:t>
            </w:r>
            <w:r w:rsidRPr="004F756E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4F756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ELATERIDAE</w:t>
            </w:r>
            <w:r w:rsidRPr="004F756E">
              <w:rPr>
                <w:rFonts w:ascii="Times New Roman" w:hAnsi="Times New Roman"/>
                <w:b/>
                <w:sz w:val="20"/>
                <w:szCs w:val="20"/>
              </w:rPr>
              <w:t>) РЕСПУБЛИКИ ДАГЕСТАН</w:t>
            </w:r>
          </w:p>
        </w:tc>
        <w:tc>
          <w:tcPr>
            <w:tcW w:w="2475" w:type="pct"/>
          </w:tcPr>
          <w:p w:rsidR="00D930B0" w:rsidRPr="004F756E" w:rsidRDefault="00D930B0" w:rsidP="0089362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4F756E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VOLUMES OF GENERA AND SPECIES OF COLEOPTERA, ELATERIDAE OF THE REPUBLIC OF DAGESTAN. </w:t>
            </w:r>
          </w:p>
        </w:tc>
      </w:tr>
      <w:tr w:rsidR="00D930B0" w:rsidRPr="0089362F" w:rsidTr="002D32C0">
        <w:trPr>
          <w:tblCellSpacing w:w="15" w:type="dxa"/>
        </w:trPr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930B0" w:rsidRPr="0089362F" w:rsidTr="002D32C0">
        <w:trPr>
          <w:tblCellSpacing w:w="15" w:type="dxa"/>
        </w:trPr>
        <w:tc>
          <w:tcPr>
            <w:tcW w:w="2475" w:type="pct"/>
          </w:tcPr>
          <w:p w:rsidR="00D930B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2C0">
              <w:rPr>
                <w:rFonts w:ascii="Times New Roman" w:hAnsi="Times New Roman"/>
                <w:sz w:val="20"/>
                <w:szCs w:val="20"/>
              </w:rPr>
              <w:t>Абдурахманов Г</w:t>
            </w:r>
            <w:r>
              <w:rPr>
                <w:rFonts w:ascii="Times New Roman" w:hAnsi="Times New Roman"/>
                <w:sz w:val="20"/>
                <w:szCs w:val="20"/>
              </w:rPr>
              <w:t>айирбег Магомедович</w:t>
            </w:r>
          </w:p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2C0">
              <w:rPr>
                <w:rFonts w:ascii="Times New Roman" w:hAnsi="Times New Roman"/>
                <w:sz w:val="20"/>
                <w:szCs w:val="20"/>
              </w:rPr>
              <w:t>д.б.н., профессор</w:t>
            </w:r>
          </w:p>
          <w:p w:rsidR="00D930B0" w:rsidRPr="0089362F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930B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2C0">
              <w:rPr>
                <w:rFonts w:ascii="Times New Roman" w:hAnsi="Times New Roman"/>
                <w:sz w:val="20"/>
                <w:szCs w:val="20"/>
              </w:rPr>
              <w:t>Джафарова Гуламан Апаниевна</w:t>
            </w:r>
          </w:p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2C0">
              <w:rPr>
                <w:rFonts w:ascii="Times New Roman" w:hAnsi="Times New Roman"/>
                <w:sz w:val="20"/>
                <w:szCs w:val="20"/>
              </w:rPr>
              <w:t xml:space="preserve">аспирант кафедры биологии и биоразнообразия </w:t>
            </w:r>
          </w:p>
          <w:p w:rsidR="00D930B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930B0" w:rsidRPr="001E17EF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930B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2C0">
              <w:rPr>
                <w:rFonts w:ascii="Times New Roman" w:hAnsi="Times New Roman"/>
                <w:sz w:val="20"/>
                <w:szCs w:val="20"/>
              </w:rPr>
              <w:t>Магомедова Марина Зулкарнаевна</w:t>
            </w:r>
          </w:p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2C0">
              <w:rPr>
                <w:rFonts w:ascii="Times New Roman" w:hAnsi="Times New Roman"/>
                <w:sz w:val="20"/>
                <w:szCs w:val="20"/>
              </w:rPr>
              <w:t xml:space="preserve">к.б.н., преподаватель </w:t>
            </w:r>
          </w:p>
        </w:tc>
        <w:tc>
          <w:tcPr>
            <w:tcW w:w="2475" w:type="pct"/>
          </w:tcPr>
          <w:p w:rsidR="00D930B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32C0">
              <w:rPr>
                <w:rFonts w:ascii="Times New Roman" w:hAnsi="Times New Roman"/>
                <w:sz w:val="20"/>
                <w:szCs w:val="20"/>
                <w:lang w:val="en-US"/>
              </w:rPr>
              <w:t>Abdurakhmanov Gaiirb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2D32C0">
              <w:rPr>
                <w:rFonts w:ascii="Times New Roman" w:hAnsi="Times New Roman"/>
                <w:sz w:val="20"/>
                <w:szCs w:val="20"/>
                <w:lang w:val="en-US"/>
              </w:rPr>
              <w:t>g Magomedovich</w:t>
            </w:r>
          </w:p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32C0">
              <w:rPr>
                <w:rFonts w:ascii="Times New Roman" w:hAnsi="Times New Roman"/>
                <w:sz w:val="20"/>
                <w:szCs w:val="20"/>
                <w:lang w:val="en-US"/>
              </w:rPr>
              <w:t>Doctor of Biological Sciences, professor</w:t>
            </w:r>
          </w:p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Dzhafarova Gulaman Apanievna</w:t>
            </w:r>
          </w:p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2D32C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graduate student of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the B</w:t>
            </w:r>
            <w:r w:rsidRPr="002D32C0">
              <w:rPr>
                <w:rFonts w:ascii="Times New Roman" w:hAnsi="Times New Roman"/>
                <w:sz w:val="20"/>
                <w:szCs w:val="20"/>
                <w:lang w:val="en-US"/>
              </w:rPr>
              <w:t>iology and biodiversity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faculty</w:t>
            </w:r>
          </w:p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32C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Magomedova Marina Zulkarnaeva </w:t>
            </w:r>
          </w:p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32C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Candidate of Biology Sciences,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lecturer</w:t>
            </w:r>
          </w:p>
        </w:tc>
      </w:tr>
      <w:tr w:rsidR="00D930B0" w:rsidRPr="0089362F" w:rsidTr="002D32C0">
        <w:trPr>
          <w:tblCellSpacing w:w="15" w:type="dxa"/>
        </w:trPr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ФГБОУ ВПО </w:t>
            </w:r>
            <w:r w:rsidRPr="002D32C0">
              <w:rPr>
                <w:rFonts w:ascii="Times New Roman" w:hAnsi="Times New Roman"/>
                <w:i/>
                <w:iCs/>
                <w:sz w:val="20"/>
                <w:szCs w:val="20"/>
              </w:rPr>
              <w:t>Дагестанский  государственный  университет, Махачкала, Россия</w:t>
            </w:r>
          </w:p>
        </w:tc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2D32C0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Dagestan State University, Makhachkala, Russia</w:t>
            </w:r>
          </w:p>
        </w:tc>
      </w:tr>
      <w:tr w:rsidR="00D930B0" w:rsidRPr="0089362F" w:rsidTr="002D32C0">
        <w:trPr>
          <w:tblCellSpacing w:w="15" w:type="dxa"/>
        </w:trPr>
        <w:tc>
          <w:tcPr>
            <w:tcW w:w="2475" w:type="pct"/>
          </w:tcPr>
          <w:p w:rsidR="00D930B0" w:rsidRPr="004F756E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475" w:type="pct"/>
          </w:tcPr>
          <w:p w:rsidR="00D930B0" w:rsidRPr="0089362F" w:rsidRDefault="00D930B0" w:rsidP="0089362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D930B0" w:rsidRPr="0089362F" w:rsidTr="002D32C0">
        <w:trPr>
          <w:tblCellSpacing w:w="15" w:type="dxa"/>
        </w:trPr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2C0">
              <w:rPr>
                <w:rFonts w:ascii="Times New Roman" w:hAnsi="Times New Roman"/>
                <w:sz w:val="20"/>
                <w:szCs w:val="20"/>
              </w:rPr>
              <w:t>В статье приводятся объемы родов, видовой состав жуко</w:t>
            </w:r>
            <w:r>
              <w:rPr>
                <w:rFonts w:ascii="Times New Roman" w:hAnsi="Times New Roman"/>
                <w:sz w:val="20"/>
                <w:szCs w:val="20"/>
              </w:rPr>
              <w:t>в-щелкунов Республики Дагестан</w:t>
            </w:r>
          </w:p>
        </w:tc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32C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In the article</w:t>
            </w:r>
            <w:r w:rsidRPr="004F756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we describe</w:t>
            </w:r>
            <w:r w:rsidRPr="002D32C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 </w:t>
            </w:r>
            <w:r w:rsidRPr="002D32C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volumes of genera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and </w:t>
            </w:r>
            <w:r w:rsidRPr="002D32C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species of Coleoptera, Elateridae 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in</w:t>
            </w:r>
            <w:r w:rsidRPr="002D32C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the Republic of Dagestan</w:t>
            </w:r>
          </w:p>
        </w:tc>
      </w:tr>
      <w:tr w:rsidR="00D930B0" w:rsidRPr="0089362F" w:rsidTr="002D32C0">
        <w:trPr>
          <w:tblCellSpacing w:w="15" w:type="dxa"/>
        </w:trPr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D930B0" w:rsidRPr="0089362F" w:rsidTr="002D32C0">
        <w:trPr>
          <w:tblCellSpacing w:w="15" w:type="dxa"/>
        </w:trPr>
        <w:tc>
          <w:tcPr>
            <w:tcW w:w="2475" w:type="pct"/>
          </w:tcPr>
          <w:p w:rsidR="00D930B0" w:rsidRPr="002D32C0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D32C0">
              <w:rPr>
                <w:rFonts w:ascii="Times New Roman" w:hAnsi="Times New Roman"/>
                <w:sz w:val="20"/>
                <w:szCs w:val="20"/>
              </w:rPr>
              <w:t>Ключевые слова: РЕСПУБЛИКА ДАГЕСТАН, ЖУКИ-ЩЕ</w:t>
            </w:r>
            <w:r>
              <w:rPr>
                <w:rFonts w:ascii="Times New Roman" w:hAnsi="Times New Roman"/>
                <w:sz w:val="20"/>
                <w:szCs w:val="20"/>
              </w:rPr>
              <w:t>ЛКУНЫ, ФАУНА, ВИД, РОД, ПОДРОД</w:t>
            </w:r>
          </w:p>
        </w:tc>
        <w:tc>
          <w:tcPr>
            <w:tcW w:w="2475" w:type="pct"/>
          </w:tcPr>
          <w:p w:rsidR="00D930B0" w:rsidRPr="004F756E" w:rsidRDefault="00D930B0" w:rsidP="008936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D32C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2D32C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REPUBLIC OF DAGESTAN, COLEOPTERA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ELATERIDAE, FAUNA, SPECIES, </w:t>
            </w:r>
            <w:r w:rsidRPr="002D32C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GENUS, SUBGENUS</w:t>
            </w:r>
          </w:p>
        </w:tc>
      </w:tr>
    </w:tbl>
    <w:p w:rsidR="00D930B0" w:rsidRPr="002500EB" w:rsidRDefault="00D930B0" w:rsidP="003274D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На основании собственных сборов и коллекционных материалов Института прикладной Экологии Республики Дагестан сборов Эколого-географического факультета и анализа литературных данных в фауне жуков-щелкунов Республики Дагестан, выявлено 86 видов из 33 родов и 12 подродов. (таблица, </w:t>
      </w:r>
      <w:r w:rsidRPr="00A654E6">
        <w:rPr>
          <w:rFonts w:ascii="Times New Roman" w:hAnsi="Times New Roman"/>
          <w:b/>
          <w:sz w:val="28"/>
          <w:szCs w:val="28"/>
        </w:rPr>
        <w:t>1, 2</w:t>
      </w:r>
      <w:r w:rsidRPr="00A654E6">
        <w:rPr>
          <w:rFonts w:ascii="Times New Roman" w:hAnsi="Times New Roman"/>
          <w:sz w:val="28"/>
          <w:szCs w:val="28"/>
        </w:rPr>
        <w:t>) (</w:t>
      </w:r>
      <w:r w:rsidRPr="00A654E6">
        <w:rPr>
          <w:rFonts w:ascii="Times New Roman" w:hAnsi="Times New Roman"/>
          <w:sz w:val="28"/>
          <w:szCs w:val="28"/>
          <w:lang w:val="en-US"/>
        </w:rPr>
        <w:t>Agrupninae</w:t>
      </w:r>
      <w:r w:rsidRPr="00A654E6">
        <w:rPr>
          <w:rFonts w:ascii="Times New Roman" w:hAnsi="Times New Roman"/>
          <w:sz w:val="28"/>
          <w:szCs w:val="28"/>
        </w:rPr>
        <w:t xml:space="preserve">- 6 родов и 8 видов, </w:t>
      </w:r>
      <w:r w:rsidRPr="00A654E6">
        <w:rPr>
          <w:rFonts w:ascii="Times New Roman" w:hAnsi="Times New Roman"/>
          <w:sz w:val="28"/>
          <w:szCs w:val="28"/>
          <w:lang w:val="en-US"/>
        </w:rPr>
        <w:t>Elaterinae</w:t>
      </w:r>
      <w:r w:rsidRPr="00A654E6">
        <w:rPr>
          <w:rFonts w:ascii="Times New Roman" w:hAnsi="Times New Roman"/>
          <w:sz w:val="28"/>
          <w:szCs w:val="28"/>
        </w:rPr>
        <w:t xml:space="preserve">- 8 родов, 2 подрода и 36 вида, </w:t>
      </w:r>
      <w:r w:rsidRPr="00A654E6">
        <w:rPr>
          <w:rFonts w:ascii="Times New Roman" w:hAnsi="Times New Roman"/>
          <w:sz w:val="28"/>
          <w:szCs w:val="28"/>
          <w:lang w:val="en-US"/>
        </w:rPr>
        <w:t>Melanotinae</w:t>
      </w:r>
      <w:r w:rsidRPr="00A654E6">
        <w:rPr>
          <w:rFonts w:ascii="Times New Roman" w:hAnsi="Times New Roman"/>
          <w:sz w:val="28"/>
          <w:szCs w:val="28"/>
        </w:rPr>
        <w:t xml:space="preserve">- 1род, 1 подрод и 5 вида, </w:t>
      </w:r>
      <w:r w:rsidRPr="00A654E6">
        <w:rPr>
          <w:rFonts w:ascii="Times New Roman" w:hAnsi="Times New Roman"/>
          <w:sz w:val="28"/>
          <w:szCs w:val="28"/>
          <w:lang w:val="en-US"/>
        </w:rPr>
        <w:t>Hypnoidinae</w:t>
      </w:r>
      <w:r w:rsidRPr="00A654E6">
        <w:rPr>
          <w:rFonts w:ascii="Times New Roman" w:hAnsi="Times New Roman"/>
          <w:sz w:val="28"/>
          <w:szCs w:val="28"/>
        </w:rPr>
        <w:t xml:space="preserve">-1 род, 1 вид, </w:t>
      </w:r>
      <w:r w:rsidRPr="00A654E6">
        <w:rPr>
          <w:rFonts w:ascii="Times New Roman" w:hAnsi="Times New Roman"/>
          <w:sz w:val="28"/>
          <w:szCs w:val="28"/>
          <w:lang w:val="en-US"/>
        </w:rPr>
        <w:t>Denticollinae</w:t>
      </w:r>
      <w:r w:rsidRPr="00A654E6">
        <w:rPr>
          <w:rFonts w:ascii="Times New Roman" w:hAnsi="Times New Roman"/>
          <w:sz w:val="28"/>
          <w:szCs w:val="28"/>
        </w:rPr>
        <w:t xml:space="preserve">- 10 родов, 6 подродов и 24 видов, </w:t>
      </w:r>
      <w:r w:rsidRPr="00A654E6">
        <w:rPr>
          <w:rFonts w:ascii="Times New Roman" w:hAnsi="Times New Roman"/>
          <w:sz w:val="28"/>
          <w:szCs w:val="28"/>
          <w:lang w:val="en-US"/>
        </w:rPr>
        <w:t>Negastriinae</w:t>
      </w:r>
      <w:r w:rsidRPr="00A654E6">
        <w:rPr>
          <w:rFonts w:ascii="Times New Roman" w:hAnsi="Times New Roman"/>
          <w:sz w:val="28"/>
          <w:szCs w:val="28"/>
        </w:rPr>
        <w:t>-3рода, 2 подрода, 4 вида, Cardi</w:t>
      </w:r>
      <w:r w:rsidRPr="00A654E6">
        <w:rPr>
          <w:rFonts w:ascii="Times New Roman" w:hAnsi="Times New Roman"/>
          <w:sz w:val="28"/>
          <w:szCs w:val="28"/>
          <w:lang w:val="en-US"/>
        </w:rPr>
        <w:t>ophorinae</w:t>
      </w:r>
      <w:r w:rsidRPr="00A654E6">
        <w:rPr>
          <w:rFonts w:ascii="Times New Roman" w:hAnsi="Times New Roman"/>
          <w:sz w:val="28"/>
          <w:szCs w:val="28"/>
        </w:rPr>
        <w:t xml:space="preserve">-4рода, 1 подрод, 8 видов). Обращает внимание на то, что отдельные и очень богатые по составу в мировой фауне рода и подрода представлены в регионе очень бедно (Genus </w:t>
      </w:r>
      <w:r w:rsidRPr="00A654E6">
        <w:rPr>
          <w:rFonts w:ascii="Times New Roman" w:hAnsi="Times New Roman"/>
          <w:i/>
          <w:sz w:val="28"/>
          <w:szCs w:val="28"/>
        </w:rPr>
        <w:t>AGR</w:t>
      </w:r>
      <w:r w:rsidRPr="00A654E6">
        <w:rPr>
          <w:rFonts w:ascii="Times New Roman" w:hAnsi="Times New Roman"/>
          <w:i/>
          <w:sz w:val="28"/>
          <w:szCs w:val="28"/>
          <w:lang w:val="en-US"/>
        </w:rPr>
        <w:t>Y</w:t>
      </w:r>
      <w:r w:rsidRPr="00A654E6">
        <w:rPr>
          <w:rFonts w:ascii="Times New Roman" w:hAnsi="Times New Roman"/>
          <w:i/>
          <w:sz w:val="28"/>
          <w:szCs w:val="28"/>
        </w:rPr>
        <w:t>PNUS-</w:t>
      </w:r>
      <w:r w:rsidRPr="00A654E6">
        <w:rPr>
          <w:rFonts w:ascii="Times New Roman" w:hAnsi="Times New Roman"/>
          <w:sz w:val="28"/>
          <w:szCs w:val="28"/>
        </w:rPr>
        <w:t xml:space="preserve"> 154, (1); Subgenus </w:t>
      </w:r>
      <w:r w:rsidRPr="00A654E6">
        <w:rPr>
          <w:rFonts w:ascii="Times New Roman" w:hAnsi="Times New Roman"/>
          <w:i/>
          <w:sz w:val="28"/>
          <w:szCs w:val="28"/>
        </w:rPr>
        <w:t>AGRIOTES-</w:t>
      </w:r>
      <w:r w:rsidRPr="00A654E6">
        <w:rPr>
          <w:rFonts w:ascii="Times New Roman" w:hAnsi="Times New Roman"/>
          <w:sz w:val="28"/>
          <w:szCs w:val="28"/>
        </w:rPr>
        <w:t xml:space="preserve">145, (15); Subgenus </w:t>
      </w:r>
      <w:r w:rsidRPr="00A654E6">
        <w:rPr>
          <w:rFonts w:ascii="Times New Roman" w:hAnsi="Times New Roman"/>
          <w:i/>
          <w:sz w:val="28"/>
          <w:szCs w:val="28"/>
        </w:rPr>
        <w:t>AMPEDUS</w:t>
      </w:r>
      <w:r w:rsidRPr="00A654E6">
        <w:rPr>
          <w:rFonts w:ascii="Times New Roman" w:hAnsi="Times New Roman"/>
          <w:sz w:val="28"/>
          <w:szCs w:val="28"/>
        </w:rPr>
        <w:t xml:space="preserve">-314, (10); Subgenus </w:t>
      </w:r>
      <w:r w:rsidRPr="00A654E6">
        <w:rPr>
          <w:rFonts w:ascii="Times New Roman" w:hAnsi="Times New Roman"/>
          <w:i/>
          <w:sz w:val="28"/>
          <w:szCs w:val="28"/>
        </w:rPr>
        <w:t>MELANOTUS</w:t>
      </w:r>
      <w:r w:rsidRPr="00A654E6">
        <w:rPr>
          <w:rFonts w:ascii="Times New Roman" w:hAnsi="Times New Roman"/>
          <w:sz w:val="28"/>
          <w:szCs w:val="28"/>
        </w:rPr>
        <w:t xml:space="preserve"> -426, (5); Subgenus </w:t>
      </w:r>
      <w:r w:rsidRPr="00A654E6">
        <w:rPr>
          <w:rFonts w:ascii="Times New Roman" w:hAnsi="Times New Roman"/>
          <w:i/>
          <w:sz w:val="28"/>
          <w:szCs w:val="28"/>
        </w:rPr>
        <w:t>CARDIOPHORUS</w:t>
      </w:r>
      <w:r w:rsidRPr="00A654E6">
        <w:rPr>
          <w:rFonts w:ascii="Times New Roman" w:hAnsi="Times New Roman"/>
          <w:sz w:val="28"/>
          <w:szCs w:val="28"/>
        </w:rPr>
        <w:t>-246, (5)) и др. По сравнению с фаунами сопредельных территорий Северо - Западный Кавказ насчитывает 158 видов относящихся к 43 родам  [В. Н. Орлов, 1974], Восточная Грузия насчитывает 105 видов относящихся к 30 родам  [Т. И.Чантладзе, 1982] количество видов 86 на наш взгляд означает недостаточную изученность региональной фауны.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 работе принята система из последнего палеарктического каталога «Catalogue of Palearctic Coleoptera 2007 Volume 4».</w:t>
      </w:r>
    </w:p>
    <w:p w:rsidR="00D930B0" w:rsidRPr="00A654E6" w:rsidRDefault="00D930B0" w:rsidP="00A654E6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Таблица 1.</w:t>
      </w:r>
    </w:p>
    <w:p w:rsidR="00D930B0" w:rsidRPr="00A654E6" w:rsidRDefault="00D930B0" w:rsidP="00A654E6">
      <w:pPr>
        <w:tabs>
          <w:tab w:val="left" w:pos="585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ОБЪЕМЫ РОДОВ ЖУКОВ-ЩЕЛКУНОВ</w:t>
      </w:r>
    </w:p>
    <w:tbl>
      <w:tblPr>
        <w:tblW w:w="0" w:type="auto"/>
        <w:jc w:val="center"/>
        <w:tblInd w:w="-563" w:type="dxa"/>
        <w:tblCellMar>
          <w:left w:w="10" w:type="dxa"/>
          <w:right w:w="10" w:type="dxa"/>
        </w:tblCellMar>
        <w:tblLook w:val="0000"/>
      </w:tblPr>
      <w:tblGrid>
        <w:gridCol w:w="569"/>
        <w:gridCol w:w="6112"/>
        <w:gridCol w:w="1223"/>
        <w:gridCol w:w="1320"/>
      </w:tblGrid>
      <w:tr w:rsidR="00D930B0" w:rsidRPr="00D9510E" w:rsidTr="003274DD">
        <w:trPr>
          <w:trHeight w:val="1"/>
          <w:jc w:val="center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Рода</w:t>
            </w:r>
          </w:p>
        </w:tc>
        <w:tc>
          <w:tcPr>
            <w:tcW w:w="2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Количество видов</w:t>
            </w:r>
          </w:p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Мировой фауне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Фауне Дагестана</w:t>
            </w:r>
          </w:p>
        </w:tc>
      </w:tr>
      <w:tr w:rsidR="00D930B0" w:rsidRPr="0089362F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Family Elateridae Leach,1815</w:t>
            </w:r>
          </w:p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Subfamily Agrypninae Candeze, 1857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</w:t>
            </w:r>
            <w:r w:rsidRPr="00A654E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AGR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PNINI Candeze, 1857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AGR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Y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PNUS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154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LACON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Laporte, 1838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CONODERINI Fleutiaux, 1919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AEOLODERMA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Fleutiaux, 1928a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AEOLOIDES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Schwarz, 1906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AEOLOSOMUS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Dolin, 1982a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DRASTERIUS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Subfamily ELATERINAE Leach, 1815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ADRASTINI Candeze, 1863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ADRASTUS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SYNAPTUS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AGRIOTINI Champion, 1894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AGRIOTES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AGRIOTES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AMPEDINI Gistel, 1856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416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AMPEDUS 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Dejean, 1833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AMPEDUS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Dejean, 1833        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314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930B0" w:rsidRPr="00D9510E" w:rsidTr="003274DD">
        <w:trPr>
          <w:trHeight w:val="286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ELATERINI Leach, 1815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Subtribe ELATERINA Leach,1815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ELATER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Linnaeus, 1758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MEGAPENTHINI Gurjeva, 1973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MEGAPENTHES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Kiesenwetter, 1858a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PROCRAERUS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Reitter, 1905a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POMACHILINI Candeze,1859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286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IDOLUS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Desbrochers des Loges, 1875a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Subfamily MELANOTINAE Candeze, 1859 (1856)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MELANOTUS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MELANOTUS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426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Subfamily HYPNOIDINAE Schwarz, 1906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Tribe HYPNOIDINI Schwarz, 1906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HYPNOIDUS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Dillwyn,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930B0" w:rsidRPr="0089362F" w:rsidTr="003274DD">
        <w:trPr>
          <w:trHeight w:val="272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Subfamily DENTICOLLINAE Stein &amp; J. Weise, 1877 (1856)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30B0" w:rsidRPr="0089362F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Tribe DENTICOLLINI Stein &amp; J. Weise, 1877 (1856)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Subtribe ATHOUINA Candeze, 1859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ATHOUS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ATHOUS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HAPLATHOUS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Reitter, 1905a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ORTHATHOUS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Reitter, 1905a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PLEURATHOUS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Reitter, 1905a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CIDNOPUS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C. G. Thomson, 1859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LIMONISCUS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Reitter, 1905a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272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LIMONIUS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NOTHODES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Leconte, 1861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Subtribe HEMICREPIDIINA Campion, 1894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272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PSEUDOCREPIDOPHORUS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Dolin &amp; Agajev,1988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CTENICERINI Fleutiaux, 1936 (1863)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ANOSTIRUS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C. G. Thomson, 1859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HYPOGANUS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Kiesenwetter, 1858a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PROSTERNON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Latreille, 1834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SELATOSOMUS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Stephens, 1830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272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PRISTILOPHUS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Latreille, 1834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SELATOSOMUS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Stephens, 1830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Subfamily NEGASTRIINAE Nakane &amp; Kishii, 1956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NEGASTRIUS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C. G. Thomson, 1859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QUASIMUS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Gozis, 1886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MIQUASUS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Kishii, 1959a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D930B0" w:rsidRPr="0089362F" w:rsidTr="003274DD">
        <w:trPr>
          <w:trHeight w:val="2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ZOROCHROS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C. G. Thomson, 1859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ZOROCHROS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C. G. Thomson, 1859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Subfamily CARDIOPHORINAE Candeze, 1860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272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CARDIOPHORINI Candeze, 1860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CARDIOPHORUS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CARDIOPHORUS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246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CRASPEDOSTETHUS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Schwarz, 1898c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DICRONYCHUS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Brulle, 1832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PARACARDIOPHORUS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Schwarz, 1895b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2144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86</w:t>
            </w:r>
          </w:p>
        </w:tc>
      </w:tr>
    </w:tbl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AGR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Y</w:t>
      </w:r>
      <w:r w:rsidRPr="00A654E6">
        <w:rPr>
          <w:rFonts w:ascii="Times New Roman" w:hAnsi="Times New Roman"/>
          <w:b/>
          <w:sz w:val="28"/>
          <w:szCs w:val="28"/>
        </w:rPr>
        <w:t>PNUS Eschscholtz, 1829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Род в регионе представлен 1 видом: </w:t>
      </w:r>
      <w:r w:rsidRPr="00A654E6">
        <w:rPr>
          <w:rFonts w:ascii="Times New Roman" w:hAnsi="Times New Roman"/>
          <w:i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crenicollis Men. 1832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 мировой фауне встречается 154 вида.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LACON Laporte, 1838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 мировой фауне известно 51 вид, а фауне Дагестана встречается 1 вид:</w:t>
      </w:r>
      <w:r w:rsidRPr="00A654E6">
        <w:rPr>
          <w:rFonts w:ascii="Times New Roman" w:hAnsi="Times New Roman"/>
          <w:i/>
          <w:sz w:val="28"/>
          <w:szCs w:val="28"/>
        </w:rPr>
        <w:t xml:space="preserve">   </w:t>
      </w:r>
      <w:r w:rsidRPr="00A654E6">
        <w:rPr>
          <w:rFonts w:ascii="Times New Roman" w:hAnsi="Times New Roman"/>
          <w:sz w:val="28"/>
          <w:szCs w:val="28"/>
        </w:rPr>
        <w:t xml:space="preserve">punctatus </w:t>
      </w:r>
      <w:r w:rsidRPr="00A654E6">
        <w:rPr>
          <w:rFonts w:ascii="Times New Roman" w:hAnsi="Times New Roman"/>
          <w:sz w:val="28"/>
          <w:szCs w:val="28"/>
          <w:lang w:val="en-US"/>
        </w:rPr>
        <w:t>punctatus</w:t>
      </w:r>
      <w:r w:rsidRPr="00A654E6">
        <w:rPr>
          <w:rFonts w:ascii="Times New Roman" w:hAnsi="Times New Roman"/>
          <w:sz w:val="28"/>
          <w:szCs w:val="28"/>
        </w:rPr>
        <w:t xml:space="preserve"> Hbst. 1779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AEOLODERMA Fleutiaux, 1928a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В мировой фауне встречается 8 видов , а в исследуемом регионе 1 вид: crucifer </w:t>
      </w:r>
      <w:r w:rsidRPr="00A654E6">
        <w:rPr>
          <w:rFonts w:ascii="Times New Roman" w:hAnsi="Times New Roman"/>
          <w:sz w:val="28"/>
          <w:szCs w:val="28"/>
          <w:lang w:val="en-US"/>
        </w:rPr>
        <w:t>P</w:t>
      </w:r>
      <w:r w:rsidRPr="00A654E6">
        <w:rPr>
          <w:rFonts w:ascii="Times New Roman" w:hAnsi="Times New Roman"/>
          <w:sz w:val="28"/>
          <w:szCs w:val="28"/>
        </w:rPr>
        <w:t>. Rossi.1790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AEOLOIDES Schwarz, 1906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Исследуемый регион представлен 2 видами: </w:t>
      </w:r>
      <w:r w:rsidRPr="00A654E6">
        <w:rPr>
          <w:rFonts w:ascii="Times New Roman" w:hAnsi="Times New Roman"/>
          <w:sz w:val="28"/>
          <w:szCs w:val="28"/>
          <w:lang w:val="en-US"/>
        </w:rPr>
        <w:t>figuratus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Germ</w:t>
      </w:r>
      <w:r w:rsidRPr="00A654E6">
        <w:rPr>
          <w:rFonts w:ascii="Times New Roman" w:hAnsi="Times New Roman"/>
          <w:sz w:val="28"/>
          <w:szCs w:val="28"/>
        </w:rPr>
        <w:t>. 1844,</w:t>
      </w:r>
      <w:r w:rsidRPr="00A654E6">
        <w:rPr>
          <w:rFonts w:ascii="Times New Roman" w:hAnsi="Times New Roman"/>
          <w:i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grisescens Germ. 1844, в мировой фауне встречается 10 видов.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AEOLOSOMUS Dolin, 1982a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Род в регионе представлен 1 видом: rossii Germ. 1844. В мировой фауне 1 вид.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DRASTERIUS Eschscholtz, 1829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 мировой фауне род включает 15 видов. В районе исследования род представлен 2 видами:</w:t>
      </w:r>
      <w:r w:rsidRPr="00A654E6">
        <w:rPr>
          <w:rFonts w:ascii="Times New Roman" w:hAnsi="Times New Roman"/>
          <w:i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atricapillus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Germ</w:t>
      </w:r>
      <w:r w:rsidRPr="00A654E6">
        <w:rPr>
          <w:rFonts w:ascii="Times New Roman" w:hAnsi="Times New Roman"/>
          <w:sz w:val="28"/>
          <w:szCs w:val="28"/>
        </w:rPr>
        <w:t xml:space="preserve">. 1824, bimaculatus </w:t>
      </w:r>
      <w:r w:rsidRPr="00A654E6">
        <w:rPr>
          <w:rFonts w:ascii="Times New Roman" w:hAnsi="Times New Roman"/>
          <w:sz w:val="28"/>
          <w:szCs w:val="28"/>
          <w:lang w:val="en-US"/>
        </w:rPr>
        <w:t>P</w:t>
      </w:r>
      <w:r w:rsidRPr="00A654E6">
        <w:rPr>
          <w:rFonts w:ascii="Times New Roman" w:hAnsi="Times New Roman"/>
          <w:sz w:val="28"/>
          <w:szCs w:val="28"/>
        </w:rPr>
        <w:t>. Rossi. 1790</w:t>
      </w:r>
    </w:p>
    <w:p w:rsidR="00D930B0" w:rsidRPr="0089362F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</w:t>
      </w:r>
      <w:r w:rsidRPr="0089362F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ADRASTUS</w:t>
      </w:r>
      <w:r w:rsidRPr="0089362F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Eschscholtz</w:t>
      </w:r>
      <w:r w:rsidRPr="0089362F">
        <w:rPr>
          <w:rFonts w:ascii="Times New Roman" w:hAnsi="Times New Roman"/>
          <w:b/>
          <w:sz w:val="28"/>
          <w:szCs w:val="28"/>
        </w:rPr>
        <w:t>, 1829</w:t>
      </w:r>
    </w:p>
    <w:p w:rsidR="00D930B0" w:rsidRPr="0089362F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Известно</w:t>
      </w:r>
      <w:r w:rsidRPr="00CF2EC1">
        <w:rPr>
          <w:rFonts w:ascii="Times New Roman" w:hAnsi="Times New Roman"/>
          <w:sz w:val="28"/>
          <w:szCs w:val="28"/>
        </w:rPr>
        <w:t xml:space="preserve"> 22 </w:t>
      </w:r>
      <w:r w:rsidRPr="00A654E6">
        <w:rPr>
          <w:rFonts w:ascii="Times New Roman" w:hAnsi="Times New Roman"/>
          <w:sz w:val="28"/>
          <w:szCs w:val="28"/>
        </w:rPr>
        <w:t>вида</w:t>
      </w:r>
      <w:r w:rsidRPr="00CF2EC1">
        <w:rPr>
          <w:rFonts w:ascii="Times New Roman" w:hAnsi="Times New Roman"/>
          <w:sz w:val="28"/>
          <w:szCs w:val="28"/>
        </w:rPr>
        <w:t xml:space="preserve">. </w:t>
      </w:r>
      <w:r w:rsidRPr="00A654E6">
        <w:rPr>
          <w:rFonts w:ascii="Times New Roman" w:hAnsi="Times New Roman"/>
          <w:sz w:val="28"/>
          <w:szCs w:val="28"/>
        </w:rPr>
        <w:t>Из них 5 видов населяют Республику Дагестан:</w:t>
      </w:r>
      <w:r w:rsidRPr="00A654E6">
        <w:rPr>
          <w:rFonts w:ascii="Times New Roman" w:hAnsi="Times New Roman"/>
          <w:i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circassicus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Reitt</w:t>
      </w:r>
      <w:r w:rsidRPr="00A654E6">
        <w:rPr>
          <w:rFonts w:ascii="Times New Roman" w:hAnsi="Times New Roman"/>
          <w:sz w:val="28"/>
          <w:szCs w:val="28"/>
        </w:rPr>
        <w:t xml:space="preserve">. </w:t>
      </w:r>
      <w:r w:rsidRPr="00A654E6">
        <w:rPr>
          <w:rFonts w:ascii="Times New Roman" w:hAnsi="Times New Roman"/>
          <w:sz w:val="28"/>
          <w:szCs w:val="28"/>
          <w:lang w:val="en-US"/>
        </w:rPr>
        <w:t>1896d,  dolini Well. 1978,  fraterculus Gur. 1976c, 12longicornis Gur. 1976</w:t>
      </w:r>
      <w:r w:rsidRPr="00A654E6">
        <w:rPr>
          <w:rFonts w:ascii="Times New Roman" w:hAnsi="Times New Roman"/>
          <w:sz w:val="28"/>
          <w:szCs w:val="28"/>
        </w:rPr>
        <w:t>с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,  samedovi Dol. </w:t>
      </w:r>
      <w:r w:rsidRPr="0089362F">
        <w:rPr>
          <w:rFonts w:ascii="Times New Roman" w:hAnsi="Times New Roman"/>
          <w:sz w:val="28"/>
          <w:szCs w:val="28"/>
        </w:rPr>
        <w:t xml:space="preserve">&amp; </w:t>
      </w:r>
      <w:r w:rsidRPr="00A654E6">
        <w:rPr>
          <w:rFonts w:ascii="Times New Roman" w:hAnsi="Times New Roman"/>
          <w:sz w:val="28"/>
          <w:szCs w:val="28"/>
          <w:lang w:val="en-US"/>
        </w:rPr>
        <w:t>Agaj</w:t>
      </w:r>
      <w:r w:rsidRPr="0089362F">
        <w:rPr>
          <w:rFonts w:ascii="Times New Roman" w:hAnsi="Times New Roman"/>
          <w:sz w:val="28"/>
          <w:szCs w:val="28"/>
        </w:rPr>
        <w:t>.1974.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SYNAPTUS Eschscholtz, 1829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 мировой фауне и фауне исследуемого региона род представлен одним видом: filiformis Fab. 1781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AGRIOTES Eschscholtz, 1829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Subgenus AGRIOTES Eschscholtz, 1829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A654E6">
        <w:rPr>
          <w:rFonts w:ascii="Times New Roman" w:hAnsi="Times New Roman"/>
          <w:color w:val="000000"/>
          <w:sz w:val="28"/>
          <w:szCs w:val="28"/>
        </w:rPr>
        <w:t>Известно</w:t>
      </w:r>
      <w:r w:rsidRPr="00A654E6">
        <w:rPr>
          <w:rFonts w:ascii="Times New Roman" w:hAnsi="Times New Roman"/>
          <w:color w:val="000000"/>
          <w:sz w:val="28"/>
          <w:szCs w:val="28"/>
          <w:lang w:val="en-US"/>
        </w:rPr>
        <w:t xml:space="preserve"> 145 </w:t>
      </w:r>
      <w:r w:rsidRPr="00A654E6">
        <w:rPr>
          <w:rFonts w:ascii="Times New Roman" w:hAnsi="Times New Roman"/>
          <w:color w:val="000000"/>
          <w:sz w:val="28"/>
          <w:szCs w:val="28"/>
        </w:rPr>
        <w:t>видов</w:t>
      </w:r>
      <w:r w:rsidRPr="00A654E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color w:val="000000"/>
          <w:sz w:val="28"/>
          <w:szCs w:val="28"/>
        </w:rPr>
        <w:t>подрода</w:t>
      </w:r>
      <w:r w:rsidRPr="00A654E6">
        <w:rPr>
          <w:rFonts w:ascii="Times New Roman" w:hAnsi="Times New Roman"/>
          <w:color w:val="000000"/>
          <w:sz w:val="28"/>
          <w:szCs w:val="28"/>
          <w:lang w:val="en-US"/>
        </w:rPr>
        <w:t xml:space="preserve">, </w:t>
      </w:r>
      <w:r w:rsidRPr="00A654E6">
        <w:rPr>
          <w:rFonts w:ascii="Times New Roman" w:hAnsi="Times New Roman"/>
          <w:color w:val="000000"/>
          <w:sz w:val="28"/>
          <w:szCs w:val="28"/>
        </w:rPr>
        <w:t>в</w:t>
      </w:r>
      <w:r w:rsidRPr="00A654E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color w:val="000000"/>
          <w:sz w:val="28"/>
          <w:szCs w:val="28"/>
        </w:rPr>
        <w:t>исследуемом</w:t>
      </w:r>
      <w:r w:rsidRPr="00A654E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color w:val="000000"/>
          <w:sz w:val="28"/>
          <w:szCs w:val="28"/>
        </w:rPr>
        <w:t>регионе</w:t>
      </w:r>
      <w:r w:rsidRPr="00A654E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color w:val="000000"/>
          <w:sz w:val="28"/>
          <w:szCs w:val="28"/>
        </w:rPr>
        <w:t>встречается</w:t>
      </w:r>
      <w:r w:rsidRPr="00A654E6">
        <w:rPr>
          <w:rFonts w:ascii="Times New Roman" w:hAnsi="Times New Roman"/>
          <w:color w:val="000000"/>
          <w:sz w:val="28"/>
          <w:szCs w:val="28"/>
          <w:lang w:val="en-US"/>
        </w:rPr>
        <w:t xml:space="preserve"> 15 </w:t>
      </w:r>
      <w:r w:rsidRPr="00A654E6">
        <w:rPr>
          <w:rFonts w:ascii="Times New Roman" w:hAnsi="Times New Roman"/>
          <w:color w:val="000000"/>
          <w:sz w:val="28"/>
          <w:szCs w:val="28"/>
        </w:rPr>
        <w:t>видов</w:t>
      </w:r>
      <w:r w:rsidRPr="00A654E6">
        <w:rPr>
          <w:rFonts w:ascii="Times New Roman" w:hAnsi="Times New Roman"/>
          <w:color w:val="000000"/>
          <w:sz w:val="28"/>
          <w:szCs w:val="28"/>
          <w:lang w:val="en-US"/>
        </w:rPr>
        <w:t xml:space="preserve">: </w:t>
      </w:r>
      <w:r w:rsidRPr="00A654E6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bogatschevi bogatschevi Dol. 1969,</w:t>
      </w:r>
      <w:r w:rsidRPr="00A654E6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brevis Cand. 1863, caspicus Heyd. 1883c, gurgistanus Fald. 1835a, infuscatus Desbr. 1870b, lapicida Fald. 1835a,  lineatus L. 1767, medvedevi Dol. 1960, meticulosus Cand. 1863, modestus Kies. 1858a, </w:t>
      </w:r>
      <w:r w:rsidRPr="00A654E6">
        <w:rPr>
          <w:rFonts w:ascii="Times New Roman" w:hAnsi="Times New Roman"/>
          <w:color w:val="000000"/>
          <w:sz w:val="28"/>
          <w:szCs w:val="28"/>
          <w:lang w:val="en-US"/>
        </w:rPr>
        <w:t>obscurus L.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1758, sputator L, 1758,  starcki Schwarz. 1891a, tauricus Heyd. 1882b, ustulatus Schaller. 1783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AMPEDUS  Dejean, 1833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Subgenus AMPEDUS Dejean, 1833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sz w:val="28"/>
          <w:szCs w:val="28"/>
        </w:rPr>
        <w:t xml:space="preserve">В мировой фауне известно 314 видов подрода, а исследуемый регион населяет 10 видов: </w:t>
      </w:r>
      <w:r w:rsidRPr="00A654E6">
        <w:rPr>
          <w:rFonts w:ascii="Times New Roman" w:hAnsi="Times New Roman"/>
          <w:sz w:val="28"/>
          <w:szCs w:val="28"/>
          <w:lang w:val="en-US"/>
        </w:rPr>
        <w:t>circassicus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Reitt</w:t>
      </w:r>
      <w:r w:rsidRPr="00A654E6">
        <w:rPr>
          <w:rFonts w:ascii="Times New Roman" w:hAnsi="Times New Roman"/>
          <w:sz w:val="28"/>
          <w:szCs w:val="28"/>
        </w:rPr>
        <w:t xml:space="preserve">. </w:t>
      </w:r>
      <w:r w:rsidRPr="00A654E6">
        <w:rPr>
          <w:rFonts w:ascii="Times New Roman" w:hAnsi="Times New Roman"/>
          <w:sz w:val="28"/>
          <w:szCs w:val="28"/>
          <w:lang w:val="en-US"/>
        </w:rPr>
        <w:t>1887,  elongatulus Fab. 1787a,  hirticollis Sem. 1891,  koenigi Sem. 1891, pomorum Herbst. 1784b,  rubellus Gur. 1977b,  rufipennis Step. 1830, samedovi Dol.&amp; Agajeva, 1983, serenusGur. 1977b,wachtangiDol. 1970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ELATER Linnaeus, 1758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sz w:val="28"/>
          <w:szCs w:val="28"/>
        </w:rPr>
        <w:t>В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мировой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фауне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встречается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10 </w:t>
      </w:r>
      <w:r w:rsidRPr="00A654E6">
        <w:rPr>
          <w:rFonts w:ascii="Times New Roman" w:hAnsi="Times New Roman"/>
          <w:sz w:val="28"/>
          <w:szCs w:val="28"/>
        </w:rPr>
        <w:t>видов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A654E6">
        <w:rPr>
          <w:rFonts w:ascii="Times New Roman" w:hAnsi="Times New Roman"/>
          <w:sz w:val="28"/>
          <w:szCs w:val="28"/>
        </w:rPr>
        <w:t>Фауне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Дагестана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1 </w:t>
      </w:r>
      <w:r w:rsidRPr="00A654E6">
        <w:rPr>
          <w:rFonts w:ascii="Times New Roman" w:hAnsi="Times New Roman"/>
          <w:sz w:val="28"/>
          <w:szCs w:val="28"/>
        </w:rPr>
        <w:t>вид</w:t>
      </w:r>
      <w:r w:rsidRPr="00A654E6">
        <w:rPr>
          <w:rFonts w:ascii="Times New Roman" w:hAnsi="Times New Roman"/>
          <w:sz w:val="28"/>
          <w:szCs w:val="28"/>
          <w:lang w:val="en-US"/>
        </w:rPr>
        <w:t>: ferrugineus ferrugineus L. 1758.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MEGAPENTHES Kiesenwetter, 1858a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Род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регионе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представлен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2 </w:t>
      </w:r>
      <w:r w:rsidRPr="00A654E6">
        <w:rPr>
          <w:rFonts w:ascii="Times New Roman" w:hAnsi="Times New Roman"/>
          <w:sz w:val="28"/>
          <w:szCs w:val="28"/>
        </w:rPr>
        <w:t>видами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: rutilipennis Cand. 1859, lugens Redt. 1842. </w:t>
      </w:r>
      <w:r w:rsidRPr="00A654E6">
        <w:rPr>
          <w:rFonts w:ascii="Times New Roman" w:hAnsi="Times New Roman"/>
          <w:sz w:val="28"/>
          <w:szCs w:val="28"/>
        </w:rPr>
        <w:t>В мировой фауне 29 видов.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PROCRAERUS Reitter, 1905a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Известно 22 вида, из них лишь один вид встречается в Дагестане:  carinifrons Desbr. 1875a.</w:t>
      </w:r>
    </w:p>
    <w:p w:rsidR="00D930B0" w:rsidRPr="000072C7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</w:t>
      </w:r>
      <w:r w:rsidRPr="000072C7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IDOLUS</w:t>
      </w:r>
      <w:r w:rsidRPr="000072C7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Desbrochers</w:t>
      </w:r>
      <w:r w:rsidRPr="000072C7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des</w:t>
      </w:r>
      <w:r w:rsidRPr="000072C7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Loges</w:t>
      </w:r>
      <w:r w:rsidRPr="000072C7">
        <w:rPr>
          <w:rFonts w:ascii="Times New Roman" w:hAnsi="Times New Roman"/>
          <w:b/>
          <w:sz w:val="28"/>
          <w:szCs w:val="28"/>
        </w:rPr>
        <w:t>, 1875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 мировой фауне встречается 2 вида, а в регионе встречается 1 вид:  adrastoides Rtt. 1888d.</w:t>
      </w:r>
    </w:p>
    <w:p w:rsidR="00D930B0" w:rsidRPr="0089362F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</w:t>
      </w:r>
      <w:r w:rsidRPr="0089362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MELANOTUS</w:t>
      </w:r>
      <w:r w:rsidRPr="0089362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Eschscholtz</w:t>
      </w:r>
      <w:r w:rsidRPr="0089362F">
        <w:rPr>
          <w:rFonts w:ascii="Times New Roman" w:hAnsi="Times New Roman"/>
          <w:b/>
          <w:sz w:val="28"/>
          <w:szCs w:val="28"/>
          <w:lang w:val="en-US"/>
        </w:rPr>
        <w:t>, 1829</w:t>
      </w:r>
    </w:p>
    <w:p w:rsidR="00D930B0" w:rsidRPr="0089362F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Subgenus</w:t>
      </w:r>
      <w:r w:rsidRPr="0089362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MELANOTUS</w:t>
      </w:r>
      <w:r w:rsidRPr="0089362F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Eschscholtz</w:t>
      </w:r>
      <w:r w:rsidRPr="0089362F">
        <w:rPr>
          <w:rFonts w:ascii="Times New Roman" w:hAnsi="Times New Roman"/>
          <w:b/>
          <w:sz w:val="28"/>
          <w:szCs w:val="28"/>
          <w:lang w:val="en-US"/>
        </w:rPr>
        <w:t>,1829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мировой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фауне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известно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426 </w:t>
      </w:r>
      <w:r w:rsidRPr="00A654E6">
        <w:rPr>
          <w:rFonts w:ascii="Times New Roman" w:hAnsi="Times New Roman"/>
          <w:sz w:val="28"/>
          <w:szCs w:val="28"/>
        </w:rPr>
        <w:t>видов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подрода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A654E6">
        <w:rPr>
          <w:rFonts w:ascii="Times New Roman" w:hAnsi="Times New Roman"/>
          <w:sz w:val="28"/>
          <w:szCs w:val="28"/>
        </w:rPr>
        <w:t>а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фауну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исследуемого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региона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населяют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5 </w:t>
      </w:r>
      <w:r w:rsidRPr="00A654E6">
        <w:rPr>
          <w:rFonts w:ascii="Times New Roman" w:hAnsi="Times New Roman"/>
          <w:sz w:val="28"/>
          <w:szCs w:val="28"/>
        </w:rPr>
        <w:t>видов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: </w:t>
      </w:r>
      <w:r w:rsidRPr="00A654E6">
        <w:rPr>
          <w:rFonts w:ascii="Times New Roman" w:hAnsi="Times New Roman"/>
          <w:sz w:val="28"/>
          <w:szCs w:val="28"/>
          <w:lang w:val="en-US"/>
        </w:rPr>
        <w:t>brunnipes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Germ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. 1824, </w:t>
      </w:r>
      <w:r w:rsidRPr="00A654E6">
        <w:rPr>
          <w:rFonts w:ascii="Times New Roman" w:hAnsi="Times New Roman"/>
          <w:sz w:val="28"/>
          <w:szCs w:val="28"/>
          <w:lang w:val="en-US"/>
        </w:rPr>
        <w:t>fusciceps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Gyll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. 1817, </w:t>
      </w:r>
      <w:r w:rsidRPr="00A654E6">
        <w:rPr>
          <w:rFonts w:ascii="Times New Roman" w:hAnsi="Times New Roman"/>
          <w:sz w:val="28"/>
          <w:szCs w:val="28"/>
          <w:lang w:val="en-US"/>
        </w:rPr>
        <w:t>monticola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Men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. 1832, </w:t>
      </w:r>
      <w:r w:rsidRPr="00A654E6">
        <w:rPr>
          <w:rFonts w:ascii="Times New Roman" w:hAnsi="Times New Roman"/>
          <w:sz w:val="28"/>
          <w:szCs w:val="28"/>
          <w:lang w:val="en-US"/>
        </w:rPr>
        <w:t>sobrinus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Men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. 1832, </w:t>
      </w:r>
      <w:r w:rsidRPr="00A654E6">
        <w:rPr>
          <w:rFonts w:ascii="Times New Roman" w:hAnsi="Times New Roman"/>
          <w:sz w:val="28"/>
          <w:szCs w:val="28"/>
          <w:lang w:val="en-US"/>
        </w:rPr>
        <w:t>villosus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Geoff</w:t>
      </w:r>
      <w:r w:rsidRPr="0089362F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A654E6">
        <w:rPr>
          <w:rFonts w:ascii="Times New Roman" w:hAnsi="Times New Roman"/>
          <w:sz w:val="28"/>
          <w:szCs w:val="28"/>
        </w:rPr>
        <w:t>1785.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</w:t>
      </w:r>
      <w:r w:rsidRPr="00A654E6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HYPNOIDUS</w:t>
      </w:r>
      <w:r w:rsidRPr="00A654E6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Dillwyn</w:t>
      </w:r>
      <w:r w:rsidRPr="00A654E6">
        <w:rPr>
          <w:rFonts w:ascii="Times New Roman" w:hAnsi="Times New Roman"/>
          <w:b/>
          <w:sz w:val="28"/>
          <w:szCs w:val="28"/>
        </w:rPr>
        <w:t>, 1829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Известно 69 видов. Из них лишь один вид встречается в Дагестане. </w:t>
      </w:r>
      <w:r w:rsidRPr="00A654E6">
        <w:rPr>
          <w:rFonts w:ascii="Times New Roman" w:hAnsi="Times New Roman"/>
          <w:sz w:val="28"/>
          <w:szCs w:val="28"/>
          <w:lang w:val="en-US"/>
        </w:rPr>
        <w:t>rivularius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r</w:t>
      </w:r>
      <w:r w:rsidRPr="00A654E6">
        <w:rPr>
          <w:rFonts w:ascii="Times New Roman" w:hAnsi="Times New Roman"/>
          <w:sz w:val="28"/>
          <w:szCs w:val="28"/>
        </w:rPr>
        <w:t xml:space="preserve">. </w:t>
      </w:r>
      <w:r w:rsidRPr="00A654E6">
        <w:rPr>
          <w:rFonts w:ascii="Times New Roman" w:hAnsi="Times New Roman"/>
          <w:sz w:val="28"/>
          <w:szCs w:val="28"/>
          <w:lang w:val="en-US"/>
        </w:rPr>
        <w:t>Gyll</w:t>
      </w:r>
      <w:r w:rsidRPr="00A654E6">
        <w:rPr>
          <w:rFonts w:ascii="Times New Roman" w:hAnsi="Times New Roman"/>
          <w:sz w:val="28"/>
          <w:szCs w:val="28"/>
        </w:rPr>
        <w:t>. 1808</w:t>
      </w:r>
      <w:r w:rsidRPr="00A654E6">
        <w:rPr>
          <w:rFonts w:ascii="Times New Roman" w:hAnsi="Times New Roman"/>
          <w:sz w:val="28"/>
          <w:szCs w:val="28"/>
          <w:lang w:val="en-US"/>
        </w:rPr>
        <w:t>a</w:t>
      </w:r>
      <w:r w:rsidRPr="00A654E6">
        <w:rPr>
          <w:rFonts w:ascii="Times New Roman" w:hAnsi="Times New Roman"/>
          <w:sz w:val="28"/>
          <w:szCs w:val="28"/>
        </w:rPr>
        <w:t>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ATHOUS Eschscholtz, 1829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Subgenus ATHOUS Eschscholtz, 1829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В подроде встречается 9 видов. В регионе встречается 2 вида: </w:t>
      </w:r>
      <w:r w:rsidRPr="00A654E6">
        <w:rPr>
          <w:rFonts w:ascii="Times New Roman" w:hAnsi="Times New Roman"/>
          <w:sz w:val="28"/>
          <w:szCs w:val="28"/>
          <w:lang w:val="en-US"/>
        </w:rPr>
        <w:t>haemorrhoidaiis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Fab</w:t>
      </w:r>
      <w:r w:rsidRPr="00A654E6">
        <w:rPr>
          <w:rFonts w:ascii="Times New Roman" w:hAnsi="Times New Roman"/>
          <w:sz w:val="28"/>
          <w:szCs w:val="28"/>
        </w:rPr>
        <w:t>. 1801</w:t>
      </w:r>
      <w:r w:rsidRPr="00A654E6">
        <w:rPr>
          <w:rFonts w:ascii="Times New Roman" w:hAnsi="Times New Roman"/>
          <w:sz w:val="28"/>
          <w:szCs w:val="28"/>
          <w:lang w:val="en-US"/>
        </w:rPr>
        <w:t>b</w:t>
      </w:r>
      <w:r w:rsidRPr="00A654E6">
        <w:rPr>
          <w:rFonts w:ascii="Times New Roman" w:hAnsi="Times New Roman"/>
          <w:sz w:val="28"/>
          <w:szCs w:val="28"/>
        </w:rPr>
        <w:t xml:space="preserve">, </w:t>
      </w:r>
      <w:r w:rsidRPr="00A654E6">
        <w:rPr>
          <w:rFonts w:ascii="Times New Roman" w:hAnsi="Times New Roman"/>
          <w:sz w:val="28"/>
          <w:szCs w:val="28"/>
          <w:lang w:val="en-US"/>
        </w:rPr>
        <w:t>vittatus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Fab</w:t>
      </w:r>
      <w:r w:rsidRPr="00A654E6">
        <w:rPr>
          <w:rFonts w:ascii="Times New Roman" w:hAnsi="Times New Roman"/>
          <w:sz w:val="28"/>
          <w:szCs w:val="28"/>
        </w:rPr>
        <w:t>. 1729</w:t>
      </w:r>
      <w:r w:rsidRPr="00A654E6">
        <w:rPr>
          <w:rFonts w:ascii="Times New Roman" w:hAnsi="Times New Roman"/>
          <w:sz w:val="28"/>
          <w:szCs w:val="28"/>
          <w:lang w:val="en-US"/>
        </w:rPr>
        <w:t>b</w:t>
      </w:r>
      <w:r w:rsidRPr="00A654E6">
        <w:rPr>
          <w:rFonts w:ascii="Times New Roman" w:hAnsi="Times New Roman"/>
          <w:sz w:val="28"/>
          <w:szCs w:val="28"/>
        </w:rPr>
        <w:t>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Subgenus HAPLATHOUS Reitter, 1905a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sz w:val="28"/>
          <w:szCs w:val="28"/>
        </w:rPr>
        <w:t xml:space="preserve">В подроде известно 70 видов. Из них в регионе встречается 5 видов: </w:t>
      </w:r>
      <w:r w:rsidRPr="00A654E6">
        <w:rPr>
          <w:rFonts w:ascii="Times New Roman" w:hAnsi="Times New Roman"/>
          <w:sz w:val="28"/>
          <w:szCs w:val="28"/>
          <w:lang w:val="en-US"/>
        </w:rPr>
        <w:t>abdurakhmanovi</w:t>
      </w:r>
      <w:r w:rsidRPr="00A654E6">
        <w:rPr>
          <w:rFonts w:ascii="Times New Roman" w:hAnsi="Times New Roman"/>
          <w:sz w:val="28"/>
          <w:szCs w:val="28"/>
        </w:rPr>
        <w:t xml:space="preserve">  </w:t>
      </w:r>
      <w:r w:rsidRPr="00A654E6">
        <w:rPr>
          <w:rFonts w:ascii="Times New Roman" w:hAnsi="Times New Roman"/>
          <w:sz w:val="28"/>
          <w:szCs w:val="28"/>
          <w:lang w:val="en-US"/>
        </w:rPr>
        <w:t>Dol</w:t>
      </w:r>
      <w:r w:rsidRPr="00A654E6">
        <w:rPr>
          <w:rFonts w:ascii="Times New Roman" w:hAnsi="Times New Roman"/>
          <w:sz w:val="28"/>
          <w:szCs w:val="28"/>
        </w:rPr>
        <w:t xml:space="preserve">. </w:t>
      </w:r>
      <w:r w:rsidRPr="00A654E6">
        <w:rPr>
          <w:rFonts w:ascii="Times New Roman" w:hAnsi="Times New Roman"/>
          <w:sz w:val="28"/>
          <w:szCs w:val="28"/>
          <w:lang w:val="en-US"/>
        </w:rPr>
        <w:t>&amp; Pen.2004, circumductus Men. 1832, daghestanicus Reitt. 1890, sosybius Reitt. 1905</w:t>
      </w:r>
      <w:r w:rsidRPr="00A654E6">
        <w:rPr>
          <w:rFonts w:ascii="Times New Roman" w:hAnsi="Times New Roman"/>
          <w:sz w:val="28"/>
          <w:szCs w:val="28"/>
        </w:rPr>
        <w:t>а</w:t>
      </w:r>
      <w:r w:rsidRPr="00A654E6">
        <w:rPr>
          <w:rFonts w:ascii="Times New Roman" w:hAnsi="Times New Roman"/>
          <w:sz w:val="28"/>
          <w:szCs w:val="28"/>
          <w:lang w:val="en-US"/>
        </w:rPr>
        <w:t>, subfuscus O. F. Miill. 1764.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Subgenus ORTHATHOUS Reitter, 1905a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sz w:val="28"/>
          <w:szCs w:val="28"/>
          <w:lang w:val="en-US"/>
        </w:rPr>
        <w:t xml:space="preserve">114 </w:t>
      </w:r>
      <w:r w:rsidRPr="00A654E6">
        <w:rPr>
          <w:rFonts w:ascii="Times New Roman" w:hAnsi="Times New Roman"/>
          <w:sz w:val="28"/>
          <w:szCs w:val="28"/>
        </w:rPr>
        <w:t>видов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известно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в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подроде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A654E6">
        <w:rPr>
          <w:rFonts w:ascii="Times New Roman" w:hAnsi="Times New Roman"/>
          <w:sz w:val="28"/>
          <w:szCs w:val="28"/>
        </w:rPr>
        <w:t>В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регионе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встречается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1 </w:t>
      </w:r>
      <w:r w:rsidRPr="00A654E6">
        <w:rPr>
          <w:rFonts w:ascii="Times New Roman" w:hAnsi="Times New Roman"/>
          <w:sz w:val="28"/>
          <w:szCs w:val="28"/>
        </w:rPr>
        <w:t>вид</w:t>
      </w:r>
      <w:r w:rsidRPr="00A654E6">
        <w:rPr>
          <w:rFonts w:ascii="Times New Roman" w:hAnsi="Times New Roman"/>
          <w:sz w:val="28"/>
          <w:szCs w:val="28"/>
          <w:lang w:val="en-US"/>
        </w:rPr>
        <w:t>: brevipennis Schwarz, 1897a.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Subgenus PLEURATHOUS Reitter, 1905a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подроде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известно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4 </w:t>
      </w:r>
      <w:r w:rsidRPr="00A654E6">
        <w:rPr>
          <w:rFonts w:ascii="Times New Roman" w:hAnsi="Times New Roman"/>
          <w:sz w:val="28"/>
          <w:szCs w:val="28"/>
        </w:rPr>
        <w:t>вида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A654E6">
        <w:rPr>
          <w:rFonts w:ascii="Times New Roman" w:hAnsi="Times New Roman"/>
          <w:sz w:val="28"/>
          <w:szCs w:val="28"/>
        </w:rPr>
        <w:t>Один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вид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населяет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регион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: circassicus Reitt. </w:t>
      </w:r>
      <w:r w:rsidRPr="00A654E6">
        <w:rPr>
          <w:rFonts w:ascii="Times New Roman" w:hAnsi="Times New Roman"/>
          <w:sz w:val="28"/>
          <w:szCs w:val="28"/>
        </w:rPr>
        <w:t>1888</w:t>
      </w:r>
      <w:r w:rsidRPr="00A654E6">
        <w:rPr>
          <w:rFonts w:ascii="Times New Roman" w:hAnsi="Times New Roman"/>
          <w:sz w:val="28"/>
          <w:szCs w:val="28"/>
          <w:lang w:val="en-US"/>
        </w:rPr>
        <w:t>d</w:t>
      </w:r>
      <w:r w:rsidRPr="00A654E6">
        <w:rPr>
          <w:rFonts w:ascii="Times New Roman" w:hAnsi="Times New Roman"/>
          <w:sz w:val="28"/>
          <w:szCs w:val="28"/>
        </w:rPr>
        <w:t>.</w:t>
      </w:r>
    </w:p>
    <w:p w:rsidR="00D930B0" w:rsidRPr="000072C7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</w:t>
      </w:r>
      <w:r w:rsidRPr="000072C7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CIDNOPUS</w:t>
      </w:r>
      <w:r w:rsidRPr="000072C7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C</w:t>
      </w:r>
      <w:r w:rsidRPr="000072C7">
        <w:rPr>
          <w:rFonts w:ascii="Times New Roman" w:hAnsi="Times New Roman"/>
          <w:b/>
          <w:sz w:val="28"/>
          <w:szCs w:val="28"/>
        </w:rPr>
        <w:t xml:space="preserve">.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G</w:t>
      </w:r>
      <w:r w:rsidRPr="000072C7">
        <w:rPr>
          <w:rFonts w:ascii="Times New Roman" w:hAnsi="Times New Roman"/>
          <w:b/>
          <w:sz w:val="28"/>
          <w:szCs w:val="28"/>
        </w:rPr>
        <w:t xml:space="preserve">.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Thomson</w:t>
      </w:r>
      <w:r w:rsidRPr="000072C7">
        <w:rPr>
          <w:rFonts w:ascii="Times New Roman" w:hAnsi="Times New Roman"/>
          <w:b/>
          <w:sz w:val="28"/>
          <w:szCs w:val="28"/>
        </w:rPr>
        <w:t>, 1859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В мировой фауне известно 17 видов из них один вид населяет исследуемый регион: </w:t>
      </w:r>
      <w:r w:rsidRPr="00A654E6">
        <w:rPr>
          <w:rFonts w:ascii="Times New Roman" w:hAnsi="Times New Roman"/>
          <w:sz w:val="28"/>
          <w:szCs w:val="28"/>
          <w:lang w:val="en-US"/>
        </w:rPr>
        <w:t>pilosus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L</w:t>
      </w:r>
      <w:r w:rsidRPr="00A654E6">
        <w:rPr>
          <w:rFonts w:ascii="Times New Roman" w:hAnsi="Times New Roman"/>
          <w:sz w:val="28"/>
          <w:szCs w:val="28"/>
        </w:rPr>
        <w:t>eske. 1785.</w:t>
      </w:r>
    </w:p>
    <w:p w:rsidR="00D930B0" w:rsidRPr="000072C7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</w:t>
      </w:r>
      <w:r w:rsidRPr="000072C7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LIMONISCUS</w:t>
      </w:r>
      <w:r w:rsidRPr="000072C7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Reitter</w:t>
      </w:r>
      <w:r w:rsidRPr="000072C7">
        <w:rPr>
          <w:rFonts w:ascii="Times New Roman" w:hAnsi="Times New Roman"/>
          <w:b/>
          <w:sz w:val="28"/>
          <w:szCs w:val="28"/>
        </w:rPr>
        <w:t>, 1905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Известно</w:t>
      </w:r>
      <w:r w:rsidRPr="000072C7">
        <w:rPr>
          <w:rFonts w:ascii="Times New Roman" w:hAnsi="Times New Roman"/>
          <w:sz w:val="28"/>
          <w:szCs w:val="28"/>
        </w:rPr>
        <w:t xml:space="preserve"> 25 </w:t>
      </w:r>
      <w:r w:rsidRPr="00A654E6">
        <w:rPr>
          <w:rFonts w:ascii="Times New Roman" w:hAnsi="Times New Roman"/>
          <w:sz w:val="28"/>
          <w:szCs w:val="28"/>
        </w:rPr>
        <w:t>видов</w:t>
      </w:r>
      <w:r w:rsidRPr="000072C7">
        <w:rPr>
          <w:rFonts w:ascii="Times New Roman" w:hAnsi="Times New Roman"/>
          <w:sz w:val="28"/>
          <w:szCs w:val="28"/>
        </w:rPr>
        <w:t xml:space="preserve">. </w:t>
      </w:r>
      <w:r w:rsidRPr="00A654E6">
        <w:rPr>
          <w:rFonts w:ascii="Times New Roman" w:hAnsi="Times New Roman"/>
          <w:sz w:val="28"/>
          <w:szCs w:val="28"/>
        </w:rPr>
        <w:t>Из них лишь один населяет регион: suturalis Gebler. 1844.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LIMONIUS Eschscholtz, 1829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Род в регионе представлен 1 видом: minutus L. 1758. В мировой фауне 9 видов.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NOTHODES Leconte, 1861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 мировой фауне известно 2 вида. В регионе 1 вид: parvulus Panz. 1799a.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PSEUDOCREPIDOPHORUS Dolin &amp; Agajev,1988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Известно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4 </w:t>
      </w:r>
      <w:r w:rsidRPr="00A654E6">
        <w:rPr>
          <w:rFonts w:ascii="Times New Roman" w:hAnsi="Times New Roman"/>
          <w:sz w:val="28"/>
          <w:szCs w:val="28"/>
        </w:rPr>
        <w:t>вида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A654E6">
        <w:rPr>
          <w:rFonts w:ascii="Times New Roman" w:hAnsi="Times New Roman"/>
          <w:sz w:val="28"/>
          <w:szCs w:val="28"/>
        </w:rPr>
        <w:t>Из них лишь один вид населяет  Дагестан: flavescens Esch. 1818.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ANOSTIRUS C. G. Thomson, 1859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Известно 45 видов. Род в регионе представлен 2 видами: ghilarovi Gurjeva, 1988a, lederi Heyden, 1878.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</w:t>
      </w:r>
      <w:r w:rsidRPr="00A654E6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HYPOGANUS</w:t>
      </w:r>
      <w:r w:rsidRPr="00A654E6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Kiesenwetter</w:t>
      </w:r>
      <w:r w:rsidRPr="00A654E6">
        <w:rPr>
          <w:rFonts w:ascii="Times New Roman" w:hAnsi="Times New Roman"/>
          <w:b/>
          <w:sz w:val="28"/>
          <w:szCs w:val="28"/>
        </w:rPr>
        <w:t>, 1858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Род в регионе представлен 1 видом: </w:t>
      </w:r>
      <w:r w:rsidRPr="00A654E6">
        <w:rPr>
          <w:rFonts w:ascii="Times New Roman" w:hAnsi="Times New Roman"/>
          <w:sz w:val="28"/>
          <w:szCs w:val="28"/>
          <w:lang w:val="en-US"/>
        </w:rPr>
        <w:t>stepanovi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Denis</w:t>
      </w:r>
      <w:r w:rsidRPr="00A654E6">
        <w:rPr>
          <w:rFonts w:ascii="Times New Roman" w:hAnsi="Times New Roman"/>
          <w:sz w:val="28"/>
          <w:szCs w:val="28"/>
        </w:rPr>
        <w:t>. 1948. В мировой фауне известно 4 вида.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PROSTERNON Latreille, 1834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 мировой фауне встречается 8 видов. В фауне Дагестана 1 вид: tesselatum L. 1758.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SELATOSOMUS Stephens, 1830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Subgenus PRISTILOPHUS Latreille, 1834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8 видов известно в подроде. В регионе 2 вида: cruc</w:t>
      </w:r>
      <w:r w:rsidRPr="00A654E6">
        <w:rPr>
          <w:rFonts w:ascii="Times New Roman" w:hAnsi="Times New Roman"/>
          <w:sz w:val="28"/>
          <w:szCs w:val="28"/>
          <w:lang w:val="en-US"/>
        </w:rPr>
        <w:t>i</w:t>
      </w:r>
      <w:r w:rsidRPr="00A654E6">
        <w:rPr>
          <w:rFonts w:ascii="Times New Roman" w:hAnsi="Times New Roman"/>
          <w:sz w:val="28"/>
          <w:szCs w:val="28"/>
        </w:rPr>
        <w:t>atus L.1758, melanholicus alpestrius Men. 1832.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Subgenus SELATOSOMUS Stephens, 1830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sz w:val="28"/>
          <w:szCs w:val="28"/>
        </w:rPr>
        <w:t>В подроде известно 33 вида. В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регионе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654E6">
        <w:rPr>
          <w:rFonts w:ascii="Times New Roman" w:hAnsi="Times New Roman"/>
          <w:sz w:val="28"/>
          <w:szCs w:val="28"/>
        </w:rPr>
        <w:t>встречается</w:t>
      </w:r>
      <w:r w:rsidRPr="00A654E6">
        <w:rPr>
          <w:rFonts w:ascii="Times New Roman" w:hAnsi="Times New Roman"/>
          <w:sz w:val="28"/>
          <w:szCs w:val="28"/>
          <w:lang w:val="en-US"/>
        </w:rPr>
        <w:t xml:space="preserve"> 4 </w:t>
      </w:r>
      <w:r w:rsidRPr="00A654E6">
        <w:rPr>
          <w:rFonts w:ascii="Times New Roman" w:hAnsi="Times New Roman"/>
          <w:sz w:val="28"/>
          <w:szCs w:val="28"/>
        </w:rPr>
        <w:t>вида</w:t>
      </w:r>
      <w:r w:rsidRPr="00A654E6">
        <w:rPr>
          <w:rFonts w:ascii="Times New Roman" w:hAnsi="Times New Roman"/>
          <w:sz w:val="28"/>
          <w:szCs w:val="28"/>
          <w:lang w:val="en-US"/>
        </w:rPr>
        <w:t>: aeneus L. 1758, caucasicus Men. 1832, latus F. 1801b, saginatus Men. 1832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NEGASTRIUS C. G. Thomson, 1859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Род в регионе представлен 1 видом: </w:t>
      </w:r>
      <w:r w:rsidRPr="00A654E6">
        <w:rPr>
          <w:rFonts w:ascii="Times New Roman" w:hAnsi="Times New Roman"/>
          <w:sz w:val="28"/>
          <w:szCs w:val="28"/>
          <w:lang w:val="en-US"/>
        </w:rPr>
        <w:t>pulchellus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Linn</w:t>
      </w:r>
      <w:r w:rsidRPr="00A654E6">
        <w:rPr>
          <w:rFonts w:ascii="Times New Roman" w:hAnsi="Times New Roman"/>
          <w:sz w:val="28"/>
          <w:szCs w:val="28"/>
        </w:rPr>
        <w:t>. 1761. В мировой фауне встречается 8 видов.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QUASIMUS Gozis, 1886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Subgenus MIQUASUS Kishii, 1959a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В мировой фауне встречается 76 видов подрода.  В исследуемом регионе 1 вид: </w:t>
      </w:r>
      <w:r w:rsidRPr="00A654E6">
        <w:rPr>
          <w:rFonts w:ascii="Times New Roman" w:hAnsi="Times New Roman"/>
          <w:sz w:val="28"/>
          <w:szCs w:val="28"/>
          <w:lang w:val="en-US"/>
        </w:rPr>
        <w:t>minutissimus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Germ</w:t>
      </w:r>
      <w:r w:rsidRPr="00A654E6">
        <w:rPr>
          <w:rFonts w:ascii="Times New Roman" w:hAnsi="Times New Roman"/>
          <w:sz w:val="28"/>
          <w:szCs w:val="28"/>
        </w:rPr>
        <w:t>. 1823</w:t>
      </w:r>
      <w:r w:rsidRPr="00A654E6">
        <w:rPr>
          <w:rFonts w:ascii="Times New Roman" w:hAnsi="Times New Roman"/>
          <w:sz w:val="28"/>
          <w:szCs w:val="28"/>
          <w:lang w:val="en-US"/>
        </w:rPr>
        <w:t>a</w:t>
      </w:r>
      <w:r w:rsidRPr="00A654E6">
        <w:rPr>
          <w:rFonts w:ascii="Times New Roman" w:hAnsi="Times New Roman"/>
          <w:sz w:val="28"/>
          <w:szCs w:val="28"/>
        </w:rPr>
        <w:t>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ZOROCHROS C. G. Thomson, 1859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Subgenus ZOROCHROS C. G. Thomson, 1859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sz w:val="28"/>
          <w:szCs w:val="28"/>
        </w:rPr>
        <w:t xml:space="preserve">72 вида встречается в подроде. В регионе 2 вида: </w:t>
      </w:r>
      <w:r w:rsidRPr="00A654E6">
        <w:rPr>
          <w:rFonts w:ascii="Times New Roman" w:hAnsi="Times New Roman"/>
          <w:sz w:val="28"/>
          <w:szCs w:val="28"/>
          <w:lang w:val="en-US"/>
        </w:rPr>
        <w:t>aequicollis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Reitt</w:t>
      </w:r>
      <w:r w:rsidRPr="00A654E6">
        <w:rPr>
          <w:rFonts w:ascii="Times New Roman" w:hAnsi="Times New Roman"/>
          <w:sz w:val="28"/>
          <w:szCs w:val="28"/>
        </w:rPr>
        <w:t xml:space="preserve">. </w:t>
      </w:r>
      <w:r w:rsidRPr="00A654E6">
        <w:rPr>
          <w:rFonts w:ascii="Times New Roman" w:hAnsi="Times New Roman"/>
          <w:sz w:val="28"/>
          <w:szCs w:val="28"/>
          <w:lang w:val="en-US"/>
        </w:rPr>
        <w:t>1895b, quadrinaevus Reitt. 1895d.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 CARDIOPHORUS Eschscholtz, 1829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Subgenus CARDIOPHORUS Eschscholtz, 1829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 xml:space="preserve">В мировой фауне встречается 246 видов подрода. В фауне Дагестана встречается 5 видов: </w:t>
      </w:r>
      <w:r w:rsidRPr="00A654E6">
        <w:rPr>
          <w:rFonts w:ascii="Times New Roman" w:hAnsi="Times New Roman"/>
          <w:sz w:val="28"/>
          <w:szCs w:val="28"/>
          <w:lang w:val="en-US"/>
        </w:rPr>
        <w:t>discicollis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Herb</w:t>
      </w:r>
      <w:r w:rsidRPr="00A654E6">
        <w:rPr>
          <w:rFonts w:ascii="Times New Roman" w:hAnsi="Times New Roman"/>
          <w:sz w:val="28"/>
          <w:szCs w:val="28"/>
        </w:rPr>
        <w:t xml:space="preserve">. 1806, ebeninus Germ. 1824, nubilosus Schw. 1895a,  </w:t>
      </w:r>
      <w:r w:rsidRPr="00A654E6">
        <w:rPr>
          <w:rFonts w:ascii="Times New Roman" w:hAnsi="Times New Roman"/>
          <w:sz w:val="28"/>
          <w:szCs w:val="28"/>
          <w:lang w:val="en-US"/>
        </w:rPr>
        <w:t>rufipes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Goez</w:t>
      </w:r>
      <w:r w:rsidRPr="00A654E6">
        <w:rPr>
          <w:rFonts w:ascii="Times New Roman" w:hAnsi="Times New Roman"/>
          <w:sz w:val="28"/>
          <w:szCs w:val="28"/>
        </w:rPr>
        <w:t xml:space="preserve">. 1777, </w:t>
      </w:r>
      <w:r w:rsidRPr="00A654E6">
        <w:rPr>
          <w:rFonts w:ascii="Times New Roman" w:hAnsi="Times New Roman"/>
          <w:sz w:val="28"/>
          <w:szCs w:val="28"/>
          <w:lang w:val="en-US"/>
        </w:rPr>
        <w:t>vestigialis</w:t>
      </w:r>
      <w:r w:rsidRPr="00A654E6">
        <w:rPr>
          <w:rFonts w:ascii="Times New Roman" w:hAnsi="Times New Roman"/>
          <w:sz w:val="28"/>
          <w:szCs w:val="28"/>
        </w:rPr>
        <w:t xml:space="preserve"> </w:t>
      </w:r>
      <w:r w:rsidRPr="00A654E6">
        <w:rPr>
          <w:rFonts w:ascii="Times New Roman" w:hAnsi="Times New Roman"/>
          <w:sz w:val="28"/>
          <w:szCs w:val="28"/>
          <w:lang w:val="en-US"/>
        </w:rPr>
        <w:t>Erich</w:t>
      </w:r>
      <w:r w:rsidRPr="00A654E6">
        <w:rPr>
          <w:rFonts w:ascii="Times New Roman" w:hAnsi="Times New Roman"/>
          <w:sz w:val="28"/>
          <w:szCs w:val="28"/>
        </w:rPr>
        <w:t>. 1840.</w:t>
      </w:r>
    </w:p>
    <w:p w:rsidR="00D930B0" w:rsidRPr="000072C7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  <w:lang w:val="en-US"/>
        </w:rPr>
        <w:t>Genus</w:t>
      </w:r>
      <w:r w:rsidRPr="000072C7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CRASPEDOSTETHUS</w:t>
      </w:r>
      <w:r w:rsidRPr="000072C7">
        <w:rPr>
          <w:rFonts w:ascii="Times New Roman" w:hAnsi="Times New Roman"/>
          <w:b/>
          <w:sz w:val="28"/>
          <w:szCs w:val="28"/>
        </w:rPr>
        <w:t xml:space="preserve"> 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Schwarz</w:t>
      </w:r>
      <w:r w:rsidRPr="000072C7">
        <w:rPr>
          <w:rFonts w:ascii="Times New Roman" w:hAnsi="Times New Roman"/>
          <w:b/>
          <w:sz w:val="28"/>
          <w:szCs w:val="28"/>
        </w:rPr>
        <w:t>, 1898</w:t>
      </w:r>
      <w:r w:rsidRPr="00A654E6">
        <w:rPr>
          <w:rFonts w:ascii="Times New Roman" w:hAnsi="Times New Roman"/>
          <w:b/>
          <w:sz w:val="28"/>
          <w:szCs w:val="28"/>
          <w:lang w:val="en-US"/>
        </w:rPr>
        <w:t>c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Известно</w:t>
      </w:r>
      <w:r w:rsidRPr="000072C7">
        <w:rPr>
          <w:rFonts w:ascii="Times New Roman" w:hAnsi="Times New Roman"/>
          <w:sz w:val="28"/>
          <w:szCs w:val="28"/>
        </w:rPr>
        <w:t xml:space="preserve"> 11 </w:t>
      </w:r>
      <w:r w:rsidRPr="00A654E6">
        <w:rPr>
          <w:rFonts w:ascii="Times New Roman" w:hAnsi="Times New Roman"/>
          <w:sz w:val="28"/>
          <w:szCs w:val="28"/>
        </w:rPr>
        <w:t>видов</w:t>
      </w:r>
      <w:r w:rsidRPr="000072C7">
        <w:rPr>
          <w:rFonts w:ascii="Times New Roman" w:hAnsi="Times New Roman"/>
          <w:sz w:val="28"/>
          <w:szCs w:val="28"/>
        </w:rPr>
        <w:t xml:space="preserve">. </w:t>
      </w:r>
      <w:r w:rsidRPr="00A654E6">
        <w:rPr>
          <w:rFonts w:ascii="Times New Roman" w:hAnsi="Times New Roman"/>
          <w:sz w:val="28"/>
          <w:szCs w:val="28"/>
        </w:rPr>
        <w:t>Из них лишь один вид населяет Республику  Дагестан:  permodicus Fald. 1835a.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DICRONYCHUS Brulle, 1832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В мировой фауне встречается 78 видов. В исследуемом регионе встречается 1 вид: cinereus Hbst. 1748b.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Genus PARACARDIOPHORUS Schwarz, 1895b</w:t>
      </w: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930B0" w:rsidRPr="00A654E6" w:rsidRDefault="00D930B0" w:rsidP="00A654E6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54E6">
        <w:rPr>
          <w:rFonts w:ascii="Times New Roman" w:hAnsi="Times New Roman"/>
          <w:sz w:val="28"/>
          <w:szCs w:val="28"/>
        </w:rPr>
        <w:t>Род в регионе представлен одним видом: musculus musculus Er. 1840. В мировой фауне известно 31 вид.</w:t>
      </w:r>
    </w:p>
    <w:p w:rsidR="00D930B0" w:rsidRPr="00A654E6" w:rsidRDefault="00D930B0" w:rsidP="00A654E6">
      <w:pPr>
        <w:spacing w:after="0" w:line="360" w:lineRule="auto"/>
        <w:ind w:firstLine="567"/>
        <w:jc w:val="right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Таблица 2.</w:t>
      </w:r>
    </w:p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654E6">
        <w:rPr>
          <w:rFonts w:ascii="Times New Roman" w:hAnsi="Times New Roman"/>
          <w:b/>
          <w:sz w:val="28"/>
          <w:szCs w:val="28"/>
        </w:rPr>
        <w:t>ВИДОВОЙ СОСТАВ ЖУКОВ-ЩЕЛКУНОВ РЕСПУБЛИКИ ДАГЕСТАН</w:t>
      </w:r>
    </w:p>
    <w:tbl>
      <w:tblPr>
        <w:tblW w:w="7054" w:type="dxa"/>
        <w:jc w:val="center"/>
        <w:tblInd w:w="1164" w:type="dxa"/>
        <w:tblCellMar>
          <w:left w:w="10" w:type="dxa"/>
          <w:right w:w="10" w:type="dxa"/>
        </w:tblCellMar>
        <w:tblLook w:val="0000"/>
      </w:tblPr>
      <w:tblGrid>
        <w:gridCol w:w="5"/>
        <w:gridCol w:w="1276"/>
        <w:gridCol w:w="5773"/>
      </w:tblGrid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Видовой состав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FamilyElateridaeLeach,1815</w:t>
            </w:r>
          </w:p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SubfamilyAgrypninaeCandeze, 1857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TribeAGRYPNINI Candeze, 1857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AGRY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PNUS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crenicollis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Men. 1832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 xml:space="preserve">2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LACON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Laporte, 1838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punctatus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punctatus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Hbst. 1779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CONODERINI Fleutiaux, 1919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AEOLODERMA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Fleutiaux, 1928a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crucifer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Rossi.1790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AEOLOIDES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Schwarz, 1906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figuratus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Germ. 1844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grisescens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Germ. 1844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 xml:space="preserve">5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AEOLOSOMUS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Dolin, 1982a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rossii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Germ. 1844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6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DRASTERIUS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atricapillus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Germ. 1824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bimaculatus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Rossi. 1790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Subfamily ELATERINAE Leach, 1815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ADRASTINI Candeze, 1863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7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ADRASTUS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9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circassicus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Reitt. 1896d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dolini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Well. 1978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11 fraterculus Gur. 1976c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longicornis Gur. 1976с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3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samedovi Dol.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&amp; Agaj.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1974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8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SYNAPTUS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4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filiformis Fab. 1781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AGRIOTINI Champion, 1894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AGRIOTES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AGRIOTES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15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 bogatschevi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bogatschevi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Dol. 1969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6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brevis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Cand. 1863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7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caspicus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Heyd. 1883c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18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gurgistanus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Fald. 1835a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19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infuscatus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Desbr. 1870b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0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lapicida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Fald. 1835a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lineatus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L. 1767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medvedevi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Dol. 1960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3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meticulosus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Cand. 1863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4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modestus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Kies. 1858a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5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obscur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u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L. 1758 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6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putator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L. 1758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7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starcki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Schwarz. 1891a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28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tauricus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Heyd. 1882b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29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ustulatus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Schaller. 1783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AMPEDINI Gistel, 1856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10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AMPEDUS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 Dejean, 1833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AMPEDUS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Dejean, 1833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0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circassicus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Reitt. 1887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elongatulus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Fab. 1787a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hirticollis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Sem. 1891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3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koenigi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Sem. 1891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34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pomorum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Herbst. 1784b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35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rubellus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Gur. 1977b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36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rufipennis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Step. 1830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37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samedovi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Dol.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&amp; Agajeva,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1983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38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serenus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Gur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. 1977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39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wachtangi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Dol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. 1970</w:t>
            </w:r>
          </w:p>
        </w:tc>
      </w:tr>
      <w:tr w:rsidR="00D930B0" w:rsidRPr="00D9510E" w:rsidTr="003274DD">
        <w:trPr>
          <w:trHeight w:val="286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ELATERINI Leach, 1815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Subtribe ELATERINA Leach,1815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10E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ELATER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Linnaeus, 1758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ferrugineus ferrugineus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L. 1758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MEGAPENTHINI Gurjeva, 1973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12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MEGAPENTHES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Kiesenwetter, 1858a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rutilipennis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Cand. 1859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lugens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Redt. 1842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13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PROCRAERUS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Reitter, 1905a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carinifrons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Desbr. 1875a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Tribe POMACHILINI Candeze,1859</w:t>
            </w:r>
          </w:p>
        </w:tc>
      </w:tr>
      <w:tr w:rsidR="00D930B0" w:rsidRPr="0089362F" w:rsidTr="003274DD">
        <w:trPr>
          <w:trHeight w:val="286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 xml:space="preserve">4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IDOLUS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Desbrochers des Loges, 1875a</w:t>
            </w:r>
          </w:p>
        </w:tc>
      </w:tr>
      <w:tr w:rsidR="00D930B0" w:rsidRPr="00D9510E" w:rsidTr="003274DD">
        <w:trPr>
          <w:trHeight w:val="286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4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adrastoides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Rtt. 1888d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Subfamily MELANOTINAE Candeze, 1859 (1856)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15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MELANOTUS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MELANOTUS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 1829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45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brunnipes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Germ. 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>1824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 xml:space="preserve">46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fusciceps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Gyll. 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>1817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 xml:space="preserve">47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monticola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Men. 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>1832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48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sobrinus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Men. 1832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49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villosus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Geoff.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1785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Subfamily Hypnoidinae Schwarz, 1906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Tribe Hypnoidini Schwarz, 1906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HUPNOIDUS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Dillwyn, 1829</w:t>
            </w:r>
          </w:p>
        </w:tc>
      </w:tr>
      <w:tr w:rsidR="00D930B0" w:rsidRPr="00D9510E" w:rsidTr="003274DD">
        <w:trPr>
          <w:trHeight w:val="258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50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rivularius rivularius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. Gyll. 1808a</w:t>
            </w:r>
          </w:p>
        </w:tc>
      </w:tr>
      <w:tr w:rsidR="00D930B0" w:rsidRPr="0089362F" w:rsidTr="003274DD">
        <w:trPr>
          <w:trHeight w:val="272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Subfamily DENTICOLLINAE Stein &amp; J. Weise, 1877 (1856)</w:t>
            </w:r>
          </w:p>
        </w:tc>
      </w:tr>
      <w:tr w:rsidR="00D930B0" w:rsidRPr="0089362F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Tribe DENTICOLLINI Stein &amp; J. Weise, 1877 (1856)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Subtribe ATHOU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INA Candeze, 1859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17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ATHOUS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Eschscholtz,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ATHOUS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Eschscholtz,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haemorrhoidaiis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Fab. 1801b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vittatus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Fab. 1729b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HAPLATHOUS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Reitter, 1905a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>3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abdurakhmanovi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Dol. &amp; Pen.2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>004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>4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circumductus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Men. 1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>832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55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daghestanicus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Reitt. 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>1890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56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sosybius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Reitt.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 xml:space="preserve"> 1905а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57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subfuscus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O. F. Miill. 1764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ORTHATHOUS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Reitter, 1905a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58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brevipennis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Schwarz, 1897a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PLEURATHOUS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Reitter, 1905a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59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circassicus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Reitt. 1888d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 xml:space="preserve">8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CIDNOPUS C. G.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Thomson, 1859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0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pilosus L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eske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. 1785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LIMONISCUS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Reitter, 1905a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suturalis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Gebler. 1844</w:t>
            </w:r>
          </w:p>
        </w:tc>
      </w:tr>
      <w:tr w:rsidR="00D930B0" w:rsidRPr="00D9510E" w:rsidTr="003274DD">
        <w:trPr>
          <w:trHeight w:val="272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LIMONIUS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Eschscholtz, 1829</w:t>
            </w:r>
          </w:p>
        </w:tc>
      </w:tr>
      <w:tr w:rsidR="00D930B0" w:rsidRPr="00D9510E" w:rsidTr="003274DD">
        <w:trPr>
          <w:trHeight w:val="272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minutus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L. 1758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21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NOTHODES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Leconte, 1861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63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parvulus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Panz. 1799a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Subtribe HEMICREPIDIINA Campion, 1894</w:t>
            </w:r>
          </w:p>
        </w:tc>
      </w:tr>
      <w:tr w:rsidR="00D930B0" w:rsidRPr="00D9510E" w:rsidTr="003274DD">
        <w:trPr>
          <w:trHeight w:val="272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PSEUDOCREPIDOPHORUS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Dolin &amp; Agajev,1988</w:t>
            </w:r>
          </w:p>
        </w:tc>
      </w:tr>
      <w:tr w:rsidR="00D930B0" w:rsidRPr="00D9510E" w:rsidTr="00A654E6">
        <w:trPr>
          <w:trHeight w:val="215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64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flavescens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Esch. 1818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Tribe CTENICERINI Fleutiaux, 1936 (1863)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 xml:space="preserve">23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ANOSTIRUS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C. G. Thomson, 1859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65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ghilarovi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Gurjeva, 1988a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66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lederi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Heyden, 1878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4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HYPOGANUS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Kiesenwetter, 1858a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67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stepanovi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Denis. 1948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25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PROSTERNON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Latreille, 1834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68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tesselatum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L. 1758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26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SELATOSOMUS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Stephens, 1830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PRISTILOPHUS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Latreille, 1834</w:t>
            </w:r>
          </w:p>
        </w:tc>
      </w:tr>
      <w:tr w:rsidR="00D930B0" w:rsidRPr="00D9510E" w:rsidTr="003274DD">
        <w:trPr>
          <w:trHeight w:val="272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69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cruc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atus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L.1758</w:t>
            </w:r>
          </w:p>
        </w:tc>
      </w:tr>
      <w:tr w:rsidR="00D930B0" w:rsidRPr="00D9510E" w:rsidTr="003274DD">
        <w:trPr>
          <w:trHeight w:val="272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0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melanholicus alpestrius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Men. 1832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Subgenus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SELATOSOMUS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Stephens, 1830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>1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aeneus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L. 1758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D9510E">
              <w:rPr>
                <w:rFonts w:ascii="Times New Roman" w:hAnsi="Times New Roman"/>
                <w:sz w:val="24"/>
                <w:szCs w:val="24"/>
              </w:rPr>
              <w:t>2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caucasicus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Men. 1832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73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latus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F. 1801b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74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saginatus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Men. 1832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b/>
                <w:sz w:val="24"/>
                <w:szCs w:val="24"/>
              </w:rPr>
              <w:t>Subf</w:t>
            </w:r>
            <w:r w:rsidRPr="00D9510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amily NEGASTRIINAE Nakane &amp; Kishii, 1959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NEGASTRIUS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C. G. Thomson, 1859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75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pulchellus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Linn. 1761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QUASIMUS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Gozis, 1886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Subgenus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MIQUASUS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Kishii, 1959a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76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minutissimus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Germ. 1823a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ZOROCHROS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C. G. Thomson, 1859</w:t>
            </w:r>
          </w:p>
        </w:tc>
      </w:tr>
      <w:tr w:rsidR="00D930B0" w:rsidRPr="0089362F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Subgenus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ZOROCHROS. C. G.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Thomson, 1859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77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aequicollis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Reitt. 1895b</w:t>
            </w:r>
          </w:p>
        </w:tc>
      </w:tr>
      <w:tr w:rsidR="00D930B0" w:rsidRPr="00D9510E" w:rsidTr="003274DD">
        <w:trPr>
          <w:trHeight w:val="23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9510E">
              <w:rPr>
                <w:rFonts w:ascii="Times New Roman" w:hAnsi="Times New Roman"/>
                <w:sz w:val="24"/>
                <w:szCs w:val="24"/>
              </w:rPr>
              <w:t>78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9510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quadrinaevus </w:t>
            </w:r>
            <w:r w:rsidRPr="00D9510E">
              <w:rPr>
                <w:rFonts w:ascii="Times New Roman" w:hAnsi="Times New Roman"/>
                <w:sz w:val="24"/>
                <w:szCs w:val="24"/>
                <w:lang w:val="en-US"/>
              </w:rPr>
              <w:t>Reitt. 1895d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Subfamily CARDIOPHORINAE Candeze, 1860</w:t>
            </w:r>
          </w:p>
        </w:tc>
      </w:tr>
      <w:tr w:rsidR="00D930B0" w:rsidRPr="00D9510E" w:rsidTr="003274DD">
        <w:trPr>
          <w:trHeight w:val="272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Tribe CARDIOPHORINI Candeze, 1860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CARDIOPHORUS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Eschscholtz,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Sub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genus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CARDIOPHORUS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Eschscholtz, 1829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79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discicollis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Herb. 1806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ebeninus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Germ. 1824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nubilosus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Schw. 1895a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2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rufipes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Goez. 1777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83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vestigialis 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>Erich. 1840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CRASPEDOSTETHUS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Schwarz, 1898c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 xml:space="preserve">84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permodicus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Fald. 1835a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>2 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DICRONYCHUS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Brulle, 1832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85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 xml:space="preserve">cinereus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Hbst. 1748b</w:t>
            </w:r>
          </w:p>
        </w:tc>
      </w:tr>
      <w:tr w:rsidR="00D930B0" w:rsidRPr="00D9510E" w:rsidTr="003274DD">
        <w:trPr>
          <w:trHeight w:val="1"/>
          <w:jc w:val="center"/>
        </w:trPr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  <w:r w:rsidRPr="00A654E6">
              <w:rPr>
                <w:rFonts w:ascii="Times New Roman" w:hAnsi="Times New Roman"/>
                <w:b/>
                <w:sz w:val="24"/>
                <w:szCs w:val="24"/>
              </w:rPr>
              <w:t xml:space="preserve">3 </w:t>
            </w:r>
            <w:r w:rsidRPr="00A654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>Genus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PARACARDIOPHORUS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Schwarz, 1895b</w:t>
            </w:r>
          </w:p>
        </w:tc>
      </w:tr>
      <w:tr w:rsidR="00D930B0" w:rsidRPr="00D9510E" w:rsidTr="003274DD">
        <w:trPr>
          <w:gridBefore w:val="1"/>
          <w:trHeight w:val="1"/>
          <w:jc w:val="center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A654E6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30B0" w:rsidRPr="00D9510E" w:rsidRDefault="00D930B0" w:rsidP="00A654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4E6">
              <w:rPr>
                <w:rFonts w:ascii="Times New Roman" w:hAnsi="Times New Roman"/>
                <w:sz w:val="24"/>
                <w:szCs w:val="24"/>
              </w:rPr>
              <w:t>86</w:t>
            </w:r>
            <w:r w:rsidRPr="00A654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A654E6">
              <w:rPr>
                <w:rFonts w:ascii="Times New Roman" w:hAnsi="Times New Roman"/>
                <w:i/>
                <w:sz w:val="24"/>
                <w:szCs w:val="24"/>
              </w:rPr>
              <w:t>musculus musculus</w:t>
            </w:r>
            <w:r w:rsidRPr="00A654E6">
              <w:rPr>
                <w:rFonts w:ascii="Times New Roman" w:hAnsi="Times New Roman"/>
                <w:sz w:val="24"/>
                <w:szCs w:val="24"/>
              </w:rPr>
              <w:t xml:space="preserve"> Er. 1840</w:t>
            </w:r>
          </w:p>
        </w:tc>
      </w:tr>
    </w:tbl>
    <w:p w:rsidR="00D930B0" w:rsidRPr="00A654E6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930B0" w:rsidRPr="001E17EF" w:rsidRDefault="00D930B0" w:rsidP="00A654E6">
      <w:pPr>
        <w:spacing w:after="0"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E17EF">
        <w:rPr>
          <w:rFonts w:ascii="Times New Roman" w:hAnsi="Times New Roman"/>
          <w:b/>
          <w:sz w:val="24"/>
          <w:szCs w:val="24"/>
        </w:rPr>
        <w:t>Литература.</w:t>
      </w:r>
    </w:p>
    <w:p w:rsidR="00D930B0" w:rsidRPr="001E17EF" w:rsidRDefault="00D930B0" w:rsidP="00A654E6">
      <w:pPr>
        <w:pStyle w:val="ListParagraph"/>
        <w:numPr>
          <w:ilvl w:val="0"/>
          <w:numId w:val="6"/>
        </w:numPr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1E17EF">
        <w:rPr>
          <w:rFonts w:ascii="Times New Roman" w:hAnsi="Times New Roman"/>
          <w:sz w:val="24"/>
          <w:szCs w:val="24"/>
        </w:rPr>
        <w:t>Орлов В.Н. Жуки-щелкуны (Coleoptera, Elateridae) Севера-Западного Кавказа.  Автореф. дисс. на соискание ученой степени канд. биол. наук.  Санкт-Петербург 1994.- С.8.</w:t>
      </w:r>
    </w:p>
    <w:p w:rsidR="00D930B0" w:rsidRPr="001E17EF" w:rsidRDefault="00D930B0" w:rsidP="00A654E6">
      <w:pPr>
        <w:pStyle w:val="ListParagraph"/>
        <w:numPr>
          <w:ilvl w:val="0"/>
          <w:numId w:val="6"/>
        </w:numPr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1E17EF">
        <w:rPr>
          <w:rFonts w:ascii="Times New Roman" w:hAnsi="Times New Roman"/>
          <w:sz w:val="24"/>
          <w:szCs w:val="24"/>
        </w:rPr>
        <w:t xml:space="preserve">Чантладзе Т.И. Жуки-щелкуны (Coleoptera, Elateridae)  Восточной Грузии. Энтомология.  Дисс. на соискание ученой степени канд. биол. наук. Тблиси 1982.- С.41. </w:t>
      </w:r>
    </w:p>
    <w:p w:rsidR="00D930B0" w:rsidRPr="001E17EF" w:rsidRDefault="00D930B0" w:rsidP="00A654E6">
      <w:pPr>
        <w:pStyle w:val="ListParagraph"/>
        <w:numPr>
          <w:ilvl w:val="0"/>
          <w:numId w:val="6"/>
        </w:numPr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  <w:lang w:val="en-US"/>
        </w:rPr>
      </w:pPr>
      <w:r w:rsidRPr="001E17EF">
        <w:rPr>
          <w:rFonts w:ascii="Times New Roman" w:hAnsi="Times New Roman"/>
          <w:sz w:val="24"/>
          <w:szCs w:val="24"/>
          <w:lang w:val="en-US"/>
        </w:rPr>
        <w:t>Cate P.G. Family Elateridae // Inlobl I. et Smetana A. (eds): Catalogue of Palearctic Coleoptera, 2007. – Vol. 4. (Elateridae – Derodontoidea – Bostrichoidea – Lymexyloidea – Cleroidea – Cueujoidea). – Stenstrup: Apollo Books. – P. 89-209.</w:t>
      </w:r>
    </w:p>
    <w:p w:rsidR="00D930B0" w:rsidRPr="001E17EF" w:rsidRDefault="00D930B0" w:rsidP="00A654E6">
      <w:pPr>
        <w:pStyle w:val="ListParagraph"/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D930B0" w:rsidRPr="001E17EF" w:rsidRDefault="00D930B0" w:rsidP="00A654E6">
      <w:pPr>
        <w:spacing w:after="0" w:line="360" w:lineRule="auto"/>
        <w:ind w:left="720" w:hanging="11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D930B0" w:rsidRPr="001E17EF" w:rsidRDefault="00D930B0" w:rsidP="00A654E6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E17EF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Orlov V.N. Coleoptera, Elateridaeof North-Westen Caucasus. Author's abstract of the dissertation of a candidate of Biological Sciences. </w:t>
      </w:r>
      <w:r w:rsidRPr="001E17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St.Petersburg, 1994.-P8</w:t>
      </w:r>
    </w:p>
    <w:p w:rsidR="00D930B0" w:rsidRPr="001E17EF" w:rsidRDefault="00D930B0" w:rsidP="00A654E6">
      <w:pPr>
        <w:pStyle w:val="ListParagraph"/>
        <w:spacing w:after="0" w:line="360" w:lineRule="auto"/>
        <w:ind w:left="1069"/>
        <w:rPr>
          <w:rFonts w:ascii="Times New Roman" w:hAnsi="Times New Roman"/>
          <w:b/>
          <w:sz w:val="24"/>
          <w:szCs w:val="24"/>
          <w:lang w:val="en-US"/>
        </w:rPr>
      </w:pPr>
    </w:p>
    <w:p w:rsidR="00D930B0" w:rsidRPr="001E17EF" w:rsidRDefault="00D930B0" w:rsidP="00A654E6">
      <w:pPr>
        <w:pStyle w:val="ListParagraph"/>
        <w:numPr>
          <w:ilvl w:val="0"/>
          <w:numId w:val="7"/>
        </w:numPr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E17EF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Chatlaldze T.I. Coleoptera, Elateridae of Eastern Georgia. Etymology. Author's abstract of the dissertation of a candidate of Biological Sciences. </w:t>
      </w:r>
      <w:r w:rsidRPr="001E17E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Tbilisi, 1982.-P.4</w:t>
      </w:r>
      <w:r w:rsidRPr="001E17EF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1</w:t>
      </w:r>
    </w:p>
    <w:p w:rsidR="00D930B0" w:rsidRPr="001E17EF" w:rsidRDefault="00D930B0" w:rsidP="00A654E6">
      <w:pPr>
        <w:pStyle w:val="ListParagraph"/>
        <w:spacing w:after="0" w:line="36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D930B0" w:rsidRPr="001E17EF" w:rsidRDefault="00D930B0" w:rsidP="00A654E6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1E17EF">
        <w:rPr>
          <w:rFonts w:ascii="Times New Roman" w:hAnsi="Times New Roman"/>
          <w:sz w:val="24"/>
          <w:szCs w:val="24"/>
          <w:lang w:val="en-US"/>
        </w:rPr>
        <w:t>Cate P.G. Family Elateridae // Inlobl I. et Smetana A. (eds): Catalogue of Palearctic Coleoptera, 2007. – Vol. 4. (Elateridae – Derodontoidea – Bostrichoidea – Lymexyloidea – Cleroidea – Cueujoidea). – Stenstrup: Apollo Books. – P. 89-209.</w:t>
      </w:r>
    </w:p>
    <w:sectPr w:rsidR="00D930B0" w:rsidRPr="001E17EF" w:rsidSect="002500EB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0B0" w:rsidRDefault="00D930B0" w:rsidP="00367B1C">
      <w:pPr>
        <w:spacing w:after="0" w:line="240" w:lineRule="auto"/>
      </w:pPr>
      <w:r>
        <w:separator/>
      </w:r>
    </w:p>
  </w:endnote>
  <w:endnote w:type="continuationSeparator" w:id="1">
    <w:p w:rsidR="00D930B0" w:rsidRDefault="00D930B0" w:rsidP="00367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0B0" w:rsidRDefault="00D930B0">
    <w:pPr>
      <w:pStyle w:val="Footer"/>
    </w:pPr>
    <w:r w:rsidRPr="00FE776E">
      <w:rPr>
        <w:rFonts w:ascii="Times New Roman" w:hAnsi="Times New Roman"/>
        <w:sz w:val="24"/>
        <w:szCs w:val="24"/>
      </w:rPr>
      <w:t>http://ej.kubagro.ru/2013/08/pdf/</w:t>
    </w:r>
    <w:r>
      <w:rPr>
        <w:rFonts w:ascii="Times New Roman" w:hAnsi="Times New Roman"/>
        <w:sz w:val="24"/>
        <w:szCs w:val="24"/>
        <w:lang w:val="en-US"/>
      </w:rPr>
      <w:t>40</w:t>
    </w:r>
    <w:r w:rsidRPr="00FE776E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0B0" w:rsidRDefault="00D930B0" w:rsidP="00367B1C">
      <w:pPr>
        <w:spacing w:after="0" w:line="240" w:lineRule="auto"/>
      </w:pPr>
      <w:r>
        <w:separator/>
      </w:r>
    </w:p>
  </w:footnote>
  <w:footnote w:type="continuationSeparator" w:id="1">
    <w:p w:rsidR="00D930B0" w:rsidRDefault="00D930B0" w:rsidP="00367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0B0" w:rsidRDefault="00D930B0" w:rsidP="000E512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930B0" w:rsidRDefault="00D930B0" w:rsidP="0089362F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30B0" w:rsidRPr="0089362F" w:rsidRDefault="00D930B0" w:rsidP="000E5129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89362F">
      <w:rPr>
        <w:rStyle w:val="PageNumber"/>
        <w:rFonts w:ascii="Times New Roman" w:hAnsi="Times New Roman"/>
        <w:sz w:val="28"/>
        <w:szCs w:val="28"/>
      </w:rPr>
      <w:fldChar w:fldCharType="begin"/>
    </w:r>
    <w:r w:rsidRPr="0089362F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89362F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12</w:t>
    </w:r>
    <w:r w:rsidRPr="0089362F">
      <w:rPr>
        <w:rStyle w:val="PageNumber"/>
        <w:rFonts w:ascii="Times New Roman" w:hAnsi="Times New Roman"/>
        <w:sz w:val="28"/>
        <w:szCs w:val="28"/>
      </w:rPr>
      <w:fldChar w:fldCharType="end"/>
    </w:r>
  </w:p>
  <w:p w:rsidR="00D930B0" w:rsidRPr="0089362F" w:rsidRDefault="00D930B0" w:rsidP="0089362F">
    <w:pPr>
      <w:pStyle w:val="Header"/>
      <w:ind w:right="360"/>
      <w:rPr>
        <w:rFonts w:ascii="Times New Roman" w:hAnsi="Times New Roman"/>
        <w:sz w:val="24"/>
        <w:szCs w:val="24"/>
      </w:rPr>
    </w:pPr>
    <w:r w:rsidRPr="0089362F">
      <w:rPr>
        <w:rFonts w:ascii="Times New Roman" w:hAnsi="Times New Roman"/>
        <w:color w:val="000000"/>
        <w:sz w:val="24"/>
        <w:szCs w:val="24"/>
      </w:rPr>
      <w:t>Научный журнал КубГАУ, №</w:t>
    </w:r>
    <w:r w:rsidRPr="0089362F">
      <w:rPr>
        <w:rFonts w:ascii="Times New Roman" w:hAnsi="Times New Roman"/>
        <w:color w:val="000000"/>
        <w:sz w:val="24"/>
        <w:szCs w:val="24"/>
        <w:lang w:val="en-US"/>
      </w:rPr>
      <w:t>9</w:t>
    </w:r>
    <w:r w:rsidRPr="0089362F">
      <w:rPr>
        <w:rFonts w:ascii="Times New Roman" w:hAnsi="Times New Roman"/>
        <w:color w:val="000000"/>
        <w:sz w:val="24"/>
        <w:szCs w:val="24"/>
      </w:rPr>
      <w:t>2(08), 2013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B5FB9"/>
    <w:multiLevelType w:val="hybridMultilevel"/>
    <w:tmpl w:val="B6D829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0854900"/>
    <w:multiLevelType w:val="hybridMultilevel"/>
    <w:tmpl w:val="5C7437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B586932"/>
    <w:multiLevelType w:val="hybridMultilevel"/>
    <w:tmpl w:val="6CC2DD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9143C42"/>
    <w:multiLevelType w:val="hybridMultilevel"/>
    <w:tmpl w:val="5F86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19038C"/>
    <w:multiLevelType w:val="hybridMultilevel"/>
    <w:tmpl w:val="0BF40C8C"/>
    <w:lvl w:ilvl="0" w:tplc="4F0835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2DA5309"/>
    <w:multiLevelType w:val="hybridMultilevel"/>
    <w:tmpl w:val="58E60B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4EC4FD3"/>
    <w:multiLevelType w:val="multilevel"/>
    <w:tmpl w:val="1C86B552"/>
    <w:lvl w:ilvl="0">
      <w:start w:val="1"/>
      <w:numFmt w:val="decimal"/>
      <w:lvlText w:val="%1."/>
      <w:lvlJc w:val="left"/>
      <w:pPr>
        <w:ind w:left="1069" w:hanging="360"/>
      </w:pPr>
      <w:rPr>
        <w:rFonts w:ascii="Arial" w:eastAsia="Times New Roman" w:hAnsi="Arial" w:cs="Arial" w:hint="default"/>
        <w:b w:val="0"/>
        <w:color w:val="000000"/>
        <w:sz w:val="20"/>
      </w:rPr>
    </w:lvl>
    <w:lvl w:ilvl="1">
      <w:start w:val="4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2ADF"/>
    <w:rsid w:val="00003D8D"/>
    <w:rsid w:val="000072C7"/>
    <w:rsid w:val="00015B36"/>
    <w:rsid w:val="000167FC"/>
    <w:rsid w:val="00023BD0"/>
    <w:rsid w:val="0002556D"/>
    <w:rsid w:val="00026F90"/>
    <w:rsid w:val="0005719C"/>
    <w:rsid w:val="00093358"/>
    <w:rsid w:val="000A098C"/>
    <w:rsid w:val="000B46D3"/>
    <w:rsid w:val="000C1B72"/>
    <w:rsid w:val="000C289A"/>
    <w:rsid w:val="000D2D38"/>
    <w:rsid w:val="000E12BC"/>
    <w:rsid w:val="000E5129"/>
    <w:rsid w:val="000F5038"/>
    <w:rsid w:val="000F5C24"/>
    <w:rsid w:val="00100E0C"/>
    <w:rsid w:val="00101338"/>
    <w:rsid w:val="00106441"/>
    <w:rsid w:val="00107F01"/>
    <w:rsid w:val="001109FA"/>
    <w:rsid w:val="0012020E"/>
    <w:rsid w:val="001243CF"/>
    <w:rsid w:val="00132289"/>
    <w:rsid w:val="00165582"/>
    <w:rsid w:val="001726D8"/>
    <w:rsid w:val="001A3C83"/>
    <w:rsid w:val="001A4695"/>
    <w:rsid w:val="001C2594"/>
    <w:rsid w:val="001C6BE6"/>
    <w:rsid w:val="001E17EF"/>
    <w:rsid w:val="001E205C"/>
    <w:rsid w:val="001E5DCB"/>
    <w:rsid w:val="00201F45"/>
    <w:rsid w:val="00207951"/>
    <w:rsid w:val="0023367B"/>
    <w:rsid w:val="00241C3A"/>
    <w:rsid w:val="00246C4C"/>
    <w:rsid w:val="002500EB"/>
    <w:rsid w:val="0025586D"/>
    <w:rsid w:val="00261D43"/>
    <w:rsid w:val="00291F30"/>
    <w:rsid w:val="002977D7"/>
    <w:rsid w:val="002A6A65"/>
    <w:rsid w:val="002B5211"/>
    <w:rsid w:val="002B60FD"/>
    <w:rsid w:val="002B74FC"/>
    <w:rsid w:val="002D1981"/>
    <w:rsid w:val="002D32C0"/>
    <w:rsid w:val="002D3F8B"/>
    <w:rsid w:val="002F7D53"/>
    <w:rsid w:val="00302127"/>
    <w:rsid w:val="003223D6"/>
    <w:rsid w:val="00323901"/>
    <w:rsid w:val="003240C2"/>
    <w:rsid w:val="003274DD"/>
    <w:rsid w:val="00341CA6"/>
    <w:rsid w:val="00342ADF"/>
    <w:rsid w:val="003530A7"/>
    <w:rsid w:val="003619F2"/>
    <w:rsid w:val="00367B1C"/>
    <w:rsid w:val="003737E2"/>
    <w:rsid w:val="00384FC1"/>
    <w:rsid w:val="003970D5"/>
    <w:rsid w:val="003A25A8"/>
    <w:rsid w:val="003A47FE"/>
    <w:rsid w:val="003A5E2F"/>
    <w:rsid w:val="003E21EC"/>
    <w:rsid w:val="003E5FCB"/>
    <w:rsid w:val="00426A7E"/>
    <w:rsid w:val="00445C61"/>
    <w:rsid w:val="0044796F"/>
    <w:rsid w:val="00451151"/>
    <w:rsid w:val="004741ED"/>
    <w:rsid w:val="00477CEF"/>
    <w:rsid w:val="0048155B"/>
    <w:rsid w:val="004A11AB"/>
    <w:rsid w:val="004B28E7"/>
    <w:rsid w:val="004F190A"/>
    <w:rsid w:val="004F44DF"/>
    <w:rsid w:val="004F756E"/>
    <w:rsid w:val="00505D61"/>
    <w:rsid w:val="005241FB"/>
    <w:rsid w:val="0054620D"/>
    <w:rsid w:val="00552411"/>
    <w:rsid w:val="00555619"/>
    <w:rsid w:val="00556ED0"/>
    <w:rsid w:val="00591ED9"/>
    <w:rsid w:val="005A4E9C"/>
    <w:rsid w:val="005A5B40"/>
    <w:rsid w:val="005C0188"/>
    <w:rsid w:val="005D1828"/>
    <w:rsid w:val="005D74EF"/>
    <w:rsid w:val="005E3CB0"/>
    <w:rsid w:val="005F48B5"/>
    <w:rsid w:val="00605868"/>
    <w:rsid w:val="00623290"/>
    <w:rsid w:val="00630147"/>
    <w:rsid w:val="0064302D"/>
    <w:rsid w:val="006618E1"/>
    <w:rsid w:val="00661BC1"/>
    <w:rsid w:val="00665CD4"/>
    <w:rsid w:val="006670DF"/>
    <w:rsid w:val="00671E5C"/>
    <w:rsid w:val="0067637E"/>
    <w:rsid w:val="0069343C"/>
    <w:rsid w:val="006A08F1"/>
    <w:rsid w:val="006A4576"/>
    <w:rsid w:val="006B432D"/>
    <w:rsid w:val="006C4270"/>
    <w:rsid w:val="006C700E"/>
    <w:rsid w:val="0070043B"/>
    <w:rsid w:val="00705E7C"/>
    <w:rsid w:val="0072536D"/>
    <w:rsid w:val="00733AE6"/>
    <w:rsid w:val="007645C5"/>
    <w:rsid w:val="007669E7"/>
    <w:rsid w:val="00772D82"/>
    <w:rsid w:val="00796947"/>
    <w:rsid w:val="007B798A"/>
    <w:rsid w:val="007C4072"/>
    <w:rsid w:val="007C63E7"/>
    <w:rsid w:val="007D48FD"/>
    <w:rsid w:val="007F4620"/>
    <w:rsid w:val="007F7596"/>
    <w:rsid w:val="00817D1D"/>
    <w:rsid w:val="00826B6E"/>
    <w:rsid w:val="00841551"/>
    <w:rsid w:val="00857FC5"/>
    <w:rsid w:val="008613B3"/>
    <w:rsid w:val="0087766E"/>
    <w:rsid w:val="0089362F"/>
    <w:rsid w:val="008A5682"/>
    <w:rsid w:val="008B5566"/>
    <w:rsid w:val="008C2A8A"/>
    <w:rsid w:val="008E0CB2"/>
    <w:rsid w:val="008E4B31"/>
    <w:rsid w:val="008E6233"/>
    <w:rsid w:val="009034C2"/>
    <w:rsid w:val="00904FDA"/>
    <w:rsid w:val="00916729"/>
    <w:rsid w:val="00927024"/>
    <w:rsid w:val="00933774"/>
    <w:rsid w:val="00940C8F"/>
    <w:rsid w:val="00966795"/>
    <w:rsid w:val="00967F79"/>
    <w:rsid w:val="009976F7"/>
    <w:rsid w:val="009B7CBD"/>
    <w:rsid w:val="009E4DC2"/>
    <w:rsid w:val="009F212B"/>
    <w:rsid w:val="009F67AA"/>
    <w:rsid w:val="00A44AB0"/>
    <w:rsid w:val="00A654E6"/>
    <w:rsid w:val="00A83ABE"/>
    <w:rsid w:val="00AA0FDA"/>
    <w:rsid w:val="00AB029B"/>
    <w:rsid w:val="00AB5CF1"/>
    <w:rsid w:val="00AB7D3C"/>
    <w:rsid w:val="00AC2CAB"/>
    <w:rsid w:val="00AC4981"/>
    <w:rsid w:val="00AD453C"/>
    <w:rsid w:val="00AE1A67"/>
    <w:rsid w:val="00AF217B"/>
    <w:rsid w:val="00AF623D"/>
    <w:rsid w:val="00B05128"/>
    <w:rsid w:val="00B277D2"/>
    <w:rsid w:val="00B340F8"/>
    <w:rsid w:val="00B4225B"/>
    <w:rsid w:val="00B60A52"/>
    <w:rsid w:val="00B6296B"/>
    <w:rsid w:val="00B636B0"/>
    <w:rsid w:val="00B8523B"/>
    <w:rsid w:val="00BA793C"/>
    <w:rsid w:val="00BB38DB"/>
    <w:rsid w:val="00BC2187"/>
    <w:rsid w:val="00BD7FEC"/>
    <w:rsid w:val="00BF6ED6"/>
    <w:rsid w:val="00C120C0"/>
    <w:rsid w:val="00C13C18"/>
    <w:rsid w:val="00C173A3"/>
    <w:rsid w:val="00C47914"/>
    <w:rsid w:val="00C82536"/>
    <w:rsid w:val="00C84647"/>
    <w:rsid w:val="00CA7A2D"/>
    <w:rsid w:val="00CB4E4B"/>
    <w:rsid w:val="00CB6244"/>
    <w:rsid w:val="00CE160C"/>
    <w:rsid w:val="00CE74D7"/>
    <w:rsid w:val="00CF2EC1"/>
    <w:rsid w:val="00CF3891"/>
    <w:rsid w:val="00CF504A"/>
    <w:rsid w:val="00D02830"/>
    <w:rsid w:val="00D10D95"/>
    <w:rsid w:val="00D13721"/>
    <w:rsid w:val="00D16077"/>
    <w:rsid w:val="00D478C1"/>
    <w:rsid w:val="00D579EC"/>
    <w:rsid w:val="00D61338"/>
    <w:rsid w:val="00D824AF"/>
    <w:rsid w:val="00D930B0"/>
    <w:rsid w:val="00D9510E"/>
    <w:rsid w:val="00D97CA5"/>
    <w:rsid w:val="00DB78D5"/>
    <w:rsid w:val="00DC5FF1"/>
    <w:rsid w:val="00DD0BD9"/>
    <w:rsid w:val="00DE6381"/>
    <w:rsid w:val="00DF6593"/>
    <w:rsid w:val="00E02BDA"/>
    <w:rsid w:val="00E15736"/>
    <w:rsid w:val="00E21A4D"/>
    <w:rsid w:val="00E35B66"/>
    <w:rsid w:val="00E65D28"/>
    <w:rsid w:val="00E907D4"/>
    <w:rsid w:val="00E95705"/>
    <w:rsid w:val="00EB081D"/>
    <w:rsid w:val="00EB3595"/>
    <w:rsid w:val="00EB70A4"/>
    <w:rsid w:val="00EC3480"/>
    <w:rsid w:val="00EC5E48"/>
    <w:rsid w:val="00EC7FE7"/>
    <w:rsid w:val="00ED2C86"/>
    <w:rsid w:val="00EE29B9"/>
    <w:rsid w:val="00EF751F"/>
    <w:rsid w:val="00F00C30"/>
    <w:rsid w:val="00F00C96"/>
    <w:rsid w:val="00F07A5F"/>
    <w:rsid w:val="00F101F5"/>
    <w:rsid w:val="00F10293"/>
    <w:rsid w:val="00F1220C"/>
    <w:rsid w:val="00F25E58"/>
    <w:rsid w:val="00F32338"/>
    <w:rsid w:val="00F44F74"/>
    <w:rsid w:val="00F5513C"/>
    <w:rsid w:val="00F66BA1"/>
    <w:rsid w:val="00F80925"/>
    <w:rsid w:val="00F824D0"/>
    <w:rsid w:val="00F90956"/>
    <w:rsid w:val="00F969DD"/>
    <w:rsid w:val="00FA4029"/>
    <w:rsid w:val="00FA4823"/>
    <w:rsid w:val="00FB5FFD"/>
    <w:rsid w:val="00FC4274"/>
    <w:rsid w:val="00FE63D0"/>
    <w:rsid w:val="00FE7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A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65D28"/>
    <w:pPr>
      <w:ind w:left="720"/>
      <w:contextualSpacing/>
    </w:pPr>
  </w:style>
  <w:style w:type="table" w:styleId="TableGrid">
    <w:name w:val="Table Grid"/>
    <w:basedOn w:val="TableNormal"/>
    <w:uiPriority w:val="99"/>
    <w:rsid w:val="00916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B4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B4E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41CA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9343C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67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67B1C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67B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67B1C"/>
    <w:rPr>
      <w:rFonts w:cs="Times New Roman"/>
    </w:rPr>
  </w:style>
  <w:style w:type="character" w:styleId="PageNumber">
    <w:name w:val="page number"/>
    <w:basedOn w:val="DefaultParagraphFont"/>
    <w:uiPriority w:val="99"/>
    <w:rsid w:val="0089362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12</Pages>
  <Words>2609</Words>
  <Characters>14876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Магомедсаид</dc:creator>
  <cp:keywords/>
  <dc:description/>
  <cp:lastModifiedBy>admin</cp:lastModifiedBy>
  <cp:revision>14</cp:revision>
  <cp:lastPrinted>2013-10-13T05:45:00Z</cp:lastPrinted>
  <dcterms:created xsi:type="dcterms:W3CDTF">2013-10-13T07:13:00Z</dcterms:created>
  <dcterms:modified xsi:type="dcterms:W3CDTF">2013-10-21T20:22:00Z</dcterms:modified>
</cp:coreProperties>
</file>