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2420F4" w:rsidRPr="00845D27" w:rsidTr="00845D27">
        <w:tc>
          <w:tcPr>
            <w:tcW w:w="4643" w:type="dxa"/>
          </w:tcPr>
          <w:p w:rsidR="002420F4" w:rsidRPr="00845D27" w:rsidRDefault="002420F4" w:rsidP="00845D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45D27">
              <w:rPr>
                <w:rFonts w:ascii="Times New Roman" w:hAnsi="Times New Roman"/>
                <w:sz w:val="20"/>
                <w:szCs w:val="20"/>
              </w:rPr>
              <w:t>УДК 339.137.22</w:t>
            </w:r>
          </w:p>
        </w:tc>
        <w:tc>
          <w:tcPr>
            <w:tcW w:w="4643" w:type="dxa"/>
          </w:tcPr>
          <w:p w:rsidR="002420F4" w:rsidRPr="00845D27" w:rsidRDefault="002420F4" w:rsidP="00845D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45D27">
              <w:rPr>
                <w:rFonts w:ascii="Times New Roman" w:hAnsi="Times New Roman"/>
                <w:sz w:val="20"/>
                <w:szCs w:val="20"/>
              </w:rPr>
              <w:t>UD</w:t>
            </w:r>
            <w:r w:rsidRPr="00845D2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845D27">
              <w:rPr>
                <w:rFonts w:ascii="Times New Roman" w:hAnsi="Times New Roman"/>
                <w:sz w:val="20"/>
                <w:szCs w:val="20"/>
              </w:rPr>
              <w:t xml:space="preserve"> 339.137.22</w:t>
            </w:r>
          </w:p>
        </w:tc>
      </w:tr>
      <w:tr w:rsidR="002420F4" w:rsidRPr="00845D27" w:rsidTr="00845D27">
        <w:tc>
          <w:tcPr>
            <w:tcW w:w="4643" w:type="dxa"/>
          </w:tcPr>
          <w:p w:rsidR="002420F4" w:rsidRPr="00845D27" w:rsidRDefault="002420F4" w:rsidP="00845D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:rsidR="002420F4" w:rsidRPr="00845D27" w:rsidRDefault="002420F4" w:rsidP="00845D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20F4" w:rsidRPr="00196F9C" w:rsidTr="00845D27">
        <w:trPr>
          <w:trHeight w:val="704"/>
        </w:trPr>
        <w:tc>
          <w:tcPr>
            <w:tcW w:w="4643" w:type="dxa"/>
          </w:tcPr>
          <w:p w:rsidR="002420F4" w:rsidRPr="00196F9C" w:rsidRDefault="002420F4" w:rsidP="00845D2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45D27">
              <w:rPr>
                <w:rFonts w:ascii="Times New Roman" w:hAnsi="Times New Roman"/>
                <w:b/>
                <w:sz w:val="20"/>
                <w:szCs w:val="20"/>
              </w:rPr>
              <w:t>СИСТЕМНЫЕ ПРОБЛЕМЫ ПОВЫШЕНИЯ КАЧЕСТВА ОБРАЗОВАТЕЛЬНОГО ПРОЦЕССА ПРИ РЕАЛИЗАЦИИ ООП МАГИ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СТРАТУРЫ ЭКОНОМИЧЕСКОГО ПРОФИЛЯ</w:t>
            </w:r>
          </w:p>
          <w:p w:rsidR="002420F4" w:rsidRPr="00845D27" w:rsidRDefault="002420F4" w:rsidP="00845D27">
            <w:pPr>
              <w:tabs>
                <w:tab w:val="left" w:pos="4455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3" w:type="dxa"/>
          </w:tcPr>
          <w:p w:rsidR="002420F4" w:rsidRPr="00845D27" w:rsidRDefault="002420F4" w:rsidP="00845D2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845D2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METHODOLOGICAL APPROACH TO ESTIMATION AND CONTROL OF THE ECONOMIC EFFECTIVENESS OF COMPETITORY STRATEGY OF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AN</w:t>
            </w:r>
            <w:r w:rsidRPr="00845D2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INDUSTRIAL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COMPANY</w:t>
            </w:r>
            <w:r w:rsidRPr="00845D2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br/>
            </w:r>
          </w:p>
        </w:tc>
      </w:tr>
      <w:tr w:rsidR="002420F4" w:rsidRPr="00196F9C" w:rsidTr="00845D27">
        <w:trPr>
          <w:trHeight w:val="363"/>
        </w:trPr>
        <w:tc>
          <w:tcPr>
            <w:tcW w:w="4643" w:type="dxa"/>
          </w:tcPr>
          <w:p w:rsidR="002420F4" w:rsidRPr="00845D27" w:rsidRDefault="002420F4" w:rsidP="00845D2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45D27">
              <w:rPr>
                <w:rFonts w:ascii="Times New Roman" w:hAnsi="Times New Roman"/>
                <w:sz w:val="20"/>
                <w:szCs w:val="20"/>
              </w:rPr>
              <w:t>Толмачев Алексей Васильевич</w:t>
            </w:r>
          </w:p>
          <w:p w:rsidR="002420F4" w:rsidRPr="00845D27" w:rsidRDefault="002420F4" w:rsidP="00845D2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45D27">
              <w:rPr>
                <w:rFonts w:ascii="Times New Roman" w:hAnsi="Times New Roman"/>
                <w:sz w:val="20"/>
                <w:szCs w:val="20"/>
              </w:rPr>
              <w:t xml:space="preserve"> д.э.н., профессор</w:t>
            </w:r>
          </w:p>
        </w:tc>
        <w:tc>
          <w:tcPr>
            <w:tcW w:w="4643" w:type="dxa"/>
          </w:tcPr>
          <w:p w:rsidR="002420F4" w:rsidRPr="00845D27" w:rsidRDefault="002420F4" w:rsidP="00845D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845D2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Tolmachev Aleksey Vasilyevich </w:t>
            </w:r>
          </w:p>
          <w:p w:rsidR="002420F4" w:rsidRPr="00845D27" w:rsidRDefault="002420F4" w:rsidP="00845D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45D27">
              <w:rPr>
                <w:rFonts w:ascii="Times New Roman" w:hAnsi="Times New Roman"/>
                <w:sz w:val="20"/>
                <w:szCs w:val="20"/>
                <w:lang w:val="en-US" w:eastAsia="ru-RU"/>
              </w:rPr>
              <w:t>Dr.</w:t>
            </w:r>
            <w:r w:rsidRPr="00845D27">
              <w:rPr>
                <w:rFonts w:ascii="Times New Roman" w:hAnsi="Times New Roman"/>
                <w:sz w:val="20"/>
                <w:szCs w:val="20"/>
                <w:lang w:val="en-US"/>
              </w:rPr>
              <w:t>Sci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845D27">
              <w:rPr>
                <w:rFonts w:ascii="Times New Roman" w:hAnsi="Times New Roman"/>
                <w:sz w:val="20"/>
                <w:szCs w:val="20"/>
                <w:lang w:val="en-US"/>
              </w:rPr>
              <w:t>Econ.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845D2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professor</w:t>
            </w:r>
          </w:p>
        </w:tc>
      </w:tr>
      <w:tr w:rsidR="002420F4" w:rsidRPr="00196F9C" w:rsidTr="00845D27">
        <w:tc>
          <w:tcPr>
            <w:tcW w:w="4643" w:type="dxa"/>
          </w:tcPr>
          <w:p w:rsidR="002420F4" w:rsidRPr="00845D27" w:rsidRDefault="002420F4" w:rsidP="00845D2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2420F4" w:rsidRPr="00845D27" w:rsidRDefault="002420F4" w:rsidP="00845D2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2420F4" w:rsidRPr="00196F9C" w:rsidTr="00845D27">
        <w:tc>
          <w:tcPr>
            <w:tcW w:w="4643" w:type="dxa"/>
          </w:tcPr>
          <w:p w:rsidR="002420F4" w:rsidRPr="00BD6CF3" w:rsidRDefault="002420F4" w:rsidP="00845D2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45D27">
              <w:rPr>
                <w:rFonts w:ascii="Times New Roman" w:hAnsi="Times New Roman"/>
                <w:sz w:val="20"/>
                <w:szCs w:val="20"/>
              </w:rPr>
              <w:t>Глухих</w:t>
            </w:r>
            <w:r w:rsidRPr="00BD6CF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845D27">
              <w:rPr>
                <w:rFonts w:ascii="Times New Roman" w:hAnsi="Times New Roman"/>
                <w:sz w:val="20"/>
                <w:szCs w:val="20"/>
              </w:rPr>
              <w:t>Лилия</w:t>
            </w:r>
            <w:r w:rsidRPr="00BD6CF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845D27">
              <w:rPr>
                <w:rFonts w:ascii="Times New Roman" w:hAnsi="Times New Roman"/>
                <w:sz w:val="20"/>
                <w:szCs w:val="20"/>
              </w:rPr>
              <w:t>Викторовна</w:t>
            </w:r>
          </w:p>
          <w:p w:rsidR="002420F4" w:rsidRPr="00BD6CF3" w:rsidRDefault="002420F4" w:rsidP="00845D2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45D27">
              <w:rPr>
                <w:rFonts w:ascii="Times New Roman" w:hAnsi="Times New Roman"/>
                <w:sz w:val="20"/>
                <w:szCs w:val="20"/>
              </w:rPr>
              <w:t>к</w:t>
            </w:r>
            <w:r w:rsidRPr="00BD6CF3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845D27">
              <w:rPr>
                <w:rFonts w:ascii="Times New Roman" w:hAnsi="Times New Roman"/>
                <w:sz w:val="20"/>
                <w:szCs w:val="20"/>
              </w:rPr>
              <w:t>э</w:t>
            </w:r>
            <w:r w:rsidRPr="00BD6CF3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845D27">
              <w:rPr>
                <w:rFonts w:ascii="Times New Roman" w:hAnsi="Times New Roman"/>
                <w:sz w:val="20"/>
                <w:szCs w:val="20"/>
              </w:rPr>
              <w:t>н</w:t>
            </w:r>
            <w:r w:rsidRPr="00BD6CF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., </w:t>
            </w:r>
            <w:r w:rsidRPr="00845D27">
              <w:rPr>
                <w:rFonts w:ascii="Times New Roman" w:hAnsi="Times New Roman"/>
                <w:sz w:val="20"/>
                <w:szCs w:val="20"/>
              </w:rPr>
              <w:t>доцент</w:t>
            </w:r>
          </w:p>
        </w:tc>
        <w:tc>
          <w:tcPr>
            <w:tcW w:w="4643" w:type="dxa"/>
          </w:tcPr>
          <w:p w:rsidR="002420F4" w:rsidRPr="00845D27" w:rsidRDefault="002420F4" w:rsidP="00845D2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45D27">
              <w:rPr>
                <w:rFonts w:ascii="Times New Roman" w:hAnsi="Times New Roman"/>
                <w:sz w:val="20"/>
                <w:szCs w:val="20"/>
                <w:lang w:val="en-US"/>
              </w:rPr>
              <w:t>Glukhikh Liliya Viktorovna</w:t>
            </w:r>
          </w:p>
          <w:p w:rsidR="002420F4" w:rsidRPr="00845D27" w:rsidRDefault="002420F4" w:rsidP="00845D2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45D27">
              <w:rPr>
                <w:rFonts w:ascii="Times New Roman" w:hAnsi="Times New Roman"/>
                <w:sz w:val="20"/>
                <w:szCs w:val="20"/>
              </w:rPr>
              <w:t>С</w:t>
            </w:r>
            <w:r w:rsidRPr="00845D27">
              <w:rPr>
                <w:rFonts w:ascii="Times New Roman" w:hAnsi="Times New Roman"/>
                <w:sz w:val="20"/>
                <w:szCs w:val="20"/>
                <w:lang w:val="en-US"/>
              </w:rPr>
              <w:t>an.Econ.Sci., associate professor</w:t>
            </w:r>
          </w:p>
        </w:tc>
      </w:tr>
      <w:tr w:rsidR="002420F4" w:rsidRPr="00196F9C" w:rsidTr="00845D27">
        <w:tc>
          <w:tcPr>
            <w:tcW w:w="4643" w:type="dxa"/>
          </w:tcPr>
          <w:p w:rsidR="002420F4" w:rsidRPr="00845D27" w:rsidRDefault="002420F4" w:rsidP="00845D27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  <w:r w:rsidRPr="00845D27">
              <w:rPr>
                <w:rFonts w:ascii="Times New Roman" w:hAnsi="Times New Roman"/>
                <w:i/>
                <w:sz w:val="20"/>
                <w:szCs w:val="20"/>
              </w:rPr>
              <w:t>ФГБОУ</w:t>
            </w:r>
            <w:r w:rsidRPr="00BD6CF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845D27">
              <w:rPr>
                <w:rFonts w:ascii="Times New Roman" w:hAnsi="Times New Roman"/>
                <w:i/>
                <w:sz w:val="20"/>
                <w:szCs w:val="20"/>
              </w:rPr>
              <w:t>ВПО</w:t>
            </w:r>
            <w:r w:rsidRPr="00BD6CF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«</w:t>
            </w:r>
            <w:r w:rsidRPr="00845D27">
              <w:rPr>
                <w:rFonts w:ascii="Times New Roman" w:hAnsi="Times New Roman"/>
                <w:i/>
                <w:sz w:val="20"/>
                <w:szCs w:val="20"/>
              </w:rPr>
              <w:t>Кубанский</w:t>
            </w:r>
            <w:r w:rsidRPr="00BD6CF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845D27">
              <w:rPr>
                <w:rFonts w:ascii="Times New Roman" w:hAnsi="Times New Roman"/>
                <w:i/>
                <w:sz w:val="20"/>
                <w:szCs w:val="20"/>
              </w:rPr>
              <w:t xml:space="preserve">государственный </w:t>
            </w:r>
          </w:p>
          <w:p w:rsidR="002420F4" w:rsidRPr="00196F9C" w:rsidRDefault="002420F4" w:rsidP="00845D2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845D27">
              <w:rPr>
                <w:rFonts w:ascii="Times New Roman" w:hAnsi="Times New Roman"/>
                <w:i/>
                <w:sz w:val="20"/>
                <w:szCs w:val="20"/>
              </w:rPr>
              <w:t>аграрный университет», Краснодар</w:t>
            </w:r>
          </w:p>
          <w:p w:rsidR="002420F4" w:rsidRPr="00196F9C" w:rsidRDefault="002420F4" w:rsidP="00845D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:rsidR="002420F4" w:rsidRPr="00845D27" w:rsidRDefault="002420F4" w:rsidP="00845D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845D27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Kuban</w:t>
              </w:r>
            </w:smartTag>
            <w:r w:rsidRPr="00845D2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845D27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845D2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845D27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Agrarian</w:t>
              </w:r>
            </w:smartTag>
            <w:r w:rsidRPr="00845D2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845D27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845D2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845D27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Krasnodar</w:t>
              </w:r>
            </w:smartTag>
          </w:p>
        </w:tc>
      </w:tr>
      <w:tr w:rsidR="002420F4" w:rsidRPr="00196F9C" w:rsidTr="00845D27">
        <w:tc>
          <w:tcPr>
            <w:tcW w:w="4643" w:type="dxa"/>
          </w:tcPr>
          <w:p w:rsidR="002420F4" w:rsidRPr="00794F49" w:rsidRDefault="002420F4" w:rsidP="00845D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45D27">
              <w:rPr>
                <w:rFonts w:ascii="Times New Roman" w:hAnsi="Times New Roman"/>
                <w:sz w:val="20"/>
                <w:szCs w:val="20"/>
              </w:rPr>
              <w:t>В статье поднимаются системные проблемы повышения качества подготовки магистров по экономическому направлению и определены механизмы и инструментарий их реализации посредством современных технологий инфор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845D27">
              <w:rPr>
                <w:rFonts w:ascii="Times New Roman" w:hAnsi="Times New Roman"/>
                <w:sz w:val="20"/>
                <w:szCs w:val="20"/>
              </w:rPr>
              <w:t>ационно-пространственной образовательной сре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ды </w:t>
            </w:r>
          </w:p>
        </w:tc>
        <w:tc>
          <w:tcPr>
            <w:tcW w:w="4643" w:type="dxa"/>
          </w:tcPr>
          <w:p w:rsidR="002420F4" w:rsidRPr="00845D27" w:rsidRDefault="002420F4" w:rsidP="00845D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45D27">
              <w:rPr>
                <w:rFonts w:ascii="Times New Roman" w:hAnsi="Times New Roman"/>
                <w:sz w:val="20"/>
                <w:szCs w:val="20"/>
                <w:lang w:val="en-US"/>
              </w:rPr>
              <w:t>In the article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, we</w:t>
            </w:r>
            <w:r w:rsidRPr="00845D2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are revealing</w:t>
            </w:r>
            <w:r w:rsidRPr="00845D2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system problems of improvement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of</w:t>
            </w:r>
            <w:r w:rsidRPr="00845D2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the quality in training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</w:t>
            </w:r>
            <w:r w:rsidRPr="00845D27">
              <w:rPr>
                <w:rFonts w:ascii="Times New Roman" w:hAnsi="Times New Roman"/>
                <w:sz w:val="20"/>
                <w:szCs w:val="20"/>
                <w:lang w:val="en-US"/>
              </w:rPr>
              <w:t>masters for the economic direction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;</w:t>
            </w:r>
            <w:r w:rsidRPr="00845D2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r w:rsidRPr="00845D2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mechanisms and set of instruments of their realization by means of th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e contemporary technologies of </w:t>
            </w:r>
            <w:r w:rsidRPr="00845D27">
              <w:rPr>
                <w:rFonts w:ascii="Times New Roman" w:hAnsi="Times New Roman"/>
                <w:sz w:val="20"/>
                <w:szCs w:val="20"/>
                <w:lang w:val="en-US"/>
              </w:rPr>
              <w:t>infor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845D27">
              <w:rPr>
                <w:rFonts w:ascii="Times New Roman" w:hAnsi="Times New Roman"/>
                <w:sz w:val="20"/>
                <w:szCs w:val="20"/>
                <w:lang w:val="en-US"/>
              </w:rPr>
              <w:t>at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ional</w:t>
            </w:r>
            <w:r w:rsidRPr="00845D27">
              <w:rPr>
                <w:rFonts w:ascii="Times New Roman" w:hAnsi="Times New Roman"/>
                <w:sz w:val="20"/>
                <w:szCs w:val="20"/>
                <w:lang w:val="en-US"/>
              </w:rPr>
              <w:t>-dimensional educational medium are determined</w:t>
            </w:r>
          </w:p>
        </w:tc>
      </w:tr>
      <w:tr w:rsidR="002420F4" w:rsidRPr="00196F9C" w:rsidTr="00845D27">
        <w:tc>
          <w:tcPr>
            <w:tcW w:w="4643" w:type="dxa"/>
          </w:tcPr>
          <w:p w:rsidR="002420F4" w:rsidRPr="00845D27" w:rsidRDefault="002420F4" w:rsidP="00845D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2420F4" w:rsidRPr="00845D27" w:rsidRDefault="002420F4" w:rsidP="00845D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2420F4" w:rsidRPr="00196F9C" w:rsidTr="00845D27">
        <w:tc>
          <w:tcPr>
            <w:tcW w:w="4643" w:type="dxa"/>
          </w:tcPr>
          <w:p w:rsidR="002420F4" w:rsidRPr="008963D3" w:rsidRDefault="002420F4" w:rsidP="00845D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45D27">
              <w:rPr>
                <w:rFonts w:ascii="Times New Roman" w:hAnsi="Times New Roman"/>
                <w:sz w:val="20"/>
                <w:szCs w:val="20"/>
              </w:rPr>
              <w:t>Ключевые слова: МАГИСТРАТУРА, САМОСТОЯТЕЛЬНАЯ РАБОТА,ПОТРЕБНОСТИ ОБУЧАЮЩИХСЯ, ОБЩЕНАУЧНЫЕ И ЧАСТНЫЕ МЕТОДЫ, ОБРАЗОВАТЕЛЬНЫЙ ПРОЦЕСС, СИСТЕМА МЕНЕДЖМЕНТА КАЧЕСТВА</w:t>
            </w:r>
          </w:p>
        </w:tc>
        <w:tc>
          <w:tcPr>
            <w:tcW w:w="4643" w:type="dxa"/>
          </w:tcPr>
          <w:p w:rsidR="002420F4" w:rsidRPr="00845D27" w:rsidRDefault="002420F4" w:rsidP="00845D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45D2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Keywords: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845D27">
              <w:rPr>
                <w:rFonts w:ascii="Times New Roman" w:hAnsi="Times New Roman"/>
                <w:sz w:val="20"/>
                <w:szCs w:val="20"/>
                <w:lang w:val="en-US"/>
              </w:rPr>
              <w:t>NDEPENDENT WORK, NEEDS OF TRAINERS, GENERAL SCIENTIFIC AND PARTICULAR METHODS, EDUCATIONAL PROCESS, SYST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EM OF QUALITY MANAGEMENT</w:t>
            </w:r>
          </w:p>
        </w:tc>
      </w:tr>
    </w:tbl>
    <w:p w:rsidR="002420F4" w:rsidRPr="00E17B61" w:rsidRDefault="002420F4" w:rsidP="00FF737C">
      <w:pPr>
        <w:spacing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2420F4" w:rsidRPr="00365FD3" w:rsidRDefault="002420F4" w:rsidP="00365FD3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F737C">
        <w:rPr>
          <w:rFonts w:ascii="Times New Roman" w:hAnsi="Times New Roman"/>
          <w:sz w:val="28"/>
          <w:szCs w:val="28"/>
        </w:rPr>
        <w:t xml:space="preserve">Закон РФ «Об образовании» определяет совершенно по новому подходы к оказанию услуг в сфере </w:t>
      </w:r>
      <w:r>
        <w:rPr>
          <w:rFonts w:ascii="Times New Roman" w:hAnsi="Times New Roman"/>
          <w:sz w:val="28"/>
          <w:szCs w:val="28"/>
        </w:rPr>
        <w:t>образования</w:t>
      </w:r>
      <w:r w:rsidRPr="00FF737C">
        <w:rPr>
          <w:rFonts w:ascii="Times New Roman" w:hAnsi="Times New Roman"/>
          <w:sz w:val="28"/>
          <w:szCs w:val="28"/>
        </w:rPr>
        <w:t>, предъявляет новое понимание</w:t>
      </w:r>
      <w:r>
        <w:rPr>
          <w:rFonts w:ascii="Times New Roman" w:hAnsi="Times New Roman"/>
          <w:sz w:val="28"/>
          <w:szCs w:val="28"/>
        </w:rPr>
        <w:t>, видение</w:t>
      </w:r>
      <w:r w:rsidRPr="00FF737C">
        <w:rPr>
          <w:rFonts w:ascii="Times New Roman" w:hAnsi="Times New Roman"/>
          <w:sz w:val="28"/>
          <w:szCs w:val="28"/>
        </w:rPr>
        <w:t xml:space="preserve"> и критерии к их качеству, как со стороны высшей школы, так и </w:t>
      </w:r>
      <w:r w:rsidRPr="00365FD3">
        <w:rPr>
          <w:rFonts w:ascii="Times New Roman" w:hAnsi="Times New Roman"/>
          <w:sz w:val="28"/>
          <w:szCs w:val="28"/>
        </w:rPr>
        <w:t>конечного потребителя.</w:t>
      </w:r>
    </w:p>
    <w:p w:rsidR="002420F4" w:rsidRPr="00365FD3" w:rsidRDefault="002420F4" w:rsidP="00365FD3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Акцентируя</w:t>
      </w:r>
      <w:r w:rsidRPr="00365FD3">
        <w:rPr>
          <w:rFonts w:ascii="Times New Roman" w:hAnsi="Times New Roman"/>
          <w:sz w:val="28"/>
          <w:szCs w:val="28"/>
        </w:rPr>
        <w:t xml:space="preserve"> проблему</w:t>
      </w:r>
      <w:r>
        <w:rPr>
          <w:rFonts w:ascii="Times New Roman" w:hAnsi="Times New Roman"/>
          <w:sz w:val="28"/>
          <w:szCs w:val="28"/>
        </w:rPr>
        <w:t xml:space="preserve"> перехода на новый образовательный стандарт</w:t>
      </w:r>
      <w:r w:rsidRPr="00365FD3">
        <w:rPr>
          <w:rFonts w:ascii="Times New Roman" w:hAnsi="Times New Roman"/>
          <w:sz w:val="28"/>
          <w:szCs w:val="28"/>
        </w:rPr>
        <w:t xml:space="preserve">  мы считаем целесообразным отметить, что качество о</w:t>
      </w:r>
      <w:r>
        <w:rPr>
          <w:rFonts w:ascii="Times New Roman" w:hAnsi="Times New Roman"/>
          <w:sz w:val="28"/>
          <w:szCs w:val="28"/>
        </w:rPr>
        <w:t>бразования представляет собой с</w:t>
      </w:r>
      <w:r w:rsidRPr="00365FD3">
        <w:rPr>
          <w:rFonts w:ascii="Times New Roman" w:hAnsi="Times New Roman"/>
          <w:sz w:val="28"/>
          <w:szCs w:val="28"/>
        </w:rPr>
        <w:t>тепень соответствия образовательной деятельности требованиям ФГОС и потребностям обучающихся, а также степень дос</w:t>
      </w:r>
      <w:r>
        <w:rPr>
          <w:rFonts w:ascii="Times New Roman" w:hAnsi="Times New Roman"/>
          <w:sz w:val="28"/>
          <w:szCs w:val="28"/>
        </w:rPr>
        <w:t>тижения планируемых результатов.</w:t>
      </w:r>
    </w:p>
    <w:p w:rsidR="002420F4" w:rsidRDefault="002420F4" w:rsidP="00BB7049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F737C">
        <w:rPr>
          <w:rFonts w:ascii="Times New Roman" w:hAnsi="Times New Roman"/>
          <w:sz w:val="28"/>
          <w:szCs w:val="28"/>
        </w:rPr>
        <w:t>Одним из важных элементов структуры образовательного процесса и оценки его качества является реализация второго уровня образования в высшей школе</w:t>
      </w:r>
      <w:r>
        <w:rPr>
          <w:rFonts w:ascii="Times New Roman" w:hAnsi="Times New Roman"/>
          <w:sz w:val="28"/>
          <w:szCs w:val="28"/>
        </w:rPr>
        <w:t xml:space="preserve"> - обучение в магистратуре и защита магистерской диссертации.</w:t>
      </w:r>
      <w:r w:rsidRPr="00FF737C">
        <w:rPr>
          <w:rFonts w:ascii="Times New Roman" w:hAnsi="Times New Roman"/>
          <w:sz w:val="28"/>
          <w:szCs w:val="28"/>
        </w:rPr>
        <w:t xml:space="preserve"> В настоящее время на экономическо</w:t>
      </w:r>
      <w:r>
        <w:rPr>
          <w:rFonts w:ascii="Times New Roman" w:hAnsi="Times New Roman"/>
          <w:sz w:val="28"/>
          <w:szCs w:val="28"/>
        </w:rPr>
        <w:t>м факультете Кубанского государственного аграрного</w:t>
      </w:r>
      <w:r w:rsidRPr="00FF737C">
        <w:rPr>
          <w:rFonts w:ascii="Times New Roman" w:hAnsi="Times New Roman"/>
          <w:sz w:val="28"/>
          <w:szCs w:val="28"/>
        </w:rPr>
        <w:t xml:space="preserve"> университета прошла апробацию и успешно реализуется ООП магистратуры п</w:t>
      </w:r>
      <w:r>
        <w:rPr>
          <w:rFonts w:ascii="Times New Roman" w:hAnsi="Times New Roman"/>
          <w:sz w:val="28"/>
          <w:szCs w:val="28"/>
        </w:rPr>
        <w:t>о направлению</w:t>
      </w:r>
      <w:r w:rsidRPr="00FF737C">
        <w:rPr>
          <w:rFonts w:ascii="Times New Roman" w:hAnsi="Times New Roman"/>
          <w:sz w:val="28"/>
          <w:szCs w:val="28"/>
        </w:rPr>
        <w:t xml:space="preserve"> 080200.68 производственный менеджмент.</w:t>
      </w:r>
      <w:r>
        <w:rPr>
          <w:rFonts w:ascii="Times New Roman" w:hAnsi="Times New Roman"/>
          <w:sz w:val="28"/>
          <w:szCs w:val="28"/>
        </w:rPr>
        <w:t xml:space="preserve"> На рисунке 1 консо</w:t>
      </w:r>
      <w:r w:rsidRPr="00FF737C">
        <w:rPr>
          <w:rFonts w:ascii="Times New Roman" w:hAnsi="Times New Roman"/>
          <w:sz w:val="28"/>
          <w:szCs w:val="28"/>
        </w:rPr>
        <w:t>лидированно отражены составные части учебных циклов ООП: общенаучный цикл, профессиональный цикл, научно-исследовательская работа, практика, государственная аттестация в виде го</w:t>
      </w:r>
      <w:r>
        <w:rPr>
          <w:rFonts w:ascii="Times New Roman" w:hAnsi="Times New Roman"/>
          <w:sz w:val="28"/>
          <w:szCs w:val="28"/>
        </w:rPr>
        <w:t>сударственного э</w:t>
      </w:r>
      <w:r w:rsidRPr="00FF737C">
        <w:rPr>
          <w:rFonts w:ascii="Times New Roman" w:hAnsi="Times New Roman"/>
          <w:sz w:val="28"/>
          <w:szCs w:val="28"/>
        </w:rPr>
        <w:t>кзамена и защиты магистерской диссертации. Как видно из представленного материала центральная роль при реализации ООП магистратуры отводится ее организатору</w:t>
      </w:r>
      <w:r>
        <w:rPr>
          <w:rFonts w:ascii="Times New Roman" w:hAnsi="Times New Roman"/>
          <w:sz w:val="28"/>
          <w:szCs w:val="28"/>
        </w:rPr>
        <w:t xml:space="preserve"> и владель</w:t>
      </w:r>
      <w:r w:rsidRPr="00FF737C">
        <w:rPr>
          <w:rFonts w:ascii="Times New Roman" w:hAnsi="Times New Roman"/>
          <w:sz w:val="28"/>
          <w:szCs w:val="28"/>
        </w:rPr>
        <w:t xml:space="preserve">цу – </w:t>
      </w:r>
      <w:r>
        <w:rPr>
          <w:rFonts w:ascii="Times New Roman" w:hAnsi="Times New Roman"/>
          <w:sz w:val="28"/>
          <w:szCs w:val="28"/>
        </w:rPr>
        <w:t xml:space="preserve"> выпускающей </w:t>
      </w:r>
      <w:r w:rsidRPr="00FF737C">
        <w:rPr>
          <w:rFonts w:ascii="Times New Roman" w:hAnsi="Times New Roman"/>
          <w:sz w:val="28"/>
          <w:szCs w:val="28"/>
        </w:rPr>
        <w:t xml:space="preserve">кафедре управления и маркетинга. В процессе реализации ООП производственный менеджмент руководитель магистерской программы и ППС кафедры организуют различные виды деятельности магистранта: </w:t>
      </w:r>
      <w:r>
        <w:rPr>
          <w:rFonts w:ascii="Times New Roman" w:hAnsi="Times New Roman"/>
          <w:sz w:val="28"/>
          <w:szCs w:val="28"/>
        </w:rPr>
        <w:t xml:space="preserve">учебную, </w:t>
      </w:r>
      <w:r w:rsidRPr="00FF737C">
        <w:rPr>
          <w:rFonts w:ascii="Times New Roman" w:hAnsi="Times New Roman"/>
          <w:sz w:val="28"/>
          <w:szCs w:val="28"/>
        </w:rPr>
        <w:t>научно-исследовательскую, производственно-технологическую, научно-педагогическую и инновационную.</w:t>
      </w:r>
    </w:p>
    <w:p w:rsidR="002420F4" w:rsidRPr="00FF737C" w:rsidRDefault="002420F4" w:rsidP="00367C82">
      <w:pPr>
        <w:spacing w:after="0"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</w:r>
      <w:r w:rsidRPr="00A92E2A">
        <w:rPr>
          <w:noProof/>
          <w:lang w:eastAsia="ru-RU"/>
        </w:rPr>
        <w:pict>
          <v:group id="Полотно 2" o:spid="_x0000_s1026" editas="canvas" style="width:518.55pt;height:225pt;mso-position-horizontal-relative:char;mso-position-vertical-relative:line" coordorigin="1099" coordsize="65855,2857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099;width:65855;height:28574;visibility:visible">
              <v:fill o:detectmouseclick="t"/>
              <v:path o:connecttype="none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7" o:spid="_x0000_s1028" type="#_x0000_t202" style="position:absolute;left:1099;top:4407;width:16376;height:14719;visibility:visible" strokeweight=".5pt">
              <v:textbox style="mso-next-textbox:#Надпись 17">
                <w:txbxContent>
                  <w:p w:rsidR="002420F4" w:rsidRPr="00BA00E6" w:rsidRDefault="002420F4" w:rsidP="00367C82">
                    <w:pPr>
                      <w:numPr>
                        <w:ilvl w:val="0"/>
                        <w:numId w:val="1"/>
                      </w:numPr>
                      <w:tabs>
                        <w:tab w:val="clear" w:pos="720"/>
                        <w:tab w:val="num" w:pos="567"/>
                      </w:tabs>
                      <w:spacing w:after="0" w:line="240" w:lineRule="auto"/>
                      <w:ind w:left="142" w:hanging="142"/>
                      <w:contextualSpacing/>
                      <w:jc w:val="both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A00E6">
                      <w:rPr>
                        <w:rFonts w:ascii="Times New Roman" w:hAnsi="Times New Roman"/>
                        <w:sz w:val="16"/>
                        <w:szCs w:val="16"/>
                      </w:rPr>
                      <w:t xml:space="preserve">Современные проблемы </w:t>
                    </w:r>
                  </w:p>
                  <w:p w:rsidR="002420F4" w:rsidRPr="00BA00E6" w:rsidRDefault="002420F4" w:rsidP="00367C82">
                    <w:pPr>
                      <w:tabs>
                        <w:tab w:val="num" w:pos="567"/>
                      </w:tabs>
                      <w:spacing w:after="0" w:line="240" w:lineRule="auto"/>
                      <w:ind w:left="142" w:hanging="142"/>
                      <w:contextualSpacing/>
                      <w:jc w:val="both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A00E6">
                      <w:rPr>
                        <w:rFonts w:ascii="Times New Roman" w:hAnsi="Times New Roman"/>
                        <w:sz w:val="16"/>
                        <w:szCs w:val="16"/>
                      </w:rPr>
                      <w:t>менеджмента</w:t>
                    </w:r>
                  </w:p>
                  <w:p w:rsidR="002420F4" w:rsidRPr="00BA00E6" w:rsidRDefault="002420F4" w:rsidP="00367C82">
                    <w:pPr>
                      <w:numPr>
                        <w:ilvl w:val="0"/>
                        <w:numId w:val="1"/>
                      </w:numPr>
                      <w:tabs>
                        <w:tab w:val="clear" w:pos="720"/>
                        <w:tab w:val="num" w:pos="567"/>
                      </w:tabs>
                      <w:spacing w:after="0" w:line="240" w:lineRule="auto"/>
                      <w:ind w:left="142" w:hanging="142"/>
                      <w:contextualSpacing/>
                      <w:jc w:val="both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A00E6">
                      <w:rPr>
                        <w:rFonts w:ascii="Times New Roman" w:hAnsi="Times New Roman"/>
                        <w:sz w:val="16"/>
                        <w:szCs w:val="16"/>
                      </w:rPr>
                      <w:t xml:space="preserve">История и методологические </w:t>
                    </w:r>
                  </w:p>
                  <w:p w:rsidR="002420F4" w:rsidRPr="00BA00E6" w:rsidRDefault="002420F4" w:rsidP="00367C82">
                    <w:pPr>
                      <w:tabs>
                        <w:tab w:val="num" w:pos="567"/>
                      </w:tabs>
                      <w:spacing w:after="0" w:line="240" w:lineRule="auto"/>
                      <w:ind w:left="142" w:hanging="142"/>
                      <w:contextualSpacing/>
                      <w:jc w:val="both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A00E6">
                      <w:rPr>
                        <w:rFonts w:ascii="Times New Roman" w:hAnsi="Times New Roman"/>
                        <w:sz w:val="16"/>
                        <w:szCs w:val="16"/>
                      </w:rPr>
                      <w:t>науки</w:t>
                    </w:r>
                  </w:p>
                  <w:p w:rsidR="002420F4" w:rsidRPr="00BA00E6" w:rsidRDefault="002420F4" w:rsidP="00367C82">
                    <w:pPr>
                      <w:numPr>
                        <w:ilvl w:val="0"/>
                        <w:numId w:val="1"/>
                      </w:numPr>
                      <w:tabs>
                        <w:tab w:val="clear" w:pos="720"/>
                        <w:tab w:val="num" w:pos="567"/>
                      </w:tabs>
                      <w:spacing w:after="0" w:line="240" w:lineRule="auto"/>
                      <w:ind w:left="142" w:hanging="142"/>
                      <w:contextualSpacing/>
                      <w:jc w:val="both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A00E6">
                      <w:rPr>
                        <w:rFonts w:ascii="Times New Roman" w:hAnsi="Times New Roman"/>
                        <w:sz w:val="16"/>
                        <w:szCs w:val="16"/>
                      </w:rPr>
                      <w:t xml:space="preserve">Компьютерные технологии </w:t>
                    </w:r>
                  </w:p>
                  <w:p w:rsidR="002420F4" w:rsidRPr="00BA00E6" w:rsidRDefault="002420F4" w:rsidP="00367C82">
                    <w:pPr>
                      <w:tabs>
                        <w:tab w:val="num" w:pos="567"/>
                      </w:tabs>
                      <w:spacing w:after="0" w:line="240" w:lineRule="auto"/>
                      <w:ind w:left="142" w:hanging="142"/>
                      <w:contextualSpacing/>
                      <w:jc w:val="both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A00E6">
                      <w:rPr>
                        <w:rFonts w:ascii="Times New Roman" w:hAnsi="Times New Roman"/>
                        <w:sz w:val="16"/>
                        <w:szCs w:val="16"/>
                      </w:rPr>
                      <w:t>в менеджменте и образовании</w:t>
                    </w:r>
                  </w:p>
                  <w:p w:rsidR="002420F4" w:rsidRPr="00BA00E6" w:rsidRDefault="002420F4" w:rsidP="00367C82">
                    <w:pPr>
                      <w:numPr>
                        <w:ilvl w:val="0"/>
                        <w:numId w:val="1"/>
                      </w:numPr>
                      <w:tabs>
                        <w:tab w:val="clear" w:pos="720"/>
                        <w:tab w:val="num" w:pos="567"/>
                      </w:tabs>
                      <w:spacing w:after="0" w:line="240" w:lineRule="auto"/>
                      <w:ind w:left="142" w:hanging="142"/>
                      <w:contextualSpacing/>
                      <w:jc w:val="both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A00E6">
                      <w:rPr>
                        <w:rFonts w:ascii="Times New Roman" w:hAnsi="Times New Roman"/>
                        <w:sz w:val="16"/>
                        <w:szCs w:val="16"/>
                      </w:rPr>
                      <w:t>Организация исследова-</w:t>
                    </w:r>
                  </w:p>
                  <w:p w:rsidR="002420F4" w:rsidRPr="00BA00E6" w:rsidRDefault="002420F4" w:rsidP="00367C82">
                    <w:pPr>
                      <w:tabs>
                        <w:tab w:val="num" w:pos="567"/>
                      </w:tabs>
                      <w:spacing w:after="0" w:line="240" w:lineRule="auto"/>
                      <w:ind w:left="142" w:hanging="142"/>
                      <w:contextualSpacing/>
                      <w:jc w:val="both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A00E6">
                      <w:rPr>
                        <w:rFonts w:ascii="Times New Roman" w:hAnsi="Times New Roman"/>
                        <w:sz w:val="16"/>
                        <w:szCs w:val="16"/>
                      </w:rPr>
                      <w:t>тельской деятельности</w:t>
                    </w:r>
                  </w:p>
                  <w:p w:rsidR="002420F4" w:rsidRPr="00BA00E6" w:rsidRDefault="002420F4" w:rsidP="00367C82">
                    <w:pPr>
                      <w:numPr>
                        <w:ilvl w:val="0"/>
                        <w:numId w:val="1"/>
                      </w:numPr>
                      <w:tabs>
                        <w:tab w:val="clear" w:pos="720"/>
                        <w:tab w:val="num" w:pos="567"/>
                      </w:tabs>
                      <w:spacing w:after="0" w:line="240" w:lineRule="auto"/>
                      <w:ind w:left="142" w:hanging="142"/>
                      <w:contextualSpacing/>
                      <w:jc w:val="both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A00E6">
                      <w:rPr>
                        <w:rFonts w:ascii="Times New Roman" w:hAnsi="Times New Roman"/>
                        <w:sz w:val="16"/>
                        <w:szCs w:val="16"/>
                      </w:rPr>
                      <w:t>Профессиональный ин-</w:t>
                    </w:r>
                  </w:p>
                  <w:p w:rsidR="002420F4" w:rsidRPr="00BA00E6" w:rsidRDefault="002420F4" w:rsidP="00367C82">
                    <w:pPr>
                      <w:tabs>
                        <w:tab w:val="num" w:pos="567"/>
                      </w:tabs>
                      <w:spacing w:after="0" w:line="240" w:lineRule="auto"/>
                      <w:ind w:left="142" w:hanging="142"/>
                      <w:contextualSpacing/>
                      <w:jc w:val="both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A00E6">
                      <w:rPr>
                        <w:rFonts w:ascii="Times New Roman" w:hAnsi="Times New Roman"/>
                        <w:sz w:val="16"/>
                        <w:szCs w:val="16"/>
                      </w:rPr>
                      <w:t>остранный язык</w:t>
                    </w:r>
                  </w:p>
                  <w:p w:rsidR="002420F4" w:rsidRPr="00BA00E6" w:rsidRDefault="002420F4" w:rsidP="00367C82">
                    <w:pPr>
                      <w:numPr>
                        <w:ilvl w:val="0"/>
                        <w:numId w:val="1"/>
                      </w:numPr>
                      <w:tabs>
                        <w:tab w:val="clear" w:pos="720"/>
                        <w:tab w:val="num" w:pos="567"/>
                      </w:tabs>
                      <w:spacing w:after="0" w:line="240" w:lineRule="auto"/>
                      <w:ind w:left="142" w:hanging="142"/>
                      <w:contextualSpacing/>
                      <w:jc w:val="both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A00E6">
                      <w:rPr>
                        <w:rFonts w:ascii="Times New Roman" w:hAnsi="Times New Roman"/>
                        <w:sz w:val="16"/>
                        <w:szCs w:val="16"/>
                      </w:rPr>
                      <w:t xml:space="preserve">Коммуникативистика </w:t>
                    </w:r>
                  </w:p>
                  <w:p w:rsidR="002420F4" w:rsidRPr="00BA00E6" w:rsidRDefault="002420F4" w:rsidP="00367C82">
                    <w:pPr>
                      <w:tabs>
                        <w:tab w:val="num" w:pos="567"/>
                      </w:tabs>
                      <w:spacing w:after="0" w:line="240" w:lineRule="auto"/>
                      <w:ind w:firstLine="284"/>
                      <w:contextualSpacing/>
                      <w:jc w:val="both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Надпись 17" o:spid="_x0000_s1029" type="#_x0000_t202" style="position:absolute;left:4242;top:1333;width:10503;height:2312;visibility:visible;mso-wrap-style:none" strokeweight=".5pt">
              <v:textbox style="mso-next-textbox:#Надпись 17">
                <w:txbxContent>
                  <w:p w:rsidR="002420F4" w:rsidRPr="00BA00E6" w:rsidRDefault="002420F4" w:rsidP="00367C82">
                    <w:pPr>
                      <w:pStyle w:val="NormalWeb"/>
                      <w:spacing w:before="0" w:beforeAutospacing="0" w:after="0" w:afterAutospacing="0"/>
                      <w:contextualSpacing/>
                      <w:jc w:val="both"/>
                      <w:rPr>
                        <w:sz w:val="16"/>
                        <w:szCs w:val="16"/>
                      </w:rPr>
                    </w:pPr>
                    <w:r w:rsidRPr="00BA00E6">
                      <w:rPr>
                        <w:sz w:val="16"/>
                        <w:szCs w:val="16"/>
                      </w:rPr>
                      <w:t>Общенаучный цикл</w:t>
                    </w:r>
                  </w:p>
                </w:txbxContent>
              </v:textbox>
            </v:shape>
            <v:shape id="Надпись 19" o:spid="_x0000_s1030" type="#_x0000_t202" style="position:absolute;left:19679;top:4407;width:17176;height:21500;visibility:visible" strokeweight=".5pt">
              <v:textbox style="mso-next-textbox:#Надпись 19">
                <w:txbxContent>
                  <w:p w:rsidR="002420F4" w:rsidRPr="00BA00E6" w:rsidRDefault="002420F4" w:rsidP="00367C82">
                    <w:pPr>
                      <w:numPr>
                        <w:ilvl w:val="0"/>
                        <w:numId w:val="2"/>
                      </w:numPr>
                      <w:tabs>
                        <w:tab w:val="clear" w:pos="720"/>
                        <w:tab w:val="num" w:pos="142"/>
                      </w:tabs>
                      <w:spacing w:after="0" w:line="240" w:lineRule="auto"/>
                      <w:ind w:left="142" w:hanging="142"/>
                      <w:contextualSpacing/>
                      <w:jc w:val="both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A00E6">
                      <w:rPr>
                        <w:rFonts w:ascii="Times New Roman" w:hAnsi="Times New Roman"/>
                        <w:sz w:val="16"/>
                        <w:szCs w:val="16"/>
                      </w:rPr>
                      <w:t>Теория организации</w:t>
                    </w:r>
                  </w:p>
                  <w:p w:rsidR="002420F4" w:rsidRPr="00BA00E6" w:rsidRDefault="002420F4" w:rsidP="00367C82">
                    <w:pPr>
                      <w:numPr>
                        <w:ilvl w:val="0"/>
                        <w:numId w:val="2"/>
                      </w:numPr>
                      <w:tabs>
                        <w:tab w:val="clear" w:pos="720"/>
                        <w:tab w:val="num" w:pos="142"/>
                      </w:tabs>
                      <w:spacing w:after="0" w:line="240" w:lineRule="auto"/>
                      <w:ind w:left="142" w:hanging="142"/>
                      <w:contextualSpacing/>
                      <w:jc w:val="both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A00E6">
                      <w:rPr>
                        <w:rFonts w:ascii="Times New Roman" w:hAnsi="Times New Roman"/>
                        <w:sz w:val="16"/>
                        <w:szCs w:val="16"/>
                      </w:rPr>
                      <w:t>Организационное поведение</w:t>
                    </w:r>
                  </w:p>
                  <w:p w:rsidR="002420F4" w:rsidRPr="00BA00E6" w:rsidRDefault="002420F4" w:rsidP="00367C82">
                    <w:pPr>
                      <w:numPr>
                        <w:ilvl w:val="0"/>
                        <w:numId w:val="2"/>
                      </w:numPr>
                      <w:tabs>
                        <w:tab w:val="clear" w:pos="720"/>
                        <w:tab w:val="num" w:pos="142"/>
                      </w:tabs>
                      <w:spacing w:after="0" w:line="240" w:lineRule="auto"/>
                      <w:ind w:left="142" w:hanging="142"/>
                      <w:contextualSpacing/>
                      <w:jc w:val="both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A00E6">
                      <w:rPr>
                        <w:rFonts w:ascii="Times New Roman" w:hAnsi="Times New Roman"/>
                        <w:sz w:val="16"/>
                        <w:szCs w:val="16"/>
                      </w:rPr>
                      <w:t xml:space="preserve">Методы исследований </w:t>
                    </w:r>
                  </w:p>
                  <w:p w:rsidR="002420F4" w:rsidRPr="00BA00E6" w:rsidRDefault="002420F4" w:rsidP="00367C82">
                    <w:pPr>
                      <w:tabs>
                        <w:tab w:val="num" w:pos="142"/>
                      </w:tabs>
                      <w:spacing w:after="0" w:line="240" w:lineRule="auto"/>
                      <w:ind w:left="142" w:hanging="142"/>
                      <w:contextualSpacing/>
                      <w:jc w:val="both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A00E6">
                      <w:rPr>
                        <w:rFonts w:ascii="Times New Roman" w:hAnsi="Times New Roman"/>
                        <w:sz w:val="16"/>
                        <w:szCs w:val="16"/>
                      </w:rPr>
                      <w:t>в менеджменте</w:t>
                    </w:r>
                  </w:p>
                  <w:p w:rsidR="002420F4" w:rsidRPr="00BA00E6" w:rsidRDefault="002420F4" w:rsidP="00367C82">
                    <w:pPr>
                      <w:numPr>
                        <w:ilvl w:val="0"/>
                        <w:numId w:val="2"/>
                      </w:numPr>
                      <w:tabs>
                        <w:tab w:val="clear" w:pos="720"/>
                        <w:tab w:val="num" w:pos="142"/>
                      </w:tabs>
                      <w:spacing w:after="0" w:line="240" w:lineRule="auto"/>
                      <w:ind w:left="142" w:hanging="142"/>
                      <w:contextualSpacing/>
                      <w:jc w:val="both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A00E6">
                      <w:rPr>
                        <w:rFonts w:ascii="Times New Roman" w:hAnsi="Times New Roman"/>
                        <w:sz w:val="16"/>
                        <w:szCs w:val="16"/>
                      </w:rPr>
                      <w:t>Управленческая экономика</w:t>
                    </w:r>
                  </w:p>
                  <w:p w:rsidR="002420F4" w:rsidRPr="00BA00E6" w:rsidRDefault="002420F4" w:rsidP="00367C82">
                    <w:pPr>
                      <w:numPr>
                        <w:ilvl w:val="0"/>
                        <w:numId w:val="2"/>
                      </w:numPr>
                      <w:tabs>
                        <w:tab w:val="clear" w:pos="720"/>
                        <w:tab w:val="num" w:pos="142"/>
                      </w:tabs>
                      <w:spacing w:after="0" w:line="240" w:lineRule="auto"/>
                      <w:ind w:left="142" w:hanging="142"/>
                      <w:contextualSpacing/>
                      <w:jc w:val="both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A00E6">
                      <w:rPr>
                        <w:rFonts w:ascii="Times New Roman" w:hAnsi="Times New Roman"/>
                        <w:sz w:val="16"/>
                        <w:szCs w:val="16"/>
                      </w:rPr>
                      <w:t>Корпоративные финансы</w:t>
                    </w:r>
                  </w:p>
                  <w:p w:rsidR="002420F4" w:rsidRPr="00BA00E6" w:rsidRDefault="002420F4" w:rsidP="00367C82">
                    <w:pPr>
                      <w:numPr>
                        <w:ilvl w:val="0"/>
                        <w:numId w:val="2"/>
                      </w:numPr>
                      <w:tabs>
                        <w:tab w:val="clear" w:pos="720"/>
                        <w:tab w:val="num" w:pos="142"/>
                      </w:tabs>
                      <w:spacing w:after="0" w:line="240" w:lineRule="auto"/>
                      <w:ind w:left="142" w:hanging="142"/>
                      <w:contextualSpacing/>
                      <w:jc w:val="both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A00E6">
                      <w:rPr>
                        <w:rFonts w:ascii="Times New Roman" w:hAnsi="Times New Roman"/>
                        <w:sz w:val="16"/>
                        <w:szCs w:val="16"/>
                      </w:rPr>
                      <w:t xml:space="preserve">Современный стратегический </w:t>
                    </w:r>
                  </w:p>
                  <w:p w:rsidR="002420F4" w:rsidRPr="00BA00E6" w:rsidRDefault="002420F4" w:rsidP="00367C82">
                    <w:pPr>
                      <w:tabs>
                        <w:tab w:val="num" w:pos="142"/>
                      </w:tabs>
                      <w:spacing w:after="0" w:line="240" w:lineRule="auto"/>
                      <w:ind w:left="142" w:hanging="142"/>
                      <w:contextualSpacing/>
                      <w:jc w:val="both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A00E6">
                      <w:rPr>
                        <w:rFonts w:ascii="Times New Roman" w:hAnsi="Times New Roman"/>
                        <w:sz w:val="16"/>
                        <w:szCs w:val="16"/>
                      </w:rPr>
                      <w:t>анализ</w:t>
                    </w:r>
                  </w:p>
                  <w:p w:rsidR="002420F4" w:rsidRPr="00BA00E6" w:rsidRDefault="002420F4" w:rsidP="00367C82">
                    <w:pPr>
                      <w:numPr>
                        <w:ilvl w:val="0"/>
                        <w:numId w:val="2"/>
                      </w:numPr>
                      <w:tabs>
                        <w:tab w:val="clear" w:pos="720"/>
                        <w:tab w:val="num" w:pos="142"/>
                      </w:tabs>
                      <w:spacing w:after="0" w:line="240" w:lineRule="auto"/>
                      <w:ind w:left="142" w:hanging="142"/>
                      <w:contextualSpacing/>
                      <w:jc w:val="both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A00E6">
                      <w:rPr>
                        <w:rFonts w:ascii="Times New Roman" w:hAnsi="Times New Roman"/>
                        <w:sz w:val="16"/>
                        <w:szCs w:val="16"/>
                      </w:rPr>
                      <w:t xml:space="preserve">Управление организационными </w:t>
                    </w:r>
                  </w:p>
                  <w:p w:rsidR="002420F4" w:rsidRPr="00BA00E6" w:rsidRDefault="002420F4" w:rsidP="00367C82">
                    <w:pPr>
                      <w:tabs>
                        <w:tab w:val="num" w:pos="142"/>
                      </w:tabs>
                      <w:spacing w:after="0" w:line="240" w:lineRule="auto"/>
                      <w:ind w:left="142" w:hanging="142"/>
                      <w:contextualSpacing/>
                      <w:jc w:val="both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A00E6">
                      <w:rPr>
                        <w:rFonts w:ascii="Times New Roman" w:hAnsi="Times New Roman"/>
                        <w:sz w:val="16"/>
                        <w:szCs w:val="16"/>
                      </w:rPr>
                      <w:t>изменениями</w:t>
                    </w:r>
                  </w:p>
                  <w:p w:rsidR="002420F4" w:rsidRPr="00BA00E6" w:rsidRDefault="002420F4" w:rsidP="00367C82">
                    <w:pPr>
                      <w:numPr>
                        <w:ilvl w:val="0"/>
                        <w:numId w:val="2"/>
                      </w:numPr>
                      <w:tabs>
                        <w:tab w:val="clear" w:pos="720"/>
                        <w:tab w:val="num" w:pos="142"/>
                      </w:tabs>
                      <w:spacing w:after="0" w:line="240" w:lineRule="auto"/>
                      <w:ind w:left="142" w:hanging="142"/>
                      <w:contextualSpacing/>
                      <w:jc w:val="both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A00E6">
                      <w:rPr>
                        <w:rFonts w:ascii="Times New Roman" w:hAnsi="Times New Roman"/>
                        <w:sz w:val="16"/>
                        <w:szCs w:val="16"/>
                      </w:rPr>
                      <w:t>Маркетинговые исследования</w:t>
                    </w:r>
                  </w:p>
                  <w:p w:rsidR="002420F4" w:rsidRPr="00BA00E6" w:rsidRDefault="002420F4" w:rsidP="00367C82">
                    <w:pPr>
                      <w:numPr>
                        <w:ilvl w:val="0"/>
                        <w:numId w:val="2"/>
                      </w:numPr>
                      <w:tabs>
                        <w:tab w:val="clear" w:pos="720"/>
                        <w:tab w:val="num" w:pos="142"/>
                      </w:tabs>
                      <w:spacing w:after="0" w:line="240" w:lineRule="auto"/>
                      <w:ind w:left="142" w:hanging="142"/>
                      <w:contextualSpacing/>
                      <w:jc w:val="both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A00E6">
                      <w:rPr>
                        <w:rFonts w:ascii="Times New Roman" w:hAnsi="Times New Roman"/>
                        <w:sz w:val="16"/>
                        <w:szCs w:val="16"/>
                      </w:rPr>
                      <w:t>Управление проектами</w:t>
                    </w:r>
                  </w:p>
                  <w:p w:rsidR="002420F4" w:rsidRPr="00BA00E6" w:rsidRDefault="002420F4" w:rsidP="00367C82">
                    <w:pPr>
                      <w:pStyle w:val="ListParagraph"/>
                      <w:numPr>
                        <w:ilvl w:val="0"/>
                        <w:numId w:val="2"/>
                      </w:numPr>
                      <w:tabs>
                        <w:tab w:val="clear" w:pos="720"/>
                        <w:tab w:val="num" w:pos="284"/>
                        <w:tab w:val="num" w:pos="567"/>
                      </w:tabs>
                      <w:spacing w:after="0" w:line="240" w:lineRule="auto"/>
                      <w:ind w:left="142" w:hanging="142"/>
                      <w:jc w:val="both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A00E6">
                      <w:rPr>
                        <w:rFonts w:ascii="Times New Roman" w:hAnsi="Times New Roman"/>
                        <w:sz w:val="16"/>
                        <w:szCs w:val="16"/>
                      </w:rPr>
                      <w:t xml:space="preserve">Методика преподавания </w:t>
                    </w:r>
                  </w:p>
                  <w:p w:rsidR="002420F4" w:rsidRPr="00BA00E6" w:rsidRDefault="002420F4" w:rsidP="00367C82">
                    <w:pPr>
                      <w:tabs>
                        <w:tab w:val="num" w:pos="284"/>
                        <w:tab w:val="num" w:pos="567"/>
                      </w:tabs>
                      <w:spacing w:after="0" w:line="240" w:lineRule="auto"/>
                      <w:ind w:left="142" w:hanging="142"/>
                      <w:contextualSpacing/>
                      <w:jc w:val="both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A00E6">
                      <w:rPr>
                        <w:rFonts w:ascii="Times New Roman" w:hAnsi="Times New Roman"/>
                        <w:sz w:val="16"/>
                        <w:szCs w:val="16"/>
                      </w:rPr>
                      <w:t>в высшей школе</w:t>
                    </w:r>
                  </w:p>
                  <w:p w:rsidR="002420F4" w:rsidRPr="00BA00E6" w:rsidRDefault="002420F4" w:rsidP="00367C82">
                    <w:pPr>
                      <w:pStyle w:val="ListParagraph"/>
                      <w:numPr>
                        <w:ilvl w:val="0"/>
                        <w:numId w:val="2"/>
                      </w:numPr>
                      <w:tabs>
                        <w:tab w:val="clear" w:pos="720"/>
                        <w:tab w:val="num" w:pos="284"/>
                        <w:tab w:val="num" w:pos="567"/>
                      </w:tabs>
                      <w:spacing w:after="0" w:line="240" w:lineRule="auto"/>
                      <w:ind w:left="142" w:hanging="142"/>
                      <w:jc w:val="both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A00E6">
                      <w:rPr>
                        <w:rFonts w:ascii="Times New Roman" w:hAnsi="Times New Roman"/>
                        <w:sz w:val="16"/>
                        <w:szCs w:val="16"/>
                      </w:rPr>
                      <w:t xml:space="preserve">Прогнозирование </w:t>
                    </w:r>
                  </w:p>
                  <w:p w:rsidR="002420F4" w:rsidRPr="00BA00E6" w:rsidRDefault="002420F4" w:rsidP="00367C82">
                    <w:pPr>
                      <w:tabs>
                        <w:tab w:val="num" w:pos="284"/>
                        <w:tab w:val="num" w:pos="567"/>
                      </w:tabs>
                      <w:spacing w:after="0" w:line="240" w:lineRule="auto"/>
                      <w:ind w:left="142" w:hanging="142"/>
                      <w:contextualSpacing/>
                      <w:jc w:val="both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A00E6">
                      <w:rPr>
                        <w:rFonts w:ascii="Times New Roman" w:hAnsi="Times New Roman"/>
                        <w:sz w:val="16"/>
                        <w:szCs w:val="16"/>
                      </w:rPr>
                      <w:t xml:space="preserve">конкурентоспособности </w:t>
                    </w:r>
                  </w:p>
                  <w:p w:rsidR="002420F4" w:rsidRPr="00BA00E6" w:rsidRDefault="002420F4" w:rsidP="00367C82">
                    <w:pPr>
                      <w:tabs>
                        <w:tab w:val="num" w:pos="284"/>
                        <w:tab w:val="num" w:pos="567"/>
                      </w:tabs>
                      <w:spacing w:after="0" w:line="240" w:lineRule="auto"/>
                      <w:ind w:left="142" w:hanging="142"/>
                      <w:contextualSpacing/>
                      <w:jc w:val="both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A00E6">
                      <w:rPr>
                        <w:rFonts w:ascii="Times New Roman" w:hAnsi="Times New Roman"/>
                        <w:sz w:val="16"/>
                        <w:szCs w:val="16"/>
                      </w:rPr>
                      <w:t>организации</w:t>
                    </w:r>
                  </w:p>
                  <w:p w:rsidR="002420F4" w:rsidRPr="00BA00E6" w:rsidRDefault="002420F4" w:rsidP="00367C82">
                    <w:pPr>
                      <w:spacing w:after="0" w:line="240" w:lineRule="auto"/>
                      <w:contextualSpacing/>
                      <w:jc w:val="both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Надпись 17" o:spid="_x0000_s1031" type="#_x0000_t202" style="position:absolute;left:22003;top:1168;width:12782;height:2477;visibility:visible;mso-wrap-style:none" strokeweight=".5pt">
              <v:textbox style="mso-next-textbox:#Надпись 17">
                <w:txbxContent>
                  <w:p w:rsidR="002420F4" w:rsidRPr="00BA00E6" w:rsidRDefault="002420F4" w:rsidP="00367C82">
                    <w:pPr>
                      <w:pStyle w:val="NormalWeb"/>
                      <w:spacing w:before="0" w:beforeAutospacing="0" w:after="0" w:afterAutospacing="0"/>
                      <w:contextualSpacing/>
                      <w:jc w:val="both"/>
                      <w:rPr>
                        <w:sz w:val="16"/>
                        <w:szCs w:val="16"/>
                      </w:rPr>
                    </w:pPr>
                    <w:r w:rsidRPr="00BA00E6">
                      <w:rPr>
                        <w:sz w:val="16"/>
                        <w:szCs w:val="16"/>
                      </w:rPr>
                      <w:t>Профессиональный цикл</w:t>
                    </w:r>
                  </w:p>
                </w:txbxContent>
              </v:textbox>
            </v:shape>
            <v:shape id="Надпись 20" o:spid="_x0000_s1032" type="#_x0000_t202" style="position:absolute;left:38906;top:4331;width:7036;height:7543;visibility:visible" strokeweight=".5pt">
              <v:textbox style="mso-next-textbox:#Надпись 20">
                <w:txbxContent>
                  <w:p w:rsidR="002420F4" w:rsidRPr="00BA00E6" w:rsidRDefault="002420F4" w:rsidP="00367C82">
                    <w:pPr>
                      <w:spacing w:after="0" w:line="240" w:lineRule="auto"/>
                      <w:contextualSpacing/>
                      <w:jc w:val="both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A00E6">
                      <w:rPr>
                        <w:rFonts w:ascii="Times New Roman" w:hAnsi="Times New Roman"/>
                        <w:sz w:val="16"/>
                        <w:szCs w:val="16"/>
                      </w:rPr>
                      <w:t>Научно-</w:t>
                    </w:r>
                  </w:p>
                  <w:p w:rsidR="002420F4" w:rsidRPr="00BA00E6" w:rsidRDefault="002420F4" w:rsidP="00367C82">
                    <w:pPr>
                      <w:spacing w:after="0" w:line="240" w:lineRule="auto"/>
                      <w:contextualSpacing/>
                      <w:jc w:val="both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A00E6">
                      <w:rPr>
                        <w:rFonts w:ascii="Times New Roman" w:hAnsi="Times New Roman"/>
                        <w:sz w:val="16"/>
                        <w:szCs w:val="16"/>
                      </w:rPr>
                      <w:t>исследовательская</w:t>
                    </w:r>
                  </w:p>
                  <w:p w:rsidR="002420F4" w:rsidRPr="00BA00E6" w:rsidRDefault="002420F4" w:rsidP="00367C82">
                    <w:pPr>
                      <w:spacing w:after="0" w:line="240" w:lineRule="auto"/>
                      <w:contextualSpacing/>
                      <w:jc w:val="both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A00E6">
                      <w:rPr>
                        <w:rFonts w:ascii="Times New Roman" w:hAnsi="Times New Roman"/>
                        <w:sz w:val="16"/>
                        <w:szCs w:val="16"/>
                      </w:rPr>
                      <w:t xml:space="preserve"> работа в семестрах</w:t>
                    </w:r>
                  </w:p>
                </w:txbxContent>
              </v:textbox>
            </v:shape>
            <v:shape id="Надпись 17" o:spid="_x0000_s1033" type="#_x0000_t202" style="position:absolute;left:40030;top:1524;width:3931;height:2210;visibility:visible;mso-wrap-style:none" strokeweight=".5pt">
              <v:textbox style="mso-next-textbox:#Надпись 17">
                <w:txbxContent>
                  <w:p w:rsidR="002420F4" w:rsidRPr="00BA00E6" w:rsidRDefault="002420F4" w:rsidP="00367C82">
                    <w:pPr>
                      <w:pStyle w:val="NormalWeb"/>
                      <w:spacing w:before="0" w:beforeAutospacing="0" w:after="0" w:afterAutospacing="0"/>
                      <w:contextualSpacing/>
                      <w:jc w:val="both"/>
                      <w:rPr>
                        <w:sz w:val="16"/>
                        <w:szCs w:val="16"/>
                      </w:rPr>
                    </w:pPr>
                    <w:r w:rsidRPr="00BA00E6">
                      <w:rPr>
                        <w:sz w:val="16"/>
                        <w:szCs w:val="16"/>
                      </w:rPr>
                      <w:t>НИР</w:t>
                    </w:r>
                  </w:p>
                </w:txbxContent>
              </v:textbox>
            </v:shape>
            <v:shape id="Надпись 29" o:spid="_x0000_s1034" type="#_x0000_t202" style="position:absolute;left:47885;top:4331;width:8058;height:9067;visibility:visible" strokeweight=".5pt">
              <v:textbox style="mso-next-textbox:#Надпись 29">
                <w:txbxContent>
                  <w:p w:rsidR="002420F4" w:rsidRPr="00BA00E6" w:rsidRDefault="002420F4" w:rsidP="00367C82">
                    <w:pPr>
                      <w:numPr>
                        <w:ilvl w:val="0"/>
                        <w:numId w:val="3"/>
                      </w:numPr>
                      <w:tabs>
                        <w:tab w:val="clear" w:pos="720"/>
                        <w:tab w:val="num" w:pos="360"/>
                      </w:tabs>
                      <w:spacing w:after="0" w:line="240" w:lineRule="auto"/>
                      <w:ind w:left="142" w:hanging="142"/>
                      <w:contextualSpacing/>
                      <w:jc w:val="both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A00E6">
                      <w:rPr>
                        <w:rFonts w:ascii="Times New Roman" w:hAnsi="Times New Roman"/>
                        <w:sz w:val="16"/>
                        <w:szCs w:val="16"/>
                      </w:rPr>
                      <w:t>Научно-</w:t>
                    </w:r>
                  </w:p>
                  <w:p w:rsidR="002420F4" w:rsidRPr="00BA00E6" w:rsidRDefault="002420F4" w:rsidP="00367C82">
                    <w:pPr>
                      <w:tabs>
                        <w:tab w:val="num" w:pos="360"/>
                      </w:tabs>
                      <w:spacing w:after="0" w:line="240" w:lineRule="auto"/>
                      <w:ind w:left="142" w:hanging="142"/>
                      <w:contextualSpacing/>
                      <w:jc w:val="both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A00E6">
                      <w:rPr>
                        <w:rFonts w:ascii="Times New Roman" w:hAnsi="Times New Roman"/>
                        <w:sz w:val="16"/>
                        <w:szCs w:val="16"/>
                      </w:rPr>
                      <w:t>исследовательская</w:t>
                    </w:r>
                  </w:p>
                  <w:p w:rsidR="002420F4" w:rsidRPr="00BE213F" w:rsidRDefault="002420F4" w:rsidP="00BE213F">
                    <w:pPr>
                      <w:numPr>
                        <w:ilvl w:val="0"/>
                        <w:numId w:val="3"/>
                      </w:numPr>
                      <w:tabs>
                        <w:tab w:val="clear" w:pos="720"/>
                        <w:tab w:val="num" w:pos="360"/>
                      </w:tabs>
                      <w:spacing w:after="0" w:line="240" w:lineRule="auto"/>
                      <w:ind w:left="142" w:hanging="142"/>
                      <w:contextualSpacing/>
                      <w:jc w:val="both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A00E6">
                      <w:rPr>
                        <w:rFonts w:ascii="Times New Roman" w:hAnsi="Times New Roman"/>
                        <w:sz w:val="16"/>
                        <w:szCs w:val="16"/>
                      </w:rPr>
                      <w:t>Организационно</w:t>
                    </w:r>
                    <w:r>
                      <w:rPr>
                        <w:rFonts w:ascii="Times New Roman" w:hAnsi="Times New Roman"/>
                        <w:sz w:val="16"/>
                        <w:szCs w:val="16"/>
                      </w:rPr>
                      <w:t>-</w:t>
                    </w:r>
                    <w:r w:rsidRPr="00BE213F">
                      <w:rPr>
                        <w:rFonts w:ascii="Times New Roman" w:hAnsi="Times New Roman"/>
                        <w:sz w:val="16"/>
                        <w:szCs w:val="16"/>
                      </w:rPr>
                      <w:t>управленческая</w:t>
                    </w:r>
                  </w:p>
                </w:txbxContent>
              </v:textbox>
            </v:shape>
            <v:shape id="Надпись 17" o:spid="_x0000_s1035" type="#_x0000_t202" style="position:absolute;left:48870;top:1575;width:6013;height:2159;visibility:visible;mso-wrap-style:none" strokeweight=".5pt">
              <v:textbox style="mso-next-textbox:#Надпись 17">
                <w:txbxContent>
                  <w:p w:rsidR="002420F4" w:rsidRPr="00BA00E6" w:rsidRDefault="002420F4" w:rsidP="00367C82">
                    <w:pPr>
                      <w:pStyle w:val="NormalWeb"/>
                      <w:spacing w:before="0" w:beforeAutospacing="0" w:after="0" w:afterAutospacing="0"/>
                      <w:contextualSpacing/>
                      <w:jc w:val="both"/>
                      <w:rPr>
                        <w:sz w:val="16"/>
                        <w:szCs w:val="16"/>
                      </w:rPr>
                    </w:pPr>
                    <w:r w:rsidRPr="00BA00E6">
                      <w:rPr>
                        <w:sz w:val="16"/>
                        <w:szCs w:val="16"/>
                      </w:rPr>
                      <w:t>Практика</w:t>
                    </w:r>
                  </w:p>
                </w:txbxContent>
              </v:textbox>
            </v:shape>
            <v:shape id="Надпись 33" o:spid="_x0000_s1036" type="#_x0000_t202" style="position:absolute;left:58147;top:4254;width:8052;height:9144;visibility:visible;mso-wrap-style:none" strokeweight=".5pt">
              <v:textbox style="mso-next-textbox:#Надпись 33">
                <w:txbxContent>
                  <w:p w:rsidR="002420F4" w:rsidRPr="00BA00E6" w:rsidRDefault="002420F4" w:rsidP="00367C82">
                    <w:pPr>
                      <w:spacing w:after="0" w:line="240" w:lineRule="auto"/>
                      <w:contextualSpacing/>
                      <w:jc w:val="both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A00E6">
                      <w:rPr>
                        <w:rFonts w:ascii="Times New Roman" w:hAnsi="Times New Roman"/>
                        <w:sz w:val="16"/>
                        <w:szCs w:val="16"/>
                      </w:rPr>
                      <w:t>Государст-</w:t>
                    </w:r>
                  </w:p>
                  <w:p w:rsidR="002420F4" w:rsidRPr="00BA00E6" w:rsidRDefault="002420F4" w:rsidP="00367C82">
                    <w:pPr>
                      <w:spacing w:after="0" w:line="240" w:lineRule="auto"/>
                      <w:contextualSpacing/>
                      <w:jc w:val="both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A00E6">
                      <w:rPr>
                        <w:rFonts w:ascii="Times New Roman" w:hAnsi="Times New Roman"/>
                        <w:sz w:val="16"/>
                        <w:szCs w:val="16"/>
                      </w:rPr>
                      <w:t xml:space="preserve">венный </w:t>
                    </w:r>
                  </w:p>
                  <w:p w:rsidR="002420F4" w:rsidRPr="00BA00E6" w:rsidRDefault="002420F4" w:rsidP="00367C82">
                    <w:pPr>
                      <w:spacing w:after="0" w:line="240" w:lineRule="auto"/>
                      <w:contextualSpacing/>
                      <w:jc w:val="both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A00E6">
                      <w:rPr>
                        <w:rFonts w:ascii="Times New Roman" w:hAnsi="Times New Roman"/>
                        <w:sz w:val="16"/>
                        <w:szCs w:val="16"/>
                      </w:rPr>
                      <w:t>экзамен</w:t>
                    </w:r>
                  </w:p>
                  <w:p w:rsidR="002420F4" w:rsidRPr="00BA00E6" w:rsidRDefault="002420F4" w:rsidP="00367C82">
                    <w:pPr>
                      <w:spacing w:after="0" w:line="240" w:lineRule="auto"/>
                      <w:contextualSpacing/>
                      <w:jc w:val="both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A00E6">
                      <w:rPr>
                        <w:rFonts w:ascii="Times New Roman" w:hAnsi="Times New Roman"/>
                        <w:sz w:val="16"/>
                        <w:szCs w:val="16"/>
                      </w:rPr>
                      <w:t>Защита</w:t>
                    </w:r>
                  </w:p>
                  <w:p w:rsidR="002420F4" w:rsidRPr="00BA00E6" w:rsidRDefault="002420F4" w:rsidP="00367C82">
                    <w:pPr>
                      <w:spacing w:after="0" w:line="240" w:lineRule="auto"/>
                      <w:contextualSpacing/>
                      <w:jc w:val="both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A00E6">
                      <w:rPr>
                        <w:rFonts w:ascii="Times New Roman" w:hAnsi="Times New Roman"/>
                        <w:sz w:val="16"/>
                        <w:szCs w:val="16"/>
                      </w:rPr>
                      <w:t xml:space="preserve"> магистерской </w:t>
                    </w:r>
                  </w:p>
                  <w:p w:rsidR="002420F4" w:rsidRPr="00BA00E6" w:rsidRDefault="002420F4" w:rsidP="00367C82">
                    <w:pPr>
                      <w:spacing w:after="0" w:line="240" w:lineRule="auto"/>
                      <w:contextualSpacing/>
                      <w:jc w:val="both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A00E6">
                      <w:rPr>
                        <w:rFonts w:ascii="Times New Roman" w:hAnsi="Times New Roman"/>
                        <w:sz w:val="16"/>
                        <w:szCs w:val="16"/>
                      </w:rPr>
                      <w:t>диссертации</w:t>
                    </w:r>
                  </w:p>
                  <w:p w:rsidR="002420F4" w:rsidRPr="00BA00E6" w:rsidRDefault="002420F4" w:rsidP="00367C82">
                    <w:pPr>
                      <w:spacing w:after="0" w:line="240" w:lineRule="auto"/>
                      <w:contextualSpacing/>
                      <w:jc w:val="both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Надпись 17" o:spid="_x0000_s1037" type="#_x0000_t202" style="position:absolute;left:57645;top:1257;width:9309;height:2477;visibility:visible;mso-wrap-style:none" strokeweight=".5pt">
              <v:textbox style="mso-next-textbox:#Надпись 17">
                <w:txbxContent>
                  <w:p w:rsidR="002420F4" w:rsidRPr="00BA00E6" w:rsidRDefault="002420F4" w:rsidP="00367C82">
                    <w:pPr>
                      <w:pStyle w:val="NormalWeb"/>
                      <w:spacing w:before="0" w:beforeAutospacing="0" w:after="0" w:afterAutospacing="0"/>
                      <w:contextualSpacing/>
                      <w:jc w:val="both"/>
                      <w:rPr>
                        <w:sz w:val="16"/>
                        <w:szCs w:val="16"/>
                      </w:rPr>
                    </w:pPr>
                    <w:r w:rsidRPr="00BA00E6">
                      <w:rPr>
                        <w:sz w:val="16"/>
                        <w:szCs w:val="16"/>
                      </w:rPr>
                      <w:t>Гос. итог. аттест.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Прямая со стрелкой 36" o:spid="_x0000_s1038" type="#_x0000_t32" style="position:absolute;left:17475;top:8363;width:2204;height:1;visibility:visible" o:connectortype="straight" strokeweight=".5pt">
              <v:stroke endarrow="block" joinstyle="miter"/>
            </v:shape>
            <v:shape id="Прямая со стрелкой 37" o:spid="_x0000_s1039" type="#_x0000_t32" style="position:absolute;left:36703;top:8287;width:2203;height:1;visibility:visible" o:connectortype="straight" strokeweight=".5pt">
              <v:stroke endarrow="block" joinstyle="miter"/>
            </v:shape>
            <v:shape id="Прямая со стрелкой 38" o:spid="_x0000_s1040" type="#_x0000_t32" style="position:absolute;left:45942;top:8287;width:2204;height:1;visibility:visible" o:connectortype="straight" strokeweight=".5pt">
              <v:stroke endarrow="block" joinstyle="miter"/>
            </v:shape>
            <v:shape id="Прямая со стрелкой 39" o:spid="_x0000_s1041" type="#_x0000_t32" style="position:absolute;left:55943;top:8287;width:2204;height:1;visibility:visible" o:connectortype="straight" strokeweight=".5pt">
              <v:stroke endarrow="block" joinstyle="miter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042" type="#_x0000_t34" style="position:absolute;left:22231;top:-1067;width:7252;height:33134;rotation:90;flip:x y" o:connectortype="elbow" adj="-23416,18338,45961">
              <v:stroke endarrow="block"/>
            </v:shape>
            <v:shape id="_x0000_s1043" type="#_x0000_t34" style="position:absolute;left:23755;top:-1067;width:7252;height:33134;rotation:90;flip:x y" o:connectortype="elbow" adj="-30131,18338,45961">
              <v:stroke endarrow="block"/>
            </v:shape>
            <w10:anchorlock/>
          </v:group>
        </w:pict>
      </w:r>
    </w:p>
    <w:p w:rsidR="002420F4" w:rsidRDefault="002420F4" w:rsidP="00A3081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2420F4" w:rsidRPr="00365FD3" w:rsidRDefault="002420F4" w:rsidP="00580F0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65FD3">
        <w:rPr>
          <w:rFonts w:ascii="Times New Roman" w:hAnsi="Times New Roman"/>
          <w:sz w:val="28"/>
          <w:szCs w:val="28"/>
        </w:rPr>
        <w:t>Рис</w:t>
      </w:r>
      <w:r>
        <w:rPr>
          <w:rFonts w:ascii="Times New Roman" w:hAnsi="Times New Roman"/>
          <w:sz w:val="28"/>
          <w:szCs w:val="28"/>
        </w:rPr>
        <w:t>унок</w:t>
      </w:r>
      <w:r w:rsidRPr="00365FD3">
        <w:rPr>
          <w:rFonts w:ascii="Times New Roman" w:hAnsi="Times New Roman"/>
          <w:sz w:val="28"/>
          <w:szCs w:val="28"/>
        </w:rPr>
        <w:t xml:space="preserve"> 1. Консолидированное отражение составных частей учебных циклов ООП магистратуры на примере ООП производственный менеджмент.</w:t>
      </w:r>
    </w:p>
    <w:p w:rsidR="002420F4" w:rsidRPr="00365FD3" w:rsidRDefault="002420F4" w:rsidP="00365FD3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2 отражает модульную структуру логики системного изучения, рассматривает</w:t>
      </w:r>
      <w:r w:rsidRPr="00365FD3">
        <w:rPr>
          <w:rFonts w:ascii="Times New Roman" w:hAnsi="Times New Roman"/>
          <w:sz w:val="28"/>
          <w:szCs w:val="28"/>
        </w:rPr>
        <w:t xml:space="preserve"> практическую реализацию указанных видов деятельности по средствам модуля пр</w:t>
      </w:r>
      <w:r>
        <w:rPr>
          <w:rFonts w:ascii="Times New Roman" w:hAnsi="Times New Roman"/>
          <w:sz w:val="28"/>
          <w:szCs w:val="28"/>
        </w:rPr>
        <w:t>еподаваемых дисциплин кафедры управления и маркетинга: общепрофессиональных и системных дисциплин кафедрального цикла, лежащих в основе профессиональных дисциплин.</w:t>
      </w:r>
    </w:p>
    <w:p w:rsidR="002420F4" w:rsidRPr="00365FD3" w:rsidRDefault="002420F4" w:rsidP="00365FD3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5FD3">
        <w:rPr>
          <w:rFonts w:ascii="Times New Roman" w:hAnsi="Times New Roman"/>
          <w:sz w:val="28"/>
          <w:szCs w:val="28"/>
        </w:rPr>
        <w:t>Значительное внимание кафедра уделяет организации самостоятельной работы магистрантов. При этом решаются следующие научные и практические задачи:</w:t>
      </w:r>
    </w:p>
    <w:p w:rsidR="002420F4" w:rsidRPr="00365FD3" w:rsidRDefault="002420F4" w:rsidP="00365FD3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5FD3">
        <w:rPr>
          <w:rFonts w:ascii="Times New Roman" w:hAnsi="Times New Roman"/>
          <w:sz w:val="28"/>
          <w:szCs w:val="28"/>
        </w:rPr>
        <w:t xml:space="preserve">- освоение </w:t>
      </w:r>
      <w:r>
        <w:rPr>
          <w:rFonts w:ascii="Times New Roman" w:hAnsi="Times New Roman"/>
          <w:sz w:val="28"/>
          <w:szCs w:val="28"/>
        </w:rPr>
        <w:t>методов и инструментария экспери</w:t>
      </w:r>
      <w:r w:rsidRPr="00365FD3">
        <w:rPr>
          <w:rFonts w:ascii="Times New Roman" w:hAnsi="Times New Roman"/>
          <w:sz w:val="28"/>
          <w:szCs w:val="28"/>
        </w:rPr>
        <w:t>ментальных исследований, конструирования и проектирования;</w:t>
      </w:r>
    </w:p>
    <w:p w:rsidR="002420F4" w:rsidRPr="00365FD3" w:rsidRDefault="002420F4" w:rsidP="00365FD3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5FD3">
        <w:rPr>
          <w:rFonts w:ascii="Times New Roman" w:hAnsi="Times New Roman"/>
          <w:sz w:val="28"/>
          <w:szCs w:val="28"/>
        </w:rPr>
        <w:t>- использование новых перспективных программных продуктов;</w:t>
      </w:r>
    </w:p>
    <w:p w:rsidR="002420F4" w:rsidRPr="00365FD3" w:rsidRDefault="002420F4" w:rsidP="00365FD3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5FD3">
        <w:rPr>
          <w:rFonts w:ascii="Times New Roman" w:hAnsi="Times New Roman"/>
          <w:sz w:val="28"/>
          <w:szCs w:val="28"/>
        </w:rPr>
        <w:t>-изучение состояния проблем и поиска информационной базы;</w:t>
      </w:r>
    </w:p>
    <w:p w:rsidR="002420F4" w:rsidRPr="00365FD3" w:rsidRDefault="002420F4" w:rsidP="00365FD3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5FD3">
        <w:rPr>
          <w:rFonts w:ascii="Times New Roman" w:hAnsi="Times New Roman"/>
          <w:sz w:val="28"/>
          <w:szCs w:val="28"/>
        </w:rPr>
        <w:t>-проведение исследований с использованием общенаучных и частных методов и приемов;</w:t>
      </w:r>
    </w:p>
    <w:p w:rsidR="002420F4" w:rsidRPr="00365FD3" w:rsidRDefault="002420F4" w:rsidP="00365FD3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5FD3">
        <w:rPr>
          <w:rFonts w:ascii="Times New Roman" w:hAnsi="Times New Roman"/>
          <w:sz w:val="28"/>
          <w:szCs w:val="28"/>
        </w:rPr>
        <w:t>- оформление полученных результатов и последующий их анализ;</w:t>
      </w:r>
    </w:p>
    <w:p w:rsidR="002420F4" w:rsidRDefault="002420F4" w:rsidP="00365FD3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5FD3">
        <w:rPr>
          <w:rFonts w:ascii="Times New Roman" w:hAnsi="Times New Roman"/>
          <w:sz w:val="28"/>
          <w:szCs w:val="28"/>
        </w:rPr>
        <w:t>- контроль самостоятельной работы и персональных и поэтапных достижений магистрантов, проводится в форме текущего контроля успеваемости и промежуточной аттестации на основе фонда оценочных средств разработанных ППС кафедры.</w:t>
      </w:r>
    </w:p>
    <w:p w:rsidR="002420F4" w:rsidRPr="00FF737C" w:rsidRDefault="002420F4" w:rsidP="006C0533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F737C">
        <w:rPr>
          <w:rFonts w:ascii="Times New Roman" w:hAnsi="Times New Roman"/>
          <w:sz w:val="28"/>
          <w:szCs w:val="28"/>
        </w:rPr>
        <w:t xml:space="preserve">К числу актуальных проблем со стороны </w:t>
      </w:r>
      <w:r w:rsidRPr="0038096A">
        <w:rPr>
          <w:rFonts w:ascii="Times New Roman" w:hAnsi="Times New Roman"/>
          <w:sz w:val="28"/>
          <w:szCs w:val="28"/>
        </w:rPr>
        <w:t>качества реализации ООП</w:t>
      </w:r>
      <w:r w:rsidRPr="00FF737C">
        <w:rPr>
          <w:rFonts w:ascii="Times New Roman" w:hAnsi="Times New Roman"/>
          <w:sz w:val="28"/>
          <w:szCs w:val="28"/>
        </w:rPr>
        <w:t xml:space="preserve"> производственный менеджмент мы относим: </w:t>
      </w:r>
    </w:p>
    <w:p w:rsidR="002420F4" w:rsidRPr="00FF737C" w:rsidRDefault="002420F4" w:rsidP="006C0533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F737C">
        <w:rPr>
          <w:rFonts w:ascii="Times New Roman" w:hAnsi="Times New Roman"/>
          <w:sz w:val="28"/>
          <w:szCs w:val="28"/>
        </w:rPr>
        <w:t>1) недостаточное межкафедральное взаимодействие при реализации отдельных уровней образовательного цикла, особенно это проявляется при реализации общепрофессионального блока;</w:t>
      </w:r>
    </w:p>
    <w:p w:rsidR="002420F4" w:rsidRPr="00365FD3" w:rsidRDefault="002420F4" w:rsidP="00365FD3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420F4" w:rsidRPr="00FF737C" w:rsidRDefault="002420F4" w:rsidP="00367C8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</w:r>
      <w:r w:rsidRPr="00A92E2A">
        <w:rPr>
          <w:noProof/>
          <w:lang w:eastAsia="ru-RU"/>
        </w:rPr>
        <w:pict>
          <v:group id="Полотно 42" o:spid="_x0000_s1044" editas="canvas" style="width:508.4pt;height:231.15pt;mso-position-horizontal-relative:char;mso-position-vertical-relative:line" coordsize="64566,29356">
            <v:shape id="_x0000_s1045" type="#_x0000_t75" style="position:absolute;width:64566;height:29356;visibility:visible">
              <v:fill o:detectmouseclick="t"/>
              <v:path o:connecttype="none"/>
            </v:shape>
            <v:shape id="Надпись 43" o:spid="_x0000_s1046" type="#_x0000_t202" style="position:absolute;top:7385;width:24981;height:18669;visibility:visible" strokeweight=".5pt">
              <v:textbox style="mso-next-textbox:#Надпись 43">
                <w:txbxContent>
                  <w:p w:rsidR="002420F4" w:rsidRPr="00013C15" w:rsidRDefault="002420F4" w:rsidP="00367C82">
                    <w:pPr>
                      <w:numPr>
                        <w:ilvl w:val="0"/>
                        <w:numId w:val="4"/>
                      </w:numPr>
                      <w:tabs>
                        <w:tab w:val="clear" w:pos="720"/>
                      </w:tabs>
                      <w:spacing w:after="0" w:line="240" w:lineRule="auto"/>
                      <w:ind w:left="284" w:hanging="284"/>
                      <w:rPr>
                        <w:rFonts w:ascii="Times New Roman" w:hAnsi="Times New Roman"/>
                        <w:sz w:val="24"/>
                      </w:rPr>
                    </w:pPr>
                    <w:r w:rsidRPr="00013C15">
                      <w:rPr>
                        <w:rFonts w:ascii="Times New Roman" w:hAnsi="Times New Roman"/>
                        <w:sz w:val="24"/>
                      </w:rPr>
                      <w:t>Современные проблемы менеджмента</w:t>
                    </w:r>
                  </w:p>
                  <w:p w:rsidR="002420F4" w:rsidRPr="00013C15" w:rsidRDefault="002420F4" w:rsidP="00367C82">
                    <w:pPr>
                      <w:numPr>
                        <w:ilvl w:val="0"/>
                        <w:numId w:val="4"/>
                      </w:numPr>
                      <w:tabs>
                        <w:tab w:val="clear" w:pos="720"/>
                      </w:tabs>
                      <w:spacing w:after="0" w:line="240" w:lineRule="auto"/>
                      <w:ind w:left="284" w:hanging="284"/>
                      <w:rPr>
                        <w:rFonts w:ascii="Times New Roman" w:hAnsi="Times New Roman"/>
                        <w:sz w:val="24"/>
                      </w:rPr>
                    </w:pPr>
                    <w:r w:rsidRPr="00013C15">
                      <w:rPr>
                        <w:rFonts w:ascii="Times New Roman" w:hAnsi="Times New Roman"/>
                        <w:sz w:val="24"/>
                      </w:rPr>
                      <w:t>История и методология науки</w:t>
                    </w:r>
                  </w:p>
                  <w:p w:rsidR="002420F4" w:rsidRPr="00013C15" w:rsidRDefault="002420F4" w:rsidP="00367C82">
                    <w:pPr>
                      <w:numPr>
                        <w:ilvl w:val="0"/>
                        <w:numId w:val="4"/>
                      </w:numPr>
                      <w:tabs>
                        <w:tab w:val="clear" w:pos="720"/>
                      </w:tabs>
                      <w:spacing w:after="0" w:line="240" w:lineRule="auto"/>
                      <w:ind w:left="284" w:hanging="284"/>
                      <w:rPr>
                        <w:rFonts w:ascii="Times New Roman" w:hAnsi="Times New Roman"/>
                        <w:sz w:val="24"/>
                      </w:rPr>
                    </w:pPr>
                    <w:r w:rsidRPr="00013C15">
                      <w:rPr>
                        <w:rFonts w:ascii="Times New Roman" w:hAnsi="Times New Roman"/>
                        <w:sz w:val="24"/>
                      </w:rPr>
                      <w:t>Организационное поведение</w:t>
                    </w:r>
                  </w:p>
                  <w:p w:rsidR="002420F4" w:rsidRPr="00013C15" w:rsidRDefault="002420F4" w:rsidP="00367C82">
                    <w:pPr>
                      <w:numPr>
                        <w:ilvl w:val="0"/>
                        <w:numId w:val="4"/>
                      </w:numPr>
                      <w:tabs>
                        <w:tab w:val="clear" w:pos="720"/>
                      </w:tabs>
                      <w:spacing w:after="0" w:line="240" w:lineRule="auto"/>
                      <w:ind w:left="284" w:hanging="284"/>
                      <w:rPr>
                        <w:rFonts w:ascii="Times New Roman" w:hAnsi="Times New Roman"/>
                        <w:sz w:val="24"/>
                      </w:rPr>
                    </w:pPr>
                    <w:r w:rsidRPr="00013C15">
                      <w:rPr>
                        <w:rFonts w:ascii="Times New Roman" w:hAnsi="Times New Roman"/>
                        <w:sz w:val="24"/>
                      </w:rPr>
                      <w:t>Методы исследований в менеджменте</w:t>
                    </w:r>
                  </w:p>
                  <w:p w:rsidR="002420F4" w:rsidRDefault="002420F4" w:rsidP="00367C82">
                    <w:pPr>
                      <w:numPr>
                        <w:ilvl w:val="0"/>
                        <w:numId w:val="4"/>
                      </w:numPr>
                      <w:tabs>
                        <w:tab w:val="clear" w:pos="720"/>
                      </w:tabs>
                      <w:spacing w:after="0" w:line="240" w:lineRule="auto"/>
                      <w:ind w:left="284" w:hanging="284"/>
                      <w:rPr>
                        <w:rFonts w:ascii="Times New Roman" w:hAnsi="Times New Roman"/>
                        <w:sz w:val="24"/>
                      </w:rPr>
                    </w:pPr>
                    <w:r w:rsidRPr="00013C15">
                      <w:rPr>
                        <w:rFonts w:ascii="Times New Roman" w:hAnsi="Times New Roman"/>
                        <w:sz w:val="24"/>
                      </w:rPr>
                      <w:t xml:space="preserve">Управление организационными </w:t>
                    </w:r>
                  </w:p>
                  <w:p w:rsidR="002420F4" w:rsidRPr="00013C15" w:rsidRDefault="002420F4" w:rsidP="00367C82">
                    <w:pPr>
                      <w:spacing w:after="0" w:line="240" w:lineRule="auto"/>
                      <w:ind w:left="284" w:hanging="284"/>
                      <w:rPr>
                        <w:rFonts w:ascii="Times New Roman" w:hAnsi="Times New Roman"/>
                        <w:sz w:val="24"/>
                      </w:rPr>
                    </w:pPr>
                    <w:r w:rsidRPr="00013C15">
                      <w:rPr>
                        <w:rFonts w:ascii="Times New Roman" w:hAnsi="Times New Roman"/>
                        <w:sz w:val="24"/>
                      </w:rPr>
                      <w:t>изменениями</w:t>
                    </w:r>
                  </w:p>
                  <w:p w:rsidR="002420F4" w:rsidRPr="00013C15" w:rsidRDefault="002420F4" w:rsidP="00367C82">
                    <w:pPr>
                      <w:numPr>
                        <w:ilvl w:val="0"/>
                        <w:numId w:val="4"/>
                      </w:numPr>
                      <w:tabs>
                        <w:tab w:val="clear" w:pos="720"/>
                      </w:tabs>
                      <w:spacing w:after="0" w:line="240" w:lineRule="auto"/>
                      <w:ind w:left="284" w:hanging="284"/>
                      <w:rPr>
                        <w:rFonts w:ascii="Times New Roman" w:hAnsi="Times New Roman"/>
                        <w:sz w:val="24"/>
                      </w:rPr>
                    </w:pPr>
                    <w:r w:rsidRPr="00013C15">
                      <w:rPr>
                        <w:rFonts w:ascii="Times New Roman" w:hAnsi="Times New Roman"/>
                        <w:sz w:val="24"/>
                      </w:rPr>
                      <w:t>Маркетинговые исследования</w:t>
                    </w:r>
                  </w:p>
                  <w:p w:rsidR="002420F4" w:rsidRPr="00013C15" w:rsidRDefault="002420F4" w:rsidP="00367C82">
                    <w:pPr>
                      <w:numPr>
                        <w:ilvl w:val="0"/>
                        <w:numId w:val="4"/>
                      </w:numPr>
                      <w:tabs>
                        <w:tab w:val="clear" w:pos="720"/>
                      </w:tabs>
                      <w:spacing w:after="0" w:line="240" w:lineRule="auto"/>
                      <w:ind w:left="284" w:hanging="284"/>
                      <w:rPr>
                        <w:rFonts w:ascii="Times New Roman" w:hAnsi="Times New Roman"/>
                        <w:sz w:val="24"/>
                      </w:rPr>
                    </w:pPr>
                    <w:r w:rsidRPr="00013C15">
                      <w:rPr>
                        <w:rFonts w:ascii="Times New Roman" w:hAnsi="Times New Roman"/>
                        <w:sz w:val="24"/>
                      </w:rPr>
                      <w:t>НИР</w:t>
                    </w:r>
                  </w:p>
                  <w:p w:rsidR="002420F4" w:rsidRPr="00013C15" w:rsidRDefault="002420F4" w:rsidP="00367C82">
                    <w:pPr>
                      <w:spacing w:after="0" w:line="240" w:lineRule="auto"/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</v:shape>
            <v:shape id="Надпись 43" o:spid="_x0000_s1047" type="#_x0000_t202" style="position:absolute;top:3194;width:24981;height:2718;visibility:visible" strokeweight=".5pt">
              <v:textbox>
                <w:txbxContent>
                  <w:p w:rsidR="002420F4" w:rsidRPr="00013C15" w:rsidRDefault="002420F4" w:rsidP="00367C82">
                    <w:pPr>
                      <w:pStyle w:val="NormalWeb"/>
                      <w:spacing w:before="0" w:beforeAutospacing="0" w:after="0" w:afterAutospacing="0" w:line="256" w:lineRule="auto"/>
                      <w:ind w:left="1416"/>
                    </w:pPr>
                    <w:r>
                      <w:t xml:space="preserve">  Модуль </w:t>
                    </w:r>
                    <w:r>
                      <w:rPr>
                        <w:lang w:val="en-US"/>
                      </w:rPr>
                      <w:t xml:space="preserve">I </w:t>
                    </w:r>
                    <w:r>
                      <w:t xml:space="preserve">  года </w:t>
                    </w:r>
                    <w:r>
                      <w:tab/>
                    </w:r>
                    <w:r>
                      <w:tab/>
                    </w:r>
                  </w:p>
                </w:txbxContent>
              </v:textbox>
            </v:shape>
            <v:shape id="Надпись 43" o:spid="_x0000_s1048" type="#_x0000_t202" style="position:absolute;left:38989;top:3194;width:12382;height:2718;visibility:visible;mso-wrap-style:none" strokeweight=".5pt">
              <v:textbox>
                <w:txbxContent>
                  <w:p w:rsidR="002420F4" w:rsidRDefault="002420F4" w:rsidP="00367C82">
                    <w:pPr>
                      <w:pStyle w:val="NormalWeb"/>
                      <w:spacing w:before="0" w:beforeAutospacing="0" w:after="0" w:afterAutospacing="0" w:line="254" w:lineRule="auto"/>
                    </w:pPr>
                    <w:r>
                      <w:t xml:space="preserve">Модуль </w:t>
                    </w:r>
                    <w:r>
                      <w:rPr>
                        <w:lang w:val="en-US"/>
                      </w:rPr>
                      <w:t xml:space="preserve">II   </w:t>
                    </w:r>
                    <w:r>
                      <w:t>года</w:t>
                    </w:r>
                  </w:p>
                </w:txbxContent>
              </v:textbox>
            </v:shape>
            <v:shape id="Надпись 43" o:spid="_x0000_s1049" type="#_x0000_t202" style="position:absolute;left:28372;top:8096;width:9017;height:4871;visibility:visible" strokeweight=".5pt">
              <v:textbox>
                <w:txbxContent>
                  <w:p w:rsidR="002420F4" w:rsidRDefault="002420F4" w:rsidP="00367C82">
                    <w:pPr>
                      <w:pStyle w:val="NormalWeb"/>
                      <w:spacing w:before="0" w:beforeAutospacing="0" w:after="0" w:afterAutospacing="0" w:line="252" w:lineRule="auto"/>
                    </w:pPr>
                    <w:r>
                      <w:t>Практика 1 и 2 НИР</w:t>
                    </w:r>
                  </w:p>
                </w:txbxContent>
              </v:textbox>
            </v:shape>
            <v:shape id="Надпись 43" o:spid="_x0000_s1050" type="#_x0000_t202" style="position:absolute;left:40773;top:8096;width:9087;height:4032;visibility:visible" strokeweight=".5pt">
              <v:textbox>
                <w:txbxContent>
                  <w:p w:rsidR="002420F4" w:rsidRDefault="002420F4" w:rsidP="00446946">
                    <w:pPr>
                      <w:pStyle w:val="NormalWeb"/>
                      <w:spacing w:before="0" w:beforeAutospacing="0" w:after="0" w:afterAutospacing="0" w:line="252" w:lineRule="auto"/>
                      <w:jc w:val="center"/>
                    </w:pPr>
                    <w:r>
                      <w:t>НИР</w:t>
                    </w:r>
                  </w:p>
                </w:txbxContent>
              </v:textbox>
            </v:shape>
            <v:shape id="Надпись 43" o:spid="_x0000_s1051" type="#_x0000_t202" style="position:absolute;left:53244;top:8096;width:11322;height:4871;visibility:visible;mso-wrap-style:none" strokeweight=".5pt">
              <v:textbox>
                <w:txbxContent>
                  <w:p w:rsidR="002420F4" w:rsidRDefault="002420F4" w:rsidP="00367C82">
                    <w:pPr>
                      <w:pStyle w:val="NormalWeb"/>
                      <w:spacing w:before="0" w:beforeAutospacing="0" w:after="0" w:afterAutospacing="0" w:line="252" w:lineRule="auto"/>
                    </w:pPr>
                    <w:r>
                      <w:t xml:space="preserve"> Магистерская</w:t>
                    </w:r>
                  </w:p>
                  <w:p w:rsidR="002420F4" w:rsidRDefault="002420F4" w:rsidP="00367C82">
                    <w:pPr>
                      <w:pStyle w:val="NormalWeb"/>
                      <w:spacing w:before="0" w:beforeAutospacing="0" w:after="0" w:afterAutospacing="0" w:line="252" w:lineRule="auto"/>
                    </w:pPr>
                    <w:r>
                      <w:t xml:space="preserve"> диссертация</w:t>
                    </w:r>
                    <w:r>
                      <w:tab/>
                      <w:t xml:space="preserve">       </w:t>
                    </w:r>
                  </w:p>
                </w:txbxContent>
              </v:textbox>
            </v:shape>
            <v:shape id="Прямая со стрелкой 1" o:spid="_x0000_s1052" type="#_x0000_t32" style="position:absolute;left:24981;top:10585;width:3391;height:1;flip:y;visibility:visible" o:connectortype="straight" strokeweight=".5pt">
              <v:stroke endarrow="block" joinstyle="miter"/>
            </v:shape>
            <v:shape id="Прямая со стрелкой 31" o:spid="_x0000_s1053" type="#_x0000_t32" style="position:absolute;left:37389;top:10585;width:3384;height:1;flip:y;visibility:visible" o:connectortype="straight" strokeweight=".5pt">
              <v:stroke endarrow="block" joinstyle="miter"/>
            </v:shape>
            <v:shape id="Прямая со стрелкой 35" o:spid="_x0000_s1054" type="#_x0000_t32" style="position:absolute;left:49860;top:10585;width:3384;height:1;flip:y;visibility:visible" o:connectortype="straight" strokeweight=".5pt">
              <v:stroke endarrow="block" joinstyle="miter"/>
            </v:shape>
            <w10:anchorlock/>
          </v:group>
        </w:pict>
      </w:r>
    </w:p>
    <w:p w:rsidR="002420F4" w:rsidRDefault="002420F4" w:rsidP="002022AE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Рисунок </w:t>
      </w:r>
      <w:r w:rsidRPr="00D01BEE">
        <w:rPr>
          <w:rFonts w:ascii="Times New Roman" w:hAnsi="Times New Roman"/>
          <w:sz w:val="28"/>
        </w:rPr>
        <w:t xml:space="preserve"> 2</w:t>
      </w:r>
      <w:r>
        <w:rPr>
          <w:rFonts w:ascii="Times New Roman" w:hAnsi="Times New Roman"/>
          <w:sz w:val="28"/>
        </w:rPr>
        <w:t>.</w:t>
      </w:r>
      <w:r w:rsidRPr="00D01BE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Модуль дисциплин выпускающей кафедры (</w:t>
      </w:r>
      <w:r>
        <w:rPr>
          <w:rFonts w:ascii="Times New Roman" w:hAnsi="Times New Roman"/>
          <w:sz w:val="28"/>
          <w:szCs w:val="28"/>
        </w:rPr>
        <w:t>на примере ООП производственный менеджмент.)</w:t>
      </w:r>
    </w:p>
    <w:p w:rsidR="002420F4" w:rsidRDefault="002420F4" w:rsidP="005F6B48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F737C">
        <w:rPr>
          <w:rFonts w:ascii="Times New Roman" w:hAnsi="Times New Roman"/>
          <w:sz w:val="28"/>
          <w:szCs w:val="28"/>
        </w:rPr>
        <w:t>2) мотивированность магистрантов к осуществлению нау</w:t>
      </w:r>
      <w:r>
        <w:rPr>
          <w:rFonts w:ascii="Times New Roman" w:hAnsi="Times New Roman"/>
          <w:sz w:val="28"/>
          <w:szCs w:val="28"/>
        </w:rPr>
        <w:t>ч</w:t>
      </w:r>
      <w:r w:rsidRPr="00FF737C">
        <w:rPr>
          <w:rFonts w:ascii="Times New Roman" w:hAnsi="Times New Roman"/>
          <w:sz w:val="28"/>
          <w:szCs w:val="28"/>
        </w:rPr>
        <w:t>ного поиска, выявлению научной проблемы исследовательской работы. Мы полагаем, что эту проблему можно решить  в рамках разработки сквозного подхода к выполнен</w:t>
      </w:r>
      <w:r>
        <w:rPr>
          <w:rFonts w:ascii="Times New Roman" w:hAnsi="Times New Roman"/>
          <w:sz w:val="28"/>
          <w:szCs w:val="28"/>
        </w:rPr>
        <w:t>ию научных исследований в виде э</w:t>
      </w:r>
      <w:r w:rsidRPr="00FF737C">
        <w:rPr>
          <w:rFonts w:ascii="Times New Roman" w:hAnsi="Times New Roman"/>
          <w:sz w:val="28"/>
          <w:szCs w:val="28"/>
        </w:rPr>
        <w:t>ссе, курсового проектирования, практик. Все это способствует выполнению магистерских диссертаций.</w:t>
      </w:r>
      <w:r>
        <w:rPr>
          <w:rFonts w:ascii="Times New Roman" w:hAnsi="Times New Roman"/>
          <w:sz w:val="28"/>
          <w:szCs w:val="28"/>
        </w:rPr>
        <w:t xml:space="preserve"> Данная проблема нами ставилась в исследованиях 2006-2007 года по вопросам создания информационно-пространственного поля образовательного процесса в магистратуре</w:t>
      </w:r>
      <w:r w:rsidRPr="00D449A2">
        <w:rPr>
          <w:rFonts w:ascii="Times New Roman" w:hAnsi="Times New Roman"/>
          <w:sz w:val="28"/>
          <w:szCs w:val="28"/>
        </w:rPr>
        <w:t xml:space="preserve">  [</w:t>
      </w:r>
      <w:r>
        <w:rPr>
          <w:rFonts w:ascii="Times New Roman" w:hAnsi="Times New Roman"/>
          <w:sz w:val="28"/>
          <w:szCs w:val="28"/>
        </w:rPr>
        <w:t>2</w:t>
      </w:r>
      <w:r w:rsidRPr="00D449A2">
        <w:rPr>
          <w:rFonts w:ascii="Times New Roman" w:hAnsi="Times New Roman"/>
          <w:sz w:val="28"/>
          <w:szCs w:val="28"/>
        </w:rPr>
        <w:t>].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420F4" w:rsidRDefault="002420F4" w:rsidP="005F6B48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основании выявленных диспропорций контуров функционирования государственных и негосударственных учреждений можно сделать вывод, что тенденции 2006-2007 года за последующие пять лет трансформировались в пользу престижных государственных вузов на базе ведущих ВУЗов Кубани (Куб.ГАУ, Куб.ГУ, Куб.ГТУ) нами апробирован комплекс взаимосвязанных действий и процедур направленных на самостоятельную работу магистрантов в библиотечных </w:t>
      </w:r>
    </w:p>
    <w:p w:rsidR="002420F4" w:rsidRPr="002022AE" w:rsidRDefault="002420F4" w:rsidP="002022AE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022AE">
        <w:rPr>
          <w:rFonts w:ascii="Times New Roman" w:hAnsi="Times New Roman"/>
          <w:sz w:val="28"/>
          <w:szCs w:val="28"/>
        </w:rPr>
        <w:t>Таблица 1 – Контуры деятельности российских образовательных учреждений</w:t>
      </w:r>
    </w:p>
    <w:tbl>
      <w:tblPr>
        <w:tblW w:w="9226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690"/>
        <w:gridCol w:w="142"/>
        <w:gridCol w:w="850"/>
        <w:gridCol w:w="236"/>
        <w:gridCol w:w="898"/>
        <w:gridCol w:w="874"/>
        <w:gridCol w:w="119"/>
        <w:gridCol w:w="159"/>
        <w:gridCol w:w="1222"/>
        <w:gridCol w:w="36"/>
      </w:tblGrid>
      <w:tr w:rsidR="002420F4" w:rsidRPr="004910BD" w:rsidTr="00B15E95">
        <w:trPr>
          <w:gridAfter w:val="1"/>
          <w:wAfter w:w="36" w:type="dxa"/>
          <w:trHeight w:val="288"/>
        </w:trPr>
        <w:tc>
          <w:tcPr>
            <w:tcW w:w="4690" w:type="dxa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2420F4" w:rsidRPr="004910BD" w:rsidRDefault="002420F4" w:rsidP="0044278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4910BD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2007 г</w:t>
              </w:r>
            </w:smartTag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.            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 % к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4910BD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2006 г</w:t>
              </w:r>
            </w:smartTag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4" w:type="dxa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4910BD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2006 г</w:t>
              </w:r>
            </w:smartTag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00" w:type="dxa"/>
            <w:gridSpan w:val="3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 % к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4910BD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2005 г</w:t>
              </w:r>
            </w:smartTag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420F4" w:rsidRPr="004910BD" w:rsidTr="00B15E95">
        <w:trPr>
          <w:gridAfter w:val="1"/>
          <w:wAfter w:w="36" w:type="dxa"/>
          <w:trHeight w:val="468"/>
        </w:trPr>
        <w:tc>
          <w:tcPr>
            <w:tcW w:w="9190" w:type="dxa"/>
            <w:gridSpan w:val="9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Государственные и муниципальные дневные</w:t>
            </w:r>
          </w:p>
          <w:p w:rsidR="002420F4" w:rsidRPr="004910BD" w:rsidRDefault="002420F4" w:rsidP="00DC4B7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общеобразовательные учреждения</w:t>
            </w:r>
          </w:p>
        </w:tc>
      </w:tr>
      <w:tr w:rsidR="002420F4" w:rsidRPr="004910BD" w:rsidTr="00755C39">
        <w:trPr>
          <w:gridAfter w:val="1"/>
          <w:wAfter w:w="36" w:type="dxa"/>
          <w:trHeight w:val="288"/>
        </w:trPr>
        <w:tc>
          <w:tcPr>
            <w:tcW w:w="4690" w:type="dxa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учебных заведений, единиц</w:t>
            </w:r>
          </w:p>
        </w:tc>
        <w:tc>
          <w:tcPr>
            <w:tcW w:w="992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55711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93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58669</w:t>
            </w:r>
          </w:p>
        </w:tc>
        <w:tc>
          <w:tcPr>
            <w:tcW w:w="1381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96,5</w:t>
            </w:r>
          </w:p>
        </w:tc>
      </w:tr>
      <w:tr w:rsidR="002420F4" w:rsidRPr="004910BD" w:rsidTr="00755C39">
        <w:trPr>
          <w:gridAfter w:val="1"/>
          <w:wAfter w:w="36" w:type="dxa"/>
          <w:trHeight w:val="288"/>
        </w:trPr>
        <w:tc>
          <w:tcPr>
            <w:tcW w:w="4690" w:type="dxa"/>
            <w:noWrap/>
            <w:vAlign w:val="bottom"/>
          </w:tcPr>
          <w:p w:rsidR="002420F4" w:rsidRPr="004910BD" w:rsidRDefault="002420F4" w:rsidP="00B973A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2420F4" w:rsidRPr="004910BD" w:rsidRDefault="002420F4" w:rsidP="00B973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noWrap/>
            <w:vAlign w:val="bottom"/>
          </w:tcPr>
          <w:p w:rsidR="002420F4" w:rsidRPr="004910BD" w:rsidRDefault="002420F4" w:rsidP="00E219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noWrap/>
            <w:vAlign w:val="bottom"/>
          </w:tcPr>
          <w:p w:rsidR="002420F4" w:rsidRPr="004910BD" w:rsidRDefault="002420F4" w:rsidP="00E219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gridSpan w:val="2"/>
            <w:noWrap/>
            <w:vAlign w:val="bottom"/>
          </w:tcPr>
          <w:p w:rsidR="002420F4" w:rsidRPr="004910BD" w:rsidRDefault="002420F4" w:rsidP="00E219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420F4" w:rsidRPr="004910BD" w:rsidTr="00755C39">
        <w:trPr>
          <w:gridAfter w:val="1"/>
          <w:wAfter w:w="36" w:type="dxa"/>
          <w:trHeight w:val="288"/>
        </w:trPr>
        <w:tc>
          <w:tcPr>
            <w:tcW w:w="4690" w:type="dxa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992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420F4" w:rsidRPr="004910BD" w:rsidTr="00755C39">
        <w:trPr>
          <w:gridAfter w:val="1"/>
          <w:wAfter w:w="36" w:type="dxa"/>
          <w:trHeight w:val="288"/>
        </w:trPr>
        <w:tc>
          <w:tcPr>
            <w:tcW w:w="4690" w:type="dxa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гимназии</w:t>
            </w:r>
          </w:p>
        </w:tc>
        <w:tc>
          <w:tcPr>
            <w:tcW w:w="992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1374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104,2</w:t>
            </w:r>
          </w:p>
        </w:tc>
        <w:tc>
          <w:tcPr>
            <w:tcW w:w="993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1318</w:t>
            </w:r>
          </w:p>
        </w:tc>
        <w:tc>
          <w:tcPr>
            <w:tcW w:w="1381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103,1</w:t>
            </w:r>
          </w:p>
        </w:tc>
      </w:tr>
      <w:tr w:rsidR="002420F4" w:rsidRPr="004910BD" w:rsidTr="00755C39">
        <w:trPr>
          <w:gridAfter w:val="1"/>
          <w:wAfter w:w="36" w:type="dxa"/>
          <w:trHeight w:val="288"/>
        </w:trPr>
        <w:tc>
          <w:tcPr>
            <w:tcW w:w="4690" w:type="dxa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лицеи</w:t>
            </w:r>
          </w:p>
        </w:tc>
        <w:tc>
          <w:tcPr>
            <w:tcW w:w="992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993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105,1</w:t>
            </w:r>
          </w:p>
        </w:tc>
        <w:tc>
          <w:tcPr>
            <w:tcW w:w="993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945</w:t>
            </w:r>
          </w:p>
        </w:tc>
        <w:tc>
          <w:tcPr>
            <w:tcW w:w="1381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103,1</w:t>
            </w:r>
          </w:p>
        </w:tc>
      </w:tr>
      <w:tr w:rsidR="002420F4" w:rsidRPr="004910BD" w:rsidTr="00755C39">
        <w:trPr>
          <w:gridAfter w:val="1"/>
          <w:wAfter w:w="36" w:type="dxa"/>
          <w:trHeight w:val="288"/>
        </w:trPr>
        <w:tc>
          <w:tcPr>
            <w:tcW w:w="4690" w:type="dxa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Численность учащихся, тыс. человек</w:t>
            </w:r>
          </w:p>
        </w:tc>
        <w:tc>
          <w:tcPr>
            <w:tcW w:w="992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13694,7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95,8</w:t>
            </w:r>
          </w:p>
        </w:tc>
        <w:tc>
          <w:tcPr>
            <w:tcW w:w="993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14291</w:t>
            </w:r>
          </w:p>
        </w:tc>
        <w:tc>
          <w:tcPr>
            <w:tcW w:w="1381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94,6</w:t>
            </w:r>
          </w:p>
        </w:tc>
      </w:tr>
      <w:tr w:rsidR="002420F4" w:rsidRPr="004910BD" w:rsidTr="00755C39">
        <w:trPr>
          <w:gridAfter w:val="1"/>
          <w:wAfter w:w="36" w:type="dxa"/>
          <w:trHeight w:val="288"/>
        </w:trPr>
        <w:tc>
          <w:tcPr>
            <w:tcW w:w="4690" w:type="dxa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992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420F4" w:rsidRPr="004910BD" w:rsidTr="00755C39">
        <w:trPr>
          <w:gridAfter w:val="1"/>
          <w:wAfter w:w="36" w:type="dxa"/>
          <w:trHeight w:val="288"/>
        </w:trPr>
        <w:tc>
          <w:tcPr>
            <w:tcW w:w="4690" w:type="dxa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гимназиях</w:t>
            </w:r>
          </w:p>
        </w:tc>
        <w:tc>
          <w:tcPr>
            <w:tcW w:w="992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899,2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103,2</w:t>
            </w:r>
          </w:p>
        </w:tc>
        <w:tc>
          <w:tcPr>
            <w:tcW w:w="993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871,6</w:t>
            </w:r>
          </w:p>
        </w:tc>
        <w:tc>
          <w:tcPr>
            <w:tcW w:w="1381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100,6</w:t>
            </w:r>
          </w:p>
        </w:tc>
      </w:tr>
      <w:tr w:rsidR="002420F4" w:rsidRPr="004910BD" w:rsidTr="00755C39">
        <w:trPr>
          <w:gridAfter w:val="1"/>
          <w:wAfter w:w="36" w:type="dxa"/>
          <w:trHeight w:val="288"/>
        </w:trPr>
        <w:tc>
          <w:tcPr>
            <w:tcW w:w="4690" w:type="dxa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лицеях</w:t>
            </w:r>
          </w:p>
        </w:tc>
        <w:tc>
          <w:tcPr>
            <w:tcW w:w="992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594,2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106,3</w:t>
            </w:r>
          </w:p>
        </w:tc>
        <w:tc>
          <w:tcPr>
            <w:tcW w:w="993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558,9</w:t>
            </w:r>
          </w:p>
        </w:tc>
        <w:tc>
          <w:tcPr>
            <w:tcW w:w="1381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</w:tr>
      <w:tr w:rsidR="002420F4" w:rsidRPr="004910BD" w:rsidTr="00B15E95">
        <w:trPr>
          <w:gridAfter w:val="1"/>
          <w:wAfter w:w="36" w:type="dxa"/>
          <w:trHeight w:val="288"/>
        </w:trPr>
        <w:tc>
          <w:tcPr>
            <w:tcW w:w="9190" w:type="dxa"/>
            <w:gridSpan w:val="9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Негосударственные дневные общеобразовательные учреждения</w:t>
            </w:r>
          </w:p>
        </w:tc>
      </w:tr>
      <w:tr w:rsidR="002420F4" w:rsidRPr="004910BD" w:rsidTr="00755C39">
        <w:trPr>
          <w:trHeight w:val="288"/>
        </w:trPr>
        <w:tc>
          <w:tcPr>
            <w:tcW w:w="4690" w:type="dxa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учебных заведений, единиц</w:t>
            </w:r>
          </w:p>
        </w:tc>
        <w:tc>
          <w:tcPr>
            <w:tcW w:w="992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  <w:tc>
          <w:tcPr>
            <w:tcW w:w="993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1417" w:type="dxa"/>
            <w:gridSpan w:val="3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2420F4" w:rsidRPr="004910BD" w:rsidTr="00755C39">
        <w:trPr>
          <w:trHeight w:val="288"/>
        </w:trPr>
        <w:tc>
          <w:tcPr>
            <w:tcW w:w="4690" w:type="dxa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Численность учащихся, тыс. человек</w:t>
            </w:r>
          </w:p>
        </w:tc>
        <w:tc>
          <w:tcPr>
            <w:tcW w:w="992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71,3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993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71,3</w:t>
            </w:r>
          </w:p>
        </w:tc>
        <w:tc>
          <w:tcPr>
            <w:tcW w:w="1417" w:type="dxa"/>
            <w:gridSpan w:val="3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2420F4" w:rsidRPr="004910BD" w:rsidTr="00B15E95">
        <w:trPr>
          <w:gridAfter w:val="1"/>
          <w:wAfter w:w="36" w:type="dxa"/>
          <w:trHeight w:val="553"/>
        </w:trPr>
        <w:tc>
          <w:tcPr>
            <w:tcW w:w="9190" w:type="dxa"/>
            <w:gridSpan w:val="9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Государственные и муниципальные учреждения среднего</w:t>
            </w:r>
          </w:p>
          <w:p w:rsidR="002420F4" w:rsidRPr="004910BD" w:rsidRDefault="002420F4" w:rsidP="00DC4B7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профессионального образования</w:t>
            </w:r>
          </w:p>
        </w:tc>
      </w:tr>
      <w:tr w:rsidR="002420F4" w:rsidRPr="004910BD" w:rsidTr="00755C39">
        <w:trPr>
          <w:trHeight w:val="288"/>
        </w:trPr>
        <w:tc>
          <w:tcPr>
            <w:tcW w:w="4690" w:type="dxa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учебных заведений, единиц</w:t>
            </w:r>
          </w:p>
        </w:tc>
        <w:tc>
          <w:tcPr>
            <w:tcW w:w="992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2566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993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2631</w:t>
            </w:r>
          </w:p>
        </w:tc>
        <w:tc>
          <w:tcPr>
            <w:tcW w:w="1417" w:type="dxa"/>
            <w:gridSpan w:val="3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2420F4" w:rsidRPr="004910BD" w:rsidTr="00755C39">
        <w:trPr>
          <w:trHeight w:val="288"/>
        </w:trPr>
        <w:tc>
          <w:tcPr>
            <w:tcW w:w="4690" w:type="dxa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Численность студентов, тыс. человек</w:t>
            </w:r>
          </w:p>
        </w:tc>
        <w:tc>
          <w:tcPr>
            <w:tcW w:w="992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2287,7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95,8</w:t>
            </w:r>
          </w:p>
        </w:tc>
        <w:tc>
          <w:tcPr>
            <w:tcW w:w="993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2388,9</w:t>
            </w:r>
          </w:p>
        </w:tc>
        <w:tc>
          <w:tcPr>
            <w:tcW w:w="1417" w:type="dxa"/>
            <w:gridSpan w:val="3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2420F4" w:rsidRPr="004910BD" w:rsidTr="00755C39">
        <w:trPr>
          <w:trHeight w:val="288"/>
        </w:trPr>
        <w:tc>
          <w:tcPr>
            <w:tcW w:w="4690" w:type="dxa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Прием, тыс. человек</w:t>
            </w:r>
          </w:p>
        </w:tc>
        <w:tc>
          <w:tcPr>
            <w:tcW w:w="992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730,1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  <w:tc>
          <w:tcPr>
            <w:tcW w:w="993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756,2</w:t>
            </w:r>
          </w:p>
        </w:tc>
        <w:tc>
          <w:tcPr>
            <w:tcW w:w="1417" w:type="dxa"/>
            <w:gridSpan w:val="3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93,3</w:t>
            </w:r>
          </w:p>
        </w:tc>
      </w:tr>
      <w:tr w:rsidR="002420F4" w:rsidRPr="004910BD" w:rsidTr="00755C39">
        <w:trPr>
          <w:trHeight w:val="288"/>
        </w:trPr>
        <w:tc>
          <w:tcPr>
            <w:tcW w:w="4690" w:type="dxa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Выпуск, тыс. человек</w:t>
            </w:r>
          </w:p>
        </w:tc>
        <w:tc>
          <w:tcPr>
            <w:tcW w:w="992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656,7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993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657,9</w:t>
            </w:r>
          </w:p>
        </w:tc>
        <w:tc>
          <w:tcPr>
            <w:tcW w:w="1417" w:type="dxa"/>
            <w:gridSpan w:val="3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</w:tr>
      <w:tr w:rsidR="002420F4" w:rsidRPr="004910BD" w:rsidTr="00B15E95">
        <w:trPr>
          <w:gridAfter w:val="1"/>
          <w:wAfter w:w="36" w:type="dxa"/>
          <w:trHeight w:val="586"/>
        </w:trPr>
        <w:tc>
          <w:tcPr>
            <w:tcW w:w="9190" w:type="dxa"/>
            <w:gridSpan w:val="9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Государственные и муниципальные учреждения высшего</w:t>
            </w:r>
          </w:p>
          <w:p w:rsidR="002420F4" w:rsidRPr="004910BD" w:rsidRDefault="002420F4" w:rsidP="00DC4B7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профессионального образования</w:t>
            </w:r>
          </w:p>
        </w:tc>
      </w:tr>
      <w:tr w:rsidR="002420F4" w:rsidRPr="004910BD" w:rsidTr="00755C39">
        <w:trPr>
          <w:trHeight w:val="288"/>
        </w:trPr>
        <w:tc>
          <w:tcPr>
            <w:tcW w:w="4690" w:type="dxa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учебных заведений, единиц</w:t>
            </w:r>
          </w:p>
        </w:tc>
        <w:tc>
          <w:tcPr>
            <w:tcW w:w="992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  <w:tc>
          <w:tcPr>
            <w:tcW w:w="1152" w:type="dxa"/>
            <w:gridSpan w:val="3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1258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100,8</w:t>
            </w:r>
          </w:p>
        </w:tc>
      </w:tr>
      <w:tr w:rsidR="002420F4" w:rsidRPr="004910BD" w:rsidTr="00755C39">
        <w:trPr>
          <w:trHeight w:val="288"/>
        </w:trPr>
        <w:tc>
          <w:tcPr>
            <w:tcW w:w="4690" w:type="dxa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Численность студентов, тыс. человек</w:t>
            </w:r>
          </w:p>
        </w:tc>
        <w:tc>
          <w:tcPr>
            <w:tcW w:w="992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6208,4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1152" w:type="dxa"/>
            <w:gridSpan w:val="3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6133,1</w:t>
            </w:r>
          </w:p>
        </w:tc>
        <w:tc>
          <w:tcPr>
            <w:tcW w:w="1258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</w:tr>
      <w:tr w:rsidR="002420F4" w:rsidRPr="004910BD" w:rsidTr="00755C39">
        <w:trPr>
          <w:trHeight w:val="288"/>
        </w:trPr>
        <w:tc>
          <w:tcPr>
            <w:tcW w:w="4690" w:type="dxa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Прием, тыс. человек</w:t>
            </w:r>
          </w:p>
        </w:tc>
        <w:tc>
          <w:tcPr>
            <w:tcW w:w="992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1384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100,5</w:t>
            </w:r>
          </w:p>
        </w:tc>
        <w:tc>
          <w:tcPr>
            <w:tcW w:w="1152" w:type="dxa"/>
            <w:gridSpan w:val="3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1376,7</w:t>
            </w:r>
          </w:p>
        </w:tc>
        <w:tc>
          <w:tcPr>
            <w:tcW w:w="1258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100,3</w:t>
            </w:r>
          </w:p>
        </w:tc>
      </w:tr>
      <w:tr w:rsidR="002420F4" w:rsidRPr="004910BD" w:rsidTr="00755C39">
        <w:trPr>
          <w:trHeight w:val="288"/>
        </w:trPr>
        <w:tc>
          <w:tcPr>
            <w:tcW w:w="4690" w:type="dxa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Выпуск, тыс. человек</w:t>
            </w:r>
          </w:p>
        </w:tc>
        <w:tc>
          <w:tcPr>
            <w:tcW w:w="992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1108,9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152" w:type="dxa"/>
            <w:gridSpan w:val="3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1055,9</w:t>
            </w:r>
          </w:p>
        </w:tc>
        <w:tc>
          <w:tcPr>
            <w:tcW w:w="1258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107,9</w:t>
            </w:r>
          </w:p>
        </w:tc>
      </w:tr>
      <w:tr w:rsidR="002420F4" w:rsidRPr="004910BD" w:rsidTr="00B15E95">
        <w:trPr>
          <w:trHeight w:val="467"/>
        </w:trPr>
        <w:tc>
          <w:tcPr>
            <w:tcW w:w="9226" w:type="dxa"/>
            <w:gridSpan w:val="10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Негосударственные учреждения высшего</w:t>
            </w:r>
          </w:p>
          <w:p w:rsidR="002420F4" w:rsidRPr="004910BD" w:rsidRDefault="002420F4" w:rsidP="00DC4B7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профессионального образования</w:t>
            </w:r>
          </w:p>
        </w:tc>
      </w:tr>
      <w:tr w:rsidR="002420F4" w:rsidRPr="004910BD" w:rsidTr="00755C39">
        <w:trPr>
          <w:trHeight w:val="288"/>
        </w:trPr>
        <w:tc>
          <w:tcPr>
            <w:tcW w:w="4832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учебных заведений, единиц</w:t>
            </w:r>
          </w:p>
        </w:tc>
        <w:tc>
          <w:tcPr>
            <w:tcW w:w="1086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898" w:type="dxa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104,7</w:t>
            </w:r>
          </w:p>
        </w:tc>
        <w:tc>
          <w:tcPr>
            <w:tcW w:w="1152" w:type="dxa"/>
            <w:gridSpan w:val="3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258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104,1</w:t>
            </w:r>
          </w:p>
        </w:tc>
      </w:tr>
      <w:tr w:rsidR="002420F4" w:rsidRPr="004910BD" w:rsidTr="00755C39">
        <w:trPr>
          <w:trHeight w:val="288"/>
        </w:trPr>
        <w:tc>
          <w:tcPr>
            <w:tcW w:w="4832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Численность студентов, тыс. человек</w:t>
            </w:r>
          </w:p>
        </w:tc>
        <w:tc>
          <w:tcPr>
            <w:tcW w:w="1086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1252,9</w:t>
            </w:r>
          </w:p>
        </w:tc>
        <w:tc>
          <w:tcPr>
            <w:tcW w:w="898" w:type="dxa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106,5</w:t>
            </w:r>
          </w:p>
        </w:tc>
        <w:tc>
          <w:tcPr>
            <w:tcW w:w="1152" w:type="dxa"/>
            <w:gridSpan w:val="3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1176,8</w:t>
            </w:r>
          </w:p>
        </w:tc>
        <w:tc>
          <w:tcPr>
            <w:tcW w:w="1258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</w:tr>
      <w:tr w:rsidR="002420F4" w:rsidRPr="004910BD" w:rsidTr="00755C39">
        <w:trPr>
          <w:trHeight w:val="288"/>
        </w:trPr>
        <w:tc>
          <w:tcPr>
            <w:tcW w:w="4832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Прием, тыс. человек</w:t>
            </w:r>
          </w:p>
        </w:tc>
        <w:tc>
          <w:tcPr>
            <w:tcW w:w="1086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297,6</w:t>
            </w:r>
          </w:p>
        </w:tc>
        <w:tc>
          <w:tcPr>
            <w:tcW w:w="898" w:type="dxa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105,9</w:t>
            </w:r>
          </w:p>
        </w:tc>
        <w:tc>
          <w:tcPr>
            <w:tcW w:w="1152" w:type="dxa"/>
            <w:gridSpan w:val="3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280,9</w:t>
            </w:r>
          </w:p>
        </w:tc>
        <w:tc>
          <w:tcPr>
            <w:tcW w:w="1258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104,8</w:t>
            </w:r>
          </w:p>
        </w:tc>
      </w:tr>
      <w:tr w:rsidR="002420F4" w:rsidRPr="004910BD" w:rsidTr="00755C39">
        <w:trPr>
          <w:trHeight w:val="288"/>
        </w:trPr>
        <w:tc>
          <w:tcPr>
            <w:tcW w:w="4832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Выпуск, тыс. человек</w:t>
            </w:r>
          </w:p>
        </w:tc>
        <w:tc>
          <w:tcPr>
            <w:tcW w:w="1086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226,6</w:t>
            </w:r>
          </w:p>
        </w:tc>
        <w:tc>
          <w:tcPr>
            <w:tcW w:w="898" w:type="dxa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113,8</w:t>
            </w:r>
          </w:p>
        </w:tc>
        <w:tc>
          <w:tcPr>
            <w:tcW w:w="1152" w:type="dxa"/>
            <w:gridSpan w:val="3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199,1</w:t>
            </w:r>
          </w:p>
        </w:tc>
        <w:tc>
          <w:tcPr>
            <w:tcW w:w="1258" w:type="dxa"/>
            <w:gridSpan w:val="2"/>
            <w:noWrap/>
            <w:vAlign w:val="bottom"/>
          </w:tcPr>
          <w:p w:rsidR="002420F4" w:rsidRPr="004910BD" w:rsidRDefault="002420F4" w:rsidP="00DC4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0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114,9</w:t>
            </w:r>
          </w:p>
        </w:tc>
      </w:tr>
    </w:tbl>
    <w:p w:rsidR="002420F4" w:rsidRPr="00B15E95" w:rsidRDefault="002420F4" w:rsidP="00365FD3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420F4" w:rsidRDefault="002420F4" w:rsidP="00365F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420F4" w:rsidRDefault="002420F4" w:rsidP="00365F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фондах, в том числе в электронных библиотеках и интернет медиапространстве:</w:t>
      </w:r>
    </w:p>
    <w:p w:rsidR="002420F4" w:rsidRDefault="002420F4" w:rsidP="00365F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использование государственной электронной библиотеки, российского индекса научного цитирования, учебно-методической и научной базы, который может быть преодолен созданием государственной электронной библиотеки – электронного аналога Российской национальной библиотеки на  безвозмездной основе способствует повышению качества защиты дипломных и диссертационных работ посредством открытых защит с применением систем телеконференций и модульных электронных схем. Такие защиты помогают выявить реальный образовательный и практический уровень выпускников вузов, ликвидировать практику «дотаскивания» студентов последних курсов до получения диплома;</w:t>
      </w:r>
    </w:p>
    <w:p w:rsidR="002420F4" w:rsidRDefault="002420F4" w:rsidP="00365F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проведение открытых тренингов и семинаров с командами  различных вузов и постановка им реальных практических задач с последующим рассмотрением предлагаемых решений, возможностью внедрения их в производство и присуждением соответствующих призов;</w:t>
      </w:r>
    </w:p>
    <w:p w:rsidR="002420F4" w:rsidRDefault="002420F4" w:rsidP="00365F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проведение открытых электронных научных конференций, позволяющих соискателям и аспирантам получить опыт научных дискуссий, опубликовать материалы своих исследований в открытой печати, получить на них отзывы и предложения;</w:t>
      </w:r>
    </w:p>
    <w:p w:rsidR="002420F4" w:rsidRPr="00C92500" w:rsidRDefault="002420F4" w:rsidP="00365F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 помощью образовательных порталов, поддерживаемых конкретными вузами, появилась реальная возможность дистанционного консультирования студентов-дипломников, не подменяющая, но дополняющая помощь научного руководителя при написании специализированных разделов дипломных работ.</w:t>
      </w:r>
    </w:p>
    <w:p w:rsidR="002420F4" w:rsidRDefault="002420F4" w:rsidP="00365FD3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F737C">
        <w:rPr>
          <w:rFonts w:ascii="Times New Roman" w:hAnsi="Times New Roman"/>
          <w:sz w:val="28"/>
          <w:szCs w:val="28"/>
        </w:rPr>
        <w:t>3) слабое представление магистрантов о филосовском логико-гносеологическом методе научного познания экономически</w:t>
      </w:r>
      <w:r>
        <w:rPr>
          <w:rFonts w:ascii="Times New Roman" w:hAnsi="Times New Roman"/>
          <w:sz w:val="28"/>
          <w:szCs w:val="28"/>
        </w:rPr>
        <w:t>х явлений и процессов. На рисунке</w:t>
      </w:r>
      <w:r w:rsidRPr="00FF737C">
        <w:rPr>
          <w:rFonts w:ascii="Times New Roman" w:hAnsi="Times New Roman"/>
          <w:sz w:val="28"/>
          <w:szCs w:val="28"/>
        </w:rPr>
        <w:t xml:space="preserve"> 3 отражена филосовская цепочка организации научных исследований основанных на методах научного познания.</w:t>
      </w:r>
    </w:p>
    <w:p w:rsidR="002420F4" w:rsidRPr="00FF737C" w:rsidRDefault="002420F4" w:rsidP="00FF737C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Надпись 7" o:spid="_x0000_s1055" type="#_x0000_t202" style="position:absolute;left:0;text-align:left;margin-left:-11.6pt;margin-top:287.8pt;width:467.35pt;height:28.05pt;z-index:251657216;visibility:visible;mso-position-horizontal-relative:margin" strokeweight=".5pt">
            <v:textbox style="mso-next-textbox:#Надпись 7">
              <w:txbxContent>
                <w:p w:rsidR="002420F4" w:rsidRPr="00462A6F" w:rsidRDefault="002420F4" w:rsidP="00446946">
                  <w:pPr>
                    <w:jc w:val="center"/>
                    <w:rPr>
                      <w:rFonts w:ascii="Times New Roman" w:hAnsi="Times New Roman"/>
                      <w:sz w:val="36"/>
                    </w:rPr>
                  </w:pPr>
                  <w:r w:rsidRPr="00462A6F">
                    <w:rPr>
                      <w:rFonts w:ascii="Times New Roman" w:hAnsi="Times New Roman"/>
                      <w:sz w:val="28"/>
                    </w:rPr>
                    <w:t>Результативность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НИИ процесса</w:t>
                  </w:r>
                  <w:r w:rsidRPr="00462A6F">
                    <w:rPr>
                      <w:rFonts w:ascii="Times New Roman" w:hAnsi="Times New Roman"/>
                      <w:sz w:val="28"/>
                    </w:rPr>
                    <w:t xml:space="preserve"> в виде обобщенной и практической значимости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ru-RU"/>
        </w:rPr>
        <w:pict>
          <v:shape id="Надпись 6" o:spid="_x0000_s1056" type="#_x0000_t202" style="position:absolute;left:0;text-align:left;margin-left:-13.3pt;margin-top:224.25pt;width:465.5pt;height:29.9pt;z-index:251656192;visibility:visible;mso-position-horizontal-relative:margin" strokeweight=".5pt">
            <v:textbox style="mso-next-textbox:#Надпись 6">
              <w:txbxContent>
                <w:p w:rsidR="002420F4" w:rsidRPr="00462A6F" w:rsidRDefault="002420F4" w:rsidP="00446946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462A6F">
                    <w:rPr>
                      <w:rFonts w:ascii="Times New Roman" w:hAnsi="Times New Roman"/>
                      <w:sz w:val="28"/>
                    </w:rPr>
                    <w:t>Решения поставленной научной проблемы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ru-RU"/>
        </w:rPr>
        <w:pict>
          <v:shape id="Надпись 5" o:spid="_x0000_s1057" type="#_x0000_t202" style="position:absolute;left:0;text-align:left;margin-left:-13.3pt;margin-top:163.5pt;width:466.5pt;height:27.1pt;z-index:251655168;visibility:visible;mso-position-horizontal-relative:margin" strokeweight=".5pt">
            <v:textbox style="mso-next-textbox:#Надпись 5">
              <w:txbxContent>
                <w:p w:rsidR="002420F4" w:rsidRPr="00462A6F" w:rsidRDefault="002420F4" w:rsidP="00446946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462A6F">
                    <w:rPr>
                      <w:rFonts w:ascii="Times New Roman" w:hAnsi="Times New Roman"/>
                      <w:sz w:val="28"/>
                    </w:rPr>
                    <w:t>Методы исследования, инструментарии, способы, приемы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ru-RU"/>
        </w:rPr>
        <w:pict>
          <v:shape id="Надпись 3" o:spid="_x0000_s1058" type="#_x0000_t202" style="position:absolute;left:0;text-align:left;margin-left:-13.3pt;margin-top:.45pt;width:466.55pt;height:45.8pt;z-index:251653120;visibility:visible;mso-position-horizontal-relative:margin" strokeweight=".5pt">
            <v:textbox style="mso-next-textbox:#Надпись 3">
              <w:txbxContent>
                <w:p w:rsidR="002420F4" w:rsidRPr="00D01BEE" w:rsidRDefault="002420F4" w:rsidP="00446946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D01BEE">
                    <w:rPr>
                      <w:rFonts w:ascii="Times New Roman" w:hAnsi="Times New Roman"/>
                      <w:sz w:val="28"/>
                    </w:rPr>
                    <w:t>Философская теория познания и теория отражение экономических процессов и явлений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ru-RU"/>
        </w:rPr>
        <w:pict>
          <v:shape id="Прямая со стрелкой 11" o:spid="_x0000_s1059" type="#_x0000_t32" style="position:absolute;left:0;text-align:left;margin-left:0;margin-top:190.35pt;width:0;height:33.65pt;z-index:251659264;visibility:visible;mso-position-horizontal:center;mso-position-horizontal-relative:margin" strokeweight=".5pt">
            <v:stroke endarrow="block" joinstyle="miter"/>
            <w10:wrap anchorx="margin"/>
          </v:shape>
        </w:pict>
      </w:r>
      <w:r>
        <w:rPr>
          <w:noProof/>
          <w:lang w:eastAsia="ru-RU"/>
        </w:rPr>
        <w:pict>
          <v:shape id="Прямая со стрелкой 9" o:spid="_x0000_s1060" type="#_x0000_t32" style="position:absolute;left:0;text-align:left;margin-left:0;margin-top:45.95pt;width:0;height:33.65pt;z-index:251658240;visibility:visible;mso-position-horizontal:center;mso-position-horizontal-relative:margin" strokeweight=".5pt">
            <v:stroke endarrow="block" joinstyle="miter"/>
            <w10:wrap anchorx="margin"/>
          </v:shape>
        </w:pict>
      </w:r>
      <w:r>
        <w:rPr>
          <w:noProof/>
          <w:lang w:eastAsia="ru-RU"/>
        </w:rPr>
        <w:pict>
          <v:shape id="Надпись 4" o:spid="_x0000_s1061" type="#_x0000_t202" style="position:absolute;left:0;text-align:left;margin-left:5135.95pt;margin-top:77.9pt;width:465.6pt;height:50.45pt;z-index:251654144;visibility:visible;mso-position-horizontal:right;mso-position-horizontal-relative:margin" strokeweight=".5pt">
            <v:textbox style="mso-next-textbox:#Надпись 4">
              <w:txbxContent>
                <w:p w:rsidR="002420F4" w:rsidRPr="00462A6F" w:rsidRDefault="002420F4" w:rsidP="00446946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462A6F">
                    <w:rPr>
                      <w:rFonts w:ascii="Times New Roman" w:hAnsi="Times New Roman"/>
                      <w:sz w:val="28"/>
                    </w:rPr>
                    <w:t>Методология как учение о методах научного познания, организации исследований и синтез категорийного аппарата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ru-RU"/>
        </w:rPr>
      </w:r>
      <w:r w:rsidRPr="006108F9">
        <w:rPr>
          <w:rFonts w:ascii="Times New Roman" w:hAnsi="Times New Roman"/>
          <w:sz w:val="28"/>
          <w:szCs w:val="28"/>
        </w:rPr>
        <w:pict>
          <v:group id="_x0000_s1062" editas="canvas" style="width:453.5pt;height:292.2pt;mso-position-horizontal-relative:char;mso-position-vertical-relative:line" coordorigin="2365,8425" coordsize="7200,4639">
            <o:lock v:ext="edit" aspectratio="t"/>
            <v:shape id="_x0000_s1063" type="#_x0000_t75" style="position:absolute;left:2365;top:8425;width:7200;height:4639" o:preferrelative="f">
              <v:fill o:detectmouseclick="t"/>
              <v:path o:extrusionok="t" o:connecttype="none"/>
              <o:lock v:ext="edit" text="t"/>
            </v:shape>
            <v:shape id="Прямая со стрелкой 10" o:spid="_x0000_s1064" type="#_x0000_t32" style="position:absolute;left:5403;top:10487;width:0;height:534;visibility:visible;mso-position-horizontal-relative:margin" strokeweight=".5pt">
              <v:stroke endarrow="block" joinstyle="miter"/>
            </v:shape>
            <v:shape id="Прямая со стрелкой 12" o:spid="_x0000_s1065" type="#_x0000_t32" style="position:absolute;left:5403;top:12460;width:1;height:534;visibility:visible;mso-position-horizontal-relative:margin" strokeweight=".5pt">
              <v:stroke endarrow="block" joinstyle="miter"/>
            </v:shape>
            <w10:anchorlock/>
          </v:group>
        </w:pict>
      </w:r>
    </w:p>
    <w:p w:rsidR="002420F4" w:rsidRDefault="002420F4" w:rsidP="00FF737C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420F4" w:rsidRDefault="002420F4" w:rsidP="00FF737C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420F4" w:rsidRDefault="002420F4" w:rsidP="00BE213F">
      <w:pPr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Рисунок 3. Методы научного познания в организации самостоятельной работы магистрантов.</w:t>
      </w:r>
    </w:p>
    <w:p w:rsidR="002420F4" w:rsidRDefault="002420F4" w:rsidP="003F496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 видно из представленной логико-гносеологической цепочки реализации метода научного познания заданный вектор находит свое гендерное отражение от философской постановки проблемы до практической ее реализации.  </w:t>
      </w:r>
    </w:p>
    <w:p w:rsidR="002420F4" w:rsidRPr="00FF737C" w:rsidRDefault="002420F4" w:rsidP="003F496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F737C">
        <w:rPr>
          <w:rFonts w:ascii="Times New Roman" w:hAnsi="Times New Roman"/>
          <w:sz w:val="28"/>
          <w:szCs w:val="28"/>
        </w:rPr>
        <w:t>Нами разработан прогноз динамики показателей оценки качества образовательного процесса в магистратуре  с учетом изменяю</w:t>
      </w:r>
      <w:r>
        <w:rPr>
          <w:rFonts w:ascii="Times New Roman" w:hAnsi="Times New Roman"/>
          <w:sz w:val="28"/>
          <w:szCs w:val="28"/>
        </w:rPr>
        <w:t>щихся тенденций рынка труда таблица 2</w:t>
      </w:r>
      <w:r w:rsidRPr="00FF737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737C">
        <w:rPr>
          <w:rFonts w:ascii="Times New Roman" w:hAnsi="Times New Roman"/>
          <w:sz w:val="28"/>
          <w:szCs w:val="28"/>
        </w:rPr>
        <w:t>Критериальная оценка удовлетворенности колеблется на уровне 92-95%, что достаточно положительно характеризует результативность труда ППС экономического факультета.</w:t>
      </w:r>
    </w:p>
    <w:p w:rsidR="002420F4" w:rsidRPr="002022AE" w:rsidRDefault="002420F4" w:rsidP="002022A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F737C">
        <w:rPr>
          <w:rFonts w:ascii="Times New Roman" w:hAnsi="Times New Roman"/>
          <w:sz w:val="28"/>
          <w:szCs w:val="28"/>
        </w:rPr>
        <w:t xml:space="preserve">Качество подготовки магистрантов характеризуется высоким до 95% уровнем трудоустройства. Причем выпускники магистратуры делают качественный скачок в развитии профессиональной карьеры, что стимулирует не только магистрантов, но и сотрудников факультета и кафедры к повышению уровня профессионализма в условиях жесткой конкуренции на рынке труда. Согласно закону об образовании важным </w:t>
      </w:r>
      <w:r>
        <w:rPr>
          <w:rFonts w:ascii="Times New Roman" w:hAnsi="Times New Roman"/>
          <w:sz w:val="28"/>
          <w:szCs w:val="28"/>
        </w:rPr>
        <w:t>аккредитационным показателем М</w:t>
      </w:r>
      <w:r w:rsidRPr="00FF737C">
        <w:rPr>
          <w:rFonts w:ascii="Times New Roman" w:hAnsi="Times New Roman"/>
          <w:sz w:val="28"/>
          <w:szCs w:val="28"/>
        </w:rPr>
        <w:t xml:space="preserve">инобрнауки является количество поступивших  в аспирантуру. </w:t>
      </w:r>
    </w:p>
    <w:p w:rsidR="002420F4" w:rsidRDefault="002420F4" w:rsidP="0044278A">
      <w:pPr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Таблица 2 – Прогноз результативных показателей системы качества ООП магистратуры экономического профиля.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503"/>
        <w:gridCol w:w="992"/>
        <w:gridCol w:w="992"/>
        <w:gridCol w:w="992"/>
        <w:gridCol w:w="993"/>
        <w:gridCol w:w="992"/>
      </w:tblGrid>
      <w:tr w:rsidR="002420F4" w:rsidRPr="004910BD" w:rsidTr="004910BD">
        <w:tc>
          <w:tcPr>
            <w:tcW w:w="4503" w:type="dxa"/>
          </w:tcPr>
          <w:p w:rsidR="002420F4" w:rsidRPr="004910BD" w:rsidRDefault="002420F4" w:rsidP="004910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910BD">
              <w:rPr>
                <w:rFonts w:ascii="Times New Roman" w:hAnsi="Times New Roman"/>
                <w:sz w:val="28"/>
              </w:rPr>
              <w:t>Показатели системы качества</w:t>
            </w:r>
          </w:p>
        </w:tc>
        <w:tc>
          <w:tcPr>
            <w:tcW w:w="992" w:type="dxa"/>
          </w:tcPr>
          <w:p w:rsidR="002420F4" w:rsidRPr="004910BD" w:rsidRDefault="002420F4" w:rsidP="00491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10BD">
              <w:rPr>
                <w:rFonts w:ascii="Times New Roman" w:hAnsi="Times New Roman"/>
                <w:sz w:val="24"/>
                <w:szCs w:val="24"/>
              </w:rPr>
              <w:t>2012</w:t>
            </w:r>
            <w:bookmarkStart w:id="0" w:name="_GoBack"/>
            <w:bookmarkEnd w:id="0"/>
            <w:r w:rsidRPr="004910B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992" w:type="dxa"/>
          </w:tcPr>
          <w:p w:rsidR="002420F4" w:rsidRPr="004910BD" w:rsidRDefault="002420F4" w:rsidP="00491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10BD">
              <w:rPr>
                <w:rFonts w:ascii="Times New Roman" w:hAnsi="Times New Roman"/>
                <w:sz w:val="24"/>
                <w:szCs w:val="24"/>
              </w:rPr>
              <w:t>2013 г.</w:t>
            </w:r>
          </w:p>
        </w:tc>
        <w:tc>
          <w:tcPr>
            <w:tcW w:w="992" w:type="dxa"/>
          </w:tcPr>
          <w:p w:rsidR="002420F4" w:rsidRPr="004910BD" w:rsidRDefault="002420F4" w:rsidP="00491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10BD">
              <w:rPr>
                <w:rFonts w:ascii="Times New Roman" w:hAnsi="Times New Roman"/>
                <w:sz w:val="24"/>
                <w:szCs w:val="24"/>
              </w:rPr>
              <w:t>2014 г.</w:t>
            </w:r>
          </w:p>
        </w:tc>
        <w:tc>
          <w:tcPr>
            <w:tcW w:w="993" w:type="dxa"/>
          </w:tcPr>
          <w:p w:rsidR="002420F4" w:rsidRPr="004910BD" w:rsidRDefault="002420F4" w:rsidP="00491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10BD">
              <w:rPr>
                <w:rFonts w:ascii="Times New Roman" w:hAnsi="Times New Roman"/>
                <w:sz w:val="24"/>
                <w:szCs w:val="24"/>
              </w:rPr>
              <w:t>2015 г.</w:t>
            </w:r>
          </w:p>
        </w:tc>
        <w:tc>
          <w:tcPr>
            <w:tcW w:w="992" w:type="dxa"/>
          </w:tcPr>
          <w:p w:rsidR="002420F4" w:rsidRPr="004910BD" w:rsidRDefault="002420F4" w:rsidP="00491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10BD">
              <w:rPr>
                <w:rFonts w:ascii="Times New Roman" w:hAnsi="Times New Roman"/>
                <w:sz w:val="24"/>
                <w:szCs w:val="24"/>
              </w:rPr>
              <w:t>2016 г.</w:t>
            </w:r>
          </w:p>
        </w:tc>
      </w:tr>
      <w:tr w:rsidR="002420F4" w:rsidRPr="004910BD" w:rsidTr="004910BD">
        <w:tc>
          <w:tcPr>
            <w:tcW w:w="4503" w:type="dxa"/>
          </w:tcPr>
          <w:p w:rsidR="002420F4" w:rsidRPr="004910BD" w:rsidRDefault="002420F4" w:rsidP="004910BD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rPr>
                <w:rFonts w:ascii="Times New Roman" w:hAnsi="Times New Roman"/>
                <w:sz w:val="28"/>
              </w:rPr>
            </w:pPr>
            <w:r w:rsidRPr="004910BD">
              <w:rPr>
                <w:rFonts w:ascii="Times New Roman" w:hAnsi="Times New Roman"/>
                <w:sz w:val="28"/>
              </w:rPr>
              <w:t>Удовлетворенность работодателей качеством, % подготовки магистров</w:t>
            </w:r>
          </w:p>
        </w:tc>
        <w:tc>
          <w:tcPr>
            <w:tcW w:w="992" w:type="dxa"/>
            <w:vAlign w:val="center"/>
          </w:tcPr>
          <w:p w:rsidR="002420F4" w:rsidRPr="004910BD" w:rsidRDefault="002420F4" w:rsidP="004910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910BD">
              <w:rPr>
                <w:rFonts w:ascii="Times New Roman" w:hAnsi="Times New Roman"/>
                <w:sz w:val="28"/>
              </w:rPr>
              <w:t>92</w:t>
            </w:r>
          </w:p>
        </w:tc>
        <w:tc>
          <w:tcPr>
            <w:tcW w:w="992" w:type="dxa"/>
            <w:vAlign w:val="center"/>
          </w:tcPr>
          <w:p w:rsidR="002420F4" w:rsidRPr="004910BD" w:rsidRDefault="002420F4" w:rsidP="004910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910BD">
              <w:rPr>
                <w:rFonts w:ascii="Times New Roman" w:hAnsi="Times New Roman"/>
                <w:sz w:val="28"/>
              </w:rPr>
              <w:t>95</w:t>
            </w:r>
          </w:p>
        </w:tc>
        <w:tc>
          <w:tcPr>
            <w:tcW w:w="992" w:type="dxa"/>
            <w:vAlign w:val="center"/>
          </w:tcPr>
          <w:p w:rsidR="002420F4" w:rsidRPr="004910BD" w:rsidRDefault="002420F4" w:rsidP="004910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910BD">
              <w:rPr>
                <w:rFonts w:ascii="Times New Roman" w:hAnsi="Times New Roman"/>
                <w:sz w:val="28"/>
              </w:rPr>
              <w:t>95</w:t>
            </w:r>
          </w:p>
        </w:tc>
        <w:tc>
          <w:tcPr>
            <w:tcW w:w="993" w:type="dxa"/>
            <w:vAlign w:val="center"/>
          </w:tcPr>
          <w:p w:rsidR="002420F4" w:rsidRPr="004910BD" w:rsidRDefault="002420F4" w:rsidP="004910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910BD">
              <w:rPr>
                <w:rFonts w:ascii="Times New Roman" w:hAnsi="Times New Roman"/>
                <w:sz w:val="28"/>
              </w:rPr>
              <w:t>95</w:t>
            </w:r>
          </w:p>
        </w:tc>
        <w:tc>
          <w:tcPr>
            <w:tcW w:w="992" w:type="dxa"/>
            <w:vAlign w:val="center"/>
          </w:tcPr>
          <w:p w:rsidR="002420F4" w:rsidRPr="004910BD" w:rsidRDefault="002420F4" w:rsidP="004910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910BD">
              <w:rPr>
                <w:rFonts w:ascii="Times New Roman" w:hAnsi="Times New Roman"/>
                <w:sz w:val="28"/>
              </w:rPr>
              <w:t>95</w:t>
            </w:r>
          </w:p>
        </w:tc>
      </w:tr>
      <w:tr w:rsidR="002420F4" w:rsidRPr="004910BD" w:rsidTr="004910BD">
        <w:tc>
          <w:tcPr>
            <w:tcW w:w="4503" w:type="dxa"/>
          </w:tcPr>
          <w:p w:rsidR="002420F4" w:rsidRPr="004910BD" w:rsidRDefault="002420F4" w:rsidP="004910BD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rPr>
                <w:rFonts w:ascii="Times New Roman" w:hAnsi="Times New Roman"/>
                <w:sz w:val="28"/>
              </w:rPr>
            </w:pPr>
            <w:r w:rsidRPr="004910BD">
              <w:rPr>
                <w:rFonts w:ascii="Times New Roman" w:hAnsi="Times New Roman"/>
                <w:sz w:val="28"/>
              </w:rPr>
              <w:t>Степень трудоустройства магистров, %</w:t>
            </w:r>
          </w:p>
        </w:tc>
        <w:tc>
          <w:tcPr>
            <w:tcW w:w="992" w:type="dxa"/>
            <w:vAlign w:val="center"/>
          </w:tcPr>
          <w:p w:rsidR="002420F4" w:rsidRPr="004910BD" w:rsidRDefault="002420F4" w:rsidP="004910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910BD">
              <w:rPr>
                <w:rFonts w:ascii="Times New Roman" w:hAnsi="Times New Roman"/>
                <w:sz w:val="28"/>
              </w:rPr>
              <w:t>95</w:t>
            </w:r>
          </w:p>
        </w:tc>
        <w:tc>
          <w:tcPr>
            <w:tcW w:w="992" w:type="dxa"/>
            <w:vAlign w:val="center"/>
          </w:tcPr>
          <w:p w:rsidR="002420F4" w:rsidRPr="004910BD" w:rsidRDefault="002420F4" w:rsidP="004910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910BD">
              <w:rPr>
                <w:rFonts w:ascii="Times New Roman" w:hAnsi="Times New Roman"/>
                <w:sz w:val="28"/>
              </w:rPr>
              <w:t>98</w:t>
            </w:r>
          </w:p>
        </w:tc>
        <w:tc>
          <w:tcPr>
            <w:tcW w:w="992" w:type="dxa"/>
            <w:vAlign w:val="center"/>
          </w:tcPr>
          <w:p w:rsidR="002420F4" w:rsidRPr="004910BD" w:rsidRDefault="002420F4" w:rsidP="004910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910BD">
              <w:rPr>
                <w:rFonts w:ascii="Times New Roman" w:hAnsi="Times New Roman"/>
                <w:sz w:val="28"/>
              </w:rPr>
              <w:t>98</w:t>
            </w:r>
          </w:p>
        </w:tc>
        <w:tc>
          <w:tcPr>
            <w:tcW w:w="993" w:type="dxa"/>
            <w:vAlign w:val="center"/>
          </w:tcPr>
          <w:p w:rsidR="002420F4" w:rsidRPr="004910BD" w:rsidRDefault="002420F4" w:rsidP="004910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910BD">
              <w:rPr>
                <w:rFonts w:ascii="Times New Roman" w:hAnsi="Times New Roman"/>
                <w:sz w:val="28"/>
              </w:rPr>
              <w:t>98</w:t>
            </w:r>
          </w:p>
        </w:tc>
        <w:tc>
          <w:tcPr>
            <w:tcW w:w="992" w:type="dxa"/>
            <w:vAlign w:val="center"/>
          </w:tcPr>
          <w:p w:rsidR="002420F4" w:rsidRPr="004910BD" w:rsidRDefault="002420F4" w:rsidP="004910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910BD">
              <w:rPr>
                <w:rFonts w:ascii="Times New Roman" w:hAnsi="Times New Roman"/>
                <w:sz w:val="28"/>
              </w:rPr>
              <w:t>98</w:t>
            </w:r>
          </w:p>
        </w:tc>
      </w:tr>
      <w:tr w:rsidR="002420F4" w:rsidRPr="004910BD" w:rsidTr="004910BD">
        <w:tc>
          <w:tcPr>
            <w:tcW w:w="4503" w:type="dxa"/>
          </w:tcPr>
          <w:p w:rsidR="002420F4" w:rsidRPr="004910BD" w:rsidRDefault="002420F4" w:rsidP="004910BD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rPr>
                <w:rFonts w:ascii="Times New Roman" w:hAnsi="Times New Roman"/>
                <w:sz w:val="28"/>
              </w:rPr>
            </w:pPr>
            <w:r w:rsidRPr="004910BD">
              <w:rPr>
                <w:rFonts w:ascii="Times New Roman" w:hAnsi="Times New Roman"/>
                <w:sz w:val="28"/>
              </w:rPr>
              <w:t>Уровень поступления в аспирантуру, %</w:t>
            </w:r>
          </w:p>
        </w:tc>
        <w:tc>
          <w:tcPr>
            <w:tcW w:w="992" w:type="dxa"/>
            <w:vAlign w:val="center"/>
          </w:tcPr>
          <w:p w:rsidR="002420F4" w:rsidRPr="004910BD" w:rsidRDefault="002420F4" w:rsidP="004910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910BD"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992" w:type="dxa"/>
            <w:vAlign w:val="center"/>
          </w:tcPr>
          <w:p w:rsidR="002420F4" w:rsidRPr="004910BD" w:rsidRDefault="002420F4" w:rsidP="004910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910BD">
              <w:rPr>
                <w:rFonts w:ascii="Times New Roman" w:hAnsi="Times New Roman"/>
                <w:sz w:val="28"/>
              </w:rPr>
              <w:t>23</w:t>
            </w:r>
          </w:p>
        </w:tc>
        <w:tc>
          <w:tcPr>
            <w:tcW w:w="992" w:type="dxa"/>
            <w:vAlign w:val="center"/>
          </w:tcPr>
          <w:p w:rsidR="002420F4" w:rsidRPr="004910BD" w:rsidRDefault="002420F4" w:rsidP="004910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910BD">
              <w:rPr>
                <w:rFonts w:ascii="Times New Roman" w:hAnsi="Times New Roman"/>
                <w:sz w:val="28"/>
              </w:rPr>
              <w:t>23</w:t>
            </w:r>
          </w:p>
        </w:tc>
        <w:tc>
          <w:tcPr>
            <w:tcW w:w="993" w:type="dxa"/>
            <w:vAlign w:val="center"/>
          </w:tcPr>
          <w:p w:rsidR="002420F4" w:rsidRPr="004910BD" w:rsidRDefault="002420F4" w:rsidP="004910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910BD">
              <w:rPr>
                <w:rFonts w:ascii="Times New Roman" w:hAnsi="Times New Roman"/>
                <w:sz w:val="28"/>
              </w:rPr>
              <w:t>25</w:t>
            </w:r>
          </w:p>
        </w:tc>
        <w:tc>
          <w:tcPr>
            <w:tcW w:w="992" w:type="dxa"/>
            <w:vAlign w:val="center"/>
          </w:tcPr>
          <w:p w:rsidR="002420F4" w:rsidRPr="004910BD" w:rsidRDefault="002420F4" w:rsidP="004910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910BD">
              <w:rPr>
                <w:rFonts w:ascii="Times New Roman" w:hAnsi="Times New Roman"/>
                <w:sz w:val="28"/>
              </w:rPr>
              <w:t>25</w:t>
            </w:r>
          </w:p>
        </w:tc>
      </w:tr>
    </w:tbl>
    <w:p w:rsidR="002420F4" w:rsidRDefault="002420F4" w:rsidP="0079739C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420F4" w:rsidRDefault="002420F4" w:rsidP="0012103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F737C">
        <w:rPr>
          <w:rFonts w:ascii="Times New Roman" w:hAnsi="Times New Roman"/>
          <w:sz w:val="28"/>
          <w:szCs w:val="28"/>
        </w:rPr>
        <w:t xml:space="preserve">Как видно из прогнозных значений,  </w:t>
      </w:r>
      <w:r>
        <w:rPr>
          <w:rFonts w:ascii="Times New Roman" w:hAnsi="Times New Roman"/>
          <w:sz w:val="28"/>
          <w:szCs w:val="28"/>
        </w:rPr>
        <w:t xml:space="preserve">экономический </w:t>
      </w:r>
      <w:r w:rsidRPr="00FF737C">
        <w:rPr>
          <w:rFonts w:ascii="Times New Roman" w:hAnsi="Times New Roman"/>
          <w:sz w:val="28"/>
          <w:szCs w:val="28"/>
        </w:rPr>
        <w:t>факультет</w:t>
      </w:r>
      <w:r>
        <w:rPr>
          <w:rFonts w:ascii="Times New Roman" w:hAnsi="Times New Roman"/>
          <w:sz w:val="28"/>
          <w:szCs w:val="28"/>
        </w:rPr>
        <w:t xml:space="preserve"> КубГАУ</w:t>
      </w:r>
      <w:r w:rsidRPr="00FF737C">
        <w:rPr>
          <w:rFonts w:ascii="Times New Roman" w:hAnsi="Times New Roman"/>
          <w:sz w:val="28"/>
          <w:szCs w:val="28"/>
        </w:rPr>
        <w:t xml:space="preserve"> стремиться поддерживать этот показатель на уровне 25%. Но вместе с тем возникает проблема бюджетного и коммерческого набора в аспирантуру. С нашей точки зрения на федеральном и региональном уровне следует создать мотивационные условия к обучению в аспирантуре наиболее подготовленных магистрантов за счет внутренних резервов университета.</w:t>
      </w:r>
    </w:p>
    <w:p w:rsidR="002420F4" w:rsidRPr="00FF737C" w:rsidRDefault="002420F4" w:rsidP="0079739C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F737C">
        <w:rPr>
          <w:rFonts w:ascii="Times New Roman" w:hAnsi="Times New Roman"/>
          <w:sz w:val="28"/>
          <w:szCs w:val="28"/>
        </w:rPr>
        <w:t xml:space="preserve">Оценка качества ООП </w:t>
      </w:r>
      <w:r>
        <w:rPr>
          <w:rFonts w:ascii="Times New Roman" w:hAnsi="Times New Roman"/>
          <w:sz w:val="28"/>
          <w:szCs w:val="28"/>
        </w:rPr>
        <w:t xml:space="preserve">магистратуры выпускающей кафедры </w:t>
      </w:r>
      <w:r w:rsidRPr="00FF737C">
        <w:rPr>
          <w:rFonts w:ascii="Times New Roman" w:hAnsi="Times New Roman"/>
          <w:sz w:val="28"/>
          <w:szCs w:val="28"/>
        </w:rPr>
        <w:t xml:space="preserve"> ППС кафедры </w:t>
      </w:r>
      <w:r>
        <w:rPr>
          <w:rFonts w:ascii="Times New Roman" w:hAnsi="Times New Roman"/>
          <w:sz w:val="28"/>
          <w:szCs w:val="28"/>
        </w:rPr>
        <w:t>осуществляются  по</w:t>
      </w:r>
      <w:r w:rsidRPr="00FF737C">
        <w:rPr>
          <w:rFonts w:ascii="Times New Roman" w:hAnsi="Times New Roman"/>
          <w:sz w:val="28"/>
          <w:szCs w:val="28"/>
        </w:rPr>
        <w:t>средствам:</w:t>
      </w:r>
    </w:p>
    <w:p w:rsidR="002420F4" w:rsidRPr="00FF737C" w:rsidRDefault="002420F4" w:rsidP="0079739C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F737C">
        <w:rPr>
          <w:rFonts w:ascii="Times New Roman" w:hAnsi="Times New Roman"/>
          <w:sz w:val="28"/>
          <w:szCs w:val="28"/>
        </w:rPr>
        <w:t>-аттестации успеваемости магистрантов по каждой дисциплине в соответствии с индивидуальным планом отчетом;</w:t>
      </w:r>
    </w:p>
    <w:p w:rsidR="002420F4" w:rsidRPr="00FF737C" w:rsidRDefault="002420F4" w:rsidP="0079739C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F737C">
        <w:rPr>
          <w:rFonts w:ascii="Times New Roman" w:hAnsi="Times New Roman"/>
          <w:sz w:val="28"/>
          <w:szCs w:val="28"/>
        </w:rPr>
        <w:t>-проведения анкетирования магистров по вопросам качества учебного процесса;</w:t>
      </w:r>
    </w:p>
    <w:p w:rsidR="002420F4" w:rsidRPr="00FF737C" w:rsidRDefault="002420F4" w:rsidP="0079739C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F737C">
        <w:rPr>
          <w:rFonts w:ascii="Times New Roman" w:hAnsi="Times New Roman"/>
          <w:sz w:val="28"/>
          <w:szCs w:val="28"/>
        </w:rPr>
        <w:t>-опрос работодателей о качестве подготовки магистрантов;</w:t>
      </w:r>
    </w:p>
    <w:p w:rsidR="002420F4" w:rsidRPr="00FF737C" w:rsidRDefault="002420F4" w:rsidP="0079739C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F737C">
        <w:rPr>
          <w:rFonts w:ascii="Times New Roman" w:hAnsi="Times New Roman"/>
          <w:sz w:val="28"/>
          <w:szCs w:val="28"/>
        </w:rPr>
        <w:t>-степени трудоустройства магистрантов;</w:t>
      </w:r>
    </w:p>
    <w:p w:rsidR="002420F4" w:rsidRDefault="002420F4" w:rsidP="0079739C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-уров</w:t>
      </w:r>
      <w:r w:rsidRPr="00FF737C">
        <w:rPr>
          <w:rFonts w:ascii="Times New Roman" w:hAnsi="Times New Roman"/>
          <w:sz w:val="28"/>
          <w:szCs w:val="28"/>
        </w:rPr>
        <w:t>ня поступления магистрантов в аспирантуру.</w:t>
      </w:r>
    </w:p>
    <w:p w:rsidR="002420F4" w:rsidRDefault="002420F4" w:rsidP="0079739C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р</w:t>
      </w:r>
      <w:r w:rsidRPr="00FF737C">
        <w:rPr>
          <w:rFonts w:ascii="Times New Roman" w:hAnsi="Times New Roman"/>
          <w:sz w:val="28"/>
          <w:szCs w:val="28"/>
        </w:rPr>
        <w:t>еализация этих мероприятий в образовательном процессе позволит повысить качеств</w:t>
      </w:r>
      <w:r>
        <w:rPr>
          <w:rFonts w:ascii="Times New Roman" w:hAnsi="Times New Roman"/>
          <w:sz w:val="28"/>
          <w:szCs w:val="28"/>
        </w:rPr>
        <w:t>о образования с точки зрения Системы Менеджмента Качества</w:t>
      </w:r>
      <w:r w:rsidRPr="00FF737C">
        <w:rPr>
          <w:rFonts w:ascii="Times New Roman" w:hAnsi="Times New Roman"/>
          <w:sz w:val="28"/>
          <w:szCs w:val="28"/>
        </w:rPr>
        <w:t>.</w:t>
      </w:r>
    </w:p>
    <w:p w:rsidR="002420F4" w:rsidRPr="00794F49" w:rsidRDefault="002420F4" w:rsidP="0007784A">
      <w:pPr>
        <w:tabs>
          <w:tab w:val="left" w:pos="88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794F49"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2420F4" w:rsidRPr="00132345" w:rsidRDefault="002420F4" w:rsidP="0007784A">
      <w:pPr>
        <w:numPr>
          <w:ilvl w:val="0"/>
          <w:numId w:val="9"/>
        </w:numPr>
        <w:tabs>
          <w:tab w:val="clear" w:pos="1405"/>
          <w:tab w:val="num" w:pos="880"/>
        </w:tabs>
        <w:spacing w:after="0" w:line="240" w:lineRule="auto"/>
        <w:ind w:left="0" w:firstLine="550"/>
        <w:jc w:val="both"/>
        <w:rPr>
          <w:rFonts w:ascii="Times New Roman" w:hAnsi="Times New Roman"/>
          <w:color w:val="000000"/>
          <w:sz w:val="24"/>
          <w:szCs w:val="24"/>
        </w:rPr>
      </w:pPr>
      <w:r w:rsidRPr="00132345">
        <w:rPr>
          <w:rFonts w:ascii="Times New Roman" w:hAnsi="Times New Roman"/>
          <w:color w:val="000000"/>
          <w:sz w:val="24"/>
          <w:szCs w:val="24"/>
        </w:rPr>
        <w:t xml:space="preserve">Федеральный </w:t>
      </w:r>
      <w:r w:rsidRPr="00132345">
        <w:rPr>
          <w:rFonts w:ascii="Times New Roman" w:hAnsi="Times New Roman"/>
          <w:bCs/>
          <w:color w:val="000000"/>
          <w:sz w:val="24"/>
          <w:szCs w:val="24"/>
        </w:rPr>
        <w:t>закон</w:t>
      </w:r>
      <w:r w:rsidRPr="00132345">
        <w:rPr>
          <w:rFonts w:ascii="Times New Roman" w:hAnsi="Times New Roman"/>
          <w:color w:val="000000"/>
          <w:sz w:val="24"/>
          <w:szCs w:val="24"/>
        </w:rPr>
        <w:t xml:space="preserve"> от 29.12.2012 N 273-ФЗ "</w:t>
      </w:r>
      <w:r w:rsidRPr="00132345">
        <w:rPr>
          <w:rFonts w:ascii="Times New Roman" w:hAnsi="Times New Roman"/>
          <w:bCs/>
          <w:color w:val="000000"/>
          <w:sz w:val="24"/>
          <w:szCs w:val="24"/>
        </w:rPr>
        <w:t>Об</w:t>
      </w:r>
      <w:r w:rsidRPr="0013234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32345">
        <w:rPr>
          <w:rFonts w:ascii="Times New Roman" w:hAnsi="Times New Roman"/>
          <w:bCs/>
          <w:color w:val="000000"/>
          <w:sz w:val="24"/>
          <w:szCs w:val="24"/>
        </w:rPr>
        <w:t>образовании</w:t>
      </w:r>
      <w:r w:rsidRPr="00132345">
        <w:rPr>
          <w:rFonts w:ascii="Times New Roman" w:hAnsi="Times New Roman"/>
          <w:color w:val="000000"/>
          <w:sz w:val="24"/>
          <w:szCs w:val="24"/>
        </w:rPr>
        <w:t xml:space="preserve"> в </w:t>
      </w:r>
      <w:r w:rsidRPr="00132345">
        <w:rPr>
          <w:rFonts w:ascii="Times New Roman" w:hAnsi="Times New Roman"/>
          <w:bCs/>
          <w:color w:val="000000"/>
          <w:sz w:val="24"/>
          <w:szCs w:val="24"/>
        </w:rPr>
        <w:t>Российской</w:t>
      </w:r>
      <w:r w:rsidRPr="00132345">
        <w:rPr>
          <w:rFonts w:ascii="Times New Roman" w:hAnsi="Times New Roman"/>
          <w:color w:val="000000"/>
          <w:sz w:val="24"/>
          <w:szCs w:val="24"/>
        </w:rPr>
        <w:t xml:space="preserve"> Федерации".</w:t>
      </w:r>
    </w:p>
    <w:p w:rsidR="002420F4" w:rsidRPr="00196F9C" w:rsidRDefault="002420F4" w:rsidP="0007784A">
      <w:pPr>
        <w:numPr>
          <w:ilvl w:val="0"/>
          <w:numId w:val="9"/>
        </w:numPr>
        <w:tabs>
          <w:tab w:val="clear" w:pos="1405"/>
          <w:tab w:val="num" w:pos="880"/>
        </w:tabs>
        <w:spacing w:after="0" w:line="240" w:lineRule="auto"/>
        <w:ind w:left="0" w:firstLine="550"/>
        <w:contextualSpacing/>
        <w:jc w:val="both"/>
        <w:rPr>
          <w:rFonts w:ascii="Times New Roman" w:hAnsi="Times New Roman"/>
          <w:sz w:val="24"/>
          <w:szCs w:val="24"/>
        </w:rPr>
      </w:pPr>
      <w:r w:rsidRPr="00132345">
        <w:rPr>
          <w:rFonts w:ascii="Times New Roman" w:hAnsi="Times New Roman"/>
          <w:sz w:val="24"/>
          <w:szCs w:val="24"/>
        </w:rPr>
        <w:t>Родин Д.Я. Проблемы информатизации системного образования в контексте перехода на двухуровневую модель подготовки кадров / Д.Я. Родин, Л.В. Глухих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2008. – №05(039). С. 71 – 83. – Шифр Информрегистра: 0420800012\0064, IDA [article ID]: 0390805005. – Режим доступа: http://ej.kubagro.ru/2008/05/pdf/05.pdf, 0,812 у.п.л., импакт-фактор РИНЦ=0,577</w:t>
      </w:r>
    </w:p>
    <w:p w:rsidR="002420F4" w:rsidRPr="00132345" w:rsidRDefault="002420F4" w:rsidP="0007784A">
      <w:pPr>
        <w:numPr>
          <w:ilvl w:val="0"/>
          <w:numId w:val="9"/>
        </w:numPr>
        <w:tabs>
          <w:tab w:val="clear" w:pos="1405"/>
          <w:tab w:val="num" w:pos="880"/>
        </w:tabs>
        <w:spacing w:after="0" w:line="240" w:lineRule="auto"/>
        <w:ind w:left="0" w:firstLine="550"/>
        <w:contextualSpacing/>
        <w:jc w:val="both"/>
        <w:rPr>
          <w:rFonts w:ascii="Times New Roman" w:hAnsi="Times New Roman"/>
          <w:sz w:val="24"/>
          <w:szCs w:val="24"/>
        </w:rPr>
      </w:pPr>
      <w:r w:rsidRPr="00132345">
        <w:rPr>
          <w:rFonts w:ascii="Times New Roman" w:hAnsi="Times New Roman"/>
          <w:sz w:val="24"/>
          <w:szCs w:val="24"/>
        </w:rPr>
        <w:t>http://www.gks.ru/bgd/regl/b07_01/IssWWW.exe/Stg/d12/3-5.htm.</w:t>
      </w:r>
    </w:p>
    <w:p w:rsidR="002420F4" w:rsidRPr="00864B9A" w:rsidRDefault="002420F4" w:rsidP="00864B9A">
      <w:pPr>
        <w:pStyle w:val="Footer"/>
        <w:tabs>
          <w:tab w:val="left" w:pos="880"/>
        </w:tabs>
        <w:ind w:firstLine="550"/>
        <w:jc w:val="both"/>
        <w:rPr>
          <w:rFonts w:ascii="Times New Roman" w:hAnsi="Times New Roman"/>
          <w:sz w:val="24"/>
          <w:szCs w:val="24"/>
        </w:rPr>
      </w:pPr>
    </w:p>
    <w:p w:rsidR="002420F4" w:rsidRPr="00794F49" w:rsidRDefault="002420F4" w:rsidP="0019778A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794F49"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2420F4" w:rsidRPr="00196F9C" w:rsidRDefault="002420F4" w:rsidP="0007784A">
      <w:pPr>
        <w:tabs>
          <w:tab w:val="left" w:pos="880"/>
        </w:tabs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  <w:lang w:val="en-US"/>
        </w:rPr>
      </w:pPr>
      <w:r w:rsidRPr="00196F9C">
        <w:rPr>
          <w:rFonts w:ascii="Times New Roman" w:hAnsi="Times New Roman"/>
          <w:sz w:val="24"/>
          <w:szCs w:val="24"/>
          <w:lang w:val="en-US"/>
        </w:rPr>
        <w:t>1.</w:t>
      </w:r>
      <w:r w:rsidRPr="00196F9C">
        <w:rPr>
          <w:rFonts w:ascii="Times New Roman" w:hAnsi="Times New Roman"/>
          <w:sz w:val="24"/>
          <w:szCs w:val="24"/>
          <w:lang w:val="en-US"/>
        </w:rPr>
        <w:tab/>
        <w:t>Federal'nyj zakon ot 29.12.2012 N 273-FZ "Ob obrazovanii v Rossijskoj Federacii".</w:t>
      </w:r>
    </w:p>
    <w:p w:rsidR="002420F4" w:rsidRPr="00196F9C" w:rsidRDefault="002420F4" w:rsidP="0007784A">
      <w:pPr>
        <w:tabs>
          <w:tab w:val="left" w:pos="880"/>
        </w:tabs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  <w:lang w:val="en-US"/>
        </w:rPr>
      </w:pPr>
      <w:r w:rsidRPr="00196F9C">
        <w:rPr>
          <w:rFonts w:ascii="Times New Roman" w:hAnsi="Times New Roman"/>
          <w:sz w:val="24"/>
          <w:szCs w:val="24"/>
          <w:lang w:val="en-US"/>
        </w:rPr>
        <w:t>2.</w:t>
      </w:r>
      <w:r w:rsidRPr="00196F9C">
        <w:rPr>
          <w:rFonts w:ascii="Times New Roman" w:hAnsi="Times New Roman"/>
          <w:sz w:val="24"/>
          <w:szCs w:val="24"/>
          <w:lang w:val="en-US"/>
        </w:rPr>
        <w:tab/>
        <w:t>Rodin D.Ja. Problemy informatizacii sistemnogo obrazovanija v kontekste perehoda na dvuhurovnevuju model' podgotovki kadrov / D.Ja. Rodin, L.V. Gluhih // Politematicheskij setevoj jelektronnyj nauchnyj zhurnal Kubanskogo gosudarstvennogo agrarnogo universiteta (Nauchnyj zhurnal KubGAU) [Jelektronnyj resurs]. – Krasnodar: KubGAU, 2008. – №05(039). S. 71 – 83. – Shifr Informregistra: 0420800012\0064, IDA [article ID]: 0390805005. – Rezhim dostupa: http://ej.kubagro.ru/2008/05/pdf/05.pdf, 0,812 u.p.l., impakt-faktor RINC=0,577</w:t>
      </w:r>
    </w:p>
    <w:p w:rsidR="002420F4" w:rsidRPr="00196F9C" w:rsidRDefault="002420F4" w:rsidP="0007784A">
      <w:pPr>
        <w:tabs>
          <w:tab w:val="left" w:pos="880"/>
        </w:tabs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  <w:lang w:val="en-US"/>
        </w:rPr>
      </w:pPr>
      <w:r w:rsidRPr="00196F9C">
        <w:rPr>
          <w:rFonts w:ascii="Times New Roman" w:hAnsi="Times New Roman"/>
          <w:sz w:val="24"/>
          <w:szCs w:val="24"/>
          <w:lang w:val="en-US"/>
        </w:rPr>
        <w:t>3.</w:t>
      </w:r>
      <w:r w:rsidRPr="00196F9C">
        <w:rPr>
          <w:rFonts w:ascii="Times New Roman" w:hAnsi="Times New Roman"/>
          <w:sz w:val="24"/>
          <w:szCs w:val="24"/>
          <w:lang w:val="en-US"/>
        </w:rPr>
        <w:tab/>
        <w:t>http://www.gks.ru/bgd/regl/b07_01/IssWWW.exe/Stg/d12/3-5.htm.</w:t>
      </w:r>
    </w:p>
    <w:sectPr w:rsidR="002420F4" w:rsidRPr="00196F9C" w:rsidSect="001171F3">
      <w:headerReference w:type="even" r:id="rId7"/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20F4" w:rsidRDefault="002420F4" w:rsidP="00446946">
      <w:pPr>
        <w:spacing w:after="0" w:line="240" w:lineRule="auto"/>
      </w:pPr>
      <w:r>
        <w:separator/>
      </w:r>
    </w:p>
  </w:endnote>
  <w:endnote w:type="continuationSeparator" w:id="1">
    <w:p w:rsidR="002420F4" w:rsidRDefault="002420F4" w:rsidP="00446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0F4" w:rsidRPr="006B0E85" w:rsidRDefault="002420F4">
    <w:pPr>
      <w:pStyle w:val="Footer"/>
      <w:rPr>
        <w:rFonts w:ascii="Times New Roman" w:hAnsi="Times New Roman"/>
        <w:sz w:val="24"/>
        <w:szCs w:val="24"/>
      </w:rPr>
    </w:pPr>
    <w:r w:rsidRPr="006B0E85">
      <w:rPr>
        <w:rFonts w:ascii="Times New Roman" w:hAnsi="Times New Roman"/>
        <w:sz w:val="24"/>
        <w:szCs w:val="24"/>
      </w:rPr>
      <w:t>http://ej.kubagro.ru/201</w:t>
    </w:r>
    <w:r w:rsidRPr="006B0E85">
      <w:rPr>
        <w:rFonts w:ascii="Times New Roman" w:hAnsi="Times New Roman"/>
        <w:sz w:val="24"/>
        <w:szCs w:val="24"/>
        <w:lang w:val="en-US"/>
      </w:rPr>
      <w:t>3</w:t>
    </w:r>
    <w:r w:rsidRPr="006B0E85">
      <w:rPr>
        <w:rFonts w:ascii="Times New Roman" w:hAnsi="Times New Roman"/>
        <w:sz w:val="24"/>
        <w:szCs w:val="24"/>
      </w:rPr>
      <w:t>/</w:t>
    </w:r>
    <w:r w:rsidRPr="006B0E85">
      <w:rPr>
        <w:rFonts w:ascii="Times New Roman" w:hAnsi="Times New Roman"/>
        <w:sz w:val="24"/>
        <w:szCs w:val="24"/>
        <w:lang w:val="en-US"/>
      </w:rPr>
      <w:t>06</w:t>
    </w:r>
    <w:r w:rsidRPr="006B0E85">
      <w:rPr>
        <w:rFonts w:ascii="Times New Roman" w:hAnsi="Times New Roman"/>
        <w:sz w:val="24"/>
        <w:szCs w:val="24"/>
      </w:rPr>
      <w:t>/pdf/</w:t>
    </w:r>
    <w:r w:rsidRPr="006B0E85">
      <w:rPr>
        <w:rFonts w:ascii="Times New Roman" w:hAnsi="Times New Roman"/>
        <w:sz w:val="24"/>
        <w:szCs w:val="24"/>
        <w:lang w:val="en-US"/>
      </w:rPr>
      <w:t>3</w:t>
    </w:r>
    <w:r>
      <w:rPr>
        <w:rFonts w:ascii="Times New Roman" w:hAnsi="Times New Roman"/>
        <w:sz w:val="24"/>
        <w:szCs w:val="24"/>
        <w:lang w:val="en-US"/>
      </w:rPr>
      <w:t>6</w:t>
    </w:r>
    <w:r w:rsidRPr="006B0E85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20F4" w:rsidRDefault="002420F4" w:rsidP="00446946">
      <w:pPr>
        <w:spacing w:after="0" w:line="240" w:lineRule="auto"/>
      </w:pPr>
      <w:r>
        <w:separator/>
      </w:r>
    </w:p>
  </w:footnote>
  <w:footnote w:type="continuationSeparator" w:id="1">
    <w:p w:rsidR="002420F4" w:rsidRDefault="002420F4" w:rsidP="004469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0F4" w:rsidRDefault="002420F4" w:rsidP="000B3E1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420F4" w:rsidRDefault="002420F4" w:rsidP="00196F9C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0F4" w:rsidRPr="00196F9C" w:rsidRDefault="002420F4" w:rsidP="000B3E15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196F9C">
      <w:rPr>
        <w:rStyle w:val="PageNumber"/>
        <w:rFonts w:ascii="Times New Roman" w:hAnsi="Times New Roman"/>
        <w:sz w:val="28"/>
        <w:szCs w:val="28"/>
      </w:rPr>
      <w:fldChar w:fldCharType="begin"/>
    </w:r>
    <w:r w:rsidRPr="00196F9C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196F9C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9</w:t>
    </w:r>
    <w:r w:rsidRPr="00196F9C">
      <w:rPr>
        <w:rStyle w:val="PageNumber"/>
        <w:rFonts w:ascii="Times New Roman" w:hAnsi="Times New Roman"/>
        <w:sz w:val="28"/>
        <w:szCs w:val="28"/>
      </w:rPr>
      <w:fldChar w:fldCharType="end"/>
    </w:r>
  </w:p>
  <w:p w:rsidR="002420F4" w:rsidRDefault="002420F4" w:rsidP="00196F9C">
    <w:pPr>
      <w:pStyle w:val="Header"/>
      <w:ind w:right="360"/>
    </w:pPr>
    <w:r w:rsidRPr="007C7ADA">
      <w:rPr>
        <w:rFonts w:ascii="Times New Roman" w:hAnsi="Times New Roman"/>
        <w:sz w:val="24"/>
        <w:szCs w:val="24"/>
      </w:rPr>
      <w:t>Научный журнал КубГАУ, №</w:t>
    </w:r>
    <w:r w:rsidRPr="007C7ADA">
      <w:rPr>
        <w:rFonts w:ascii="Times New Roman" w:hAnsi="Times New Roman"/>
        <w:sz w:val="24"/>
        <w:szCs w:val="24"/>
        <w:lang w:val="en-US"/>
      </w:rPr>
      <w:t>90</w:t>
    </w:r>
    <w:r w:rsidRPr="007C7ADA">
      <w:rPr>
        <w:rFonts w:ascii="Times New Roman" w:hAnsi="Times New Roman"/>
        <w:sz w:val="24"/>
        <w:szCs w:val="24"/>
      </w:rPr>
      <w:t>(</w:t>
    </w:r>
    <w:r w:rsidRPr="007C7ADA">
      <w:rPr>
        <w:rFonts w:ascii="Times New Roman" w:hAnsi="Times New Roman"/>
        <w:sz w:val="24"/>
        <w:szCs w:val="24"/>
        <w:lang w:val="en-US"/>
      </w:rPr>
      <w:t>06</w:t>
    </w:r>
    <w:r w:rsidRPr="007C7ADA">
      <w:rPr>
        <w:rFonts w:ascii="Times New Roman" w:hAnsi="Times New Roman"/>
        <w:sz w:val="24"/>
        <w:szCs w:val="24"/>
      </w:rPr>
      <w:t>), 201</w:t>
    </w:r>
    <w:r w:rsidRPr="007C7ADA">
      <w:rPr>
        <w:rFonts w:ascii="Times New Roman" w:hAnsi="Times New Roman"/>
        <w:sz w:val="24"/>
        <w:szCs w:val="24"/>
        <w:lang w:val="en-US"/>
      </w:rPr>
      <w:t>3</w:t>
    </w:r>
    <w:r w:rsidRPr="007C7ADA">
      <w:rPr>
        <w:rFonts w:ascii="Times New Roman" w:hAnsi="Times New Roman"/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1377C"/>
    <w:multiLevelType w:val="hybridMultilevel"/>
    <w:tmpl w:val="8CC84C54"/>
    <w:lvl w:ilvl="0" w:tplc="974CBA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8165CA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C490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BCCF0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2FE09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B87D1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482A5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FD8ED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9681B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DF442CA"/>
    <w:multiLevelType w:val="hybridMultilevel"/>
    <w:tmpl w:val="0AFCD014"/>
    <w:lvl w:ilvl="0" w:tplc="3404045E">
      <w:start w:val="1"/>
      <w:numFmt w:val="decimal"/>
      <w:lvlText w:val="%1."/>
      <w:lvlJc w:val="left"/>
      <w:pPr>
        <w:tabs>
          <w:tab w:val="num" w:pos="1405"/>
        </w:tabs>
        <w:ind w:left="1405" w:hanging="85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79D6A25"/>
    <w:multiLevelType w:val="hybridMultilevel"/>
    <w:tmpl w:val="B6EC12EC"/>
    <w:lvl w:ilvl="0" w:tplc="3404045E">
      <w:start w:val="1"/>
      <w:numFmt w:val="decimal"/>
      <w:lvlText w:val="%1."/>
      <w:lvlJc w:val="left"/>
      <w:pPr>
        <w:tabs>
          <w:tab w:val="num" w:pos="1405"/>
        </w:tabs>
        <w:ind w:left="1405" w:hanging="85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B863561"/>
    <w:multiLevelType w:val="hybridMultilevel"/>
    <w:tmpl w:val="08A4E338"/>
    <w:lvl w:ilvl="0" w:tplc="89A038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BD8D1F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61C20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12440D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83891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9A081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7DC21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36E74F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39C87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DB04586"/>
    <w:multiLevelType w:val="hybridMultilevel"/>
    <w:tmpl w:val="215871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2B16CE3"/>
    <w:multiLevelType w:val="hybridMultilevel"/>
    <w:tmpl w:val="295E79AE"/>
    <w:lvl w:ilvl="0" w:tplc="84A8BC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594DED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2301D6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84E2A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CB2729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A8E68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C8C22F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720A05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20042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66BD3700"/>
    <w:multiLevelType w:val="hybridMultilevel"/>
    <w:tmpl w:val="8902BA34"/>
    <w:lvl w:ilvl="0" w:tplc="3404045E">
      <w:start w:val="1"/>
      <w:numFmt w:val="decimal"/>
      <w:lvlText w:val="%1."/>
      <w:lvlJc w:val="left"/>
      <w:pPr>
        <w:tabs>
          <w:tab w:val="num" w:pos="1955"/>
        </w:tabs>
        <w:ind w:left="1955" w:hanging="85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90"/>
        </w:tabs>
        <w:ind w:left="19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10"/>
        </w:tabs>
        <w:ind w:left="27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30"/>
        </w:tabs>
        <w:ind w:left="34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50"/>
        </w:tabs>
        <w:ind w:left="41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70"/>
        </w:tabs>
        <w:ind w:left="48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90"/>
        </w:tabs>
        <w:ind w:left="55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10"/>
        </w:tabs>
        <w:ind w:left="63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30"/>
        </w:tabs>
        <w:ind w:left="7030" w:hanging="180"/>
      </w:pPr>
      <w:rPr>
        <w:rFonts w:cs="Times New Roman"/>
      </w:rPr>
    </w:lvl>
  </w:abstractNum>
  <w:abstractNum w:abstractNumId="7">
    <w:nsid w:val="6C1C2B66"/>
    <w:multiLevelType w:val="hybridMultilevel"/>
    <w:tmpl w:val="FBB29490"/>
    <w:lvl w:ilvl="0" w:tplc="3404045E">
      <w:start w:val="1"/>
      <w:numFmt w:val="decimal"/>
      <w:lvlText w:val="%1."/>
      <w:lvlJc w:val="left"/>
      <w:pPr>
        <w:tabs>
          <w:tab w:val="num" w:pos="1405"/>
        </w:tabs>
        <w:ind w:left="1405" w:hanging="85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0"/>
        </w:tabs>
        <w:ind w:left="16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0"/>
        </w:tabs>
        <w:ind w:left="23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0"/>
        </w:tabs>
        <w:ind w:left="30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0"/>
        </w:tabs>
        <w:ind w:left="37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0"/>
        </w:tabs>
        <w:ind w:left="45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0"/>
        </w:tabs>
        <w:ind w:left="52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0"/>
        </w:tabs>
        <w:ind w:left="59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0"/>
        </w:tabs>
        <w:ind w:left="6670" w:hanging="180"/>
      </w:pPr>
      <w:rPr>
        <w:rFonts w:cs="Times New Roman"/>
      </w:rPr>
    </w:lvl>
  </w:abstractNum>
  <w:abstractNum w:abstractNumId="8">
    <w:nsid w:val="74D26165"/>
    <w:multiLevelType w:val="hybridMultilevel"/>
    <w:tmpl w:val="6A326D48"/>
    <w:lvl w:ilvl="0" w:tplc="D158C7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27C44D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30611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32EE41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E44C7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C04FF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868CE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F5C5C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C9405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3"/>
  </w:num>
  <w:num w:numId="5">
    <w:abstractNumId w:val="4"/>
  </w:num>
  <w:num w:numId="6">
    <w:abstractNumId w:val="7"/>
  </w:num>
  <w:num w:numId="7">
    <w:abstractNumId w:val="6"/>
  </w:num>
  <w:num w:numId="8">
    <w:abstractNumId w:val="2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2C68"/>
    <w:rsid w:val="00013C15"/>
    <w:rsid w:val="00075781"/>
    <w:rsid w:val="0007784A"/>
    <w:rsid w:val="00081F49"/>
    <w:rsid w:val="000B3E15"/>
    <w:rsid w:val="000D086C"/>
    <w:rsid w:val="001171F3"/>
    <w:rsid w:val="00121038"/>
    <w:rsid w:val="00132345"/>
    <w:rsid w:val="00136589"/>
    <w:rsid w:val="001510D4"/>
    <w:rsid w:val="00177F5A"/>
    <w:rsid w:val="00196F9C"/>
    <w:rsid w:val="0019778A"/>
    <w:rsid w:val="00201361"/>
    <w:rsid w:val="002022AE"/>
    <w:rsid w:val="00227031"/>
    <w:rsid w:val="00230CB4"/>
    <w:rsid w:val="002420F4"/>
    <w:rsid w:val="00245E24"/>
    <w:rsid w:val="002515D8"/>
    <w:rsid w:val="00273375"/>
    <w:rsid w:val="00292D02"/>
    <w:rsid w:val="002A20EA"/>
    <w:rsid w:val="002B0329"/>
    <w:rsid w:val="00307956"/>
    <w:rsid w:val="00332C36"/>
    <w:rsid w:val="00344426"/>
    <w:rsid w:val="00365FD3"/>
    <w:rsid w:val="00367C82"/>
    <w:rsid w:val="0037660E"/>
    <w:rsid w:val="0038096A"/>
    <w:rsid w:val="003835D0"/>
    <w:rsid w:val="00384E8F"/>
    <w:rsid w:val="003C1644"/>
    <w:rsid w:val="003D5519"/>
    <w:rsid w:val="003D5D00"/>
    <w:rsid w:val="003F4965"/>
    <w:rsid w:val="003F56E1"/>
    <w:rsid w:val="004359F1"/>
    <w:rsid w:val="00436382"/>
    <w:rsid w:val="0044278A"/>
    <w:rsid w:val="00446946"/>
    <w:rsid w:val="00460C54"/>
    <w:rsid w:val="00462A6F"/>
    <w:rsid w:val="004910BD"/>
    <w:rsid w:val="004B0938"/>
    <w:rsid w:val="004B11F1"/>
    <w:rsid w:val="00537B28"/>
    <w:rsid w:val="00554BB3"/>
    <w:rsid w:val="0056501B"/>
    <w:rsid w:val="005755A3"/>
    <w:rsid w:val="00580F0C"/>
    <w:rsid w:val="005850C6"/>
    <w:rsid w:val="00592585"/>
    <w:rsid w:val="005A3391"/>
    <w:rsid w:val="005C547A"/>
    <w:rsid w:val="005D007D"/>
    <w:rsid w:val="005D5F2F"/>
    <w:rsid w:val="005E7492"/>
    <w:rsid w:val="005F6B48"/>
    <w:rsid w:val="006108F9"/>
    <w:rsid w:val="006451DD"/>
    <w:rsid w:val="00661635"/>
    <w:rsid w:val="0067443E"/>
    <w:rsid w:val="006B0E85"/>
    <w:rsid w:val="006C0533"/>
    <w:rsid w:val="006E0BBD"/>
    <w:rsid w:val="006E0BE2"/>
    <w:rsid w:val="006F4A65"/>
    <w:rsid w:val="00721C83"/>
    <w:rsid w:val="00755C39"/>
    <w:rsid w:val="007562DD"/>
    <w:rsid w:val="00756EE1"/>
    <w:rsid w:val="00765537"/>
    <w:rsid w:val="0078159B"/>
    <w:rsid w:val="00794F49"/>
    <w:rsid w:val="0079739C"/>
    <w:rsid w:val="007A7A27"/>
    <w:rsid w:val="007B59C3"/>
    <w:rsid w:val="007C1131"/>
    <w:rsid w:val="007C7ADA"/>
    <w:rsid w:val="0080613C"/>
    <w:rsid w:val="008137D4"/>
    <w:rsid w:val="00817B5A"/>
    <w:rsid w:val="00845D27"/>
    <w:rsid w:val="00857257"/>
    <w:rsid w:val="00864B9A"/>
    <w:rsid w:val="00884830"/>
    <w:rsid w:val="00895341"/>
    <w:rsid w:val="008963D3"/>
    <w:rsid w:val="008970A6"/>
    <w:rsid w:val="008B5D03"/>
    <w:rsid w:val="008F2730"/>
    <w:rsid w:val="00966812"/>
    <w:rsid w:val="009C314E"/>
    <w:rsid w:val="009E05B7"/>
    <w:rsid w:val="009F2319"/>
    <w:rsid w:val="00A30817"/>
    <w:rsid w:val="00A52C78"/>
    <w:rsid w:val="00A712FD"/>
    <w:rsid w:val="00A92E2A"/>
    <w:rsid w:val="00AA2CF5"/>
    <w:rsid w:val="00AE1FC7"/>
    <w:rsid w:val="00B15E95"/>
    <w:rsid w:val="00B84E9B"/>
    <w:rsid w:val="00B973AB"/>
    <w:rsid w:val="00B97892"/>
    <w:rsid w:val="00BA00E6"/>
    <w:rsid w:val="00BA2DC9"/>
    <w:rsid w:val="00BB0960"/>
    <w:rsid w:val="00BB7049"/>
    <w:rsid w:val="00BC4C17"/>
    <w:rsid w:val="00BC6F3E"/>
    <w:rsid w:val="00BD6CF3"/>
    <w:rsid w:val="00BE213F"/>
    <w:rsid w:val="00C0039F"/>
    <w:rsid w:val="00C12C85"/>
    <w:rsid w:val="00C47754"/>
    <w:rsid w:val="00C74040"/>
    <w:rsid w:val="00C84769"/>
    <w:rsid w:val="00C84EB2"/>
    <w:rsid w:val="00C92500"/>
    <w:rsid w:val="00C935A5"/>
    <w:rsid w:val="00CA2F50"/>
    <w:rsid w:val="00CC2EF7"/>
    <w:rsid w:val="00CD0314"/>
    <w:rsid w:val="00CD10A9"/>
    <w:rsid w:val="00D01BEE"/>
    <w:rsid w:val="00D22286"/>
    <w:rsid w:val="00D449A2"/>
    <w:rsid w:val="00D51A32"/>
    <w:rsid w:val="00D80BBF"/>
    <w:rsid w:val="00DC4B7A"/>
    <w:rsid w:val="00DC7D35"/>
    <w:rsid w:val="00DF5534"/>
    <w:rsid w:val="00E07FE3"/>
    <w:rsid w:val="00E17B61"/>
    <w:rsid w:val="00E21901"/>
    <w:rsid w:val="00E227BD"/>
    <w:rsid w:val="00E66251"/>
    <w:rsid w:val="00E719A9"/>
    <w:rsid w:val="00E768DD"/>
    <w:rsid w:val="00E814EE"/>
    <w:rsid w:val="00E84D48"/>
    <w:rsid w:val="00EA736D"/>
    <w:rsid w:val="00EA76DC"/>
    <w:rsid w:val="00ED5D1E"/>
    <w:rsid w:val="00EE2C68"/>
    <w:rsid w:val="00F06898"/>
    <w:rsid w:val="00F22327"/>
    <w:rsid w:val="00F46E9C"/>
    <w:rsid w:val="00F558B7"/>
    <w:rsid w:val="00F678AA"/>
    <w:rsid w:val="00F83449"/>
    <w:rsid w:val="00F95EE1"/>
    <w:rsid w:val="00FF440B"/>
    <w:rsid w:val="00FF7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44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BA00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BA00E6"/>
    <w:pPr>
      <w:ind w:left="720"/>
      <w:contextualSpacing/>
    </w:pPr>
  </w:style>
  <w:style w:type="table" w:styleId="TableGrid">
    <w:name w:val="Table Grid"/>
    <w:basedOn w:val="TableNormal"/>
    <w:uiPriority w:val="99"/>
    <w:rsid w:val="0044694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469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4694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469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46946"/>
    <w:rPr>
      <w:rFonts w:cs="Times New Roman"/>
    </w:rPr>
  </w:style>
  <w:style w:type="character" w:styleId="Hyperlink">
    <w:name w:val="Hyperlink"/>
    <w:basedOn w:val="DefaultParagraphFont"/>
    <w:uiPriority w:val="99"/>
    <w:rsid w:val="0038096A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196F9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8342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209</TotalTime>
  <Pages>9</Pages>
  <Words>1895</Words>
  <Characters>10804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101</cp:revision>
  <cp:lastPrinted>2013-06-05T04:01:00Z</cp:lastPrinted>
  <dcterms:created xsi:type="dcterms:W3CDTF">2013-04-08T06:17:00Z</dcterms:created>
  <dcterms:modified xsi:type="dcterms:W3CDTF">2013-06-25T09:07:00Z</dcterms:modified>
</cp:coreProperties>
</file>