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0" w:type="auto"/>
        <w:tblInd w:w="-106" w:type="dxa"/>
        <w:tblLook w:val="00A0"/>
      </w:tblPr>
      <w:tblGrid>
        <w:gridCol w:w="4643"/>
        <w:gridCol w:w="4643"/>
      </w:tblGrid>
      <w:tr w:rsidR="00F106A2" w:rsidRPr="00EF306A">
        <w:trPr>
          <w:trHeight w:val="180"/>
        </w:trPr>
        <w:tc>
          <w:tcPr>
            <w:tcW w:w="4643" w:type="dxa"/>
          </w:tcPr>
          <w:p w:rsidR="00F106A2" w:rsidRDefault="00F106A2" w:rsidP="0039333E">
            <w:pPr>
              <w:rPr>
                <w:rStyle w:val="Emphasis"/>
                <w:i w:val="0"/>
                <w:iCs w:val="0"/>
              </w:rPr>
            </w:pPr>
            <w:r w:rsidRPr="00C14ADC">
              <w:rPr>
                <w:color w:val="333333"/>
              </w:rPr>
              <w:t xml:space="preserve">УДК </w:t>
            </w:r>
            <w:r w:rsidRPr="00C14ADC">
              <w:rPr>
                <w:rStyle w:val="Emphasis"/>
                <w:i w:val="0"/>
                <w:iCs w:val="0"/>
              </w:rPr>
              <w:t>339(100)(470)</w:t>
            </w:r>
          </w:p>
          <w:p w:rsidR="00F106A2" w:rsidRPr="0053473A" w:rsidRDefault="00F106A2" w:rsidP="0039333E"/>
        </w:tc>
        <w:tc>
          <w:tcPr>
            <w:tcW w:w="4643" w:type="dxa"/>
          </w:tcPr>
          <w:p w:rsidR="00F106A2" w:rsidRPr="00C14ADC" w:rsidRDefault="00F106A2" w:rsidP="0039333E">
            <w:pPr>
              <w:rPr>
                <w:lang w:val="en-US"/>
              </w:rPr>
            </w:pPr>
            <w:r w:rsidRPr="00C14ADC">
              <w:rPr>
                <w:color w:val="333333"/>
                <w:lang w:val="en-US"/>
              </w:rPr>
              <w:t xml:space="preserve">UDC </w:t>
            </w:r>
            <w:r w:rsidRPr="00C14ADC">
              <w:rPr>
                <w:rStyle w:val="Emphasis"/>
                <w:i w:val="0"/>
                <w:iCs w:val="0"/>
                <w:lang w:val="en-US"/>
              </w:rPr>
              <w:t>339(100)(470)</w:t>
            </w:r>
          </w:p>
        </w:tc>
      </w:tr>
      <w:tr w:rsidR="00F106A2" w:rsidRPr="00775B2C">
        <w:trPr>
          <w:trHeight w:val="480"/>
        </w:trPr>
        <w:tc>
          <w:tcPr>
            <w:tcW w:w="4643" w:type="dxa"/>
          </w:tcPr>
          <w:p w:rsidR="00F106A2" w:rsidRPr="00C14ADC" w:rsidRDefault="00F106A2" w:rsidP="0039333E">
            <w:pPr>
              <w:rPr>
                <w:color w:val="333333"/>
              </w:rPr>
            </w:pPr>
            <w:r w:rsidRPr="00C14ADC">
              <w:rPr>
                <w:rStyle w:val="Emphasis"/>
                <w:b/>
                <w:bCs/>
                <w:i w:val="0"/>
                <w:iCs w:val="0"/>
              </w:rPr>
              <w:t>ПРОБЛЕМЫ УЧАСТИЯ РОССИИ В ВТО: ПОСЛЕДСТВИЯ И ПЕРСПЕКТИВЫ</w:t>
            </w:r>
            <w:r w:rsidRPr="00C14ADC">
              <w:rPr>
                <w:i/>
                <w:iCs/>
                <w:color w:val="333333"/>
              </w:rPr>
              <w:t xml:space="preserve"> </w:t>
            </w:r>
          </w:p>
        </w:tc>
        <w:tc>
          <w:tcPr>
            <w:tcW w:w="4643" w:type="dxa"/>
          </w:tcPr>
          <w:p w:rsidR="00F106A2" w:rsidRPr="00C14ADC" w:rsidRDefault="00F106A2" w:rsidP="0039333E">
            <w:pPr>
              <w:rPr>
                <w:color w:val="333333"/>
                <w:lang w:val="en-US"/>
              </w:rPr>
            </w:pPr>
            <w:r w:rsidRPr="00C14ADC">
              <w:rPr>
                <w:b/>
                <w:bCs/>
                <w:lang w:val="en-US"/>
              </w:rPr>
              <w:t>THE PROBLEMS OF RUSSIA'S PARTICIPATION IN THE</w:t>
            </w:r>
            <w:r w:rsidRPr="006D6682">
              <w:rPr>
                <w:b/>
                <w:bCs/>
                <w:lang w:val="en-US"/>
              </w:rPr>
              <w:t xml:space="preserve"> </w:t>
            </w:r>
            <w:r w:rsidRPr="00C14ADC">
              <w:rPr>
                <w:b/>
                <w:bCs/>
                <w:lang w:val="en-US"/>
              </w:rPr>
              <w:t>WTO: CONSEQUENCES AND PROSPECTS</w:t>
            </w:r>
          </w:p>
        </w:tc>
      </w:tr>
      <w:tr w:rsidR="00F106A2" w:rsidRPr="00775B2C">
        <w:trPr>
          <w:trHeight w:val="515"/>
        </w:trPr>
        <w:tc>
          <w:tcPr>
            <w:tcW w:w="4643" w:type="dxa"/>
          </w:tcPr>
          <w:p w:rsidR="00F106A2" w:rsidRDefault="00F106A2" w:rsidP="0039333E">
            <w:pPr>
              <w:autoSpaceDE/>
              <w:autoSpaceDN/>
              <w:rPr>
                <w:bCs/>
              </w:rPr>
            </w:pPr>
            <w:r w:rsidRPr="00775B2C">
              <w:rPr>
                <w:bCs/>
              </w:rPr>
              <w:t>Иксанов Радмир Аузагиевич</w:t>
            </w:r>
          </w:p>
          <w:p w:rsidR="00F106A2" w:rsidRPr="00775B2C" w:rsidRDefault="00F106A2" w:rsidP="0039333E">
            <w:pPr>
              <w:autoSpaceDE/>
              <w:autoSpaceDN/>
            </w:pPr>
            <w:r w:rsidRPr="00775B2C">
              <w:t xml:space="preserve">аспирант </w:t>
            </w:r>
          </w:p>
          <w:p w:rsidR="00F106A2" w:rsidRPr="00775B2C" w:rsidRDefault="00F106A2" w:rsidP="0039333E">
            <w:pPr>
              <w:autoSpaceDE/>
              <w:autoSpaceDN/>
              <w:rPr>
                <w:i/>
                <w:iCs/>
                <w:color w:val="333333"/>
              </w:rPr>
            </w:pPr>
            <w:r w:rsidRPr="00775B2C">
              <w:rPr>
                <w:i/>
                <w:iCs/>
                <w:color w:val="333333"/>
              </w:rPr>
              <w:t>ФБГОУ ВПО «Башкирский ГАУ, г. Уфа, Россия</w:t>
            </w:r>
          </w:p>
          <w:p w:rsidR="00F106A2" w:rsidRPr="00775B2C" w:rsidRDefault="00F106A2" w:rsidP="0039333E">
            <w:pPr>
              <w:autoSpaceDE/>
              <w:autoSpaceDN/>
              <w:rPr>
                <w:rStyle w:val="Emphasis"/>
                <w:i w:val="0"/>
                <w:iCs w:val="0"/>
              </w:rPr>
            </w:pPr>
          </w:p>
        </w:tc>
        <w:tc>
          <w:tcPr>
            <w:tcW w:w="4643" w:type="dxa"/>
          </w:tcPr>
          <w:p w:rsidR="00F106A2" w:rsidRDefault="00F106A2" w:rsidP="0039333E">
            <w:pPr>
              <w:rPr>
                <w:bCs/>
              </w:rPr>
            </w:pPr>
            <w:r w:rsidRPr="00775B2C">
              <w:rPr>
                <w:bCs/>
                <w:lang w:val="en-US"/>
              </w:rPr>
              <w:t>Iksanov Radmir Auzagievich</w:t>
            </w:r>
          </w:p>
          <w:p w:rsidR="00F106A2" w:rsidRPr="00775B2C" w:rsidRDefault="00F106A2" w:rsidP="0039333E">
            <w:pPr>
              <w:rPr>
                <w:lang w:val="en-US"/>
              </w:rPr>
            </w:pPr>
            <w:r>
              <w:rPr>
                <w:lang w:val="en-US"/>
              </w:rPr>
              <w:t>p</w:t>
            </w:r>
            <w:r w:rsidRPr="00775B2C">
              <w:rPr>
                <w:lang w:val="en-US"/>
              </w:rPr>
              <w:t>ostgraduate student</w:t>
            </w:r>
          </w:p>
          <w:p w:rsidR="00F106A2" w:rsidRPr="00775B2C" w:rsidRDefault="00F106A2" w:rsidP="0039333E">
            <w:pPr>
              <w:rPr>
                <w:i/>
                <w:iCs/>
                <w:lang w:val="en-US"/>
              </w:rPr>
            </w:pPr>
            <w:r w:rsidRPr="00775B2C">
              <w:rPr>
                <w:i/>
                <w:iCs/>
                <w:lang w:val="en-US"/>
              </w:rPr>
              <w:t>Bashkir State Agrarian University, Ufa, Russia</w:t>
            </w:r>
          </w:p>
        </w:tc>
      </w:tr>
      <w:tr w:rsidR="00F106A2" w:rsidRPr="00775B2C">
        <w:trPr>
          <w:trHeight w:val="2110"/>
        </w:trPr>
        <w:tc>
          <w:tcPr>
            <w:tcW w:w="4643" w:type="dxa"/>
          </w:tcPr>
          <w:p w:rsidR="00F106A2" w:rsidRPr="00814A24" w:rsidRDefault="00F106A2" w:rsidP="0039333E">
            <w:pPr>
              <w:widowControl/>
            </w:pPr>
            <w:r w:rsidRPr="00814A24">
              <w:t xml:space="preserve">Статья посвящена актуальным проблемам участия России в ВТО. Раскрываются </w:t>
            </w:r>
            <w:r w:rsidRPr="00814A24">
              <w:rPr>
                <w:rStyle w:val="Emphasis"/>
                <w:i w:val="0"/>
                <w:iCs w:val="0"/>
              </w:rPr>
              <w:t>основные проблемы реализации государственной национальной торг</w:t>
            </w:r>
            <w:r w:rsidRPr="00814A24">
              <w:rPr>
                <w:rStyle w:val="Emphasis"/>
                <w:i w:val="0"/>
                <w:iCs w:val="0"/>
              </w:rPr>
              <w:t>о</w:t>
            </w:r>
            <w:r w:rsidRPr="00814A24">
              <w:rPr>
                <w:rStyle w:val="Emphasis"/>
                <w:i w:val="0"/>
                <w:iCs w:val="0"/>
              </w:rPr>
              <w:t>вой политики в условиях членства России в ВТО</w:t>
            </w:r>
            <w:r w:rsidRPr="00814A24">
              <w:rPr>
                <w:i/>
                <w:iCs/>
              </w:rPr>
              <w:t>.</w:t>
            </w:r>
            <w:r w:rsidRPr="00814A24">
              <w:t xml:space="preserve"> Рассматриваются приоритеты национально-торговой политики России, которые должны стать ориентиром для органов государственной власти при решении задач национального экономического развития и обеспечения конституцио</w:t>
            </w:r>
            <w:r>
              <w:t>нных прав человека и гражданина</w:t>
            </w:r>
          </w:p>
          <w:p w:rsidR="00F106A2" w:rsidRPr="00814A24" w:rsidRDefault="00F106A2" w:rsidP="0039333E">
            <w:pPr>
              <w:widowControl/>
            </w:pPr>
          </w:p>
        </w:tc>
        <w:tc>
          <w:tcPr>
            <w:tcW w:w="4643" w:type="dxa"/>
          </w:tcPr>
          <w:p w:rsidR="00F106A2" w:rsidRPr="00814A24" w:rsidRDefault="00F106A2" w:rsidP="0039333E">
            <w:pPr>
              <w:rPr>
                <w:lang w:val="en-US"/>
              </w:rPr>
            </w:pPr>
            <w:r w:rsidRPr="00814A24">
              <w:rPr>
                <w:lang w:val="en-US"/>
              </w:rPr>
              <w:t>The article is devoted to the actual problems of Ru</w:t>
            </w:r>
            <w:r w:rsidRPr="00814A24">
              <w:rPr>
                <w:lang w:val="en-US"/>
              </w:rPr>
              <w:t>s</w:t>
            </w:r>
            <w:r w:rsidRPr="00814A24">
              <w:rPr>
                <w:lang w:val="en-US"/>
              </w:rPr>
              <w:t>sia's participation in the WTO. The basic problems of realization of the state national trade policy in terms of Russia's membership in the WTO are disclosed. The priorities of national trade policy of Russia, which must become a guideline for organs of government in solving problems of national economic development and ensuring the constitutional rights of citizens,</w:t>
            </w:r>
            <w:r>
              <w:rPr>
                <w:lang w:val="en-US"/>
              </w:rPr>
              <w:t xml:space="preserve"> are considered</w:t>
            </w:r>
          </w:p>
        </w:tc>
      </w:tr>
      <w:tr w:rsidR="00F106A2" w:rsidRPr="00775B2C">
        <w:trPr>
          <w:trHeight w:val="926"/>
        </w:trPr>
        <w:tc>
          <w:tcPr>
            <w:tcW w:w="4643" w:type="dxa"/>
          </w:tcPr>
          <w:p w:rsidR="00F106A2" w:rsidRPr="00775B2C" w:rsidRDefault="00F106A2" w:rsidP="0039333E">
            <w:r w:rsidRPr="00775B2C">
              <w:t>Ключевые слова: ВСЕМИРНАЯ ТОРГОВАЯ ОРГАНИЗАЦИЯ, СЕЛЬСКОЕ ХОЗЯЙСТВО, НАЦИОНАЛЬНО-ТОРГОВ</w:t>
            </w:r>
            <w:r>
              <w:t>АЯ ПОЛИТИКА, ТОРГОВЫЕ ОТНОШЕНИЯ</w:t>
            </w:r>
          </w:p>
        </w:tc>
        <w:tc>
          <w:tcPr>
            <w:tcW w:w="4643" w:type="dxa"/>
          </w:tcPr>
          <w:p w:rsidR="00F106A2" w:rsidRPr="00775B2C" w:rsidRDefault="00F106A2" w:rsidP="0039333E">
            <w:pPr>
              <w:rPr>
                <w:lang w:val="en-US"/>
              </w:rPr>
            </w:pPr>
            <w:r>
              <w:rPr>
                <w:lang w:val="en-US"/>
              </w:rPr>
              <w:t>Key</w:t>
            </w:r>
            <w:r w:rsidRPr="00775B2C">
              <w:rPr>
                <w:lang w:val="en-US"/>
              </w:rPr>
              <w:t xml:space="preserve">words:  WORLD TRADE ORGANIZATION, AGRICULTURE, AGRICULTURE, </w:t>
            </w:r>
            <w:r w:rsidRPr="00775B2C">
              <w:rPr>
                <w:rStyle w:val="hps"/>
                <w:lang w:val="en-US"/>
              </w:rPr>
              <w:t>NATIONAL</w:t>
            </w:r>
            <w:r w:rsidRPr="00775B2C">
              <w:rPr>
                <w:lang w:val="en-US"/>
              </w:rPr>
              <w:t xml:space="preserve"> </w:t>
            </w:r>
            <w:r w:rsidRPr="00775B2C">
              <w:rPr>
                <w:rStyle w:val="hps"/>
                <w:lang w:val="en-US"/>
              </w:rPr>
              <w:t>TRADE POLICY</w:t>
            </w:r>
            <w:r w:rsidRPr="00775B2C">
              <w:rPr>
                <w:lang w:val="en-US"/>
              </w:rPr>
              <w:t xml:space="preserve">, TRADE </w:t>
            </w:r>
            <w:r w:rsidRPr="00775B2C">
              <w:rPr>
                <w:rStyle w:val="hps"/>
                <w:lang w:val="en-US"/>
              </w:rPr>
              <w:t>RELATIONS</w:t>
            </w:r>
          </w:p>
        </w:tc>
      </w:tr>
    </w:tbl>
    <w:p w:rsidR="00F106A2" w:rsidRPr="00FC3323" w:rsidRDefault="00F106A2" w:rsidP="00357569">
      <w:pPr>
        <w:spacing w:line="360" w:lineRule="auto"/>
        <w:ind w:firstLine="709"/>
        <w:jc w:val="both"/>
        <w:rPr>
          <w:sz w:val="28"/>
          <w:szCs w:val="28"/>
          <w:lang w:val="en-US"/>
        </w:rPr>
      </w:pPr>
    </w:p>
    <w:p w:rsidR="00F106A2" w:rsidRDefault="00F106A2" w:rsidP="00357569">
      <w:pPr>
        <w:spacing w:line="360" w:lineRule="auto"/>
        <w:ind w:firstLine="709"/>
        <w:jc w:val="both"/>
        <w:rPr>
          <w:sz w:val="28"/>
          <w:szCs w:val="28"/>
        </w:rPr>
      </w:pPr>
      <w:r w:rsidRPr="008178AF">
        <w:rPr>
          <w:sz w:val="28"/>
          <w:szCs w:val="28"/>
        </w:rPr>
        <w:t>Россия стала полноценным участником ВТО</w:t>
      </w:r>
      <w:r>
        <w:rPr>
          <w:sz w:val="28"/>
          <w:szCs w:val="28"/>
        </w:rPr>
        <w:t xml:space="preserve"> –</w:t>
      </w:r>
      <w:r w:rsidRPr="008178AF">
        <w:rPr>
          <w:sz w:val="28"/>
          <w:szCs w:val="28"/>
        </w:rPr>
        <w:t xml:space="preserve"> организации, ва</w:t>
      </w:r>
      <w:r w:rsidRPr="008178AF">
        <w:rPr>
          <w:sz w:val="28"/>
          <w:szCs w:val="28"/>
        </w:rPr>
        <w:t>ж</w:t>
      </w:r>
      <w:r w:rsidRPr="008178AF">
        <w:rPr>
          <w:sz w:val="28"/>
          <w:szCs w:val="28"/>
        </w:rPr>
        <w:t>нейшей функцией которой является мониторинг национальной торговой политики стран-членов ВТО.</w:t>
      </w:r>
      <w:r>
        <w:rPr>
          <w:sz w:val="28"/>
          <w:szCs w:val="28"/>
        </w:rPr>
        <w:t xml:space="preserve"> </w:t>
      </w:r>
      <w:r w:rsidRPr="008178AF">
        <w:rPr>
          <w:sz w:val="28"/>
          <w:szCs w:val="28"/>
        </w:rPr>
        <w:t>21 июля 2012 года был подписан Федерал</w:t>
      </w:r>
      <w:r w:rsidRPr="008178AF">
        <w:rPr>
          <w:sz w:val="28"/>
          <w:szCs w:val="28"/>
        </w:rPr>
        <w:t>ь</w:t>
      </w:r>
      <w:r w:rsidRPr="008178AF">
        <w:rPr>
          <w:sz w:val="28"/>
          <w:szCs w:val="28"/>
        </w:rPr>
        <w:t>ный закон № 126-ФЗ «О ратификации Протокола о присоединении Ро</w:t>
      </w:r>
      <w:r w:rsidRPr="008178AF">
        <w:rPr>
          <w:sz w:val="28"/>
          <w:szCs w:val="28"/>
        </w:rPr>
        <w:t>с</w:t>
      </w:r>
      <w:r w:rsidRPr="008178AF">
        <w:rPr>
          <w:sz w:val="28"/>
          <w:szCs w:val="28"/>
        </w:rPr>
        <w:t>сийской Федерации к Марракешскому соглашению об учреждении Вс</w:t>
      </w:r>
      <w:r w:rsidRPr="008178AF">
        <w:rPr>
          <w:sz w:val="28"/>
          <w:szCs w:val="28"/>
        </w:rPr>
        <w:t>е</w:t>
      </w:r>
      <w:r w:rsidRPr="008178AF">
        <w:rPr>
          <w:sz w:val="28"/>
          <w:szCs w:val="28"/>
        </w:rPr>
        <w:t xml:space="preserve">мирной торговой организации от 15 апреля 1994 г.[1]. </w:t>
      </w:r>
      <w:r>
        <w:rPr>
          <w:sz w:val="28"/>
          <w:szCs w:val="28"/>
        </w:rPr>
        <w:t xml:space="preserve">Одним из </w:t>
      </w:r>
      <w:r w:rsidRPr="008178AF">
        <w:rPr>
          <w:sz w:val="28"/>
          <w:szCs w:val="28"/>
        </w:rPr>
        <w:t>основоп</w:t>
      </w:r>
      <w:r w:rsidRPr="008178AF">
        <w:rPr>
          <w:sz w:val="28"/>
          <w:szCs w:val="28"/>
        </w:rPr>
        <w:t>о</w:t>
      </w:r>
      <w:r w:rsidRPr="008178AF">
        <w:rPr>
          <w:sz w:val="28"/>
          <w:szCs w:val="28"/>
        </w:rPr>
        <w:t>лагающи</w:t>
      </w:r>
      <w:r>
        <w:rPr>
          <w:sz w:val="28"/>
          <w:szCs w:val="28"/>
        </w:rPr>
        <w:t>х</w:t>
      </w:r>
      <w:r w:rsidRPr="008178AF">
        <w:rPr>
          <w:sz w:val="28"/>
          <w:szCs w:val="28"/>
        </w:rPr>
        <w:t xml:space="preserve"> принцип</w:t>
      </w:r>
      <w:r>
        <w:rPr>
          <w:sz w:val="28"/>
          <w:szCs w:val="28"/>
        </w:rPr>
        <w:t>ов</w:t>
      </w:r>
      <w:r w:rsidRPr="008178AF">
        <w:rPr>
          <w:sz w:val="28"/>
          <w:szCs w:val="28"/>
        </w:rPr>
        <w:t xml:space="preserve"> ВТО </w:t>
      </w:r>
      <w:r>
        <w:rPr>
          <w:sz w:val="28"/>
          <w:szCs w:val="28"/>
        </w:rPr>
        <w:t>является</w:t>
      </w:r>
      <w:r w:rsidRPr="008178AF">
        <w:rPr>
          <w:sz w:val="28"/>
          <w:szCs w:val="28"/>
        </w:rPr>
        <w:t xml:space="preserve"> равноправие: все страны</w:t>
      </w:r>
      <w:r>
        <w:rPr>
          <w:sz w:val="28"/>
          <w:szCs w:val="28"/>
        </w:rPr>
        <w:t xml:space="preserve"> – </w:t>
      </w:r>
      <w:r w:rsidRPr="008178AF">
        <w:rPr>
          <w:sz w:val="28"/>
          <w:szCs w:val="28"/>
        </w:rPr>
        <w:t xml:space="preserve">члены ВТО имеют </w:t>
      </w:r>
      <w:r>
        <w:rPr>
          <w:sz w:val="28"/>
          <w:szCs w:val="28"/>
        </w:rPr>
        <w:t>эквивалентные</w:t>
      </w:r>
      <w:r w:rsidRPr="008178AF">
        <w:rPr>
          <w:sz w:val="28"/>
          <w:szCs w:val="28"/>
        </w:rPr>
        <w:t xml:space="preserve"> возможности для </w:t>
      </w:r>
      <w:r>
        <w:rPr>
          <w:sz w:val="28"/>
          <w:szCs w:val="28"/>
        </w:rPr>
        <w:t>ведения и реализации</w:t>
      </w:r>
      <w:r w:rsidRPr="008178AF">
        <w:rPr>
          <w:sz w:val="28"/>
          <w:szCs w:val="28"/>
        </w:rPr>
        <w:t xml:space="preserve"> торгов</w:t>
      </w:r>
      <w:r>
        <w:rPr>
          <w:sz w:val="28"/>
          <w:szCs w:val="28"/>
        </w:rPr>
        <w:t>ой деятельности</w:t>
      </w:r>
      <w:r w:rsidRPr="008178AF">
        <w:rPr>
          <w:sz w:val="28"/>
          <w:szCs w:val="28"/>
        </w:rPr>
        <w:t xml:space="preserve">. </w:t>
      </w:r>
    </w:p>
    <w:p w:rsidR="00F106A2" w:rsidRPr="00357569" w:rsidRDefault="00F106A2" w:rsidP="00357569">
      <w:pPr>
        <w:spacing w:line="360" w:lineRule="auto"/>
        <w:ind w:firstLine="709"/>
        <w:jc w:val="both"/>
        <w:rPr>
          <w:sz w:val="28"/>
          <w:szCs w:val="28"/>
        </w:rPr>
      </w:pPr>
      <w:r>
        <w:rPr>
          <w:sz w:val="28"/>
          <w:szCs w:val="28"/>
        </w:rPr>
        <w:t>П</w:t>
      </w:r>
      <w:r w:rsidRPr="008178AF">
        <w:rPr>
          <w:sz w:val="28"/>
          <w:szCs w:val="28"/>
        </w:rPr>
        <w:t>ринцип</w:t>
      </w:r>
      <w:r>
        <w:rPr>
          <w:sz w:val="28"/>
          <w:szCs w:val="28"/>
        </w:rPr>
        <w:t>ы</w:t>
      </w:r>
      <w:r w:rsidRPr="008178AF">
        <w:rPr>
          <w:sz w:val="28"/>
          <w:szCs w:val="28"/>
        </w:rPr>
        <w:t xml:space="preserve"> Конституции Российской Федерации и общепризнанны</w:t>
      </w:r>
      <w:r>
        <w:rPr>
          <w:sz w:val="28"/>
          <w:szCs w:val="28"/>
        </w:rPr>
        <w:t>е</w:t>
      </w:r>
      <w:r w:rsidRPr="008178AF">
        <w:rPr>
          <w:sz w:val="28"/>
          <w:szCs w:val="28"/>
        </w:rPr>
        <w:t xml:space="preserve"> норм</w:t>
      </w:r>
      <w:r>
        <w:rPr>
          <w:sz w:val="28"/>
          <w:szCs w:val="28"/>
        </w:rPr>
        <w:t>ы</w:t>
      </w:r>
      <w:r w:rsidRPr="008178AF">
        <w:rPr>
          <w:sz w:val="28"/>
          <w:szCs w:val="28"/>
        </w:rPr>
        <w:t xml:space="preserve"> международного права</w:t>
      </w:r>
      <w:r>
        <w:rPr>
          <w:sz w:val="28"/>
          <w:szCs w:val="28"/>
        </w:rPr>
        <w:t xml:space="preserve"> должны выступать основополагающими применительно к г</w:t>
      </w:r>
      <w:r w:rsidRPr="008178AF">
        <w:rPr>
          <w:sz w:val="28"/>
          <w:szCs w:val="28"/>
        </w:rPr>
        <w:t>осударственн</w:t>
      </w:r>
      <w:r>
        <w:rPr>
          <w:sz w:val="28"/>
          <w:szCs w:val="28"/>
        </w:rPr>
        <w:t>ой</w:t>
      </w:r>
      <w:r w:rsidRPr="008178AF">
        <w:rPr>
          <w:sz w:val="28"/>
          <w:szCs w:val="28"/>
        </w:rPr>
        <w:t xml:space="preserve"> национальн</w:t>
      </w:r>
      <w:r>
        <w:rPr>
          <w:sz w:val="28"/>
          <w:szCs w:val="28"/>
        </w:rPr>
        <w:t>ой</w:t>
      </w:r>
      <w:r w:rsidRPr="008178AF">
        <w:rPr>
          <w:sz w:val="28"/>
          <w:szCs w:val="28"/>
        </w:rPr>
        <w:t xml:space="preserve"> торгов</w:t>
      </w:r>
      <w:r>
        <w:rPr>
          <w:sz w:val="28"/>
          <w:szCs w:val="28"/>
        </w:rPr>
        <w:t>ой</w:t>
      </w:r>
      <w:r w:rsidRPr="008178AF">
        <w:rPr>
          <w:sz w:val="28"/>
          <w:szCs w:val="28"/>
        </w:rPr>
        <w:t xml:space="preserve"> политик</w:t>
      </w:r>
      <w:r>
        <w:rPr>
          <w:sz w:val="28"/>
          <w:szCs w:val="28"/>
        </w:rPr>
        <w:t>е.</w:t>
      </w:r>
    </w:p>
    <w:p w:rsidR="00F106A2" w:rsidRPr="008178AF" w:rsidRDefault="00F106A2" w:rsidP="00265A8A">
      <w:pPr>
        <w:pStyle w:val="NormalWeb"/>
        <w:spacing w:before="0" w:beforeAutospacing="0" w:after="0" w:afterAutospacing="0" w:line="360" w:lineRule="auto"/>
        <w:ind w:firstLine="709"/>
        <w:jc w:val="both"/>
        <w:rPr>
          <w:sz w:val="28"/>
          <w:szCs w:val="28"/>
        </w:rPr>
      </w:pPr>
      <w:r w:rsidRPr="008178AF">
        <w:rPr>
          <w:sz w:val="28"/>
          <w:szCs w:val="28"/>
        </w:rPr>
        <w:t>В условиях переходного этапа</w:t>
      </w:r>
      <w:r>
        <w:rPr>
          <w:sz w:val="28"/>
          <w:szCs w:val="28"/>
        </w:rPr>
        <w:t xml:space="preserve"> участия во Всемирной торговой орг</w:t>
      </w:r>
      <w:r>
        <w:rPr>
          <w:sz w:val="28"/>
          <w:szCs w:val="28"/>
        </w:rPr>
        <w:t>а</w:t>
      </w:r>
      <w:r>
        <w:rPr>
          <w:sz w:val="28"/>
          <w:szCs w:val="28"/>
        </w:rPr>
        <w:t>низации</w:t>
      </w:r>
      <w:r w:rsidRPr="008178AF">
        <w:rPr>
          <w:sz w:val="28"/>
          <w:szCs w:val="28"/>
        </w:rPr>
        <w:t xml:space="preserve"> в жизни страны непосредственное </w:t>
      </w:r>
      <w:r>
        <w:rPr>
          <w:sz w:val="28"/>
          <w:szCs w:val="28"/>
        </w:rPr>
        <w:t>воздействие</w:t>
      </w:r>
      <w:r w:rsidRPr="008178AF">
        <w:rPr>
          <w:sz w:val="28"/>
          <w:szCs w:val="28"/>
        </w:rPr>
        <w:t xml:space="preserve"> на межнационал</w:t>
      </w:r>
      <w:r w:rsidRPr="008178AF">
        <w:rPr>
          <w:sz w:val="28"/>
          <w:szCs w:val="28"/>
        </w:rPr>
        <w:t>ь</w:t>
      </w:r>
      <w:r w:rsidRPr="008178AF">
        <w:rPr>
          <w:sz w:val="28"/>
          <w:szCs w:val="28"/>
        </w:rPr>
        <w:t xml:space="preserve">ные отношения оказывает </w:t>
      </w:r>
      <w:r>
        <w:rPr>
          <w:sz w:val="28"/>
          <w:szCs w:val="28"/>
        </w:rPr>
        <w:t xml:space="preserve">целый </w:t>
      </w:r>
      <w:r w:rsidRPr="008178AF">
        <w:rPr>
          <w:sz w:val="28"/>
          <w:szCs w:val="28"/>
        </w:rPr>
        <w:t xml:space="preserve">ряд взаимосвязанных </w:t>
      </w:r>
      <w:r>
        <w:rPr>
          <w:sz w:val="28"/>
          <w:szCs w:val="28"/>
        </w:rPr>
        <w:t>направлений</w:t>
      </w:r>
      <w:r w:rsidRPr="008178AF">
        <w:rPr>
          <w:sz w:val="28"/>
          <w:szCs w:val="28"/>
        </w:rPr>
        <w:t xml:space="preserve"> общ</w:t>
      </w:r>
      <w:r w:rsidRPr="008178AF">
        <w:rPr>
          <w:sz w:val="28"/>
          <w:szCs w:val="28"/>
        </w:rPr>
        <w:t>е</w:t>
      </w:r>
      <w:r w:rsidRPr="008178AF">
        <w:rPr>
          <w:sz w:val="28"/>
          <w:szCs w:val="28"/>
        </w:rPr>
        <w:t xml:space="preserve">ственного развития: </w:t>
      </w:r>
    </w:p>
    <w:p w:rsidR="00F106A2" w:rsidRPr="008178AF" w:rsidRDefault="00F106A2" w:rsidP="00265A8A">
      <w:pPr>
        <w:pStyle w:val="NormalWeb"/>
        <w:spacing w:before="0" w:beforeAutospacing="0" w:after="0" w:afterAutospacing="0" w:line="360" w:lineRule="auto"/>
        <w:ind w:firstLine="709"/>
        <w:jc w:val="both"/>
        <w:rPr>
          <w:sz w:val="28"/>
          <w:szCs w:val="28"/>
        </w:rPr>
      </w:pPr>
      <w:r>
        <w:rPr>
          <w:sz w:val="28"/>
          <w:szCs w:val="28"/>
        </w:rPr>
        <w:t>- курс на проведение</w:t>
      </w:r>
      <w:r w:rsidRPr="008178AF">
        <w:rPr>
          <w:sz w:val="28"/>
          <w:szCs w:val="28"/>
        </w:rPr>
        <w:t xml:space="preserve"> полити</w:t>
      </w:r>
      <w:r>
        <w:rPr>
          <w:sz w:val="28"/>
          <w:szCs w:val="28"/>
        </w:rPr>
        <w:t xml:space="preserve">ко-экономических </w:t>
      </w:r>
      <w:r w:rsidRPr="008178AF">
        <w:rPr>
          <w:sz w:val="28"/>
          <w:szCs w:val="28"/>
        </w:rPr>
        <w:t xml:space="preserve">реформ и </w:t>
      </w:r>
      <w:r>
        <w:rPr>
          <w:sz w:val="28"/>
          <w:szCs w:val="28"/>
        </w:rPr>
        <w:t xml:space="preserve">реализацию </w:t>
      </w:r>
      <w:r w:rsidRPr="008178AF">
        <w:rPr>
          <w:sz w:val="28"/>
          <w:szCs w:val="28"/>
        </w:rPr>
        <w:t>разны</w:t>
      </w:r>
      <w:r>
        <w:rPr>
          <w:sz w:val="28"/>
          <w:szCs w:val="28"/>
        </w:rPr>
        <w:t>х</w:t>
      </w:r>
      <w:r w:rsidRPr="008178AF">
        <w:rPr>
          <w:sz w:val="28"/>
          <w:szCs w:val="28"/>
        </w:rPr>
        <w:t xml:space="preserve"> социально-экономически</w:t>
      </w:r>
      <w:r>
        <w:rPr>
          <w:sz w:val="28"/>
          <w:szCs w:val="28"/>
        </w:rPr>
        <w:t>х</w:t>
      </w:r>
      <w:r w:rsidRPr="008178AF">
        <w:rPr>
          <w:sz w:val="28"/>
          <w:szCs w:val="28"/>
        </w:rPr>
        <w:t xml:space="preserve"> возможност</w:t>
      </w:r>
      <w:r>
        <w:rPr>
          <w:sz w:val="28"/>
          <w:szCs w:val="28"/>
        </w:rPr>
        <w:t>ей</w:t>
      </w:r>
      <w:r w:rsidRPr="008178AF">
        <w:rPr>
          <w:sz w:val="28"/>
          <w:szCs w:val="28"/>
        </w:rPr>
        <w:t xml:space="preserve"> регионов, обусловленны</w:t>
      </w:r>
      <w:r>
        <w:rPr>
          <w:sz w:val="28"/>
          <w:szCs w:val="28"/>
        </w:rPr>
        <w:t>х</w:t>
      </w:r>
      <w:r w:rsidRPr="008178AF">
        <w:rPr>
          <w:sz w:val="28"/>
          <w:szCs w:val="28"/>
        </w:rPr>
        <w:t xml:space="preserve"> их исторической и хозяйственно-культурной спецификой; </w:t>
      </w:r>
    </w:p>
    <w:p w:rsidR="00F106A2" w:rsidRPr="008178AF" w:rsidRDefault="00F106A2" w:rsidP="00265A8A">
      <w:pPr>
        <w:pStyle w:val="NormalWeb"/>
        <w:spacing w:before="0" w:beforeAutospacing="0" w:after="0" w:afterAutospacing="0" w:line="360" w:lineRule="auto"/>
        <w:ind w:firstLine="709"/>
        <w:jc w:val="both"/>
        <w:rPr>
          <w:sz w:val="28"/>
          <w:szCs w:val="28"/>
        </w:rPr>
      </w:pPr>
      <w:r>
        <w:rPr>
          <w:sz w:val="28"/>
          <w:szCs w:val="28"/>
        </w:rPr>
        <w:t xml:space="preserve">- </w:t>
      </w:r>
      <w:r w:rsidRPr="008178AF">
        <w:rPr>
          <w:sz w:val="28"/>
          <w:szCs w:val="28"/>
        </w:rPr>
        <w:t>стремление народов к самоопределению и объективный процесс интеграции российского общества в международное сообщество; возра</w:t>
      </w:r>
      <w:r w:rsidRPr="008178AF">
        <w:rPr>
          <w:sz w:val="28"/>
          <w:szCs w:val="28"/>
        </w:rPr>
        <w:t>с</w:t>
      </w:r>
      <w:r w:rsidRPr="008178AF">
        <w:rPr>
          <w:sz w:val="28"/>
          <w:szCs w:val="28"/>
        </w:rPr>
        <w:t>тающая самостоятельность субъектов Российской Федерации и воля гра</w:t>
      </w:r>
      <w:r w:rsidRPr="008178AF">
        <w:rPr>
          <w:sz w:val="28"/>
          <w:szCs w:val="28"/>
        </w:rPr>
        <w:t>ж</w:t>
      </w:r>
      <w:r w:rsidRPr="008178AF">
        <w:rPr>
          <w:sz w:val="28"/>
          <w:szCs w:val="28"/>
        </w:rPr>
        <w:t xml:space="preserve">дан к </w:t>
      </w:r>
      <w:r>
        <w:rPr>
          <w:sz w:val="28"/>
          <w:szCs w:val="28"/>
        </w:rPr>
        <w:t>укреплению</w:t>
      </w:r>
      <w:r w:rsidRPr="008178AF">
        <w:rPr>
          <w:sz w:val="28"/>
          <w:szCs w:val="28"/>
        </w:rPr>
        <w:t xml:space="preserve"> общероссийской государственности; </w:t>
      </w:r>
    </w:p>
    <w:p w:rsidR="00F106A2" w:rsidRDefault="00F106A2" w:rsidP="00357569">
      <w:pPr>
        <w:spacing w:line="360" w:lineRule="auto"/>
        <w:ind w:firstLine="709"/>
        <w:jc w:val="both"/>
        <w:rPr>
          <w:sz w:val="28"/>
          <w:szCs w:val="28"/>
        </w:rPr>
      </w:pPr>
      <w:r>
        <w:rPr>
          <w:sz w:val="28"/>
          <w:szCs w:val="28"/>
        </w:rPr>
        <w:t xml:space="preserve">- </w:t>
      </w:r>
      <w:r w:rsidRPr="008178AF">
        <w:rPr>
          <w:sz w:val="28"/>
          <w:szCs w:val="28"/>
        </w:rPr>
        <w:t>стремление сохран</w:t>
      </w:r>
      <w:r>
        <w:rPr>
          <w:sz w:val="28"/>
          <w:szCs w:val="28"/>
        </w:rPr>
        <w:t>я</w:t>
      </w:r>
      <w:r w:rsidRPr="008178AF">
        <w:rPr>
          <w:sz w:val="28"/>
          <w:szCs w:val="28"/>
        </w:rPr>
        <w:t>ть и развивать национально-культурную сам</w:t>
      </w:r>
      <w:r w:rsidRPr="008178AF">
        <w:rPr>
          <w:sz w:val="28"/>
          <w:szCs w:val="28"/>
        </w:rPr>
        <w:t>о</w:t>
      </w:r>
      <w:r w:rsidRPr="008178AF">
        <w:rPr>
          <w:sz w:val="28"/>
          <w:szCs w:val="28"/>
        </w:rPr>
        <w:t>бытность и при</w:t>
      </w:r>
      <w:r>
        <w:rPr>
          <w:sz w:val="28"/>
          <w:szCs w:val="28"/>
        </w:rPr>
        <w:t>надлежность к</w:t>
      </w:r>
      <w:r w:rsidRPr="008178AF">
        <w:rPr>
          <w:sz w:val="28"/>
          <w:szCs w:val="28"/>
        </w:rPr>
        <w:t xml:space="preserve"> духовной общности народов России. </w:t>
      </w:r>
    </w:p>
    <w:p w:rsidR="00F106A2" w:rsidRPr="008178AF" w:rsidRDefault="00F106A2" w:rsidP="008178AF">
      <w:pPr>
        <w:pStyle w:val="NormalWeb"/>
        <w:spacing w:before="0" w:beforeAutospacing="0" w:after="0" w:afterAutospacing="0" w:line="360" w:lineRule="auto"/>
        <w:ind w:firstLine="709"/>
        <w:jc w:val="both"/>
        <w:rPr>
          <w:sz w:val="28"/>
          <w:szCs w:val="28"/>
        </w:rPr>
      </w:pPr>
      <w:r>
        <w:rPr>
          <w:sz w:val="28"/>
          <w:szCs w:val="28"/>
          <w:lang w:eastAsia="en-US"/>
        </w:rPr>
        <w:t>Национально-торговая политика, являясь с</w:t>
      </w:r>
      <w:r w:rsidRPr="008178AF">
        <w:rPr>
          <w:sz w:val="28"/>
          <w:szCs w:val="28"/>
        </w:rPr>
        <w:t>истем</w:t>
      </w:r>
      <w:r>
        <w:rPr>
          <w:sz w:val="28"/>
          <w:szCs w:val="28"/>
        </w:rPr>
        <w:t>ой</w:t>
      </w:r>
      <w:r w:rsidRPr="008178AF">
        <w:rPr>
          <w:sz w:val="28"/>
          <w:szCs w:val="28"/>
        </w:rPr>
        <w:t xml:space="preserve"> современных принципов</w:t>
      </w:r>
      <w:r>
        <w:rPr>
          <w:sz w:val="28"/>
          <w:szCs w:val="28"/>
        </w:rPr>
        <w:t>,</w:t>
      </w:r>
      <w:r w:rsidRPr="008178AF">
        <w:rPr>
          <w:sz w:val="28"/>
          <w:szCs w:val="28"/>
        </w:rPr>
        <w:t xml:space="preserve"> взглядов и приоритетов в торгово-экономической деятельн</w:t>
      </w:r>
      <w:r w:rsidRPr="008178AF">
        <w:rPr>
          <w:sz w:val="28"/>
          <w:szCs w:val="28"/>
        </w:rPr>
        <w:t>о</w:t>
      </w:r>
      <w:r w:rsidRPr="008178AF">
        <w:rPr>
          <w:sz w:val="28"/>
          <w:szCs w:val="28"/>
        </w:rPr>
        <w:t xml:space="preserve">сти </w:t>
      </w:r>
      <w:r>
        <w:rPr>
          <w:sz w:val="28"/>
          <w:szCs w:val="28"/>
        </w:rPr>
        <w:t>государственных органов</w:t>
      </w:r>
      <w:r w:rsidRPr="008178AF">
        <w:rPr>
          <w:sz w:val="28"/>
          <w:szCs w:val="28"/>
        </w:rPr>
        <w:t xml:space="preserve"> Российской Федерации в сфере национал</w:t>
      </w:r>
      <w:r w:rsidRPr="008178AF">
        <w:rPr>
          <w:sz w:val="28"/>
          <w:szCs w:val="28"/>
        </w:rPr>
        <w:t>ь</w:t>
      </w:r>
      <w:r w:rsidRPr="008178AF">
        <w:rPr>
          <w:sz w:val="28"/>
          <w:szCs w:val="28"/>
        </w:rPr>
        <w:t>ных торговых отношений</w:t>
      </w:r>
      <w:r>
        <w:rPr>
          <w:sz w:val="28"/>
          <w:szCs w:val="28"/>
        </w:rPr>
        <w:t>,</w:t>
      </w:r>
      <w:r w:rsidRPr="008178AF">
        <w:rPr>
          <w:sz w:val="28"/>
          <w:szCs w:val="28"/>
        </w:rPr>
        <w:t xml:space="preserve"> должна учитывать в новых исторических усл</w:t>
      </w:r>
      <w:r w:rsidRPr="008178AF">
        <w:rPr>
          <w:sz w:val="28"/>
          <w:szCs w:val="28"/>
        </w:rPr>
        <w:t>о</w:t>
      </w:r>
      <w:r w:rsidRPr="008178AF">
        <w:rPr>
          <w:sz w:val="28"/>
          <w:szCs w:val="28"/>
        </w:rPr>
        <w:t>виях развития российской государственности необходимость обеспечения единства и целостности России, согласования общегосударственных инт</w:t>
      </w:r>
      <w:r w:rsidRPr="008178AF">
        <w:rPr>
          <w:sz w:val="28"/>
          <w:szCs w:val="28"/>
        </w:rPr>
        <w:t>е</w:t>
      </w:r>
      <w:r w:rsidRPr="008178AF">
        <w:rPr>
          <w:sz w:val="28"/>
          <w:szCs w:val="28"/>
        </w:rPr>
        <w:t>ресов и интересов всех населяющих ее народов, налаживания их всест</w:t>
      </w:r>
      <w:r w:rsidRPr="008178AF">
        <w:rPr>
          <w:sz w:val="28"/>
          <w:szCs w:val="28"/>
        </w:rPr>
        <w:t>о</w:t>
      </w:r>
      <w:r w:rsidRPr="008178AF">
        <w:rPr>
          <w:sz w:val="28"/>
          <w:szCs w:val="28"/>
        </w:rPr>
        <w:t xml:space="preserve">роннего сотрудничества, развития национальных языков и культур. </w:t>
      </w:r>
    </w:p>
    <w:p w:rsidR="00F106A2" w:rsidRPr="008178AF" w:rsidRDefault="00F106A2" w:rsidP="006E2F79">
      <w:pPr>
        <w:spacing w:line="360" w:lineRule="auto"/>
        <w:ind w:firstLine="709"/>
        <w:jc w:val="both"/>
        <w:rPr>
          <w:sz w:val="28"/>
          <w:szCs w:val="28"/>
        </w:rPr>
      </w:pPr>
      <w:r w:rsidRPr="008178AF">
        <w:rPr>
          <w:sz w:val="28"/>
          <w:szCs w:val="28"/>
        </w:rPr>
        <w:t>В России национально-торговая политика находит свое выражение в системе федеральных законов, законов субъектов Российской Федерации, а также договоров о разграничении предметов ведения и полномочий ме</w:t>
      </w:r>
      <w:r w:rsidRPr="008178AF">
        <w:rPr>
          <w:sz w:val="28"/>
          <w:szCs w:val="28"/>
        </w:rPr>
        <w:t>ж</w:t>
      </w:r>
      <w:r w:rsidRPr="008178AF">
        <w:rPr>
          <w:sz w:val="28"/>
          <w:szCs w:val="28"/>
        </w:rPr>
        <w:t>ду федеральными органами государственной власти и органами государс</w:t>
      </w:r>
      <w:r w:rsidRPr="008178AF">
        <w:rPr>
          <w:sz w:val="28"/>
          <w:szCs w:val="28"/>
        </w:rPr>
        <w:t>т</w:t>
      </w:r>
      <w:r w:rsidRPr="008178AF">
        <w:rPr>
          <w:sz w:val="28"/>
          <w:szCs w:val="28"/>
        </w:rPr>
        <w:t>венной власти субъектов Российской Федерации</w:t>
      </w:r>
      <w:r w:rsidRPr="006E2F79">
        <w:rPr>
          <w:sz w:val="28"/>
          <w:szCs w:val="28"/>
        </w:rPr>
        <w:t xml:space="preserve"> </w:t>
      </w:r>
      <w:r>
        <w:rPr>
          <w:sz w:val="28"/>
          <w:szCs w:val="28"/>
        </w:rPr>
        <w:t xml:space="preserve">и </w:t>
      </w:r>
      <w:r w:rsidRPr="008178AF">
        <w:rPr>
          <w:sz w:val="28"/>
          <w:szCs w:val="28"/>
        </w:rPr>
        <w:t>имеет следующие пр</w:t>
      </w:r>
      <w:r w:rsidRPr="008178AF">
        <w:rPr>
          <w:sz w:val="28"/>
          <w:szCs w:val="28"/>
        </w:rPr>
        <w:t>и</w:t>
      </w:r>
      <w:r w:rsidRPr="008178AF">
        <w:rPr>
          <w:sz w:val="28"/>
          <w:szCs w:val="28"/>
        </w:rPr>
        <w:t>оритеты, которые должны стать ориентиром для органов государственной власти при решении задач национального экономического развития и обеспечения конституционных прав человека и гражданина:</w:t>
      </w:r>
    </w:p>
    <w:p w:rsidR="00F106A2" w:rsidRPr="008178AF" w:rsidRDefault="00F106A2" w:rsidP="008178AF">
      <w:pPr>
        <w:spacing w:line="360" w:lineRule="auto"/>
        <w:ind w:firstLine="709"/>
        <w:jc w:val="both"/>
        <w:rPr>
          <w:sz w:val="28"/>
          <w:szCs w:val="28"/>
        </w:rPr>
      </w:pPr>
      <w:r>
        <w:rPr>
          <w:sz w:val="28"/>
          <w:szCs w:val="28"/>
        </w:rPr>
        <w:t>1) р</w:t>
      </w:r>
      <w:r w:rsidRPr="008178AF">
        <w:rPr>
          <w:sz w:val="28"/>
          <w:szCs w:val="28"/>
        </w:rPr>
        <w:t>еализация экономических интересов в соответствии с государс</w:t>
      </w:r>
      <w:r w:rsidRPr="008178AF">
        <w:rPr>
          <w:sz w:val="28"/>
          <w:szCs w:val="28"/>
        </w:rPr>
        <w:t>т</w:t>
      </w:r>
      <w:r w:rsidRPr="008178AF">
        <w:rPr>
          <w:sz w:val="28"/>
          <w:szCs w:val="28"/>
        </w:rPr>
        <w:t>венной региональной политикой на основе учета их традиционных форм хозяйствования и опыта трудовой деятельности;</w:t>
      </w:r>
    </w:p>
    <w:p w:rsidR="00F106A2" w:rsidRPr="008178AF" w:rsidRDefault="00F106A2" w:rsidP="008178AF">
      <w:pPr>
        <w:spacing w:line="360" w:lineRule="auto"/>
        <w:ind w:firstLine="709"/>
        <w:jc w:val="both"/>
        <w:rPr>
          <w:sz w:val="28"/>
          <w:szCs w:val="28"/>
        </w:rPr>
      </w:pPr>
      <w:r>
        <w:rPr>
          <w:sz w:val="28"/>
          <w:szCs w:val="28"/>
        </w:rPr>
        <w:t>2) в</w:t>
      </w:r>
      <w:r w:rsidRPr="008178AF">
        <w:rPr>
          <w:sz w:val="28"/>
          <w:szCs w:val="28"/>
        </w:rPr>
        <w:t>ыравнивание уровней социально-экономического развития суб</w:t>
      </w:r>
      <w:r w:rsidRPr="008178AF">
        <w:rPr>
          <w:sz w:val="28"/>
          <w:szCs w:val="28"/>
        </w:rPr>
        <w:t>ъ</w:t>
      </w:r>
      <w:r w:rsidRPr="008178AF">
        <w:rPr>
          <w:sz w:val="28"/>
          <w:szCs w:val="28"/>
        </w:rPr>
        <w:t>ектов Российской Федерации;</w:t>
      </w:r>
    </w:p>
    <w:p w:rsidR="00F106A2" w:rsidRPr="008178AF" w:rsidRDefault="00F106A2" w:rsidP="008178AF">
      <w:pPr>
        <w:spacing w:line="360" w:lineRule="auto"/>
        <w:ind w:firstLine="709"/>
        <w:jc w:val="both"/>
        <w:rPr>
          <w:sz w:val="28"/>
          <w:szCs w:val="28"/>
        </w:rPr>
      </w:pPr>
      <w:r>
        <w:rPr>
          <w:sz w:val="28"/>
          <w:szCs w:val="28"/>
        </w:rPr>
        <w:t>3) р</w:t>
      </w:r>
      <w:r w:rsidRPr="008178AF">
        <w:rPr>
          <w:sz w:val="28"/>
          <w:szCs w:val="28"/>
        </w:rPr>
        <w:t>ациональное использование многообразия хозяйственных во</w:t>
      </w:r>
      <w:r w:rsidRPr="008178AF">
        <w:rPr>
          <w:sz w:val="28"/>
          <w:szCs w:val="28"/>
        </w:rPr>
        <w:t>з</w:t>
      </w:r>
      <w:r w:rsidRPr="008178AF">
        <w:rPr>
          <w:sz w:val="28"/>
          <w:szCs w:val="28"/>
        </w:rPr>
        <w:t>можностей субъектов Российской Федерации, их природных ресурсов, н</w:t>
      </w:r>
      <w:r w:rsidRPr="008178AF">
        <w:rPr>
          <w:sz w:val="28"/>
          <w:szCs w:val="28"/>
        </w:rPr>
        <w:t>а</w:t>
      </w:r>
      <w:r w:rsidRPr="008178AF">
        <w:rPr>
          <w:sz w:val="28"/>
          <w:szCs w:val="28"/>
        </w:rPr>
        <w:t>копленного научно-технического и кадрового потенциала, преимуществ территориального разделения труда и производственной кооперации при общей направленности на комплексное социально-экономическое развитие страны и отдельных ее регионов;</w:t>
      </w:r>
    </w:p>
    <w:p w:rsidR="00F106A2" w:rsidRPr="008178AF" w:rsidRDefault="00F106A2" w:rsidP="008178AF">
      <w:pPr>
        <w:spacing w:line="360" w:lineRule="auto"/>
        <w:ind w:firstLine="709"/>
        <w:jc w:val="both"/>
        <w:rPr>
          <w:sz w:val="28"/>
          <w:szCs w:val="28"/>
        </w:rPr>
      </w:pPr>
      <w:r>
        <w:rPr>
          <w:sz w:val="28"/>
          <w:szCs w:val="28"/>
        </w:rPr>
        <w:t>4) о</w:t>
      </w:r>
      <w:r w:rsidRPr="008178AF">
        <w:rPr>
          <w:sz w:val="28"/>
          <w:szCs w:val="28"/>
        </w:rPr>
        <w:t>существление специальных программ занятости в трудоизбыто</w:t>
      </w:r>
      <w:r w:rsidRPr="008178AF">
        <w:rPr>
          <w:sz w:val="28"/>
          <w:szCs w:val="28"/>
        </w:rPr>
        <w:t>ч</w:t>
      </w:r>
      <w:r w:rsidRPr="008178AF">
        <w:rPr>
          <w:sz w:val="28"/>
          <w:szCs w:val="28"/>
        </w:rPr>
        <w:t>ных регионах, мер по подъему «депрессивных» районов, в первую очередь</w:t>
      </w:r>
      <w:r>
        <w:rPr>
          <w:sz w:val="28"/>
          <w:szCs w:val="28"/>
        </w:rPr>
        <w:t>,</w:t>
      </w:r>
      <w:r w:rsidRPr="008178AF">
        <w:rPr>
          <w:sz w:val="28"/>
          <w:szCs w:val="28"/>
        </w:rPr>
        <w:t xml:space="preserve"> в Центральной России и на Северном Кавказе; содействие развитию р</w:t>
      </w:r>
      <w:r w:rsidRPr="008178AF">
        <w:rPr>
          <w:sz w:val="28"/>
          <w:szCs w:val="28"/>
        </w:rPr>
        <w:t>е</w:t>
      </w:r>
      <w:r w:rsidRPr="008178AF">
        <w:rPr>
          <w:sz w:val="28"/>
          <w:szCs w:val="28"/>
        </w:rPr>
        <w:t>гиональных ассоциаций экономического взаимодействия субъектов Ро</w:t>
      </w:r>
      <w:r w:rsidRPr="008178AF">
        <w:rPr>
          <w:sz w:val="28"/>
          <w:szCs w:val="28"/>
        </w:rPr>
        <w:t>с</w:t>
      </w:r>
      <w:r w:rsidRPr="008178AF">
        <w:rPr>
          <w:sz w:val="28"/>
          <w:szCs w:val="28"/>
        </w:rPr>
        <w:t>сийской Федерации как фактора гармонизации межнациональных интер</w:t>
      </w:r>
      <w:r w:rsidRPr="008178AF">
        <w:rPr>
          <w:sz w:val="28"/>
          <w:szCs w:val="28"/>
        </w:rPr>
        <w:t>е</w:t>
      </w:r>
      <w:r w:rsidRPr="008178AF">
        <w:rPr>
          <w:sz w:val="28"/>
          <w:szCs w:val="28"/>
        </w:rPr>
        <w:t>сов</w:t>
      </w:r>
      <w:r>
        <w:rPr>
          <w:sz w:val="28"/>
          <w:szCs w:val="28"/>
        </w:rPr>
        <w:t xml:space="preserve"> </w:t>
      </w:r>
      <w:r w:rsidRPr="008178AF">
        <w:rPr>
          <w:sz w:val="28"/>
          <w:szCs w:val="28"/>
        </w:rPr>
        <w:t>[2].</w:t>
      </w:r>
      <w:r>
        <w:rPr>
          <w:sz w:val="28"/>
          <w:szCs w:val="28"/>
        </w:rPr>
        <w:t xml:space="preserve"> Эти ориентиры должны использоваться государством в закон</w:t>
      </w:r>
      <w:r>
        <w:rPr>
          <w:sz w:val="28"/>
          <w:szCs w:val="28"/>
        </w:rPr>
        <w:t>о</w:t>
      </w:r>
      <w:r>
        <w:rPr>
          <w:sz w:val="28"/>
          <w:szCs w:val="28"/>
        </w:rPr>
        <w:t>творческом процессе.</w:t>
      </w:r>
    </w:p>
    <w:p w:rsidR="00F106A2" w:rsidRPr="008178AF" w:rsidRDefault="00F106A2" w:rsidP="008178AF">
      <w:pPr>
        <w:spacing w:line="360" w:lineRule="auto"/>
        <w:ind w:firstLine="709"/>
        <w:jc w:val="both"/>
        <w:rPr>
          <w:sz w:val="28"/>
          <w:szCs w:val="28"/>
        </w:rPr>
      </w:pPr>
      <w:r>
        <w:rPr>
          <w:sz w:val="28"/>
          <w:szCs w:val="28"/>
        </w:rPr>
        <w:t>Преимуществом</w:t>
      </w:r>
      <w:r w:rsidRPr="008178AF">
        <w:rPr>
          <w:sz w:val="28"/>
          <w:szCs w:val="28"/>
        </w:rPr>
        <w:t xml:space="preserve"> от вступления в ВТО для населения </w:t>
      </w:r>
      <w:r>
        <w:rPr>
          <w:sz w:val="28"/>
          <w:szCs w:val="28"/>
        </w:rPr>
        <w:t>Р</w:t>
      </w:r>
      <w:r w:rsidRPr="008178AF">
        <w:rPr>
          <w:sz w:val="28"/>
          <w:szCs w:val="28"/>
        </w:rPr>
        <w:t>осси</w:t>
      </w:r>
      <w:r>
        <w:rPr>
          <w:sz w:val="28"/>
          <w:szCs w:val="28"/>
        </w:rPr>
        <w:t>и</w:t>
      </w:r>
      <w:r w:rsidRPr="008178AF">
        <w:rPr>
          <w:sz w:val="28"/>
          <w:szCs w:val="28"/>
        </w:rPr>
        <w:t xml:space="preserve"> станет приход в нашу страну зарубежных работодателей. </w:t>
      </w:r>
      <w:r>
        <w:rPr>
          <w:sz w:val="28"/>
          <w:szCs w:val="28"/>
        </w:rPr>
        <w:t>Многие</w:t>
      </w:r>
      <w:r w:rsidRPr="008178AF">
        <w:rPr>
          <w:sz w:val="28"/>
          <w:szCs w:val="28"/>
        </w:rPr>
        <w:t xml:space="preserve"> зарубежны</w:t>
      </w:r>
      <w:r>
        <w:rPr>
          <w:sz w:val="28"/>
          <w:szCs w:val="28"/>
        </w:rPr>
        <w:t>е</w:t>
      </w:r>
      <w:r w:rsidRPr="008178AF">
        <w:rPr>
          <w:sz w:val="28"/>
          <w:szCs w:val="28"/>
        </w:rPr>
        <w:t xml:space="preserve"> корпораци</w:t>
      </w:r>
      <w:r>
        <w:rPr>
          <w:sz w:val="28"/>
          <w:szCs w:val="28"/>
        </w:rPr>
        <w:t>и</w:t>
      </w:r>
      <w:r w:rsidRPr="008178AF">
        <w:rPr>
          <w:sz w:val="28"/>
          <w:szCs w:val="28"/>
        </w:rPr>
        <w:t xml:space="preserve"> уже имеют</w:t>
      </w:r>
      <w:r w:rsidRPr="00357569">
        <w:rPr>
          <w:sz w:val="28"/>
          <w:szCs w:val="28"/>
        </w:rPr>
        <w:t xml:space="preserve"> </w:t>
      </w:r>
      <w:r w:rsidRPr="008178AF">
        <w:rPr>
          <w:sz w:val="28"/>
          <w:szCs w:val="28"/>
        </w:rPr>
        <w:t>на террито</w:t>
      </w:r>
      <w:r>
        <w:rPr>
          <w:sz w:val="28"/>
          <w:szCs w:val="28"/>
        </w:rPr>
        <w:t>рии России</w:t>
      </w:r>
      <w:r w:rsidRPr="008178AF">
        <w:rPr>
          <w:sz w:val="28"/>
          <w:szCs w:val="28"/>
        </w:rPr>
        <w:t xml:space="preserve"> свои представительства и предприятия</w:t>
      </w:r>
      <w:r>
        <w:rPr>
          <w:sz w:val="28"/>
          <w:szCs w:val="28"/>
        </w:rPr>
        <w:t>, а участие России в</w:t>
      </w:r>
      <w:r w:rsidRPr="008178AF">
        <w:rPr>
          <w:sz w:val="28"/>
          <w:szCs w:val="28"/>
        </w:rPr>
        <w:t xml:space="preserve"> ВТО позволит </w:t>
      </w:r>
      <w:r>
        <w:rPr>
          <w:sz w:val="28"/>
          <w:szCs w:val="28"/>
        </w:rPr>
        <w:t>у</w:t>
      </w:r>
      <w:r w:rsidRPr="008178AF">
        <w:rPr>
          <w:sz w:val="28"/>
          <w:szCs w:val="28"/>
        </w:rPr>
        <w:t xml:space="preserve">крепить их позиции на </w:t>
      </w:r>
      <w:r>
        <w:rPr>
          <w:sz w:val="28"/>
          <w:szCs w:val="28"/>
        </w:rPr>
        <w:t>рынке России. Как правило, доходы</w:t>
      </w:r>
      <w:r w:rsidRPr="008178AF">
        <w:rPr>
          <w:sz w:val="28"/>
          <w:szCs w:val="28"/>
        </w:rPr>
        <w:t xml:space="preserve"> в транснациональных компаниях </w:t>
      </w:r>
      <w:r>
        <w:rPr>
          <w:sz w:val="28"/>
          <w:szCs w:val="28"/>
        </w:rPr>
        <w:t xml:space="preserve">на порядок </w:t>
      </w:r>
      <w:r w:rsidRPr="008178AF">
        <w:rPr>
          <w:sz w:val="28"/>
          <w:szCs w:val="28"/>
        </w:rPr>
        <w:t>выше, чем у российских работодателей. К тому же транснаци</w:t>
      </w:r>
      <w:r w:rsidRPr="008178AF">
        <w:rPr>
          <w:sz w:val="28"/>
          <w:szCs w:val="28"/>
        </w:rPr>
        <w:t>о</w:t>
      </w:r>
      <w:r w:rsidRPr="008178AF">
        <w:rPr>
          <w:sz w:val="28"/>
          <w:szCs w:val="28"/>
        </w:rPr>
        <w:t>нальные компании уделяют должное внимание соблюдению норм труд</w:t>
      </w:r>
      <w:r w:rsidRPr="008178AF">
        <w:rPr>
          <w:sz w:val="28"/>
          <w:szCs w:val="28"/>
        </w:rPr>
        <w:t>о</w:t>
      </w:r>
      <w:r w:rsidRPr="008178AF">
        <w:rPr>
          <w:sz w:val="28"/>
          <w:szCs w:val="28"/>
        </w:rPr>
        <w:t>вого законодательства и производственной безопасности.</w:t>
      </w:r>
    </w:p>
    <w:p w:rsidR="00F106A2" w:rsidRPr="008178AF" w:rsidRDefault="00F106A2" w:rsidP="008178AF">
      <w:pPr>
        <w:spacing w:line="360" w:lineRule="auto"/>
        <w:ind w:firstLine="709"/>
        <w:jc w:val="both"/>
        <w:rPr>
          <w:sz w:val="28"/>
          <w:szCs w:val="28"/>
        </w:rPr>
      </w:pPr>
      <w:r>
        <w:rPr>
          <w:sz w:val="28"/>
          <w:szCs w:val="28"/>
        </w:rPr>
        <w:t>А</w:t>
      </w:r>
      <w:r w:rsidRPr="008178AF">
        <w:rPr>
          <w:sz w:val="28"/>
          <w:szCs w:val="28"/>
        </w:rPr>
        <w:t xml:space="preserve">налитики уже подсчитали расходы казны от вступления в ВТО на ближайшие два года. По мнению экспертов, потери бюджета составят 445 млрд рублей: 188 млрд в 2013 году и 257 млрд в 2014. Несмотря на </w:t>
      </w:r>
      <w:r>
        <w:rPr>
          <w:sz w:val="28"/>
          <w:szCs w:val="28"/>
        </w:rPr>
        <w:t>знач</w:t>
      </w:r>
      <w:r>
        <w:rPr>
          <w:sz w:val="28"/>
          <w:szCs w:val="28"/>
        </w:rPr>
        <w:t>и</w:t>
      </w:r>
      <w:r>
        <w:rPr>
          <w:sz w:val="28"/>
          <w:szCs w:val="28"/>
        </w:rPr>
        <w:t xml:space="preserve">тельные </w:t>
      </w:r>
      <w:r w:rsidRPr="008178AF">
        <w:rPr>
          <w:sz w:val="28"/>
          <w:szCs w:val="28"/>
        </w:rPr>
        <w:t>цифры, правительство рассчитывает выполнить все социальные обязательства — расходы на вступление в ВТО уже заложены в будущие бюджеты</w:t>
      </w:r>
      <w:r>
        <w:rPr>
          <w:sz w:val="28"/>
          <w:szCs w:val="28"/>
        </w:rPr>
        <w:t xml:space="preserve"> </w:t>
      </w:r>
      <w:r w:rsidRPr="008178AF">
        <w:rPr>
          <w:sz w:val="28"/>
          <w:szCs w:val="28"/>
        </w:rPr>
        <w:t>[3].</w:t>
      </w:r>
      <w:r>
        <w:rPr>
          <w:sz w:val="28"/>
          <w:szCs w:val="28"/>
        </w:rPr>
        <w:t xml:space="preserve"> Без сомнения, такая нагрузка будет вызывать напряжение в экономической сфере деятельности государства. </w:t>
      </w:r>
    </w:p>
    <w:p w:rsidR="00F106A2" w:rsidRPr="00265A8A" w:rsidRDefault="00F106A2" w:rsidP="008178AF">
      <w:pPr>
        <w:pStyle w:val="NormalWeb"/>
        <w:spacing w:before="0" w:beforeAutospacing="0" w:after="0" w:afterAutospacing="0" w:line="360" w:lineRule="auto"/>
        <w:ind w:firstLine="709"/>
        <w:jc w:val="both"/>
        <w:rPr>
          <w:rStyle w:val="Emphasis"/>
          <w:i w:val="0"/>
          <w:iCs w:val="0"/>
          <w:sz w:val="28"/>
          <w:szCs w:val="28"/>
        </w:rPr>
      </w:pPr>
      <w:r>
        <w:rPr>
          <w:rStyle w:val="Emphasis"/>
          <w:i w:val="0"/>
          <w:iCs w:val="0"/>
          <w:sz w:val="28"/>
          <w:szCs w:val="28"/>
        </w:rPr>
        <w:t xml:space="preserve">Рассмотрим </w:t>
      </w:r>
      <w:r w:rsidRPr="00265A8A">
        <w:rPr>
          <w:rStyle w:val="Emphasis"/>
          <w:i w:val="0"/>
          <w:iCs w:val="0"/>
          <w:sz w:val="28"/>
          <w:szCs w:val="28"/>
        </w:rPr>
        <w:t>основны</w:t>
      </w:r>
      <w:r>
        <w:rPr>
          <w:rStyle w:val="Emphasis"/>
          <w:i w:val="0"/>
          <w:iCs w:val="0"/>
          <w:sz w:val="28"/>
          <w:szCs w:val="28"/>
        </w:rPr>
        <w:t>е</w:t>
      </w:r>
      <w:r w:rsidRPr="00265A8A">
        <w:rPr>
          <w:rStyle w:val="Emphasis"/>
          <w:i w:val="0"/>
          <w:iCs w:val="0"/>
          <w:sz w:val="28"/>
          <w:szCs w:val="28"/>
        </w:rPr>
        <w:t xml:space="preserve"> проблем</w:t>
      </w:r>
      <w:r>
        <w:rPr>
          <w:rStyle w:val="Emphasis"/>
          <w:i w:val="0"/>
          <w:iCs w:val="0"/>
          <w:sz w:val="28"/>
          <w:szCs w:val="28"/>
        </w:rPr>
        <w:t>ы</w:t>
      </w:r>
      <w:r w:rsidRPr="00265A8A">
        <w:rPr>
          <w:rStyle w:val="Emphasis"/>
          <w:i w:val="0"/>
          <w:iCs w:val="0"/>
          <w:sz w:val="28"/>
          <w:szCs w:val="28"/>
        </w:rPr>
        <w:t xml:space="preserve"> реализации государственной н</w:t>
      </w:r>
      <w:r w:rsidRPr="00265A8A">
        <w:rPr>
          <w:rStyle w:val="Emphasis"/>
          <w:i w:val="0"/>
          <w:iCs w:val="0"/>
          <w:sz w:val="28"/>
          <w:szCs w:val="28"/>
        </w:rPr>
        <w:t>а</w:t>
      </w:r>
      <w:r w:rsidRPr="00265A8A">
        <w:rPr>
          <w:rStyle w:val="Emphasis"/>
          <w:i w:val="0"/>
          <w:iCs w:val="0"/>
          <w:sz w:val="28"/>
          <w:szCs w:val="28"/>
        </w:rPr>
        <w:t>циональной торговой политики в условиях членства России в ВТО:</w:t>
      </w:r>
    </w:p>
    <w:p w:rsidR="00F106A2" w:rsidRDefault="00F106A2" w:rsidP="00EF306A">
      <w:pPr>
        <w:pStyle w:val="NormalWeb"/>
        <w:spacing w:before="0" w:beforeAutospacing="0" w:after="0" w:afterAutospacing="0" w:line="360" w:lineRule="auto"/>
        <w:ind w:firstLine="709"/>
        <w:jc w:val="center"/>
        <w:rPr>
          <w:rStyle w:val="Emphasis"/>
          <w:b/>
          <w:bCs/>
          <w:i w:val="0"/>
          <w:iCs w:val="0"/>
          <w:sz w:val="28"/>
          <w:szCs w:val="28"/>
        </w:rPr>
      </w:pPr>
    </w:p>
    <w:p w:rsidR="00F106A2" w:rsidRPr="00265A8A" w:rsidRDefault="00F106A2" w:rsidP="00EF306A">
      <w:pPr>
        <w:pStyle w:val="NormalWeb"/>
        <w:spacing w:before="0" w:beforeAutospacing="0" w:after="0" w:afterAutospacing="0" w:line="360" w:lineRule="auto"/>
        <w:ind w:firstLine="709"/>
        <w:jc w:val="center"/>
        <w:rPr>
          <w:rStyle w:val="Emphasis"/>
          <w:b/>
          <w:bCs/>
          <w:i w:val="0"/>
          <w:iCs w:val="0"/>
          <w:sz w:val="28"/>
          <w:szCs w:val="28"/>
        </w:rPr>
      </w:pPr>
      <w:r>
        <w:rPr>
          <w:rStyle w:val="Emphasis"/>
          <w:b/>
          <w:bCs/>
          <w:i w:val="0"/>
          <w:iCs w:val="0"/>
          <w:sz w:val="28"/>
          <w:szCs w:val="28"/>
        </w:rPr>
        <w:t>Пассивная межрегиональная экономика</w:t>
      </w:r>
    </w:p>
    <w:p w:rsidR="00F106A2" w:rsidRPr="008178AF" w:rsidRDefault="00F106A2" w:rsidP="008178AF">
      <w:pPr>
        <w:pStyle w:val="NormalWeb"/>
        <w:spacing w:before="0" w:beforeAutospacing="0" w:after="0" w:afterAutospacing="0" w:line="360" w:lineRule="auto"/>
        <w:ind w:firstLine="709"/>
        <w:jc w:val="both"/>
        <w:rPr>
          <w:sz w:val="28"/>
          <w:szCs w:val="28"/>
        </w:rPr>
      </w:pPr>
      <w:r>
        <w:rPr>
          <w:sz w:val="28"/>
          <w:szCs w:val="28"/>
        </w:rPr>
        <w:t>Н</w:t>
      </w:r>
      <w:r w:rsidRPr="008178AF">
        <w:rPr>
          <w:sz w:val="28"/>
          <w:szCs w:val="28"/>
        </w:rPr>
        <w:t>аследие исторического прошлого оказывает существенное влияние</w:t>
      </w:r>
      <w:r>
        <w:rPr>
          <w:sz w:val="28"/>
          <w:szCs w:val="28"/>
        </w:rPr>
        <w:t xml:space="preserve"> н</w:t>
      </w:r>
      <w:r w:rsidRPr="008178AF">
        <w:rPr>
          <w:sz w:val="28"/>
          <w:szCs w:val="28"/>
        </w:rPr>
        <w:t xml:space="preserve">а </w:t>
      </w:r>
      <w:r>
        <w:rPr>
          <w:sz w:val="28"/>
          <w:szCs w:val="28"/>
        </w:rPr>
        <w:t>развитие</w:t>
      </w:r>
      <w:r w:rsidRPr="008178AF">
        <w:rPr>
          <w:sz w:val="28"/>
          <w:szCs w:val="28"/>
        </w:rPr>
        <w:t xml:space="preserve"> меж</w:t>
      </w:r>
      <w:r>
        <w:rPr>
          <w:sz w:val="28"/>
          <w:szCs w:val="28"/>
        </w:rPr>
        <w:t>регио</w:t>
      </w:r>
      <w:r w:rsidRPr="008178AF">
        <w:rPr>
          <w:sz w:val="28"/>
          <w:szCs w:val="28"/>
        </w:rPr>
        <w:t xml:space="preserve">нальных торговых отношений. </w:t>
      </w:r>
      <w:r>
        <w:rPr>
          <w:sz w:val="28"/>
          <w:szCs w:val="28"/>
        </w:rPr>
        <w:t xml:space="preserve">Советским </w:t>
      </w:r>
      <w:r w:rsidRPr="008178AF">
        <w:rPr>
          <w:sz w:val="28"/>
          <w:szCs w:val="28"/>
        </w:rPr>
        <w:t xml:space="preserve">режимом был нанесен </w:t>
      </w:r>
      <w:r>
        <w:rPr>
          <w:sz w:val="28"/>
          <w:szCs w:val="28"/>
        </w:rPr>
        <w:t>о</w:t>
      </w:r>
      <w:r w:rsidRPr="008178AF">
        <w:rPr>
          <w:sz w:val="28"/>
          <w:szCs w:val="28"/>
        </w:rPr>
        <w:t xml:space="preserve">громный ущерб торгово-экономическим отношениям всех </w:t>
      </w:r>
      <w:r>
        <w:rPr>
          <w:sz w:val="28"/>
          <w:szCs w:val="28"/>
        </w:rPr>
        <w:t xml:space="preserve">регионов и </w:t>
      </w:r>
      <w:r w:rsidRPr="008178AF">
        <w:rPr>
          <w:sz w:val="28"/>
          <w:szCs w:val="28"/>
        </w:rPr>
        <w:t>наро</w:t>
      </w:r>
      <w:r>
        <w:rPr>
          <w:sz w:val="28"/>
          <w:szCs w:val="28"/>
        </w:rPr>
        <w:t xml:space="preserve">дов страны. </w:t>
      </w:r>
      <w:r w:rsidRPr="008178AF">
        <w:rPr>
          <w:sz w:val="28"/>
          <w:szCs w:val="28"/>
        </w:rPr>
        <w:t>Наряду с достижениями в экономическом ра</w:t>
      </w:r>
      <w:r w:rsidRPr="008178AF">
        <w:rPr>
          <w:sz w:val="28"/>
          <w:szCs w:val="28"/>
        </w:rPr>
        <w:t>з</w:t>
      </w:r>
      <w:r w:rsidRPr="008178AF">
        <w:rPr>
          <w:sz w:val="28"/>
          <w:szCs w:val="28"/>
        </w:rPr>
        <w:t>витии и сотрудничестве народов</w:t>
      </w:r>
      <w:r>
        <w:rPr>
          <w:sz w:val="28"/>
          <w:szCs w:val="28"/>
        </w:rPr>
        <w:t xml:space="preserve"> и регионов СССР</w:t>
      </w:r>
      <w:r w:rsidRPr="008178AF">
        <w:rPr>
          <w:sz w:val="28"/>
          <w:szCs w:val="28"/>
        </w:rPr>
        <w:t>, которые имелись в с</w:t>
      </w:r>
      <w:r w:rsidRPr="008178AF">
        <w:rPr>
          <w:sz w:val="28"/>
          <w:szCs w:val="28"/>
        </w:rPr>
        <w:t>о</w:t>
      </w:r>
      <w:r w:rsidRPr="008178AF">
        <w:rPr>
          <w:sz w:val="28"/>
          <w:szCs w:val="28"/>
        </w:rPr>
        <w:t>ветский период, проводился курс на унификацию, заложивший основу н</w:t>
      </w:r>
      <w:r w:rsidRPr="008178AF">
        <w:rPr>
          <w:sz w:val="28"/>
          <w:szCs w:val="28"/>
        </w:rPr>
        <w:t>ы</w:t>
      </w:r>
      <w:r w:rsidRPr="008178AF">
        <w:rPr>
          <w:sz w:val="28"/>
          <w:szCs w:val="28"/>
        </w:rPr>
        <w:t xml:space="preserve">нешних противоречий. </w:t>
      </w:r>
      <w:r>
        <w:rPr>
          <w:sz w:val="28"/>
          <w:szCs w:val="28"/>
        </w:rPr>
        <w:t>М</w:t>
      </w:r>
      <w:r w:rsidRPr="008178AF">
        <w:rPr>
          <w:sz w:val="28"/>
          <w:szCs w:val="28"/>
        </w:rPr>
        <w:t>ноги</w:t>
      </w:r>
      <w:r>
        <w:rPr>
          <w:sz w:val="28"/>
          <w:szCs w:val="28"/>
        </w:rPr>
        <w:t>е</w:t>
      </w:r>
      <w:r w:rsidRPr="008178AF">
        <w:rPr>
          <w:sz w:val="28"/>
          <w:szCs w:val="28"/>
        </w:rPr>
        <w:t xml:space="preserve"> национальн</w:t>
      </w:r>
      <w:r>
        <w:rPr>
          <w:sz w:val="28"/>
          <w:szCs w:val="28"/>
        </w:rPr>
        <w:t>о-культурные</w:t>
      </w:r>
      <w:r w:rsidRPr="008178AF">
        <w:rPr>
          <w:sz w:val="28"/>
          <w:szCs w:val="28"/>
        </w:rPr>
        <w:t xml:space="preserve"> ценно</w:t>
      </w:r>
      <w:r>
        <w:rPr>
          <w:sz w:val="28"/>
          <w:szCs w:val="28"/>
        </w:rPr>
        <w:t>сти были утрачены</w:t>
      </w:r>
      <w:r w:rsidRPr="008178AF">
        <w:rPr>
          <w:sz w:val="28"/>
          <w:szCs w:val="28"/>
        </w:rPr>
        <w:t>,</w:t>
      </w:r>
      <w:r>
        <w:rPr>
          <w:sz w:val="28"/>
          <w:szCs w:val="28"/>
        </w:rPr>
        <w:t xml:space="preserve"> происходили</w:t>
      </w:r>
      <w:r w:rsidRPr="008178AF">
        <w:rPr>
          <w:sz w:val="28"/>
          <w:szCs w:val="28"/>
        </w:rPr>
        <w:t xml:space="preserve"> массовы</w:t>
      </w:r>
      <w:r>
        <w:rPr>
          <w:sz w:val="28"/>
          <w:szCs w:val="28"/>
        </w:rPr>
        <w:t>е</w:t>
      </w:r>
      <w:r w:rsidRPr="008178AF">
        <w:rPr>
          <w:sz w:val="28"/>
          <w:szCs w:val="28"/>
        </w:rPr>
        <w:t xml:space="preserve"> депортации и репрессии. </w:t>
      </w:r>
    </w:p>
    <w:p w:rsidR="00F106A2" w:rsidRDefault="00F106A2" w:rsidP="008178AF">
      <w:pPr>
        <w:pStyle w:val="NormalWeb"/>
        <w:spacing w:before="0" w:beforeAutospacing="0" w:after="0" w:afterAutospacing="0" w:line="360" w:lineRule="auto"/>
        <w:ind w:firstLine="709"/>
        <w:jc w:val="both"/>
        <w:rPr>
          <w:sz w:val="28"/>
          <w:szCs w:val="28"/>
        </w:rPr>
      </w:pPr>
      <w:r>
        <w:rPr>
          <w:sz w:val="28"/>
          <w:szCs w:val="28"/>
        </w:rPr>
        <w:t>П</w:t>
      </w:r>
      <w:r w:rsidRPr="008178AF">
        <w:rPr>
          <w:sz w:val="28"/>
          <w:szCs w:val="28"/>
        </w:rPr>
        <w:t xml:space="preserve">ереговоры </w:t>
      </w:r>
      <w:r>
        <w:rPr>
          <w:sz w:val="28"/>
          <w:szCs w:val="28"/>
        </w:rPr>
        <w:t xml:space="preserve">по </w:t>
      </w:r>
      <w:r w:rsidRPr="008178AF">
        <w:rPr>
          <w:sz w:val="28"/>
          <w:szCs w:val="28"/>
        </w:rPr>
        <w:t>вступлени</w:t>
      </w:r>
      <w:r>
        <w:rPr>
          <w:sz w:val="28"/>
          <w:szCs w:val="28"/>
        </w:rPr>
        <w:t>ю</w:t>
      </w:r>
      <w:r w:rsidRPr="008178AF">
        <w:rPr>
          <w:sz w:val="28"/>
          <w:szCs w:val="28"/>
        </w:rPr>
        <w:t xml:space="preserve"> </w:t>
      </w:r>
      <w:r>
        <w:rPr>
          <w:sz w:val="28"/>
          <w:szCs w:val="28"/>
        </w:rPr>
        <w:t xml:space="preserve">России </w:t>
      </w:r>
      <w:r w:rsidRPr="008178AF">
        <w:rPr>
          <w:sz w:val="28"/>
          <w:szCs w:val="28"/>
        </w:rPr>
        <w:t xml:space="preserve">в ВТО шли </w:t>
      </w:r>
      <w:r>
        <w:rPr>
          <w:sz w:val="28"/>
          <w:szCs w:val="28"/>
        </w:rPr>
        <w:t xml:space="preserve">17 лет, </w:t>
      </w:r>
      <w:r w:rsidRPr="008178AF">
        <w:rPr>
          <w:sz w:val="28"/>
          <w:szCs w:val="28"/>
        </w:rPr>
        <w:t>времени на подготовку</w:t>
      </w:r>
      <w:r>
        <w:rPr>
          <w:sz w:val="28"/>
          <w:szCs w:val="28"/>
        </w:rPr>
        <w:t xml:space="preserve"> к активизации межрегиональной экономики</w:t>
      </w:r>
      <w:r w:rsidRPr="008178AF">
        <w:rPr>
          <w:sz w:val="28"/>
          <w:szCs w:val="28"/>
        </w:rPr>
        <w:t xml:space="preserve"> было более чем достаточно. </w:t>
      </w:r>
    </w:p>
    <w:p w:rsidR="00F106A2" w:rsidRDefault="00F106A2" w:rsidP="00EF306A">
      <w:pPr>
        <w:pStyle w:val="NormalWeb"/>
        <w:spacing w:before="0" w:beforeAutospacing="0" w:after="0" w:afterAutospacing="0" w:line="360" w:lineRule="auto"/>
        <w:ind w:firstLine="709"/>
        <w:jc w:val="center"/>
        <w:rPr>
          <w:b/>
          <w:bCs/>
          <w:sz w:val="28"/>
          <w:szCs w:val="28"/>
        </w:rPr>
      </w:pPr>
    </w:p>
    <w:p w:rsidR="00F106A2" w:rsidRPr="008178AF" w:rsidRDefault="00F106A2" w:rsidP="00EF306A">
      <w:pPr>
        <w:pStyle w:val="NormalWeb"/>
        <w:spacing w:before="0" w:beforeAutospacing="0" w:after="0" w:afterAutospacing="0" w:line="360" w:lineRule="auto"/>
        <w:ind w:firstLine="709"/>
        <w:jc w:val="center"/>
        <w:rPr>
          <w:b/>
          <w:bCs/>
          <w:sz w:val="28"/>
          <w:szCs w:val="28"/>
        </w:rPr>
      </w:pPr>
      <w:r>
        <w:rPr>
          <w:b/>
          <w:bCs/>
          <w:sz w:val="28"/>
          <w:szCs w:val="28"/>
        </w:rPr>
        <w:t>Негативные последствия</w:t>
      </w:r>
      <w:r w:rsidRPr="008178AF">
        <w:rPr>
          <w:b/>
          <w:bCs/>
          <w:sz w:val="28"/>
          <w:szCs w:val="28"/>
        </w:rPr>
        <w:t xml:space="preserve"> </w:t>
      </w:r>
      <w:r>
        <w:rPr>
          <w:b/>
          <w:bCs/>
          <w:sz w:val="28"/>
          <w:szCs w:val="28"/>
        </w:rPr>
        <w:t xml:space="preserve">реализации </w:t>
      </w:r>
      <w:r w:rsidRPr="008178AF">
        <w:rPr>
          <w:b/>
          <w:bCs/>
          <w:sz w:val="28"/>
          <w:szCs w:val="28"/>
        </w:rPr>
        <w:t>теории моногородов</w:t>
      </w:r>
    </w:p>
    <w:p w:rsidR="00F106A2" w:rsidRPr="008178AF" w:rsidRDefault="00F106A2" w:rsidP="003044F1">
      <w:pPr>
        <w:spacing w:line="360" w:lineRule="auto"/>
        <w:ind w:firstLine="709"/>
        <w:jc w:val="both"/>
        <w:rPr>
          <w:sz w:val="28"/>
          <w:szCs w:val="28"/>
        </w:rPr>
      </w:pPr>
      <w:r>
        <w:rPr>
          <w:sz w:val="28"/>
          <w:szCs w:val="28"/>
        </w:rPr>
        <w:t>Воздействие мощной международной конкуренции в связи с участ</w:t>
      </w:r>
      <w:r>
        <w:rPr>
          <w:sz w:val="28"/>
          <w:szCs w:val="28"/>
        </w:rPr>
        <w:t>и</w:t>
      </w:r>
      <w:r>
        <w:rPr>
          <w:sz w:val="28"/>
          <w:szCs w:val="28"/>
        </w:rPr>
        <w:t>ем России в ВТО в полной мере ощутят моногорода</w:t>
      </w:r>
      <w:r w:rsidRPr="008178AF">
        <w:rPr>
          <w:sz w:val="28"/>
          <w:szCs w:val="28"/>
        </w:rPr>
        <w:t>, жизнь которых зав</w:t>
      </w:r>
      <w:r w:rsidRPr="008178AF">
        <w:rPr>
          <w:sz w:val="28"/>
          <w:szCs w:val="28"/>
        </w:rPr>
        <w:t>и</w:t>
      </w:r>
      <w:r w:rsidRPr="008178AF">
        <w:rPr>
          <w:sz w:val="28"/>
          <w:szCs w:val="28"/>
        </w:rPr>
        <w:t xml:space="preserve">сит от </w:t>
      </w:r>
      <w:r>
        <w:rPr>
          <w:sz w:val="28"/>
          <w:szCs w:val="28"/>
        </w:rPr>
        <w:t xml:space="preserve">деятельности </w:t>
      </w:r>
      <w:r w:rsidRPr="008178AF">
        <w:rPr>
          <w:sz w:val="28"/>
          <w:szCs w:val="28"/>
        </w:rPr>
        <w:t>градообразующ</w:t>
      </w:r>
      <w:r>
        <w:rPr>
          <w:sz w:val="28"/>
          <w:szCs w:val="28"/>
        </w:rPr>
        <w:t>их предприятий</w:t>
      </w:r>
      <w:r w:rsidRPr="008178AF">
        <w:rPr>
          <w:sz w:val="28"/>
          <w:szCs w:val="28"/>
        </w:rPr>
        <w:t xml:space="preserve">. </w:t>
      </w:r>
      <w:r>
        <w:rPr>
          <w:sz w:val="28"/>
          <w:szCs w:val="28"/>
        </w:rPr>
        <w:t>М</w:t>
      </w:r>
      <w:r w:rsidRPr="008178AF">
        <w:rPr>
          <w:sz w:val="28"/>
          <w:szCs w:val="28"/>
        </w:rPr>
        <w:t>оногорода</w:t>
      </w:r>
      <w:r>
        <w:rPr>
          <w:sz w:val="28"/>
          <w:szCs w:val="28"/>
        </w:rPr>
        <w:t>, п</w:t>
      </w:r>
      <w:r w:rsidRPr="008178AF">
        <w:rPr>
          <w:sz w:val="28"/>
          <w:szCs w:val="28"/>
        </w:rPr>
        <w:t>о</w:t>
      </w:r>
      <w:r>
        <w:rPr>
          <w:sz w:val="28"/>
          <w:szCs w:val="28"/>
        </w:rPr>
        <w:t>л</w:t>
      </w:r>
      <w:r>
        <w:rPr>
          <w:sz w:val="28"/>
          <w:szCs w:val="28"/>
        </w:rPr>
        <w:t>у</w:t>
      </w:r>
      <w:r>
        <w:rPr>
          <w:sz w:val="28"/>
          <w:szCs w:val="28"/>
        </w:rPr>
        <w:t>чившие широкое распространение</w:t>
      </w:r>
      <w:r w:rsidRPr="008178AF">
        <w:rPr>
          <w:sz w:val="28"/>
          <w:szCs w:val="28"/>
        </w:rPr>
        <w:t xml:space="preserve"> </w:t>
      </w:r>
      <w:r>
        <w:rPr>
          <w:sz w:val="28"/>
          <w:szCs w:val="28"/>
        </w:rPr>
        <w:t xml:space="preserve">еще </w:t>
      </w:r>
      <w:r w:rsidRPr="008178AF">
        <w:rPr>
          <w:sz w:val="28"/>
          <w:szCs w:val="28"/>
        </w:rPr>
        <w:t>в Советском Союзе</w:t>
      </w:r>
      <w:r>
        <w:rPr>
          <w:sz w:val="28"/>
          <w:szCs w:val="28"/>
        </w:rPr>
        <w:t>,</w:t>
      </w:r>
      <w:r w:rsidRPr="008178AF">
        <w:rPr>
          <w:sz w:val="28"/>
          <w:szCs w:val="28"/>
        </w:rPr>
        <w:t xml:space="preserve"> </w:t>
      </w:r>
      <w:r>
        <w:rPr>
          <w:sz w:val="28"/>
          <w:szCs w:val="28"/>
        </w:rPr>
        <w:t>на совреме</w:t>
      </w:r>
      <w:r>
        <w:rPr>
          <w:sz w:val="28"/>
          <w:szCs w:val="28"/>
        </w:rPr>
        <w:t>н</w:t>
      </w:r>
      <w:r>
        <w:rPr>
          <w:sz w:val="28"/>
          <w:szCs w:val="28"/>
        </w:rPr>
        <w:t>ном этапе глобального развития</w:t>
      </w:r>
      <w:r w:rsidRPr="008178AF">
        <w:rPr>
          <w:sz w:val="28"/>
          <w:szCs w:val="28"/>
        </w:rPr>
        <w:t xml:space="preserve"> </w:t>
      </w:r>
      <w:r>
        <w:rPr>
          <w:sz w:val="28"/>
          <w:szCs w:val="28"/>
        </w:rPr>
        <w:t>проявляют</w:t>
      </w:r>
      <w:r w:rsidRPr="008178AF">
        <w:rPr>
          <w:sz w:val="28"/>
          <w:szCs w:val="28"/>
        </w:rPr>
        <w:t xml:space="preserve"> свою полную экономическую неэффектив</w:t>
      </w:r>
      <w:r>
        <w:rPr>
          <w:sz w:val="28"/>
          <w:szCs w:val="28"/>
        </w:rPr>
        <w:t>ность.</w:t>
      </w:r>
      <w:r w:rsidRPr="008178AF">
        <w:rPr>
          <w:sz w:val="28"/>
          <w:szCs w:val="28"/>
        </w:rPr>
        <w:t xml:space="preserve"> Сейчас в России 332 моногорода, на которые правител</w:t>
      </w:r>
      <w:r w:rsidRPr="008178AF">
        <w:rPr>
          <w:sz w:val="28"/>
          <w:szCs w:val="28"/>
        </w:rPr>
        <w:t>ь</w:t>
      </w:r>
      <w:r w:rsidRPr="008178AF">
        <w:rPr>
          <w:sz w:val="28"/>
          <w:szCs w:val="28"/>
        </w:rPr>
        <w:t>ство ежегодно выделяет до 27 млрд рублей</w:t>
      </w:r>
      <w:r>
        <w:rPr>
          <w:sz w:val="28"/>
          <w:szCs w:val="28"/>
        </w:rPr>
        <w:t xml:space="preserve"> </w:t>
      </w:r>
      <w:r w:rsidRPr="008178AF">
        <w:rPr>
          <w:sz w:val="28"/>
          <w:szCs w:val="28"/>
        </w:rPr>
        <w:t xml:space="preserve">[4]. </w:t>
      </w:r>
      <w:r>
        <w:rPr>
          <w:sz w:val="28"/>
          <w:szCs w:val="28"/>
        </w:rPr>
        <w:t>Огромная доля</w:t>
      </w:r>
      <w:r w:rsidRPr="008178AF">
        <w:rPr>
          <w:sz w:val="28"/>
          <w:szCs w:val="28"/>
        </w:rPr>
        <w:t xml:space="preserve"> этих средств идет на </w:t>
      </w:r>
      <w:r>
        <w:rPr>
          <w:sz w:val="28"/>
          <w:szCs w:val="28"/>
        </w:rPr>
        <w:t>исполнение</w:t>
      </w:r>
      <w:r w:rsidRPr="008178AF">
        <w:rPr>
          <w:sz w:val="28"/>
          <w:szCs w:val="28"/>
        </w:rPr>
        <w:t xml:space="preserve"> социальных обязательств. </w:t>
      </w:r>
      <w:r>
        <w:rPr>
          <w:sz w:val="28"/>
          <w:szCs w:val="28"/>
        </w:rPr>
        <w:t xml:space="preserve">Моногорода с их градообразующими предприятиями постоянно </w:t>
      </w:r>
      <w:r w:rsidRPr="008178AF">
        <w:rPr>
          <w:sz w:val="28"/>
          <w:szCs w:val="28"/>
        </w:rPr>
        <w:t>нужда</w:t>
      </w:r>
      <w:r>
        <w:rPr>
          <w:sz w:val="28"/>
          <w:szCs w:val="28"/>
        </w:rPr>
        <w:t>ю</w:t>
      </w:r>
      <w:r w:rsidRPr="008178AF">
        <w:rPr>
          <w:sz w:val="28"/>
          <w:szCs w:val="28"/>
        </w:rPr>
        <w:t>тся в государстве</w:t>
      </w:r>
      <w:r w:rsidRPr="008178AF">
        <w:rPr>
          <w:sz w:val="28"/>
          <w:szCs w:val="28"/>
        </w:rPr>
        <w:t>н</w:t>
      </w:r>
      <w:r w:rsidRPr="008178AF">
        <w:rPr>
          <w:sz w:val="28"/>
          <w:szCs w:val="28"/>
        </w:rPr>
        <w:t xml:space="preserve">ной поддержке. </w:t>
      </w:r>
      <w:r>
        <w:rPr>
          <w:sz w:val="28"/>
          <w:szCs w:val="28"/>
        </w:rPr>
        <w:t>Зачастую, при признании</w:t>
      </w:r>
      <w:r w:rsidRPr="008178AF">
        <w:rPr>
          <w:sz w:val="28"/>
          <w:szCs w:val="28"/>
        </w:rPr>
        <w:t xml:space="preserve"> предприяти</w:t>
      </w:r>
      <w:r>
        <w:rPr>
          <w:sz w:val="28"/>
          <w:szCs w:val="28"/>
        </w:rPr>
        <w:t>й</w:t>
      </w:r>
      <w:r w:rsidRPr="008178AF">
        <w:rPr>
          <w:sz w:val="28"/>
          <w:szCs w:val="28"/>
        </w:rPr>
        <w:t xml:space="preserve"> </w:t>
      </w:r>
      <w:r>
        <w:rPr>
          <w:sz w:val="28"/>
          <w:szCs w:val="28"/>
        </w:rPr>
        <w:t>несостоятельными</w:t>
      </w:r>
      <w:r w:rsidRPr="008178AF">
        <w:rPr>
          <w:sz w:val="28"/>
          <w:szCs w:val="28"/>
        </w:rPr>
        <w:t>, тысячи людей оста</w:t>
      </w:r>
      <w:r>
        <w:rPr>
          <w:sz w:val="28"/>
          <w:szCs w:val="28"/>
        </w:rPr>
        <w:t>ю</w:t>
      </w:r>
      <w:r w:rsidRPr="008178AF">
        <w:rPr>
          <w:sz w:val="28"/>
          <w:szCs w:val="28"/>
        </w:rPr>
        <w:t xml:space="preserve">тся без работы. </w:t>
      </w:r>
      <w:r>
        <w:rPr>
          <w:sz w:val="28"/>
          <w:szCs w:val="28"/>
        </w:rPr>
        <w:t>В таких случаях н</w:t>
      </w:r>
      <w:r w:rsidRPr="008178AF">
        <w:rPr>
          <w:sz w:val="28"/>
          <w:szCs w:val="28"/>
        </w:rPr>
        <w:t xml:space="preserve">апряженность на рынке труда в ряде регионов </w:t>
      </w:r>
      <w:r>
        <w:rPr>
          <w:sz w:val="28"/>
          <w:szCs w:val="28"/>
        </w:rPr>
        <w:t>достигает высоких показателей</w:t>
      </w:r>
      <w:r w:rsidRPr="008178AF">
        <w:rPr>
          <w:sz w:val="28"/>
          <w:szCs w:val="28"/>
        </w:rPr>
        <w:t xml:space="preserve">. </w:t>
      </w:r>
      <w:r>
        <w:rPr>
          <w:sz w:val="28"/>
          <w:szCs w:val="28"/>
        </w:rPr>
        <w:t>В процессе участия России в ВТО ожидается, что значительно</w:t>
      </w:r>
      <w:r w:rsidRPr="008178AF">
        <w:rPr>
          <w:sz w:val="28"/>
          <w:szCs w:val="28"/>
        </w:rPr>
        <w:t xml:space="preserve"> пострадают города, з</w:t>
      </w:r>
      <w:r w:rsidRPr="008178AF">
        <w:rPr>
          <w:sz w:val="28"/>
          <w:szCs w:val="28"/>
        </w:rPr>
        <w:t>а</w:t>
      </w:r>
      <w:r w:rsidRPr="008178AF">
        <w:rPr>
          <w:sz w:val="28"/>
          <w:szCs w:val="28"/>
        </w:rPr>
        <w:t>нятые в машиностроении и горнодобывающей отрасли.</w:t>
      </w:r>
    </w:p>
    <w:p w:rsidR="00F106A2" w:rsidRPr="008178AF" w:rsidRDefault="00F106A2" w:rsidP="008178AF">
      <w:pPr>
        <w:pStyle w:val="NormalWeb"/>
        <w:spacing w:before="0" w:beforeAutospacing="0" w:after="0" w:afterAutospacing="0" w:line="360" w:lineRule="auto"/>
        <w:ind w:firstLine="709"/>
        <w:jc w:val="both"/>
        <w:rPr>
          <w:sz w:val="28"/>
          <w:szCs w:val="28"/>
        </w:rPr>
      </w:pPr>
      <w:r w:rsidRPr="008178AF">
        <w:rPr>
          <w:sz w:val="28"/>
          <w:szCs w:val="28"/>
        </w:rPr>
        <w:t xml:space="preserve">ВТО </w:t>
      </w:r>
      <w:r>
        <w:rPr>
          <w:sz w:val="28"/>
          <w:szCs w:val="28"/>
        </w:rPr>
        <w:t>–</w:t>
      </w:r>
      <w:r w:rsidRPr="008178AF">
        <w:rPr>
          <w:sz w:val="28"/>
          <w:szCs w:val="28"/>
        </w:rPr>
        <w:t xml:space="preserve"> </w:t>
      </w:r>
      <w:r>
        <w:rPr>
          <w:sz w:val="28"/>
          <w:szCs w:val="28"/>
        </w:rPr>
        <w:t xml:space="preserve">наглядный </w:t>
      </w:r>
      <w:r w:rsidRPr="008178AF">
        <w:rPr>
          <w:sz w:val="28"/>
          <w:szCs w:val="28"/>
        </w:rPr>
        <w:t>пример структурного формирования междунаро</w:t>
      </w:r>
      <w:r w:rsidRPr="008178AF">
        <w:rPr>
          <w:sz w:val="28"/>
          <w:szCs w:val="28"/>
        </w:rPr>
        <w:t>д</w:t>
      </w:r>
      <w:r w:rsidRPr="008178AF">
        <w:rPr>
          <w:sz w:val="28"/>
          <w:szCs w:val="28"/>
        </w:rPr>
        <w:t xml:space="preserve">ной и национальной экономики. Конкурировать с </w:t>
      </w:r>
      <w:r>
        <w:rPr>
          <w:sz w:val="28"/>
          <w:szCs w:val="28"/>
        </w:rPr>
        <w:t>российскими производ</w:t>
      </w:r>
      <w:r>
        <w:rPr>
          <w:sz w:val="28"/>
          <w:szCs w:val="28"/>
        </w:rPr>
        <w:t>и</w:t>
      </w:r>
      <w:r>
        <w:rPr>
          <w:sz w:val="28"/>
          <w:szCs w:val="28"/>
        </w:rPr>
        <w:t>телями</w:t>
      </w:r>
      <w:r w:rsidRPr="008178AF">
        <w:rPr>
          <w:sz w:val="28"/>
          <w:szCs w:val="28"/>
        </w:rPr>
        <w:t xml:space="preserve"> </w:t>
      </w:r>
      <w:r>
        <w:rPr>
          <w:sz w:val="28"/>
          <w:szCs w:val="28"/>
        </w:rPr>
        <w:t>будут</w:t>
      </w:r>
      <w:r w:rsidRPr="008178AF">
        <w:rPr>
          <w:sz w:val="28"/>
          <w:szCs w:val="28"/>
        </w:rPr>
        <w:t xml:space="preserve"> страны, </w:t>
      </w:r>
      <w:r>
        <w:rPr>
          <w:sz w:val="28"/>
          <w:szCs w:val="28"/>
        </w:rPr>
        <w:t xml:space="preserve">большинство населения которых </w:t>
      </w:r>
      <w:r w:rsidRPr="008178AF">
        <w:rPr>
          <w:sz w:val="28"/>
          <w:szCs w:val="28"/>
        </w:rPr>
        <w:t>занят</w:t>
      </w:r>
      <w:r>
        <w:rPr>
          <w:sz w:val="28"/>
          <w:szCs w:val="28"/>
        </w:rPr>
        <w:t>о</w:t>
      </w:r>
      <w:r w:rsidRPr="008178AF">
        <w:rPr>
          <w:sz w:val="28"/>
          <w:szCs w:val="28"/>
        </w:rPr>
        <w:t xml:space="preserve"> в малом и среднем предпринимательстве. </w:t>
      </w:r>
      <w:r>
        <w:rPr>
          <w:sz w:val="28"/>
          <w:szCs w:val="28"/>
        </w:rPr>
        <w:t>М</w:t>
      </w:r>
      <w:r w:rsidRPr="008178AF">
        <w:rPr>
          <w:sz w:val="28"/>
          <w:szCs w:val="28"/>
        </w:rPr>
        <w:t xml:space="preserve">алое и среднее предпринимательство </w:t>
      </w:r>
      <w:r>
        <w:rPr>
          <w:sz w:val="28"/>
          <w:szCs w:val="28"/>
        </w:rPr>
        <w:t>привлекает своей мобильностью и</w:t>
      </w:r>
      <w:r w:rsidRPr="008178AF">
        <w:rPr>
          <w:sz w:val="28"/>
          <w:szCs w:val="28"/>
        </w:rPr>
        <w:t xml:space="preserve"> легкостью </w:t>
      </w:r>
      <w:r>
        <w:rPr>
          <w:sz w:val="28"/>
          <w:szCs w:val="28"/>
        </w:rPr>
        <w:t>реорганизации</w:t>
      </w:r>
      <w:r w:rsidRPr="008178AF">
        <w:rPr>
          <w:sz w:val="28"/>
          <w:szCs w:val="28"/>
        </w:rPr>
        <w:t>.</w:t>
      </w:r>
      <w:r>
        <w:rPr>
          <w:sz w:val="28"/>
          <w:szCs w:val="28"/>
        </w:rPr>
        <w:t xml:space="preserve"> Российские власти</w:t>
      </w:r>
      <w:r w:rsidRPr="008178AF">
        <w:rPr>
          <w:sz w:val="28"/>
          <w:szCs w:val="28"/>
        </w:rPr>
        <w:t xml:space="preserve"> должны понимать, что на определенном этапе исторического разв</w:t>
      </w:r>
      <w:r w:rsidRPr="008178AF">
        <w:rPr>
          <w:sz w:val="28"/>
          <w:szCs w:val="28"/>
        </w:rPr>
        <w:t>и</w:t>
      </w:r>
      <w:r w:rsidRPr="008178AF">
        <w:rPr>
          <w:sz w:val="28"/>
          <w:szCs w:val="28"/>
        </w:rPr>
        <w:t xml:space="preserve">тия </w:t>
      </w:r>
      <w:r>
        <w:rPr>
          <w:sz w:val="28"/>
          <w:szCs w:val="28"/>
        </w:rPr>
        <w:t>государства</w:t>
      </w:r>
      <w:r w:rsidRPr="008178AF">
        <w:rPr>
          <w:sz w:val="28"/>
          <w:szCs w:val="28"/>
        </w:rPr>
        <w:t xml:space="preserve"> моногорода были востребованы, но в </w:t>
      </w:r>
      <w:r>
        <w:rPr>
          <w:sz w:val="28"/>
          <w:szCs w:val="28"/>
        </w:rPr>
        <w:t>складывающихся</w:t>
      </w:r>
      <w:r w:rsidRPr="008178AF">
        <w:rPr>
          <w:sz w:val="28"/>
          <w:szCs w:val="28"/>
        </w:rPr>
        <w:t xml:space="preserve"> рыночных условиях это неэффективный путь развития. В</w:t>
      </w:r>
      <w:r>
        <w:rPr>
          <w:sz w:val="28"/>
          <w:szCs w:val="28"/>
        </w:rPr>
        <w:t>о время</w:t>
      </w:r>
      <w:r w:rsidRPr="008178AF">
        <w:rPr>
          <w:sz w:val="28"/>
          <w:szCs w:val="28"/>
        </w:rPr>
        <w:t xml:space="preserve"> недавн</w:t>
      </w:r>
      <w:r w:rsidRPr="008178AF">
        <w:rPr>
          <w:sz w:val="28"/>
          <w:szCs w:val="28"/>
        </w:rPr>
        <w:t>е</w:t>
      </w:r>
      <w:r w:rsidRPr="008178AF">
        <w:rPr>
          <w:sz w:val="28"/>
          <w:szCs w:val="28"/>
        </w:rPr>
        <w:t>го</w:t>
      </w:r>
      <w:r>
        <w:rPr>
          <w:sz w:val="28"/>
          <w:szCs w:val="28"/>
        </w:rPr>
        <w:t xml:space="preserve"> финансового</w:t>
      </w:r>
      <w:r w:rsidRPr="008178AF">
        <w:rPr>
          <w:sz w:val="28"/>
          <w:szCs w:val="28"/>
        </w:rPr>
        <w:t xml:space="preserve"> </w:t>
      </w:r>
      <w:hyperlink r:id="rId7" w:tgtFrame="_blank" w:history="1">
        <w:r w:rsidRPr="003044F1">
          <w:rPr>
            <w:rStyle w:val="Hyperlink"/>
            <w:color w:val="auto"/>
            <w:sz w:val="28"/>
            <w:szCs w:val="28"/>
            <w:u w:val="none"/>
          </w:rPr>
          <w:t>кризиса</w:t>
        </w:r>
      </w:hyperlink>
      <w:r w:rsidRPr="003044F1">
        <w:rPr>
          <w:sz w:val="28"/>
          <w:szCs w:val="28"/>
        </w:rPr>
        <w:t xml:space="preserve"> </w:t>
      </w:r>
      <w:r w:rsidRPr="008178AF">
        <w:rPr>
          <w:sz w:val="28"/>
          <w:szCs w:val="28"/>
        </w:rPr>
        <w:t xml:space="preserve">моногорода </w:t>
      </w:r>
      <w:r>
        <w:rPr>
          <w:sz w:val="28"/>
          <w:szCs w:val="28"/>
        </w:rPr>
        <w:t>показали</w:t>
      </w:r>
      <w:r w:rsidRPr="008178AF">
        <w:rPr>
          <w:sz w:val="28"/>
          <w:szCs w:val="28"/>
        </w:rPr>
        <w:t xml:space="preserve"> себя одним из наиболее </w:t>
      </w:r>
      <w:r>
        <w:rPr>
          <w:sz w:val="28"/>
          <w:szCs w:val="28"/>
        </w:rPr>
        <w:t>сл</w:t>
      </w:r>
      <w:r>
        <w:rPr>
          <w:sz w:val="28"/>
          <w:szCs w:val="28"/>
        </w:rPr>
        <w:t>а</w:t>
      </w:r>
      <w:r>
        <w:rPr>
          <w:sz w:val="28"/>
          <w:szCs w:val="28"/>
        </w:rPr>
        <w:t>бых</w:t>
      </w:r>
      <w:r w:rsidRPr="008178AF">
        <w:rPr>
          <w:sz w:val="28"/>
          <w:szCs w:val="28"/>
        </w:rPr>
        <w:t xml:space="preserve"> мест в экономике страны. </w:t>
      </w:r>
    </w:p>
    <w:p w:rsidR="00F106A2" w:rsidRPr="008178AF" w:rsidRDefault="00F106A2" w:rsidP="008178AF">
      <w:pPr>
        <w:spacing w:line="360" w:lineRule="auto"/>
        <w:ind w:firstLine="709"/>
        <w:jc w:val="both"/>
        <w:rPr>
          <w:sz w:val="28"/>
          <w:szCs w:val="28"/>
        </w:rPr>
      </w:pPr>
      <w:r>
        <w:rPr>
          <w:sz w:val="28"/>
          <w:szCs w:val="28"/>
        </w:rPr>
        <w:t>Не вызывает сомнений</w:t>
      </w:r>
      <w:r w:rsidRPr="008178AF">
        <w:rPr>
          <w:sz w:val="28"/>
          <w:szCs w:val="28"/>
        </w:rPr>
        <w:t>,</w:t>
      </w:r>
      <w:r>
        <w:rPr>
          <w:sz w:val="28"/>
          <w:szCs w:val="28"/>
        </w:rPr>
        <w:t xml:space="preserve"> что</w:t>
      </w:r>
      <w:r w:rsidRPr="008178AF">
        <w:rPr>
          <w:sz w:val="28"/>
          <w:szCs w:val="28"/>
        </w:rPr>
        <w:t xml:space="preserve"> увольнение тысяч </w:t>
      </w:r>
      <w:r>
        <w:rPr>
          <w:sz w:val="28"/>
          <w:szCs w:val="28"/>
        </w:rPr>
        <w:t>работников</w:t>
      </w:r>
      <w:r w:rsidRPr="008178AF">
        <w:rPr>
          <w:sz w:val="28"/>
          <w:szCs w:val="28"/>
        </w:rPr>
        <w:t xml:space="preserve"> из комп</w:t>
      </w:r>
      <w:r w:rsidRPr="008178AF">
        <w:rPr>
          <w:sz w:val="28"/>
          <w:szCs w:val="28"/>
        </w:rPr>
        <w:t>а</w:t>
      </w:r>
      <w:r w:rsidRPr="008178AF">
        <w:rPr>
          <w:sz w:val="28"/>
          <w:szCs w:val="28"/>
        </w:rPr>
        <w:t xml:space="preserve">ний моногородов крайне негативно скажется на социальной ситуации </w:t>
      </w:r>
      <w:r>
        <w:rPr>
          <w:sz w:val="28"/>
          <w:szCs w:val="28"/>
        </w:rPr>
        <w:t>в р</w:t>
      </w:r>
      <w:r>
        <w:rPr>
          <w:sz w:val="28"/>
          <w:szCs w:val="28"/>
        </w:rPr>
        <w:t>е</w:t>
      </w:r>
      <w:r>
        <w:rPr>
          <w:sz w:val="28"/>
          <w:szCs w:val="28"/>
        </w:rPr>
        <w:t>гионах и в целом по стране. Тем не менее, решение вопроса</w:t>
      </w:r>
      <w:r w:rsidRPr="008178AF">
        <w:rPr>
          <w:sz w:val="28"/>
          <w:szCs w:val="28"/>
        </w:rPr>
        <w:t xml:space="preserve"> экономически неэффективных городов необходимо в любом случае. Смягчить последс</w:t>
      </w:r>
      <w:r w:rsidRPr="008178AF">
        <w:rPr>
          <w:sz w:val="28"/>
          <w:szCs w:val="28"/>
        </w:rPr>
        <w:t>т</w:t>
      </w:r>
      <w:r w:rsidRPr="008178AF">
        <w:rPr>
          <w:sz w:val="28"/>
          <w:szCs w:val="28"/>
        </w:rPr>
        <w:t xml:space="preserve">вия вступления в ВТО для </w:t>
      </w:r>
      <w:r>
        <w:rPr>
          <w:sz w:val="28"/>
          <w:szCs w:val="28"/>
        </w:rPr>
        <w:t>градообразующих предприятий и моногородов</w:t>
      </w:r>
      <w:r w:rsidRPr="008178AF">
        <w:rPr>
          <w:sz w:val="28"/>
          <w:szCs w:val="28"/>
        </w:rPr>
        <w:t xml:space="preserve"> может лишь изменение их структуры </w:t>
      </w:r>
      <w:r>
        <w:rPr>
          <w:sz w:val="28"/>
          <w:szCs w:val="28"/>
        </w:rPr>
        <w:t>–</w:t>
      </w:r>
      <w:r w:rsidRPr="008178AF">
        <w:rPr>
          <w:sz w:val="28"/>
          <w:szCs w:val="28"/>
        </w:rPr>
        <w:t xml:space="preserve"> создание в них других крупных компаний, способных обеспечить население рабочими местами.</w:t>
      </w:r>
    </w:p>
    <w:p w:rsidR="00F106A2" w:rsidRPr="008178AF" w:rsidRDefault="00F106A2" w:rsidP="008178AF">
      <w:pPr>
        <w:pStyle w:val="NormalWeb"/>
        <w:spacing w:before="0" w:beforeAutospacing="0" w:after="0" w:afterAutospacing="0" w:line="360" w:lineRule="auto"/>
        <w:ind w:firstLine="709"/>
        <w:jc w:val="both"/>
        <w:rPr>
          <w:sz w:val="28"/>
          <w:szCs w:val="28"/>
        </w:rPr>
      </w:pPr>
      <w:r w:rsidRPr="008178AF">
        <w:rPr>
          <w:sz w:val="28"/>
          <w:szCs w:val="28"/>
        </w:rPr>
        <w:t>Это не только вопрос экономический, он тесно связан с ментальн</w:t>
      </w:r>
      <w:r w:rsidRPr="008178AF">
        <w:rPr>
          <w:sz w:val="28"/>
          <w:szCs w:val="28"/>
        </w:rPr>
        <w:t>о</w:t>
      </w:r>
      <w:r w:rsidRPr="008178AF">
        <w:rPr>
          <w:sz w:val="28"/>
          <w:szCs w:val="28"/>
        </w:rPr>
        <w:t>стью нации, с равноценными условиями проживания в крупных городах и небольших поселения. Мы «оседлы» и в силу привычки, и в связи с ра</w:t>
      </w:r>
      <w:r w:rsidRPr="008178AF">
        <w:rPr>
          <w:sz w:val="28"/>
          <w:szCs w:val="28"/>
        </w:rPr>
        <w:t>з</w:t>
      </w:r>
      <w:r w:rsidRPr="008178AF">
        <w:rPr>
          <w:sz w:val="28"/>
          <w:szCs w:val="28"/>
        </w:rPr>
        <w:t xml:space="preserve">ным качеством жизни на разных территориях. В ВТО </w:t>
      </w:r>
      <w:r>
        <w:rPr>
          <w:sz w:val="28"/>
          <w:szCs w:val="28"/>
        </w:rPr>
        <w:t xml:space="preserve">входят </w:t>
      </w:r>
      <w:r w:rsidRPr="008178AF">
        <w:rPr>
          <w:sz w:val="28"/>
          <w:szCs w:val="28"/>
        </w:rPr>
        <w:t>разные стр</w:t>
      </w:r>
      <w:r w:rsidRPr="008178AF">
        <w:rPr>
          <w:sz w:val="28"/>
          <w:szCs w:val="28"/>
        </w:rPr>
        <w:t>а</w:t>
      </w:r>
      <w:r w:rsidRPr="008178AF">
        <w:rPr>
          <w:sz w:val="28"/>
          <w:szCs w:val="28"/>
        </w:rPr>
        <w:t>ны, но изучать лучшие практики необходимо.</w:t>
      </w:r>
    </w:p>
    <w:p w:rsidR="00F106A2" w:rsidRPr="008178AF" w:rsidRDefault="00F106A2" w:rsidP="008178AF">
      <w:pPr>
        <w:pStyle w:val="NormalWeb"/>
        <w:spacing w:before="0" w:beforeAutospacing="0" w:after="0" w:afterAutospacing="0" w:line="360" w:lineRule="auto"/>
        <w:ind w:firstLine="709"/>
        <w:jc w:val="both"/>
        <w:rPr>
          <w:sz w:val="28"/>
          <w:szCs w:val="28"/>
        </w:rPr>
      </w:pPr>
      <w:r>
        <w:rPr>
          <w:sz w:val="28"/>
          <w:szCs w:val="28"/>
        </w:rPr>
        <w:t>Надеемся</w:t>
      </w:r>
      <w:r w:rsidRPr="008178AF">
        <w:rPr>
          <w:sz w:val="28"/>
          <w:szCs w:val="28"/>
        </w:rPr>
        <w:t xml:space="preserve">, что вступление </w:t>
      </w:r>
      <w:r>
        <w:rPr>
          <w:sz w:val="28"/>
          <w:szCs w:val="28"/>
        </w:rPr>
        <w:t xml:space="preserve">России </w:t>
      </w:r>
      <w:r w:rsidRPr="008178AF">
        <w:rPr>
          <w:sz w:val="28"/>
          <w:szCs w:val="28"/>
        </w:rPr>
        <w:t>в ВТО поможет изменить ментал</w:t>
      </w:r>
      <w:r w:rsidRPr="008178AF">
        <w:rPr>
          <w:sz w:val="28"/>
          <w:szCs w:val="28"/>
        </w:rPr>
        <w:t>и</w:t>
      </w:r>
      <w:r w:rsidRPr="008178AF">
        <w:rPr>
          <w:sz w:val="28"/>
          <w:szCs w:val="28"/>
        </w:rPr>
        <w:t>тет населения.</w:t>
      </w:r>
    </w:p>
    <w:p w:rsidR="00F106A2" w:rsidRDefault="00F106A2" w:rsidP="00627AA3">
      <w:pPr>
        <w:pStyle w:val="NormalWeb"/>
        <w:spacing w:before="0" w:beforeAutospacing="0" w:after="0" w:afterAutospacing="0"/>
        <w:jc w:val="center"/>
        <w:rPr>
          <w:b/>
          <w:bCs/>
          <w:sz w:val="28"/>
          <w:szCs w:val="28"/>
          <w:lang w:val="en-US"/>
        </w:rPr>
      </w:pPr>
    </w:p>
    <w:p w:rsidR="00F106A2" w:rsidRDefault="00F106A2" w:rsidP="00627AA3">
      <w:pPr>
        <w:pStyle w:val="NormalWeb"/>
        <w:spacing w:before="0" w:beforeAutospacing="0" w:after="0" w:afterAutospacing="0"/>
        <w:jc w:val="center"/>
        <w:rPr>
          <w:b/>
          <w:bCs/>
          <w:sz w:val="28"/>
          <w:szCs w:val="28"/>
          <w:lang w:val="en-US"/>
        </w:rPr>
      </w:pPr>
    </w:p>
    <w:p w:rsidR="00F106A2" w:rsidRPr="00775B2C" w:rsidRDefault="00F106A2" w:rsidP="00627AA3">
      <w:pPr>
        <w:pStyle w:val="NormalWeb"/>
        <w:spacing w:before="0" w:beforeAutospacing="0" w:after="0" w:afterAutospacing="0"/>
        <w:jc w:val="center"/>
        <w:rPr>
          <w:b/>
          <w:bCs/>
          <w:sz w:val="28"/>
          <w:szCs w:val="28"/>
          <w:lang w:val="en-US"/>
        </w:rPr>
      </w:pPr>
    </w:p>
    <w:p w:rsidR="00F106A2" w:rsidRPr="008178AF" w:rsidRDefault="00F106A2" w:rsidP="00627AA3">
      <w:pPr>
        <w:pStyle w:val="NormalWeb"/>
        <w:spacing w:before="0" w:beforeAutospacing="0" w:after="0" w:afterAutospacing="0"/>
        <w:jc w:val="center"/>
        <w:rPr>
          <w:b/>
          <w:bCs/>
          <w:sz w:val="28"/>
          <w:szCs w:val="28"/>
        </w:rPr>
      </w:pPr>
      <w:r>
        <w:rPr>
          <w:b/>
          <w:bCs/>
          <w:sz w:val="28"/>
          <w:szCs w:val="28"/>
        </w:rPr>
        <w:t>Недостаточный государственный контроль</w:t>
      </w:r>
      <w:r w:rsidRPr="008178AF">
        <w:rPr>
          <w:b/>
          <w:bCs/>
          <w:sz w:val="28"/>
          <w:szCs w:val="28"/>
        </w:rPr>
        <w:t xml:space="preserve"> </w:t>
      </w:r>
      <w:r>
        <w:rPr>
          <w:b/>
          <w:bCs/>
          <w:sz w:val="28"/>
          <w:szCs w:val="28"/>
        </w:rPr>
        <w:t xml:space="preserve">и надзор </w:t>
      </w:r>
      <w:r w:rsidRPr="008178AF">
        <w:rPr>
          <w:b/>
          <w:bCs/>
          <w:sz w:val="28"/>
          <w:szCs w:val="28"/>
        </w:rPr>
        <w:t>за соблюдением предпринимательского законодательства</w:t>
      </w:r>
    </w:p>
    <w:p w:rsidR="00F106A2" w:rsidRPr="008178AF" w:rsidRDefault="00F106A2" w:rsidP="008C3D96">
      <w:pPr>
        <w:pStyle w:val="NormalWeb"/>
        <w:spacing w:before="0" w:beforeAutospacing="0" w:after="0" w:afterAutospacing="0" w:line="360" w:lineRule="auto"/>
        <w:ind w:firstLine="709"/>
        <w:jc w:val="both"/>
        <w:rPr>
          <w:sz w:val="28"/>
          <w:szCs w:val="28"/>
        </w:rPr>
      </w:pPr>
      <w:r>
        <w:rPr>
          <w:sz w:val="28"/>
          <w:szCs w:val="28"/>
        </w:rPr>
        <w:t>Следует согласиться</w:t>
      </w:r>
      <w:r w:rsidRPr="008178AF">
        <w:rPr>
          <w:sz w:val="28"/>
          <w:szCs w:val="28"/>
        </w:rPr>
        <w:t xml:space="preserve">, что </w:t>
      </w:r>
      <w:r>
        <w:rPr>
          <w:sz w:val="28"/>
          <w:szCs w:val="28"/>
        </w:rPr>
        <w:t>в настоящее время</w:t>
      </w:r>
      <w:r w:rsidRPr="008178AF">
        <w:rPr>
          <w:sz w:val="28"/>
          <w:szCs w:val="28"/>
        </w:rPr>
        <w:t xml:space="preserve"> в </w:t>
      </w:r>
      <w:r>
        <w:rPr>
          <w:sz w:val="28"/>
          <w:szCs w:val="28"/>
        </w:rPr>
        <w:t>р</w:t>
      </w:r>
      <w:r w:rsidRPr="008178AF">
        <w:rPr>
          <w:sz w:val="28"/>
          <w:szCs w:val="28"/>
        </w:rPr>
        <w:t>осси</w:t>
      </w:r>
      <w:r>
        <w:rPr>
          <w:sz w:val="28"/>
          <w:szCs w:val="28"/>
        </w:rPr>
        <w:t>йском</w:t>
      </w:r>
      <w:r w:rsidRPr="008178AF">
        <w:rPr>
          <w:sz w:val="28"/>
          <w:szCs w:val="28"/>
        </w:rPr>
        <w:t xml:space="preserve"> законод</w:t>
      </w:r>
      <w:r w:rsidRPr="008178AF">
        <w:rPr>
          <w:sz w:val="28"/>
          <w:szCs w:val="28"/>
        </w:rPr>
        <w:t>а</w:t>
      </w:r>
      <w:r w:rsidRPr="008178AF">
        <w:rPr>
          <w:sz w:val="28"/>
          <w:szCs w:val="28"/>
        </w:rPr>
        <w:t xml:space="preserve">тельстве существуют </w:t>
      </w:r>
      <w:r>
        <w:rPr>
          <w:sz w:val="28"/>
          <w:szCs w:val="28"/>
        </w:rPr>
        <w:t>пробелы</w:t>
      </w:r>
      <w:r w:rsidRPr="008178AF">
        <w:rPr>
          <w:sz w:val="28"/>
          <w:szCs w:val="28"/>
        </w:rPr>
        <w:t>, которые порой мешают развитию предпр</w:t>
      </w:r>
      <w:r w:rsidRPr="008178AF">
        <w:rPr>
          <w:sz w:val="28"/>
          <w:szCs w:val="28"/>
        </w:rPr>
        <w:t>и</w:t>
      </w:r>
      <w:r w:rsidRPr="008178AF">
        <w:rPr>
          <w:sz w:val="28"/>
          <w:szCs w:val="28"/>
        </w:rPr>
        <w:t xml:space="preserve">нимательства. В этом отношении </w:t>
      </w:r>
      <w:r>
        <w:rPr>
          <w:sz w:val="28"/>
          <w:szCs w:val="28"/>
        </w:rPr>
        <w:t>членство</w:t>
      </w:r>
      <w:r w:rsidRPr="008178AF">
        <w:rPr>
          <w:sz w:val="28"/>
          <w:szCs w:val="28"/>
        </w:rPr>
        <w:t xml:space="preserve"> в ВТО позволит дисциплинир</w:t>
      </w:r>
      <w:r w:rsidRPr="008178AF">
        <w:rPr>
          <w:sz w:val="28"/>
          <w:szCs w:val="28"/>
        </w:rPr>
        <w:t>о</w:t>
      </w:r>
      <w:r w:rsidRPr="008178AF">
        <w:rPr>
          <w:sz w:val="28"/>
          <w:szCs w:val="28"/>
        </w:rPr>
        <w:t xml:space="preserve">вать </w:t>
      </w:r>
      <w:r>
        <w:rPr>
          <w:sz w:val="28"/>
          <w:szCs w:val="28"/>
        </w:rPr>
        <w:t>отечественных</w:t>
      </w:r>
      <w:r w:rsidRPr="008178AF">
        <w:rPr>
          <w:sz w:val="28"/>
          <w:szCs w:val="28"/>
        </w:rPr>
        <w:t xml:space="preserve"> законо</w:t>
      </w:r>
      <w:r>
        <w:rPr>
          <w:sz w:val="28"/>
          <w:szCs w:val="28"/>
        </w:rPr>
        <w:t>дателей</w:t>
      </w:r>
      <w:r w:rsidRPr="008178AF">
        <w:rPr>
          <w:sz w:val="28"/>
          <w:szCs w:val="28"/>
        </w:rPr>
        <w:t xml:space="preserve">. </w:t>
      </w:r>
      <w:r>
        <w:rPr>
          <w:sz w:val="28"/>
          <w:szCs w:val="28"/>
        </w:rPr>
        <w:t>Одним</w:t>
      </w:r>
      <w:r w:rsidRPr="008178AF">
        <w:rPr>
          <w:sz w:val="28"/>
          <w:szCs w:val="28"/>
        </w:rPr>
        <w:t xml:space="preserve"> из условий членства в ВТО</w:t>
      </w:r>
      <w:r>
        <w:rPr>
          <w:sz w:val="28"/>
          <w:szCs w:val="28"/>
        </w:rPr>
        <w:t xml:space="preserve"> я</w:t>
      </w:r>
      <w:r>
        <w:rPr>
          <w:sz w:val="28"/>
          <w:szCs w:val="28"/>
        </w:rPr>
        <w:t>в</w:t>
      </w:r>
      <w:r>
        <w:rPr>
          <w:sz w:val="28"/>
          <w:szCs w:val="28"/>
        </w:rPr>
        <w:t>ляется с</w:t>
      </w:r>
      <w:r w:rsidRPr="008178AF">
        <w:rPr>
          <w:sz w:val="28"/>
          <w:szCs w:val="28"/>
        </w:rPr>
        <w:t>облюдение мировых принципов предпринимательства и защи</w:t>
      </w:r>
      <w:r>
        <w:rPr>
          <w:sz w:val="28"/>
          <w:szCs w:val="28"/>
        </w:rPr>
        <w:t>ты труда</w:t>
      </w:r>
      <w:r w:rsidRPr="008178AF">
        <w:rPr>
          <w:sz w:val="28"/>
          <w:szCs w:val="28"/>
        </w:rPr>
        <w:t xml:space="preserve">. </w:t>
      </w:r>
      <w:r>
        <w:rPr>
          <w:sz w:val="28"/>
          <w:szCs w:val="28"/>
        </w:rPr>
        <w:t>Необходимо становиться</w:t>
      </w:r>
      <w:r w:rsidRPr="008178AF">
        <w:rPr>
          <w:sz w:val="28"/>
          <w:szCs w:val="28"/>
        </w:rPr>
        <w:t xml:space="preserve"> более цивилизованными работник</w:t>
      </w:r>
      <w:r>
        <w:rPr>
          <w:sz w:val="28"/>
          <w:szCs w:val="28"/>
        </w:rPr>
        <w:t>ам</w:t>
      </w:r>
      <w:r w:rsidRPr="008178AF">
        <w:rPr>
          <w:sz w:val="28"/>
          <w:szCs w:val="28"/>
        </w:rPr>
        <w:t xml:space="preserve">, </w:t>
      </w:r>
      <w:hyperlink r:id="rId8" w:tgtFrame="_blank" w:history="1">
        <w:r w:rsidRPr="00C63C75">
          <w:rPr>
            <w:rStyle w:val="Hyperlink"/>
            <w:color w:val="auto"/>
            <w:sz w:val="28"/>
            <w:szCs w:val="28"/>
            <w:u w:val="none"/>
          </w:rPr>
          <w:t>работодател</w:t>
        </w:r>
        <w:r>
          <w:rPr>
            <w:rStyle w:val="Hyperlink"/>
            <w:color w:val="auto"/>
            <w:sz w:val="28"/>
            <w:szCs w:val="28"/>
            <w:u w:val="none"/>
          </w:rPr>
          <w:t>ям</w:t>
        </w:r>
      </w:hyperlink>
      <w:r w:rsidRPr="008178AF">
        <w:rPr>
          <w:sz w:val="28"/>
          <w:szCs w:val="28"/>
        </w:rPr>
        <w:t xml:space="preserve"> </w:t>
      </w:r>
      <w:r>
        <w:rPr>
          <w:sz w:val="28"/>
          <w:szCs w:val="28"/>
        </w:rPr>
        <w:t>и</w:t>
      </w:r>
      <w:r w:rsidRPr="008178AF">
        <w:rPr>
          <w:sz w:val="28"/>
          <w:szCs w:val="28"/>
        </w:rPr>
        <w:t xml:space="preserve"> законодате</w:t>
      </w:r>
      <w:r>
        <w:rPr>
          <w:sz w:val="28"/>
          <w:szCs w:val="28"/>
        </w:rPr>
        <w:t>лям</w:t>
      </w:r>
      <w:r w:rsidRPr="008178AF">
        <w:rPr>
          <w:sz w:val="28"/>
          <w:szCs w:val="28"/>
        </w:rPr>
        <w:t>.</w:t>
      </w:r>
    </w:p>
    <w:p w:rsidR="00F106A2" w:rsidRPr="008178AF" w:rsidRDefault="00F106A2" w:rsidP="008178AF">
      <w:pPr>
        <w:pStyle w:val="NormalWeb"/>
        <w:spacing w:before="0" w:beforeAutospacing="0" w:after="0" w:afterAutospacing="0" w:line="360" w:lineRule="auto"/>
        <w:ind w:firstLine="709"/>
        <w:jc w:val="both"/>
        <w:rPr>
          <w:sz w:val="28"/>
          <w:szCs w:val="28"/>
        </w:rPr>
      </w:pPr>
      <w:r w:rsidRPr="008178AF">
        <w:rPr>
          <w:sz w:val="28"/>
          <w:szCs w:val="28"/>
        </w:rPr>
        <w:t xml:space="preserve">Одни расценивают </w:t>
      </w:r>
      <w:r>
        <w:rPr>
          <w:sz w:val="28"/>
          <w:szCs w:val="28"/>
        </w:rPr>
        <w:t>участие в ВТО</w:t>
      </w:r>
      <w:r w:rsidRPr="008178AF">
        <w:rPr>
          <w:sz w:val="28"/>
          <w:szCs w:val="28"/>
        </w:rPr>
        <w:t xml:space="preserve"> как крах экономической системы, а другие </w:t>
      </w:r>
      <w:r w:rsidRPr="00FC3323">
        <w:rPr>
          <w:sz w:val="28"/>
          <w:szCs w:val="28"/>
        </w:rPr>
        <w:t>–</w:t>
      </w:r>
      <w:r w:rsidRPr="008178AF">
        <w:rPr>
          <w:sz w:val="28"/>
          <w:szCs w:val="28"/>
        </w:rPr>
        <w:t xml:space="preserve"> как толчок для дальнейшего развития. </w:t>
      </w:r>
      <w:r>
        <w:rPr>
          <w:sz w:val="28"/>
          <w:szCs w:val="28"/>
        </w:rPr>
        <w:t>Несомненно</w:t>
      </w:r>
      <w:r w:rsidRPr="008178AF">
        <w:rPr>
          <w:sz w:val="28"/>
          <w:szCs w:val="28"/>
        </w:rPr>
        <w:t>, ВТО пом</w:t>
      </w:r>
      <w:r w:rsidRPr="008178AF">
        <w:rPr>
          <w:sz w:val="28"/>
          <w:szCs w:val="28"/>
        </w:rPr>
        <w:t>о</w:t>
      </w:r>
      <w:r w:rsidRPr="008178AF">
        <w:rPr>
          <w:sz w:val="28"/>
          <w:szCs w:val="28"/>
        </w:rPr>
        <w:t>жет создать новые рабочие места в России за счет дополнительного прит</w:t>
      </w:r>
      <w:r w:rsidRPr="008178AF">
        <w:rPr>
          <w:sz w:val="28"/>
          <w:szCs w:val="28"/>
        </w:rPr>
        <w:t>о</w:t>
      </w:r>
      <w:r w:rsidRPr="008178AF">
        <w:rPr>
          <w:sz w:val="28"/>
          <w:szCs w:val="28"/>
        </w:rPr>
        <w:t xml:space="preserve">ка западных компаний. Россия </w:t>
      </w:r>
      <w:r w:rsidRPr="00A54EF9">
        <w:rPr>
          <w:sz w:val="28"/>
          <w:szCs w:val="28"/>
        </w:rPr>
        <w:t>–</w:t>
      </w:r>
      <w:r w:rsidRPr="008178AF">
        <w:rPr>
          <w:sz w:val="28"/>
          <w:szCs w:val="28"/>
        </w:rPr>
        <w:t xml:space="preserve"> привлекательный рынок труда. </w:t>
      </w:r>
      <w:r>
        <w:rPr>
          <w:sz w:val="28"/>
          <w:szCs w:val="28"/>
        </w:rPr>
        <w:t>В</w:t>
      </w:r>
      <w:r w:rsidRPr="008178AF">
        <w:rPr>
          <w:sz w:val="28"/>
          <w:szCs w:val="28"/>
        </w:rPr>
        <w:t xml:space="preserve"> связи с достаточно высоким уровнем образования и </w:t>
      </w:r>
      <w:r>
        <w:rPr>
          <w:sz w:val="28"/>
          <w:szCs w:val="28"/>
        </w:rPr>
        <w:t>наи</w:t>
      </w:r>
      <w:r w:rsidRPr="008178AF">
        <w:rPr>
          <w:sz w:val="28"/>
          <w:szCs w:val="28"/>
        </w:rPr>
        <w:t xml:space="preserve">более низким уровнем </w:t>
      </w:r>
      <w:hyperlink r:id="rId9" w:tgtFrame="_blank" w:history="1">
        <w:r w:rsidRPr="00C63C75">
          <w:rPr>
            <w:rStyle w:val="Hyperlink"/>
            <w:color w:val="auto"/>
            <w:sz w:val="28"/>
            <w:szCs w:val="28"/>
            <w:u w:val="none"/>
          </w:rPr>
          <w:t>заработной платы</w:t>
        </w:r>
      </w:hyperlink>
      <w:r w:rsidRPr="00C63C75">
        <w:rPr>
          <w:sz w:val="28"/>
          <w:szCs w:val="28"/>
        </w:rPr>
        <w:t>,</w:t>
      </w:r>
      <w:r w:rsidRPr="008178AF">
        <w:rPr>
          <w:sz w:val="28"/>
          <w:szCs w:val="28"/>
        </w:rPr>
        <w:t xml:space="preserve"> чем европейский</w:t>
      </w:r>
      <w:r>
        <w:rPr>
          <w:sz w:val="28"/>
          <w:szCs w:val="28"/>
        </w:rPr>
        <w:t>, з</w:t>
      </w:r>
      <w:r w:rsidRPr="008178AF">
        <w:rPr>
          <w:sz w:val="28"/>
          <w:szCs w:val="28"/>
        </w:rPr>
        <w:t>аводы большинства мировых бре</w:t>
      </w:r>
      <w:r w:rsidRPr="008178AF">
        <w:rPr>
          <w:sz w:val="28"/>
          <w:szCs w:val="28"/>
        </w:rPr>
        <w:t>н</w:t>
      </w:r>
      <w:r w:rsidRPr="008178AF">
        <w:rPr>
          <w:sz w:val="28"/>
          <w:szCs w:val="28"/>
        </w:rPr>
        <w:t>дов размещены в странах Азии, и здесь мы точно составим им конкуре</w:t>
      </w:r>
      <w:r w:rsidRPr="008178AF">
        <w:rPr>
          <w:sz w:val="28"/>
          <w:szCs w:val="28"/>
        </w:rPr>
        <w:t>н</w:t>
      </w:r>
      <w:r w:rsidRPr="008178AF">
        <w:rPr>
          <w:sz w:val="28"/>
          <w:szCs w:val="28"/>
        </w:rPr>
        <w:t>цию.</w:t>
      </w:r>
    </w:p>
    <w:p w:rsidR="00F106A2" w:rsidRPr="008178AF" w:rsidRDefault="00F106A2" w:rsidP="008178AF">
      <w:pPr>
        <w:pStyle w:val="NormalWeb"/>
        <w:spacing w:before="0" w:beforeAutospacing="0" w:after="0" w:afterAutospacing="0" w:line="360" w:lineRule="auto"/>
        <w:ind w:firstLine="709"/>
        <w:jc w:val="both"/>
        <w:rPr>
          <w:sz w:val="28"/>
          <w:szCs w:val="28"/>
        </w:rPr>
      </w:pPr>
      <w:r w:rsidRPr="008178AF">
        <w:rPr>
          <w:sz w:val="28"/>
          <w:szCs w:val="28"/>
        </w:rPr>
        <w:t>Бояться того, что наши граждане будут массово увольняться из ро</w:t>
      </w:r>
      <w:r w:rsidRPr="008178AF">
        <w:rPr>
          <w:sz w:val="28"/>
          <w:szCs w:val="28"/>
        </w:rPr>
        <w:t>с</w:t>
      </w:r>
      <w:r w:rsidRPr="008178AF">
        <w:rPr>
          <w:sz w:val="28"/>
          <w:szCs w:val="28"/>
        </w:rPr>
        <w:t>сийских компаний</w:t>
      </w:r>
      <w:r>
        <w:rPr>
          <w:sz w:val="28"/>
          <w:szCs w:val="28"/>
        </w:rPr>
        <w:t xml:space="preserve"> для того</w:t>
      </w:r>
      <w:r w:rsidRPr="008178AF">
        <w:rPr>
          <w:sz w:val="28"/>
          <w:szCs w:val="28"/>
        </w:rPr>
        <w:t xml:space="preserve">, чтобы устроиться в зарубежные фирмы, не стоит — крупнейшие мировые бренды уже давно работают на территории России и без ВТО. </w:t>
      </w:r>
    </w:p>
    <w:p w:rsidR="00F106A2" w:rsidRDefault="00F106A2" w:rsidP="00D847F9">
      <w:pPr>
        <w:spacing w:line="360" w:lineRule="auto"/>
        <w:ind w:firstLine="360"/>
        <w:jc w:val="center"/>
        <w:rPr>
          <w:b/>
          <w:bCs/>
          <w:sz w:val="28"/>
          <w:szCs w:val="28"/>
        </w:rPr>
      </w:pPr>
    </w:p>
    <w:p w:rsidR="00F106A2" w:rsidRPr="008178AF" w:rsidRDefault="00F106A2" w:rsidP="00D847F9">
      <w:pPr>
        <w:spacing w:line="360" w:lineRule="auto"/>
        <w:ind w:firstLine="360"/>
        <w:jc w:val="center"/>
        <w:rPr>
          <w:b/>
          <w:bCs/>
          <w:sz w:val="28"/>
          <w:szCs w:val="28"/>
        </w:rPr>
      </w:pPr>
      <w:r>
        <w:rPr>
          <w:b/>
          <w:bCs/>
          <w:sz w:val="28"/>
          <w:szCs w:val="28"/>
        </w:rPr>
        <w:t>Снижение уровня</w:t>
      </w:r>
      <w:r w:rsidRPr="008178AF">
        <w:rPr>
          <w:b/>
          <w:bCs/>
          <w:sz w:val="28"/>
          <w:szCs w:val="28"/>
        </w:rPr>
        <w:t xml:space="preserve"> государственной поддержки сельского хозя</w:t>
      </w:r>
      <w:r>
        <w:rPr>
          <w:b/>
          <w:bCs/>
          <w:sz w:val="28"/>
          <w:szCs w:val="28"/>
        </w:rPr>
        <w:t>й</w:t>
      </w:r>
      <w:r w:rsidRPr="008178AF">
        <w:rPr>
          <w:b/>
          <w:bCs/>
          <w:sz w:val="28"/>
          <w:szCs w:val="28"/>
        </w:rPr>
        <w:t>ства</w:t>
      </w:r>
    </w:p>
    <w:p w:rsidR="00F106A2" w:rsidRPr="008178AF" w:rsidRDefault="00F106A2" w:rsidP="008178AF">
      <w:pPr>
        <w:spacing w:line="360" w:lineRule="auto"/>
        <w:ind w:firstLine="709"/>
        <w:jc w:val="both"/>
        <w:rPr>
          <w:sz w:val="28"/>
          <w:szCs w:val="28"/>
        </w:rPr>
      </w:pPr>
      <w:r w:rsidRPr="008178AF">
        <w:rPr>
          <w:sz w:val="28"/>
          <w:szCs w:val="28"/>
        </w:rPr>
        <w:t>В наиболее тяжелой ситуации, по мнению многих экспертов, ок</w:t>
      </w:r>
      <w:r w:rsidRPr="008178AF">
        <w:rPr>
          <w:sz w:val="28"/>
          <w:szCs w:val="28"/>
        </w:rPr>
        <w:t>а</w:t>
      </w:r>
      <w:r w:rsidRPr="008178AF">
        <w:rPr>
          <w:sz w:val="28"/>
          <w:szCs w:val="28"/>
        </w:rPr>
        <w:t xml:space="preserve">жется </w:t>
      </w:r>
      <w:r>
        <w:rPr>
          <w:sz w:val="28"/>
          <w:szCs w:val="28"/>
        </w:rPr>
        <w:t>сельское хозяйство</w:t>
      </w:r>
      <w:r w:rsidRPr="008178AF">
        <w:rPr>
          <w:sz w:val="28"/>
          <w:szCs w:val="28"/>
        </w:rPr>
        <w:t xml:space="preserve">. </w:t>
      </w:r>
      <w:r>
        <w:rPr>
          <w:sz w:val="28"/>
          <w:szCs w:val="28"/>
        </w:rPr>
        <w:t>Развитие сельского</w:t>
      </w:r>
      <w:r w:rsidRPr="008178AF">
        <w:rPr>
          <w:sz w:val="28"/>
          <w:szCs w:val="28"/>
        </w:rPr>
        <w:t xml:space="preserve"> хозяйств</w:t>
      </w:r>
      <w:r>
        <w:rPr>
          <w:sz w:val="28"/>
          <w:szCs w:val="28"/>
        </w:rPr>
        <w:t>а</w:t>
      </w:r>
      <w:r w:rsidRPr="008178AF">
        <w:rPr>
          <w:sz w:val="28"/>
          <w:szCs w:val="28"/>
        </w:rPr>
        <w:t xml:space="preserve"> </w:t>
      </w:r>
      <w:r>
        <w:rPr>
          <w:sz w:val="28"/>
          <w:szCs w:val="28"/>
        </w:rPr>
        <w:t xml:space="preserve">России </w:t>
      </w:r>
      <w:r w:rsidRPr="008178AF">
        <w:rPr>
          <w:sz w:val="28"/>
          <w:szCs w:val="28"/>
        </w:rPr>
        <w:t>и до вст</w:t>
      </w:r>
      <w:r w:rsidRPr="008178AF">
        <w:rPr>
          <w:sz w:val="28"/>
          <w:szCs w:val="28"/>
        </w:rPr>
        <w:t>у</w:t>
      </w:r>
      <w:r w:rsidRPr="008178AF">
        <w:rPr>
          <w:sz w:val="28"/>
          <w:szCs w:val="28"/>
        </w:rPr>
        <w:t xml:space="preserve">пления в ВТО </w:t>
      </w:r>
      <w:r>
        <w:rPr>
          <w:sz w:val="28"/>
          <w:szCs w:val="28"/>
        </w:rPr>
        <w:t>было на не очень высоком уровне</w:t>
      </w:r>
      <w:r w:rsidRPr="008178AF">
        <w:rPr>
          <w:sz w:val="28"/>
          <w:szCs w:val="28"/>
        </w:rPr>
        <w:t>, а после открытия экон</w:t>
      </w:r>
      <w:r w:rsidRPr="008178AF">
        <w:rPr>
          <w:sz w:val="28"/>
          <w:szCs w:val="28"/>
        </w:rPr>
        <w:t>о</w:t>
      </w:r>
      <w:r w:rsidRPr="008178AF">
        <w:rPr>
          <w:sz w:val="28"/>
          <w:szCs w:val="28"/>
        </w:rPr>
        <w:t>мических границ ситуация и вовсе может стать критической.</w:t>
      </w:r>
    </w:p>
    <w:p w:rsidR="00F106A2" w:rsidRPr="008178AF" w:rsidRDefault="00F106A2" w:rsidP="008178AF">
      <w:pPr>
        <w:spacing w:line="360" w:lineRule="auto"/>
        <w:ind w:firstLine="709"/>
        <w:jc w:val="both"/>
        <w:rPr>
          <w:sz w:val="28"/>
          <w:szCs w:val="28"/>
        </w:rPr>
      </w:pPr>
      <w:r>
        <w:rPr>
          <w:sz w:val="28"/>
          <w:szCs w:val="28"/>
        </w:rPr>
        <w:t>В первую очередь, отечественных сельскохозяйственных товаропр</w:t>
      </w:r>
      <w:r>
        <w:rPr>
          <w:sz w:val="28"/>
          <w:szCs w:val="28"/>
        </w:rPr>
        <w:t>о</w:t>
      </w:r>
      <w:r>
        <w:rPr>
          <w:sz w:val="28"/>
          <w:szCs w:val="28"/>
        </w:rPr>
        <w:t>изводителей</w:t>
      </w:r>
      <w:r w:rsidRPr="008178AF">
        <w:rPr>
          <w:sz w:val="28"/>
          <w:szCs w:val="28"/>
        </w:rPr>
        <w:t xml:space="preserve"> </w:t>
      </w:r>
      <w:r>
        <w:rPr>
          <w:sz w:val="28"/>
          <w:szCs w:val="28"/>
        </w:rPr>
        <w:t>тревожит</w:t>
      </w:r>
      <w:r w:rsidRPr="008178AF">
        <w:rPr>
          <w:sz w:val="28"/>
          <w:szCs w:val="28"/>
        </w:rPr>
        <w:t xml:space="preserve"> с</w:t>
      </w:r>
      <w:r>
        <w:rPr>
          <w:sz w:val="28"/>
          <w:szCs w:val="28"/>
        </w:rPr>
        <w:t>окращение</w:t>
      </w:r>
      <w:r w:rsidRPr="008178AF">
        <w:rPr>
          <w:sz w:val="28"/>
          <w:szCs w:val="28"/>
        </w:rPr>
        <w:t xml:space="preserve"> государственного субсидирования сельского хозяйства. В 2013 году максимальный уровень субсидий в а</w:t>
      </w:r>
      <w:r w:rsidRPr="008178AF">
        <w:rPr>
          <w:sz w:val="28"/>
          <w:szCs w:val="28"/>
        </w:rPr>
        <w:t>г</w:t>
      </w:r>
      <w:r w:rsidRPr="008178AF">
        <w:rPr>
          <w:sz w:val="28"/>
          <w:szCs w:val="28"/>
        </w:rPr>
        <w:t>рарный сектор не должен превышать 9 млрд долларов, а к 2017 эта цифра должна снизиться до 4,4</w:t>
      </w:r>
      <w:r>
        <w:rPr>
          <w:sz w:val="28"/>
          <w:szCs w:val="28"/>
        </w:rPr>
        <w:t xml:space="preserve"> </w:t>
      </w:r>
      <w:r w:rsidRPr="008178AF">
        <w:rPr>
          <w:sz w:val="28"/>
          <w:szCs w:val="28"/>
        </w:rPr>
        <w:t>млрд долларов. Вопрос о негативных последств</w:t>
      </w:r>
      <w:r w:rsidRPr="008178AF">
        <w:rPr>
          <w:sz w:val="28"/>
          <w:szCs w:val="28"/>
        </w:rPr>
        <w:t>и</w:t>
      </w:r>
      <w:r w:rsidRPr="008178AF">
        <w:rPr>
          <w:sz w:val="28"/>
          <w:szCs w:val="28"/>
        </w:rPr>
        <w:t>ях из-за снижения дотаций весьма спорный. Безусловно, сам факт, что м</w:t>
      </w:r>
      <w:r w:rsidRPr="008178AF">
        <w:rPr>
          <w:sz w:val="28"/>
          <w:szCs w:val="28"/>
        </w:rPr>
        <w:t>и</w:t>
      </w:r>
      <w:r w:rsidRPr="008178AF">
        <w:rPr>
          <w:sz w:val="28"/>
          <w:szCs w:val="28"/>
        </w:rPr>
        <w:t>ровое сообщество устанавливает какие-либо рамки для субсидий, непр</w:t>
      </w:r>
      <w:r w:rsidRPr="008178AF">
        <w:rPr>
          <w:sz w:val="28"/>
          <w:szCs w:val="28"/>
        </w:rPr>
        <w:t>и</w:t>
      </w:r>
      <w:r w:rsidRPr="008178AF">
        <w:rPr>
          <w:sz w:val="28"/>
          <w:szCs w:val="28"/>
        </w:rPr>
        <w:t>ятен, однако</w:t>
      </w:r>
      <w:r>
        <w:rPr>
          <w:sz w:val="28"/>
          <w:szCs w:val="28"/>
        </w:rPr>
        <w:t>,</w:t>
      </w:r>
      <w:r w:rsidRPr="008178AF">
        <w:rPr>
          <w:sz w:val="28"/>
          <w:szCs w:val="28"/>
        </w:rPr>
        <w:t xml:space="preserve"> не стоит забывать, что государство </w:t>
      </w:r>
      <w:r>
        <w:rPr>
          <w:sz w:val="28"/>
          <w:szCs w:val="28"/>
        </w:rPr>
        <w:t>так и</w:t>
      </w:r>
      <w:r w:rsidRPr="008178AF">
        <w:rPr>
          <w:sz w:val="28"/>
          <w:szCs w:val="28"/>
        </w:rPr>
        <w:t xml:space="preserve"> не смогло преод</w:t>
      </w:r>
      <w:r w:rsidRPr="008178AF">
        <w:rPr>
          <w:sz w:val="28"/>
          <w:szCs w:val="28"/>
        </w:rPr>
        <w:t>о</w:t>
      </w:r>
      <w:r w:rsidRPr="008178AF">
        <w:rPr>
          <w:sz w:val="28"/>
          <w:szCs w:val="28"/>
        </w:rPr>
        <w:t>леть планку в 9 млрд долларов дотаций селу. К примеру, в 2011 году эта цифра составляла менее 5 млрд долларов, а годами ранее находилась на отметке в 2 млрд</w:t>
      </w:r>
      <w:r>
        <w:rPr>
          <w:sz w:val="28"/>
          <w:szCs w:val="28"/>
        </w:rPr>
        <w:t xml:space="preserve"> </w:t>
      </w:r>
      <w:r w:rsidRPr="008178AF">
        <w:rPr>
          <w:sz w:val="28"/>
          <w:szCs w:val="28"/>
        </w:rPr>
        <w:t>[5].</w:t>
      </w:r>
      <w:r>
        <w:rPr>
          <w:sz w:val="28"/>
          <w:szCs w:val="28"/>
        </w:rPr>
        <w:t xml:space="preserve"> Государство, будучи членом международной орган</w:t>
      </w:r>
      <w:r>
        <w:rPr>
          <w:sz w:val="28"/>
          <w:szCs w:val="28"/>
        </w:rPr>
        <w:t>и</w:t>
      </w:r>
      <w:r>
        <w:rPr>
          <w:sz w:val="28"/>
          <w:szCs w:val="28"/>
        </w:rPr>
        <w:t>зации, должно соблюдать ее требования, но в то же время охранять и з</w:t>
      </w:r>
      <w:r>
        <w:rPr>
          <w:sz w:val="28"/>
          <w:szCs w:val="28"/>
        </w:rPr>
        <w:t>а</w:t>
      </w:r>
      <w:r>
        <w:rPr>
          <w:sz w:val="28"/>
          <w:szCs w:val="28"/>
        </w:rPr>
        <w:t>щищать законные интересы отечественного сельского хозяйства как одной из важнейших сфер народного хозяйства.</w:t>
      </w:r>
    </w:p>
    <w:p w:rsidR="00F106A2" w:rsidRPr="008178AF" w:rsidRDefault="00F106A2" w:rsidP="008178AF">
      <w:pPr>
        <w:spacing w:line="360" w:lineRule="auto"/>
        <w:ind w:firstLine="709"/>
        <w:jc w:val="both"/>
        <w:rPr>
          <w:sz w:val="28"/>
          <w:szCs w:val="28"/>
        </w:rPr>
      </w:pPr>
      <w:r>
        <w:rPr>
          <w:sz w:val="28"/>
          <w:szCs w:val="28"/>
        </w:rPr>
        <w:t>Весьма неэффективной является</w:t>
      </w:r>
      <w:r w:rsidRPr="0050393B">
        <w:rPr>
          <w:sz w:val="28"/>
          <w:szCs w:val="28"/>
        </w:rPr>
        <w:t xml:space="preserve"> </w:t>
      </w:r>
      <w:r w:rsidRPr="008178AF">
        <w:rPr>
          <w:sz w:val="28"/>
          <w:szCs w:val="28"/>
        </w:rPr>
        <w:t xml:space="preserve">поддержка </w:t>
      </w:r>
      <w:r>
        <w:rPr>
          <w:sz w:val="28"/>
          <w:szCs w:val="28"/>
        </w:rPr>
        <w:t>товаропроизводителей аграрного сектора экономики</w:t>
      </w:r>
      <w:r w:rsidRPr="008178AF">
        <w:rPr>
          <w:sz w:val="28"/>
          <w:szCs w:val="28"/>
        </w:rPr>
        <w:t xml:space="preserve"> даже с учетом государственных дотаций. </w:t>
      </w:r>
      <w:r>
        <w:rPr>
          <w:sz w:val="28"/>
          <w:szCs w:val="28"/>
        </w:rPr>
        <w:t>Большая часть</w:t>
      </w:r>
      <w:r w:rsidRPr="008178AF">
        <w:rPr>
          <w:sz w:val="28"/>
          <w:szCs w:val="28"/>
        </w:rPr>
        <w:t xml:space="preserve"> субсидий приходится не на помощь в закупке кормов и м</w:t>
      </w:r>
      <w:r w:rsidRPr="008178AF">
        <w:rPr>
          <w:sz w:val="28"/>
          <w:szCs w:val="28"/>
        </w:rPr>
        <w:t>о</w:t>
      </w:r>
      <w:r w:rsidRPr="008178AF">
        <w:rPr>
          <w:sz w:val="28"/>
          <w:szCs w:val="28"/>
        </w:rPr>
        <w:t>дернизации оборудования, а на снижение ставок по кредитам. Кредитная ставка для фермера составляет в лучшем случае 15</w:t>
      </w:r>
      <w:r>
        <w:rPr>
          <w:sz w:val="28"/>
          <w:szCs w:val="28"/>
        </w:rPr>
        <w:t xml:space="preserve"> </w:t>
      </w:r>
      <w:r w:rsidRPr="008178AF">
        <w:rPr>
          <w:sz w:val="28"/>
          <w:szCs w:val="28"/>
        </w:rPr>
        <w:t>%, а государство за счет субсидий снижает ее до 5</w:t>
      </w:r>
      <w:r>
        <w:rPr>
          <w:sz w:val="28"/>
          <w:szCs w:val="28"/>
        </w:rPr>
        <w:t xml:space="preserve"> </w:t>
      </w:r>
      <w:r w:rsidRPr="008178AF">
        <w:rPr>
          <w:sz w:val="28"/>
          <w:szCs w:val="28"/>
        </w:rPr>
        <w:t xml:space="preserve">%. В итоге большая часть </w:t>
      </w:r>
      <w:r>
        <w:rPr>
          <w:sz w:val="28"/>
          <w:szCs w:val="28"/>
        </w:rPr>
        <w:t>субсидий</w:t>
      </w:r>
      <w:r w:rsidRPr="008178AF">
        <w:rPr>
          <w:sz w:val="28"/>
          <w:szCs w:val="28"/>
        </w:rPr>
        <w:t xml:space="preserve"> уходит в банки, а не</w:t>
      </w:r>
      <w:r>
        <w:rPr>
          <w:sz w:val="28"/>
          <w:szCs w:val="28"/>
        </w:rPr>
        <w:t>посредственно</w:t>
      </w:r>
      <w:r w:rsidRPr="008178AF">
        <w:rPr>
          <w:sz w:val="28"/>
          <w:szCs w:val="28"/>
        </w:rPr>
        <w:t xml:space="preserve"> </w:t>
      </w:r>
      <w:r>
        <w:rPr>
          <w:sz w:val="28"/>
          <w:szCs w:val="28"/>
        </w:rPr>
        <w:t xml:space="preserve">– </w:t>
      </w:r>
      <w:r w:rsidRPr="008178AF">
        <w:rPr>
          <w:sz w:val="28"/>
          <w:szCs w:val="28"/>
        </w:rPr>
        <w:t>фермеру. Между тем, в Европе процентная ставка и без государственной поддержки составляет в среднем 3</w:t>
      </w:r>
      <w:r>
        <w:rPr>
          <w:sz w:val="28"/>
          <w:szCs w:val="28"/>
        </w:rPr>
        <w:t xml:space="preserve"> </w:t>
      </w:r>
      <w:r w:rsidRPr="008178AF">
        <w:rPr>
          <w:sz w:val="28"/>
          <w:szCs w:val="28"/>
        </w:rPr>
        <w:t>%. Это позволяет государству вкладывать субсидии в реальное производство, а не тратить их на банки.</w:t>
      </w:r>
    </w:p>
    <w:p w:rsidR="00F106A2" w:rsidRPr="008178AF" w:rsidRDefault="00F106A2" w:rsidP="008178AF">
      <w:pPr>
        <w:spacing w:line="360" w:lineRule="auto"/>
        <w:ind w:firstLine="709"/>
        <w:jc w:val="both"/>
        <w:rPr>
          <w:sz w:val="28"/>
          <w:szCs w:val="28"/>
        </w:rPr>
      </w:pPr>
      <w:r>
        <w:rPr>
          <w:sz w:val="28"/>
          <w:szCs w:val="28"/>
        </w:rPr>
        <w:t>С</w:t>
      </w:r>
      <w:r w:rsidRPr="008178AF">
        <w:rPr>
          <w:sz w:val="28"/>
          <w:szCs w:val="28"/>
        </w:rPr>
        <w:t>ледует помнить, что далеко не вся государственная помощь лим</w:t>
      </w:r>
      <w:r w:rsidRPr="008178AF">
        <w:rPr>
          <w:sz w:val="28"/>
          <w:szCs w:val="28"/>
        </w:rPr>
        <w:t>и</w:t>
      </w:r>
      <w:r w:rsidRPr="008178AF">
        <w:rPr>
          <w:sz w:val="28"/>
          <w:szCs w:val="28"/>
        </w:rPr>
        <w:t>тирована. ВТО предусматривает три вида господдержки: так называемые желтая, зеленая и голубая корзины. В желтую входят меры, искажающие условия внешней торговли: субсидирование покупок зерна и оборудов</w:t>
      </w:r>
      <w:r w:rsidRPr="008178AF">
        <w:rPr>
          <w:sz w:val="28"/>
          <w:szCs w:val="28"/>
        </w:rPr>
        <w:t>а</w:t>
      </w:r>
      <w:r w:rsidRPr="008178AF">
        <w:rPr>
          <w:sz w:val="28"/>
          <w:szCs w:val="28"/>
        </w:rPr>
        <w:t>ния, снижение кредитных ставок и прочее. Голубая корзина включает в с</w:t>
      </w:r>
      <w:r w:rsidRPr="008178AF">
        <w:rPr>
          <w:sz w:val="28"/>
          <w:szCs w:val="28"/>
        </w:rPr>
        <w:t>е</w:t>
      </w:r>
      <w:r w:rsidRPr="008178AF">
        <w:rPr>
          <w:sz w:val="28"/>
          <w:szCs w:val="28"/>
        </w:rPr>
        <w:t>бя выплаты, направленные на ограничение размеров используемых сел</w:t>
      </w:r>
      <w:r w:rsidRPr="008178AF">
        <w:rPr>
          <w:sz w:val="28"/>
          <w:szCs w:val="28"/>
        </w:rPr>
        <w:t>ь</w:t>
      </w:r>
      <w:r w:rsidRPr="008178AF">
        <w:rPr>
          <w:sz w:val="28"/>
          <w:szCs w:val="28"/>
        </w:rPr>
        <w:t xml:space="preserve">скохозяйственных угодий и поголовий скота, а также компенсации при добровольном сокращении фермерами объемов производства </w:t>
      </w:r>
      <w:r>
        <w:rPr>
          <w:sz w:val="28"/>
          <w:szCs w:val="28"/>
        </w:rPr>
        <w:t>–</w:t>
      </w:r>
      <w:r w:rsidRPr="008178AF">
        <w:rPr>
          <w:sz w:val="28"/>
          <w:szCs w:val="28"/>
        </w:rPr>
        <w:t xml:space="preserve"> в России такие меры не применяются</w:t>
      </w:r>
      <w:r>
        <w:rPr>
          <w:sz w:val="28"/>
          <w:szCs w:val="28"/>
        </w:rPr>
        <w:t xml:space="preserve"> </w:t>
      </w:r>
      <w:r w:rsidRPr="008178AF">
        <w:rPr>
          <w:sz w:val="28"/>
          <w:szCs w:val="28"/>
        </w:rPr>
        <w:t>[</w:t>
      </w:r>
      <w:r>
        <w:rPr>
          <w:sz w:val="28"/>
          <w:szCs w:val="28"/>
        </w:rPr>
        <w:t>6</w:t>
      </w:r>
      <w:r w:rsidRPr="008178AF">
        <w:rPr>
          <w:sz w:val="28"/>
          <w:szCs w:val="28"/>
        </w:rPr>
        <w:t xml:space="preserve">]. </w:t>
      </w:r>
      <w:r>
        <w:rPr>
          <w:sz w:val="28"/>
          <w:szCs w:val="28"/>
        </w:rPr>
        <w:t>Н</w:t>
      </w:r>
      <w:r w:rsidRPr="008178AF">
        <w:rPr>
          <w:sz w:val="28"/>
          <w:szCs w:val="28"/>
        </w:rPr>
        <w:t>аконец, в зеленую корзину входят ф</w:t>
      </w:r>
      <w:r w:rsidRPr="008178AF">
        <w:rPr>
          <w:sz w:val="28"/>
          <w:szCs w:val="28"/>
        </w:rPr>
        <w:t>и</w:t>
      </w:r>
      <w:r w:rsidRPr="008178AF">
        <w:rPr>
          <w:sz w:val="28"/>
          <w:szCs w:val="28"/>
        </w:rPr>
        <w:t>нансовые расходы государства на программы, которые не оказывают пр</w:t>
      </w:r>
      <w:r w:rsidRPr="008178AF">
        <w:rPr>
          <w:sz w:val="28"/>
          <w:szCs w:val="28"/>
        </w:rPr>
        <w:t>я</w:t>
      </w:r>
      <w:r w:rsidRPr="008178AF">
        <w:rPr>
          <w:sz w:val="28"/>
          <w:szCs w:val="28"/>
        </w:rPr>
        <w:t>мого воздействия на увеличение производства или условия торговли: ра</w:t>
      </w:r>
      <w:r w:rsidRPr="008178AF">
        <w:rPr>
          <w:sz w:val="28"/>
          <w:szCs w:val="28"/>
        </w:rPr>
        <w:t>з</w:t>
      </w:r>
      <w:r w:rsidRPr="008178AF">
        <w:rPr>
          <w:sz w:val="28"/>
          <w:szCs w:val="28"/>
        </w:rPr>
        <w:t>витие консалтинга и информационного обеспечения в сельской местности, модернизацию сельской инфраструктуры, научные исследования, ветер</w:t>
      </w:r>
      <w:r w:rsidRPr="008178AF">
        <w:rPr>
          <w:sz w:val="28"/>
          <w:szCs w:val="28"/>
        </w:rPr>
        <w:t>и</w:t>
      </w:r>
      <w:r w:rsidRPr="008178AF">
        <w:rPr>
          <w:sz w:val="28"/>
          <w:szCs w:val="28"/>
        </w:rPr>
        <w:t>нарные услуги и прочее. Она не имеет ограничений, и именно за счет нее государство может оказывать селу поддержку в полном объеме.</w:t>
      </w:r>
    </w:p>
    <w:p w:rsidR="00F106A2" w:rsidRPr="008178AF" w:rsidRDefault="00F106A2" w:rsidP="008178AF">
      <w:pPr>
        <w:spacing w:line="360" w:lineRule="auto"/>
        <w:ind w:firstLine="709"/>
        <w:jc w:val="both"/>
        <w:rPr>
          <w:sz w:val="28"/>
          <w:szCs w:val="28"/>
        </w:rPr>
      </w:pPr>
      <w:r w:rsidRPr="008178AF">
        <w:rPr>
          <w:sz w:val="28"/>
          <w:szCs w:val="28"/>
        </w:rPr>
        <w:t>Еще одним негативным фактором для российского сельского хозя</w:t>
      </w:r>
      <w:r w:rsidRPr="008178AF">
        <w:rPr>
          <w:sz w:val="28"/>
          <w:szCs w:val="28"/>
        </w:rPr>
        <w:t>й</w:t>
      </w:r>
      <w:r w:rsidRPr="008178AF">
        <w:rPr>
          <w:sz w:val="28"/>
          <w:szCs w:val="28"/>
        </w:rPr>
        <w:t>ства станет значительное снижение пошлин на ввоз импортных продуктов. Похожая ситуация возникнет и с другими продуктами. При этом сейчас объемы импорта продуктовых товаров высоки: более трети всей продава</w:t>
      </w:r>
      <w:r w:rsidRPr="008178AF">
        <w:rPr>
          <w:sz w:val="28"/>
          <w:szCs w:val="28"/>
        </w:rPr>
        <w:t>е</w:t>
      </w:r>
      <w:r w:rsidRPr="008178AF">
        <w:rPr>
          <w:sz w:val="28"/>
          <w:szCs w:val="28"/>
        </w:rPr>
        <w:t>мой свинины приходит из-за рубежа. После вступления в ВТО российские прилавки заполнят зарубежные продукты по низким ценам. Для того чт</w:t>
      </w:r>
      <w:r w:rsidRPr="008178AF">
        <w:rPr>
          <w:sz w:val="28"/>
          <w:szCs w:val="28"/>
        </w:rPr>
        <w:t>о</w:t>
      </w:r>
      <w:r w:rsidRPr="008178AF">
        <w:rPr>
          <w:sz w:val="28"/>
          <w:szCs w:val="28"/>
        </w:rPr>
        <w:t>бы конкурировать с иностранными производителями, российские ферме</w:t>
      </w:r>
      <w:r w:rsidRPr="008178AF">
        <w:rPr>
          <w:sz w:val="28"/>
          <w:szCs w:val="28"/>
        </w:rPr>
        <w:t>р</w:t>
      </w:r>
      <w:r w:rsidRPr="008178AF">
        <w:rPr>
          <w:sz w:val="28"/>
          <w:szCs w:val="28"/>
        </w:rPr>
        <w:t>ские предприятия вынуждены занижать цены на продукцию. Так, допу</w:t>
      </w:r>
      <w:r w:rsidRPr="008178AF">
        <w:rPr>
          <w:sz w:val="28"/>
          <w:szCs w:val="28"/>
        </w:rPr>
        <w:t>с</w:t>
      </w:r>
      <w:r w:rsidRPr="008178AF">
        <w:rPr>
          <w:sz w:val="28"/>
          <w:szCs w:val="28"/>
        </w:rPr>
        <w:t>тим, цены на картофель за последние пять лет не претерпели серьезных изменений, в то время как стоимость топлива и энергии значительно ув</w:t>
      </w:r>
      <w:r w:rsidRPr="008178AF">
        <w:rPr>
          <w:sz w:val="28"/>
          <w:szCs w:val="28"/>
        </w:rPr>
        <w:t>е</w:t>
      </w:r>
      <w:r w:rsidRPr="008178AF">
        <w:rPr>
          <w:sz w:val="28"/>
          <w:szCs w:val="28"/>
        </w:rPr>
        <w:t>личилась. Не исключено, что после вступления в ВТО компании, которые раньше играли на грани рентабельности, станут убыточными и прекратят свою деятельность.</w:t>
      </w:r>
    </w:p>
    <w:p w:rsidR="00F106A2" w:rsidRPr="008178AF" w:rsidRDefault="00F106A2" w:rsidP="008178AF">
      <w:pPr>
        <w:spacing w:line="360" w:lineRule="auto"/>
        <w:ind w:firstLine="709"/>
        <w:jc w:val="both"/>
        <w:rPr>
          <w:sz w:val="28"/>
          <w:szCs w:val="28"/>
        </w:rPr>
      </w:pPr>
      <w:r w:rsidRPr="008178AF">
        <w:rPr>
          <w:sz w:val="28"/>
          <w:szCs w:val="28"/>
        </w:rPr>
        <w:t xml:space="preserve">Помочь селу справиться с проблемами после вступления </w:t>
      </w:r>
      <w:r>
        <w:rPr>
          <w:sz w:val="28"/>
          <w:szCs w:val="28"/>
        </w:rPr>
        <w:t xml:space="preserve">России </w:t>
      </w:r>
      <w:r w:rsidRPr="008178AF">
        <w:rPr>
          <w:sz w:val="28"/>
          <w:szCs w:val="28"/>
        </w:rPr>
        <w:t>в ВТО призвано активное государственное субсидирование, которое, по идее, должно быть направлено на модернизацию аграрного сектора. Одн</w:t>
      </w:r>
      <w:r w:rsidRPr="008178AF">
        <w:rPr>
          <w:sz w:val="28"/>
          <w:szCs w:val="28"/>
        </w:rPr>
        <w:t>а</w:t>
      </w:r>
      <w:r w:rsidRPr="008178AF">
        <w:rPr>
          <w:sz w:val="28"/>
          <w:szCs w:val="28"/>
        </w:rPr>
        <w:t>ко даже в этом случае российским товарам, а в частности, овощам и фру</w:t>
      </w:r>
      <w:r w:rsidRPr="008178AF">
        <w:rPr>
          <w:sz w:val="28"/>
          <w:szCs w:val="28"/>
        </w:rPr>
        <w:t>к</w:t>
      </w:r>
      <w:r w:rsidRPr="008178AF">
        <w:rPr>
          <w:sz w:val="28"/>
          <w:szCs w:val="28"/>
        </w:rPr>
        <w:t xml:space="preserve">там, будет тяжело конкурировать с западными. Слабая инфраструктура, большие расстояния, холодный климат </w:t>
      </w:r>
      <w:r>
        <w:rPr>
          <w:sz w:val="28"/>
          <w:szCs w:val="28"/>
        </w:rPr>
        <w:t>–</w:t>
      </w:r>
      <w:r w:rsidRPr="008178AF">
        <w:rPr>
          <w:sz w:val="28"/>
          <w:szCs w:val="28"/>
        </w:rPr>
        <w:t xml:space="preserve"> все это</w:t>
      </w:r>
      <w:r>
        <w:rPr>
          <w:sz w:val="28"/>
          <w:szCs w:val="28"/>
        </w:rPr>
        <w:t>,</w:t>
      </w:r>
      <w:r w:rsidRPr="008178AF">
        <w:rPr>
          <w:sz w:val="28"/>
          <w:szCs w:val="28"/>
        </w:rPr>
        <w:t xml:space="preserve"> в конечном счете</w:t>
      </w:r>
      <w:r>
        <w:rPr>
          <w:sz w:val="28"/>
          <w:szCs w:val="28"/>
        </w:rPr>
        <w:t xml:space="preserve">, </w:t>
      </w:r>
      <w:r w:rsidRPr="008178AF">
        <w:rPr>
          <w:sz w:val="28"/>
          <w:szCs w:val="28"/>
        </w:rPr>
        <w:t>прив</w:t>
      </w:r>
      <w:r w:rsidRPr="008178AF">
        <w:rPr>
          <w:sz w:val="28"/>
          <w:szCs w:val="28"/>
        </w:rPr>
        <w:t>о</w:t>
      </w:r>
      <w:r w:rsidRPr="008178AF">
        <w:rPr>
          <w:sz w:val="28"/>
          <w:szCs w:val="28"/>
        </w:rPr>
        <w:t>дит к удорожанию продукции.</w:t>
      </w:r>
    </w:p>
    <w:p w:rsidR="00F106A2" w:rsidRDefault="00F106A2" w:rsidP="00E62541">
      <w:pPr>
        <w:spacing w:line="360" w:lineRule="auto"/>
        <w:ind w:firstLine="709"/>
        <w:jc w:val="both"/>
        <w:rPr>
          <w:sz w:val="28"/>
          <w:szCs w:val="28"/>
        </w:rPr>
      </w:pPr>
      <w:r w:rsidRPr="008178AF">
        <w:rPr>
          <w:sz w:val="28"/>
          <w:szCs w:val="28"/>
        </w:rPr>
        <w:t>Тем не менее</w:t>
      </w:r>
      <w:r>
        <w:rPr>
          <w:sz w:val="28"/>
          <w:szCs w:val="28"/>
        </w:rPr>
        <w:t>,</w:t>
      </w:r>
      <w:r w:rsidRPr="008178AF">
        <w:rPr>
          <w:sz w:val="28"/>
          <w:szCs w:val="28"/>
        </w:rPr>
        <w:t xml:space="preserve"> плюсы для аграриев все же существуют. Во-первых, снижение пошлин на ввозимые из-за рубежа семена, удобрения и сельск</w:t>
      </w:r>
      <w:r w:rsidRPr="008178AF">
        <w:rPr>
          <w:sz w:val="28"/>
          <w:szCs w:val="28"/>
        </w:rPr>
        <w:t>о</w:t>
      </w:r>
      <w:r w:rsidRPr="008178AF">
        <w:rPr>
          <w:sz w:val="28"/>
          <w:szCs w:val="28"/>
        </w:rPr>
        <w:t>хозяйственную технику поможет снизить цены на конечный продукт. Во-вторых, российские сельскохозяйственные предприятия получат новые рынки сбыта. Несмотря на общее депрессивное состояние аграрного се</w:t>
      </w:r>
      <w:r w:rsidRPr="008178AF">
        <w:rPr>
          <w:sz w:val="28"/>
          <w:szCs w:val="28"/>
        </w:rPr>
        <w:t>к</w:t>
      </w:r>
      <w:r w:rsidRPr="008178AF">
        <w:rPr>
          <w:sz w:val="28"/>
          <w:szCs w:val="28"/>
        </w:rPr>
        <w:t>тора, в нашей стране существуют компании, которые готовы осуществлять экспорт продуктов и играть на равных с зарубежными конкурентами.</w:t>
      </w:r>
    </w:p>
    <w:p w:rsidR="00F106A2" w:rsidRPr="00E62541" w:rsidRDefault="00F106A2" w:rsidP="00E62541">
      <w:pPr>
        <w:widowControl/>
        <w:spacing w:line="360" w:lineRule="auto"/>
        <w:ind w:firstLine="540"/>
        <w:jc w:val="both"/>
        <w:rPr>
          <w:sz w:val="28"/>
          <w:szCs w:val="28"/>
          <w:lang w:eastAsia="en-US"/>
        </w:rPr>
      </w:pPr>
      <w:r w:rsidRPr="00274121">
        <w:rPr>
          <w:sz w:val="28"/>
          <w:szCs w:val="28"/>
        </w:rPr>
        <w:t xml:space="preserve">На уровне субъектов РФ также возникает необходимость </w:t>
      </w:r>
      <w:r w:rsidRPr="00274121">
        <w:rPr>
          <w:sz w:val="28"/>
          <w:szCs w:val="28"/>
          <w:lang w:eastAsia="en-US"/>
        </w:rPr>
        <w:t>формиров</w:t>
      </w:r>
      <w:r w:rsidRPr="00274121">
        <w:rPr>
          <w:sz w:val="28"/>
          <w:szCs w:val="28"/>
          <w:lang w:eastAsia="en-US"/>
        </w:rPr>
        <w:t>а</w:t>
      </w:r>
      <w:r w:rsidRPr="00274121">
        <w:rPr>
          <w:sz w:val="28"/>
          <w:szCs w:val="28"/>
          <w:lang w:eastAsia="en-US"/>
        </w:rPr>
        <w:t>ния единой экономической стратегии</w:t>
      </w:r>
      <w:r>
        <w:rPr>
          <w:sz w:val="28"/>
          <w:szCs w:val="28"/>
          <w:lang w:eastAsia="en-US"/>
        </w:rPr>
        <w:t>. К примеру, в Республике Башкорт</w:t>
      </w:r>
      <w:r>
        <w:rPr>
          <w:sz w:val="28"/>
          <w:szCs w:val="28"/>
          <w:lang w:eastAsia="en-US"/>
        </w:rPr>
        <w:t>о</w:t>
      </w:r>
      <w:r>
        <w:rPr>
          <w:sz w:val="28"/>
          <w:szCs w:val="28"/>
          <w:lang w:eastAsia="en-US"/>
        </w:rPr>
        <w:t>стан при Правительстве РБ создана рабочая группа по подготовке предл</w:t>
      </w:r>
      <w:r>
        <w:rPr>
          <w:sz w:val="28"/>
          <w:szCs w:val="28"/>
          <w:lang w:eastAsia="en-US"/>
        </w:rPr>
        <w:t>о</w:t>
      </w:r>
      <w:r>
        <w:rPr>
          <w:sz w:val="28"/>
          <w:szCs w:val="28"/>
          <w:lang w:eastAsia="en-US"/>
        </w:rPr>
        <w:t>жений по сокращению негативных последствий вхождения России во Вс</w:t>
      </w:r>
      <w:r>
        <w:rPr>
          <w:sz w:val="28"/>
          <w:szCs w:val="28"/>
          <w:lang w:eastAsia="en-US"/>
        </w:rPr>
        <w:t>е</w:t>
      </w:r>
      <w:r>
        <w:rPr>
          <w:sz w:val="28"/>
          <w:szCs w:val="28"/>
          <w:lang w:eastAsia="en-US"/>
        </w:rPr>
        <w:t>мирную торговую организацию для республиканских товаропроизводит</w:t>
      </w:r>
      <w:r>
        <w:rPr>
          <w:sz w:val="28"/>
          <w:szCs w:val="28"/>
          <w:lang w:eastAsia="en-US"/>
        </w:rPr>
        <w:t>е</w:t>
      </w:r>
      <w:r>
        <w:rPr>
          <w:sz w:val="28"/>
          <w:szCs w:val="28"/>
          <w:lang w:eastAsia="en-US"/>
        </w:rPr>
        <w:t xml:space="preserve">лей </w:t>
      </w:r>
      <w:r w:rsidRPr="008178AF">
        <w:rPr>
          <w:sz w:val="28"/>
          <w:szCs w:val="28"/>
        </w:rPr>
        <w:t>[</w:t>
      </w:r>
      <w:r>
        <w:rPr>
          <w:sz w:val="28"/>
          <w:szCs w:val="28"/>
        </w:rPr>
        <w:t>7</w:t>
      </w:r>
      <w:r w:rsidRPr="008178AF">
        <w:rPr>
          <w:sz w:val="28"/>
          <w:szCs w:val="28"/>
        </w:rPr>
        <w:t>].</w:t>
      </w:r>
      <w:r>
        <w:rPr>
          <w:sz w:val="28"/>
          <w:szCs w:val="28"/>
        </w:rPr>
        <w:t xml:space="preserve"> Таким образом, политика защиты интересов сельскохозяйственных товаропроизводителей осуществляется не только на федеральном, но и на региональном уровнях. </w:t>
      </w:r>
    </w:p>
    <w:p w:rsidR="00F106A2" w:rsidRPr="00A54EF9" w:rsidRDefault="00F106A2" w:rsidP="00EF306A">
      <w:pPr>
        <w:spacing w:line="360" w:lineRule="auto"/>
        <w:ind w:firstLine="709"/>
        <w:jc w:val="center"/>
        <w:rPr>
          <w:b/>
          <w:bCs/>
          <w:sz w:val="28"/>
          <w:szCs w:val="28"/>
        </w:rPr>
      </w:pPr>
    </w:p>
    <w:p w:rsidR="00F106A2" w:rsidRPr="008178AF" w:rsidRDefault="00F106A2" w:rsidP="00EF306A">
      <w:pPr>
        <w:spacing w:line="360" w:lineRule="auto"/>
        <w:ind w:firstLine="709"/>
        <w:jc w:val="center"/>
        <w:rPr>
          <w:b/>
          <w:bCs/>
          <w:sz w:val="28"/>
          <w:szCs w:val="28"/>
        </w:rPr>
      </w:pPr>
      <w:r>
        <w:rPr>
          <w:b/>
          <w:bCs/>
          <w:sz w:val="28"/>
          <w:szCs w:val="28"/>
        </w:rPr>
        <w:t>Увеличение</w:t>
      </w:r>
      <w:r w:rsidRPr="008178AF">
        <w:rPr>
          <w:b/>
          <w:bCs/>
          <w:sz w:val="28"/>
          <w:szCs w:val="28"/>
        </w:rPr>
        <w:t xml:space="preserve"> тарифов жилищно-коммунального хозяйства</w:t>
      </w:r>
    </w:p>
    <w:p w:rsidR="00F106A2" w:rsidRPr="008178AF" w:rsidRDefault="00F106A2" w:rsidP="008178AF">
      <w:pPr>
        <w:spacing w:line="360" w:lineRule="auto"/>
        <w:ind w:firstLine="709"/>
        <w:jc w:val="both"/>
        <w:rPr>
          <w:sz w:val="28"/>
          <w:szCs w:val="28"/>
        </w:rPr>
      </w:pPr>
      <w:r w:rsidRPr="008178AF">
        <w:rPr>
          <w:sz w:val="28"/>
          <w:szCs w:val="28"/>
        </w:rPr>
        <w:t>Ценообразование тарифов зависит от многих критериев, в частности, от наличия в стране собственных энергоресурсов, уровня жизни населения, взятых государством социальных обязательств и других факторов. В л</w:t>
      </w:r>
      <w:r w:rsidRPr="008178AF">
        <w:rPr>
          <w:sz w:val="28"/>
          <w:szCs w:val="28"/>
        </w:rPr>
        <w:t>ю</w:t>
      </w:r>
      <w:r w:rsidRPr="008178AF">
        <w:rPr>
          <w:sz w:val="28"/>
          <w:szCs w:val="28"/>
        </w:rPr>
        <w:t xml:space="preserve">бом случае следует дождаться официальных решений правительства по этому вопросу. </w:t>
      </w:r>
    </w:p>
    <w:p w:rsidR="00F106A2" w:rsidRPr="008178AF" w:rsidRDefault="00F106A2" w:rsidP="00763F06">
      <w:pPr>
        <w:spacing w:line="360" w:lineRule="auto"/>
        <w:ind w:firstLine="709"/>
        <w:jc w:val="both"/>
        <w:rPr>
          <w:sz w:val="28"/>
          <w:szCs w:val="28"/>
        </w:rPr>
      </w:pPr>
      <w:r w:rsidRPr="008178AF">
        <w:rPr>
          <w:sz w:val="28"/>
          <w:szCs w:val="28"/>
        </w:rPr>
        <w:t xml:space="preserve">Еще одним спорным вопросом, связанным со вступлением России в ВТО, стали возможные изменения в тарифах </w:t>
      </w:r>
      <w:r>
        <w:rPr>
          <w:sz w:val="28"/>
          <w:szCs w:val="28"/>
        </w:rPr>
        <w:t>жилищно-коммунальном х</w:t>
      </w:r>
      <w:r>
        <w:rPr>
          <w:sz w:val="28"/>
          <w:szCs w:val="28"/>
        </w:rPr>
        <w:t>о</w:t>
      </w:r>
      <w:r>
        <w:rPr>
          <w:sz w:val="28"/>
          <w:szCs w:val="28"/>
        </w:rPr>
        <w:t>зяйстве</w:t>
      </w:r>
      <w:r w:rsidRPr="008178AF">
        <w:rPr>
          <w:sz w:val="28"/>
          <w:szCs w:val="28"/>
        </w:rPr>
        <w:t xml:space="preserve">. </w:t>
      </w:r>
      <w:hyperlink r:id="rId10" w:tgtFrame="_blank" w:history="1">
        <w:r w:rsidRPr="008178AF">
          <w:rPr>
            <w:sz w:val="28"/>
            <w:szCs w:val="28"/>
          </w:rPr>
          <w:t>Институт экономической политики им. Е.Т. Гайдара</w:t>
        </w:r>
      </w:hyperlink>
      <w:r w:rsidRPr="008178AF">
        <w:rPr>
          <w:sz w:val="28"/>
          <w:szCs w:val="28"/>
        </w:rPr>
        <w:t xml:space="preserve"> в своем фе</w:t>
      </w:r>
      <w:r w:rsidRPr="008178AF">
        <w:rPr>
          <w:sz w:val="28"/>
          <w:szCs w:val="28"/>
        </w:rPr>
        <w:t>в</w:t>
      </w:r>
      <w:r w:rsidRPr="008178AF">
        <w:rPr>
          <w:sz w:val="28"/>
          <w:szCs w:val="28"/>
        </w:rPr>
        <w:t>ральском докладе «Экономико-политическая ситуация в России» прогн</w:t>
      </w:r>
      <w:r w:rsidRPr="008178AF">
        <w:rPr>
          <w:sz w:val="28"/>
          <w:szCs w:val="28"/>
        </w:rPr>
        <w:t>о</w:t>
      </w:r>
      <w:r w:rsidRPr="008178AF">
        <w:rPr>
          <w:sz w:val="28"/>
          <w:szCs w:val="28"/>
        </w:rPr>
        <w:t>зирует рост тарифов на электроэнергию, воду, отопление и другие услуги. По условиям ВТО</w:t>
      </w:r>
      <w:r>
        <w:rPr>
          <w:sz w:val="28"/>
          <w:szCs w:val="28"/>
        </w:rPr>
        <w:t>,</w:t>
      </w:r>
      <w:r w:rsidRPr="008178AF">
        <w:rPr>
          <w:sz w:val="28"/>
          <w:szCs w:val="28"/>
        </w:rPr>
        <w:t xml:space="preserve"> цены на энергоносители на внутреннем и внешнем рынках должны быть одинаковыми, что обеспечивает равные возможности для производства. К примеру, если цены на углеводороды для отечестве</w:t>
      </w:r>
      <w:r w:rsidRPr="008178AF">
        <w:rPr>
          <w:sz w:val="28"/>
          <w:szCs w:val="28"/>
        </w:rPr>
        <w:t>н</w:t>
      </w:r>
      <w:r w:rsidRPr="008178AF">
        <w:rPr>
          <w:sz w:val="28"/>
          <w:szCs w:val="28"/>
        </w:rPr>
        <w:t>ных компаний окажутся ниже, чем для зарубежных, международная орг</w:t>
      </w:r>
      <w:r w:rsidRPr="008178AF">
        <w:rPr>
          <w:sz w:val="28"/>
          <w:szCs w:val="28"/>
        </w:rPr>
        <w:t>а</w:t>
      </w:r>
      <w:r w:rsidRPr="008178AF">
        <w:rPr>
          <w:sz w:val="28"/>
          <w:szCs w:val="28"/>
        </w:rPr>
        <w:t>низация может признать это скрытым субсидированием, что влечет за с</w:t>
      </w:r>
      <w:r w:rsidRPr="008178AF">
        <w:rPr>
          <w:sz w:val="28"/>
          <w:szCs w:val="28"/>
        </w:rPr>
        <w:t>о</w:t>
      </w:r>
      <w:r w:rsidRPr="008178AF">
        <w:rPr>
          <w:sz w:val="28"/>
          <w:szCs w:val="28"/>
        </w:rPr>
        <w:t>бой серьезные штрафные санкции. Эксперты института предполагают, что в ближайшее время правительство будет вынуждено решать вопрос о п</w:t>
      </w:r>
      <w:r w:rsidRPr="008178AF">
        <w:rPr>
          <w:sz w:val="28"/>
          <w:szCs w:val="28"/>
        </w:rPr>
        <w:t>о</w:t>
      </w:r>
      <w:r w:rsidRPr="008178AF">
        <w:rPr>
          <w:sz w:val="28"/>
          <w:szCs w:val="28"/>
        </w:rPr>
        <w:t>этапном отказе от тарифного регулирования цен на углеводороды и эне</w:t>
      </w:r>
      <w:r w:rsidRPr="008178AF">
        <w:rPr>
          <w:sz w:val="28"/>
          <w:szCs w:val="28"/>
        </w:rPr>
        <w:t>р</w:t>
      </w:r>
      <w:r w:rsidRPr="008178AF">
        <w:rPr>
          <w:sz w:val="28"/>
          <w:szCs w:val="28"/>
        </w:rPr>
        <w:t xml:space="preserve">горесурсы на внутреннем рынке. </w:t>
      </w:r>
      <w:r>
        <w:rPr>
          <w:sz w:val="28"/>
          <w:szCs w:val="28"/>
        </w:rPr>
        <w:t>Э</w:t>
      </w:r>
      <w:r w:rsidRPr="008178AF">
        <w:rPr>
          <w:sz w:val="28"/>
          <w:szCs w:val="28"/>
        </w:rPr>
        <w:t xml:space="preserve">то </w:t>
      </w:r>
      <w:r>
        <w:rPr>
          <w:sz w:val="28"/>
          <w:szCs w:val="28"/>
        </w:rPr>
        <w:t>в</w:t>
      </w:r>
      <w:r w:rsidRPr="008178AF">
        <w:rPr>
          <w:sz w:val="28"/>
          <w:szCs w:val="28"/>
        </w:rPr>
        <w:t>ызвано тем, что бюджет вряд ли в</w:t>
      </w:r>
      <w:r w:rsidRPr="008178AF">
        <w:rPr>
          <w:sz w:val="28"/>
          <w:szCs w:val="28"/>
        </w:rPr>
        <w:t>ы</w:t>
      </w:r>
      <w:r w:rsidRPr="008178AF">
        <w:rPr>
          <w:sz w:val="28"/>
          <w:szCs w:val="28"/>
        </w:rPr>
        <w:t>держит двойную нагрузку в виде исполнения повышенных социальных обязательств и оплаты возможных санкций в случае признания тарифного регулирования субсидированием отечественных товаропроизводителей.</w:t>
      </w:r>
      <w:r>
        <w:rPr>
          <w:sz w:val="28"/>
          <w:szCs w:val="28"/>
        </w:rPr>
        <w:t xml:space="preserve"> </w:t>
      </w:r>
      <w:r w:rsidRPr="008178AF">
        <w:rPr>
          <w:sz w:val="28"/>
          <w:szCs w:val="28"/>
        </w:rPr>
        <w:t>Тем не менее</w:t>
      </w:r>
      <w:r>
        <w:rPr>
          <w:sz w:val="28"/>
          <w:szCs w:val="28"/>
        </w:rPr>
        <w:t>,</w:t>
      </w:r>
      <w:r w:rsidRPr="008178AF">
        <w:rPr>
          <w:sz w:val="28"/>
          <w:szCs w:val="28"/>
        </w:rPr>
        <w:t xml:space="preserve"> говорить о грядущем росте тарифов на энергоносители пока еще рано. В то же время вопрос о том, следует ли россиянам ждать знач</w:t>
      </w:r>
      <w:r w:rsidRPr="008178AF">
        <w:rPr>
          <w:sz w:val="28"/>
          <w:szCs w:val="28"/>
        </w:rPr>
        <w:t>и</w:t>
      </w:r>
      <w:r w:rsidRPr="008178AF">
        <w:rPr>
          <w:sz w:val="28"/>
          <w:szCs w:val="28"/>
        </w:rPr>
        <w:t>тельного увеличения тарифов, активно обсуждается в различных СМИ</w:t>
      </w:r>
      <w:r>
        <w:rPr>
          <w:sz w:val="28"/>
          <w:szCs w:val="28"/>
        </w:rPr>
        <w:t>.</w:t>
      </w:r>
      <w:r w:rsidRPr="008178AF">
        <w:rPr>
          <w:sz w:val="28"/>
          <w:szCs w:val="28"/>
        </w:rPr>
        <w:t xml:space="preserve"> </w:t>
      </w:r>
      <w:r>
        <w:rPr>
          <w:sz w:val="28"/>
          <w:szCs w:val="28"/>
        </w:rPr>
        <w:t>О</w:t>
      </w:r>
      <w:r w:rsidRPr="008178AF">
        <w:rPr>
          <w:sz w:val="28"/>
          <w:szCs w:val="28"/>
        </w:rPr>
        <w:t xml:space="preserve">днако сами законодатели пока еще не озвучили ни одного конкретного заявления по этой теме. Можно предположить, что цены на </w:t>
      </w:r>
      <w:r>
        <w:rPr>
          <w:sz w:val="28"/>
          <w:szCs w:val="28"/>
        </w:rPr>
        <w:t>жилищно-коммунальное хозяйство</w:t>
      </w:r>
      <w:r w:rsidRPr="008178AF">
        <w:rPr>
          <w:sz w:val="28"/>
          <w:szCs w:val="28"/>
        </w:rPr>
        <w:t xml:space="preserve"> приравняют к европейским, </w:t>
      </w:r>
      <w:r>
        <w:rPr>
          <w:sz w:val="28"/>
          <w:szCs w:val="28"/>
        </w:rPr>
        <w:t>что</w:t>
      </w:r>
      <w:r w:rsidRPr="008178AF">
        <w:rPr>
          <w:sz w:val="28"/>
          <w:szCs w:val="28"/>
        </w:rPr>
        <w:t>бы избежать штрафов, но в этом случае россиян ждет рост тарифов на 200</w:t>
      </w:r>
      <w:r>
        <w:rPr>
          <w:sz w:val="28"/>
          <w:szCs w:val="28"/>
        </w:rPr>
        <w:t xml:space="preserve"> </w:t>
      </w:r>
      <w:r w:rsidRPr="008178AF">
        <w:rPr>
          <w:sz w:val="28"/>
          <w:szCs w:val="28"/>
        </w:rPr>
        <w:t xml:space="preserve">% </w:t>
      </w:r>
      <w:r>
        <w:rPr>
          <w:sz w:val="28"/>
          <w:szCs w:val="28"/>
        </w:rPr>
        <w:t>–</w:t>
      </w:r>
      <w:r w:rsidRPr="008178AF">
        <w:rPr>
          <w:sz w:val="28"/>
          <w:szCs w:val="28"/>
        </w:rPr>
        <w:t xml:space="preserve"> такова средняя разница в ценах на энергоносители у нас и за рубежом. Эксперты Института экономической политики им. Е.Т. Гайдара в своем исследов</w:t>
      </w:r>
      <w:r w:rsidRPr="008178AF">
        <w:rPr>
          <w:sz w:val="28"/>
          <w:szCs w:val="28"/>
        </w:rPr>
        <w:t>а</w:t>
      </w:r>
      <w:r w:rsidRPr="008178AF">
        <w:rPr>
          <w:sz w:val="28"/>
          <w:szCs w:val="28"/>
        </w:rPr>
        <w:t xml:space="preserve">нии привели сравнительную </w:t>
      </w:r>
      <w:hyperlink r:id="rId11" w:tgtFrame="_blank" w:history="1">
        <w:r w:rsidRPr="008178AF">
          <w:rPr>
            <w:sz w:val="28"/>
            <w:szCs w:val="28"/>
          </w:rPr>
          <w:t>таблицу</w:t>
        </w:r>
      </w:hyperlink>
      <w:r w:rsidRPr="008178AF">
        <w:rPr>
          <w:sz w:val="28"/>
          <w:szCs w:val="28"/>
        </w:rPr>
        <w:t xml:space="preserve"> стоимости различных услуг в России и Германии. Практически по всем позициям цены в последней выше ро</w:t>
      </w:r>
      <w:r w:rsidRPr="008178AF">
        <w:rPr>
          <w:sz w:val="28"/>
          <w:szCs w:val="28"/>
        </w:rPr>
        <w:t>с</w:t>
      </w:r>
      <w:r w:rsidRPr="008178AF">
        <w:rPr>
          <w:sz w:val="28"/>
          <w:szCs w:val="28"/>
        </w:rPr>
        <w:t>сийских в 2</w:t>
      </w:r>
      <w:r>
        <w:rPr>
          <w:sz w:val="28"/>
          <w:szCs w:val="28"/>
        </w:rPr>
        <w:t>–</w:t>
      </w:r>
      <w:r w:rsidRPr="008178AF">
        <w:rPr>
          <w:sz w:val="28"/>
          <w:szCs w:val="28"/>
        </w:rPr>
        <w:t>3 раза. Так, например, электроэнергия обходится нашим гра</w:t>
      </w:r>
      <w:r w:rsidRPr="008178AF">
        <w:rPr>
          <w:sz w:val="28"/>
          <w:szCs w:val="28"/>
        </w:rPr>
        <w:t>ж</w:t>
      </w:r>
      <w:r w:rsidRPr="008178AF">
        <w:rPr>
          <w:sz w:val="28"/>
          <w:szCs w:val="28"/>
        </w:rPr>
        <w:t xml:space="preserve">данам примерно в 2,6 рубля за кВт/ч, а немцам </w:t>
      </w:r>
      <w:r>
        <w:rPr>
          <w:sz w:val="28"/>
          <w:szCs w:val="28"/>
        </w:rPr>
        <w:t>–</w:t>
      </w:r>
      <w:r w:rsidRPr="008178AF">
        <w:rPr>
          <w:sz w:val="28"/>
          <w:szCs w:val="28"/>
        </w:rPr>
        <w:t xml:space="preserve"> в 10 рублей. Такая же разница и в ценах за горячую и холодную воду, бензин и прочие услуги ЖКХ</w:t>
      </w:r>
      <w:r>
        <w:rPr>
          <w:sz w:val="28"/>
          <w:szCs w:val="28"/>
        </w:rPr>
        <w:t xml:space="preserve"> </w:t>
      </w:r>
      <w:r w:rsidRPr="008178AF">
        <w:rPr>
          <w:sz w:val="28"/>
          <w:szCs w:val="28"/>
        </w:rPr>
        <w:t>[</w:t>
      </w:r>
      <w:r>
        <w:rPr>
          <w:sz w:val="28"/>
          <w:szCs w:val="28"/>
        </w:rPr>
        <w:t>8</w:t>
      </w:r>
      <w:r w:rsidRPr="008178AF">
        <w:rPr>
          <w:sz w:val="28"/>
          <w:szCs w:val="28"/>
        </w:rPr>
        <w:t>].</w:t>
      </w:r>
      <w:r>
        <w:rPr>
          <w:sz w:val="28"/>
          <w:szCs w:val="28"/>
        </w:rPr>
        <w:t xml:space="preserve"> </w:t>
      </w:r>
      <w:r w:rsidRPr="008178AF">
        <w:rPr>
          <w:sz w:val="28"/>
          <w:szCs w:val="28"/>
        </w:rPr>
        <w:t xml:space="preserve">Не стоит забывать, что тарифы на ЖКХ в Германии </w:t>
      </w:r>
      <w:r>
        <w:rPr>
          <w:sz w:val="28"/>
          <w:szCs w:val="28"/>
        </w:rPr>
        <w:t>–</w:t>
      </w:r>
      <w:r w:rsidRPr="008178AF">
        <w:rPr>
          <w:sz w:val="28"/>
          <w:szCs w:val="28"/>
        </w:rPr>
        <w:t xml:space="preserve"> одни из самых высоких в Европе. Например, во Франции 1 кВт/ч стоит более 5 рублей, а в Боснии и Герцеговине </w:t>
      </w:r>
      <w:r>
        <w:rPr>
          <w:sz w:val="28"/>
          <w:szCs w:val="28"/>
        </w:rPr>
        <w:t>–</w:t>
      </w:r>
      <w:r w:rsidRPr="008178AF">
        <w:rPr>
          <w:sz w:val="28"/>
          <w:szCs w:val="28"/>
        </w:rPr>
        <w:t xml:space="preserve"> менее 3 рублей. Для сравнения после увеличения тарифов с 1 июля стоимость электроэнергии для жителей М</w:t>
      </w:r>
      <w:r w:rsidRPr="008178AF">
        <w:rPr>
          <w:sz w:val="28"/>
          <w:szCs w:val="28"/>
        </w:rPr>
        <w:t>о</w:t>
      </w:r>
      <w:r w:rsidRPr="008178AF">
        <w:rPr>
          <w:sz w:val="28"/>
          <w:szCs w:val="28"/>
        </w:rPr>
        <w:t>сквы составляет чуть более 4 рублей за 1 кВт/ч, что практически соотве</w:t>
      </w:r>
      <w:r w:rsidRPr="008178AF">
        <w:rPr>
          <w:sz w:val="28"/>
          <w:szCs w:val="28"/>
        </w:rPr>
        <w:t>т</w:t>
      </w:r>
      <w:r w:rsidRPr="008178AF">
        <w:rPr>
          <w:sz w:val="28"/>
          <w:szCs w:val="28"/>
        </w:rPr>
        <w:t>ствует среднеевропейскому показателю</w:t>
      </w:r>
      <w:r>
        <w:rPr>
          <w:sz w:val="28"/>
          <w:szCs w:val="28"/>
        </w:rPr>
        <w:t xml:space="preserve"> </w:t>
      </w:r>
      <w:r w:rsidRPr="008178AF">
        <w:rPr>
          <w:sz w:val="28"/>
          <w:szCs w:val="28"/>
        </w:rPr>
        <w:t>[</w:t>
      </w:r>
      <w:r>
        <w:rPr>
          <w:sz w:val="28"/>
          <w:szCs w:val="28"/>
        </w:rPr>
        <w:t>9</w:t>
      </w:r>
      <w:r w:rsidRPr="008178AF">
        <w:rPr>
          <w:sz w:val="28"/>
          <w:szCs w:val="28"/>
        </w:rPr>
        <w:t>].</w:t>
      </w:r>
      <w:r w:rsidRPr="00763F06">
        <w:rPr>
          <w:sz w:val="28"/>
          <w:szCs w:val="28"/>
        </w:rPr>
        <w:t xml:space="preserve"> </w:t>
      </w:r>
      <w:r>
        <w:rPr>
          <w:sz w:val="28"/>
          <w:szCs w:val="28"/>
        </w:rPr>
        <w:t>Не вызывает сомнений, что грядущие изменения в области тарифов жилищно-коммунального хозяйс</w:t>
      </w:r>
      <w:r>
        <w:rPr>
          <w:sz w:val="28"/>
          <w:szCs w:val="28"/>
        </w:rPr>
        <w:t>т</w:t>
      </w:r>
      <w:r>
        <w:rPr>
          <w:sz w:val="28"/>
          <w:szCs w:val="28"/>
        </w:rPr>
        <w:t>ва, прямо или косвенно будут отражаться на социально-экономическом развитии России.</w:t>
      </w:r>
    </w:p>
    <w:p w:rsidR="00F106A2" w:rsidRPr="008178AF" w:rsidRDefault="00F106A2" w:rsidP="008178AF">
      <w:pPr>
        <w:spacing w:line="360" w:lineRule="auto"/>
        <w:ind w:firstLine="709"/>
        <w:jc w:val="both"/>
        <w:rPr>
          <w:sz w:val="28"/>
          <w:szCs w:val="28"/>
        </w:rPr>
      </w:pPr>
      <w:r>
        <w:rPr>
          <w:sz w:val="28"/>
          <w:szCs w:val="28"/>
        </w:rPr>
        <w:t>П</w:t>
      </w:r>
      <w:r w:rsidRPr="008178AF">
        <w:rPr>
          <w:sz w:val="28"/>
          <w:szCs w:val="28"/>
        </w:rPr>
        <w:t>роцесс интеграции России в международную торговую организ</w:t>
      </w:r>
      <w:r w:rsidRPr="008178AF">
        <w:rPr>
          <w:sz w:val="28"/>
          <w:szCs w:val="28"/>
        </w:rPr>
        <w:t>а</w:t>
      </w:r>
      <w:r w:rsidRPr="008178AF">
        <w:rPr>
          <w:sz w:val="28"/>
          <w:szCs w:val="28"/>
        </w:rPr>
        <w:t xml:space="preserve">цию </w:t>
      </w:r>
      <w:r>
        <w:rPr>
          <w:sz w:val="28"/>
          <w:szCs w:val="28"/>
        </w:rPr>
        <w:t>имеет</w:t>
      </w:r>
      <w:r w:rsidRPr="008178AF">
        <w:rPr>
          <w:sz w:val="28"/>
          <w:szCs w:val="28"/>
        </w:rPr>
        <w:t xml:space="preserve"> </w:t>
      </w:r>
      <w:r>
        <w:rPr>
          <w:sz w:val="28"/>
          <w:szCs w:val="28"/>
        </w:rPr>
        <w:t>противоречивый характер,</w:t>
      </w:r>
      <w:r w:rsidRPr="008178AF">
        <w:rPr>
          <w:sz w:val="28"/>
          <w:szCs w:val="28"/>
        </w:rPr>
        <w:t xml:space="preserve"> при явных минусах имеются и сущ</w:t>
      </w:r>
      <w:r w:rsidRPr="008178AF">
        <w:rPr>
          <w:sz w:val="28"/>
          <w:szCs w:val="28"/>
        </w:rPr>
        <w:t>е</w:t>
      </w:r>
      <w:r w:rsidRPr="008178AF">
        <w:rPr>
          <w:sz w:val="28"/>
          <w:szCs w:val="28"/>
        </w:rPr>
        <w:t>ственные плюсы</w:t>
      </w:r>
      <w:r>
        <w:rPr>
          <w:sz w:val="28"/>
          <w:szCs w:val="28"/>
        </w:rPr>
        <w:t>: доведение продукции до конечного потребителя, пост</w:t>
      </w:r>
      <w:r>
        <w:rPr>
          <w:sz w:val="28"/>
          <w:szCs w:val="28"/>
        </w:rPr>
        <w:t>е</w:t>
      </w:r>
      <w:r>
        <w:rPr>
          <w:sz w:val="28"/>
          <w:szCs w:val="28"/>
        </w:rPr>
        <w:t>пенный переход от сырьевой экономики к производящей</w:t>
      </w:r>
      <w:r w:rsidRPr="008178AF">
        <w:rPr>
          <w:sz w:val="28"/>
          <w:szCs w:val="28"/>
        </w:rPr>
        <w:t>. В любом случае определить реальные последствия такого шага для нашей страны можно будет лишь спустя несколько лет. Остается надеяться на то, что росси</w:t>
      </w:r>
      <w:r w:rsidRPr="008178AF">
        <w:rPr>
          <w:sz w:val="28"/>
          <w:szCs w:val="28"/>
        </w:rPr>
        <w:t>й</w:t>
      </w:r>
      <w:r w:rsidRPr="008178AF">
        <w:rPr>
          <w:sz w:val="28"/>
          <w:szCs w:val="28"/>
        </w:rPr>
        <w:t>ские власти примут правильные решения при оценке последствий всту</w:t>
      </w:r>
      <w:r w:rsidRPr="008178AF">
        <w:rPr>
          <w:sz w:val="28"/>
          <w:szCs w:val="28"/>
        </w:rPr>
        <w:t>п</w:t>
      </w:r>
      <w:r w:rsidRPr="008178AF">
        <w:rPr>
          <w:sz w:val="28"/>
          <w:szCs w:val="28"/>
        </w:rPr>
        <w:t>ления в ВТО и сумеют минимизировать потери страны.</w:t>
      </w:r>
    </w:p>
    <w:p w:rsidR="00F106A2" w:rsidRDefault="00F106A2" w:rsidP="008178AF">
      <w:pPr>
        <w:widowControl/>
        <w:shd w:val="clear" w:color="auto" w:fill="FFFFFF"/>
        <w:spacing w:line="360" w:lineRule="auto"/>
        <w:ind w:firstLine="709"/>
        <w:jc w:val="both"/>
        <w:rPr>
          <w:color w:val="000000"/>
          <w:sz w:val="28"/>
          <w:szCs w:val="28"/>
          <w:lang w:val="en-US"/>
        </w:rPr>
      </w:pPr>
    </w:p>
    <w:p w:rsidR="00F106A2" w:rsidRPr="005575C5" w:rsidRDefault="00F106A2" w:rsidP="008178AF">
      <w:pPr>
        <w:widowControl/>
        <w:shd w:val="clear" w:color="auto" w:fill="FFFFFF"/>
        <w:spacing w:line="360" w:lineRule="auto"/>
        <w:ind w:firstLine="709"/>
        <w:jc w:val="both"/>
        <w:rPr>
          <w:color w:val="000000"/>
          <w:sz w:val="28"/>
          <w:szCs w:val="28"/>
          <w:lang w:val="en-US"/>
        </w:rPr>
      </w:pPr>
    </w:p>
    <w:p w:rsidR="00F106A2" w:rsidRPr="00DB7D8F" w:rsidRDefault="00F106A2" w:rsidP="00DB7D8F">
      <w:pPr>
        <w:jc w:val="center"/>
        <w:rPr>
          <w:b/>
          <w:bCs/>
          <w:sz w:val="24"/>
          <w:szCs w:val="24"/>
        </w:rPr>
      </w:pPr>
      <w:r w:rsidRPr="00DB7D8F">
        <w:rPr>
          <w:b/>
          <w:bCs/>
          <w:sz w:val="24"/>
          <w:szCs w:val="24"/>
        </w:rPr>
        <w:t>Список литературы</w:t>
      </w:r>
    </w:p>
    <w:p w:rsidR="00F106A2" w:rsidRPr="00DB7D8F" w:rsidRDefault="00F106A2" w:rsidP="00DB7D8F">
      <w:pPr>
        <w:pStyle w:val="FootnoteText"/>
        <w:jc w:val="both"/>
        <w:rPr>
          <w:rFonts w:ascii="Times New Roman" w:hAnsi="Times New Roman" w:cs="Times New Roman"/>
          <w:i/>
          <w:iCs/>
          <w:sz w:val="24"/>
          <w:szCs w:val="24"/>
        </w:rPr>
      </w:pPr>
      <w:r w:rsidRPr="00DB7D8F">
        <w:rPr>
          <w:rFonts w:ascii="Times New Roman" w:hAnsi="Times New Roman" w:cs="Times New Roman"/>
          <w:sz w:val="24"/>
          <w:szCs w:val="24"/>
        </w:rPr>
        <w:t>1. О ратификации Протокола о присоединении Российской Федерации к Марракешск</w:t>
      </w:r>
      <w:r w:rsidRPr="00DB7D8F">
        <w:rPr>
          <w:rFonts w:ascii="Times New Roman" w:hAnsi="Times New Roman" w:cs="Times New Roman"/>
          <w:sz w:val="24"/>
          <w:szCs w:val="24"/>
        </w:rPr>
        <w:t>о</w:t>
      </w:r>
      <w:r w:rsidRPr="00DB7D8F">
        <w:rPr>
          <w:rFonts w:ascii="Times New Roman" w:hAnsi="Times New Roman" w:cs="Times New Roman"/>
          <w:sz w:val="24"/>
          <w:szCs w:val="24"/>
        </w:rPr>
        <w:t xml:space="preserve">му соглашению об учреждении Всемирной торговой организации от 15 апреля 1994 г.: </w:t>
      </w:r>
      <w:r>
        <w:rPr>
          <w:rFonts w:ascii="Times New Roman" w:hAnsi="Times New Roman" w:cs="Times New Roman"/>
          <w:sz w:val="24"/>
          <w:szCs w:val="24"/>
        </w:rPr>
        <w:t>Ф</w:t>
      </w:r>
      <w:r w:rsidRPr="00DB7D8F">
        <w:rPr>
          <w:rFonts w:ascii="Times New Roman" w:hAnsi="Times New Roman" w:cs="Times New Roman"/>
          <w:sz w:val="24"/>
          <w:szCs w:val="24"/>
        </w:rPr>
        <w:t>едер. закон № 126-ФЗ /</w:t>
      </w:r>
      <w:r>
        <w:rPr>
          <w:rFonts w:ascii="Times New Roman" w:hAnsi="Times New Roman" w:cs="Times New Roman"/>
          <w:sz w:val="24"/>
          <w:szCs w:val="24"/>
        </w:rPr>
        <w:t xml:space="preserve">/ </w:t>
      </w:r>
      <w:r w:rsidRPr="00DB7D8F">
        <w:rPr>
          <w:rFonts w:ascii="Times New Roman" w:hAnsi="Times New Roman" w:cs="Times New Roman"/>
          <w:sz w:val="24"/>
          <w:szCs w:val="24"/>
        </w:rPr>
        <w:t>Российская газета</w:t>
      </w:r>
      <w:r>
        <w:rPr>
          <w:rFonts w:ascii="Times New Roman" w:hAnsi="Times New Roman" w:cs="Times New Roman"/>
          <w:sz w:val="24"/>
          <w:szCs w:val="24"/>
        </w:rPr>
        <w:t xml:space="preserve">. </w:t>
      </w:r>
      <w:r w:rsidRPr="00DB7D8F">
        <w:rPr>
          <w:rFonts w:ascii="Times New Roman" w:hAnsi="Times New Roman" w:cs="Times New Roman"/>
          <w:sz w:val="24"/>
          <w:szCs w:val="24"/>
        </w:rPr>
        <w:t>2012</w:t>
      </w:r>
      <w:r>
        <w:rPr>
          <w:rFonts w:ascii="Times New Roman" w:hAnsi="Times New Roman" w:cs="Times New Roman"/>
          <w:sz w:val="24"/>
          <w:szCs w:val="24"/>
        </w:rPr>
        <w:t xml:space="preserve">. </w:t>
      </w:r>
      <w:r w:rsidRPr="00DB7D8F">
        <w:rPr>
          <w:rFonts w:ascii="Times New Roman" w:hAnsi="Times New Roman" w:cs="Times New Roman"/>
          <w:sz w:val="24"/>
          <w:szCs w:val="24"/>
        </w:rPr>
        <w:t>№</w:t>
      </w:r>
      <w:r>
        <w:rPr>
          <w:rFonts w:ascii="Times New Roman" w:hAnsi="Times New Roman" w:cs="Times New Roman"/>
          <w:sz w:val="24"/>
          <w:szCs w:val="24"/>
        </w:rPr>
        <w:t xml:space="preserve"> </w:t>
      </w:r>
      <w:r w:rsidRPr="00DB7D8F">
        <w:rPr>
          <w:rFonts w:ascii="Times New Roman" w:hAnsi="Times New Roman" w:cs="Times New Roman"/>
          <w:sz w:val="24"/>
          <w:szCs w:val="24"/>
        </w:rPr>
        <w:t>166, 23.07.</w:t>
      </w:r>
    </w:p>
    <w:p w:rsidR="00F106A2" w:rsidRPr="00DB7D8F" w:rsidRDefault="00F106A2" w:rsidP="00DB7D8F">
      <w:pPr>
        <w:jc w:val="both"/>
        <w:rPr>
          <w:sz w:val="24"/>
          <w:szCs w:val="24"/>
        </w:rPr>
      </w:pPr>
      <w:r w:rsidRPr="00DB7D8F">
        <w:rPr>
          <w:sz w:val="24"/>
          <w:szCs w:val="24"/>
        </w:rPr>
        <w:t xml:space="preserve">2. Национальная торговая политика [Электронный ресурс]: </w:t>
      </w:r>
      <w:r w:rsidRPr="00DB7D8F">
        <w:rPr>
          <w:sz w:val="24"/>
          <w:szCs w:val="24"/>
          <w:lang w:val="en-US"/>
        </w:rPr>
        <w:t>URL</w:t>
      </w:r>
      <w:r w:rsidRPr="00DB7D8F">
        <w:rPr>
          <w:sz w:val="24"/>
          <w:szCs w:val="24"/>
        </w:rPr>
        <w:t xml:space="preserve">: </w:t>
      </w:r>
      <w:r w:rsidRPr="00DB7D8F">
        <w:rPr>
          <w:sz w:val="24"/>
          <w:szCs w:val="24"/>
          <w:lang w:val="en-US"/>
        </w:rPr>
        <w:t>wikipedia</w:t>
      </w:r>
      <w:r w:rsidRPr="00DB7D8F">
        <w:rPr>
          <w:sz w:val="24"/>
          <w:szCs w:val="24"/>
        </w:rPr>
        <w:t>.</w:t>
      </w:r>
      <w:r w:rsidRPr="00DB7D8F">
        <w:rPr>
          <w:sz w:val="24"/>
          <w:szCs w:val="24"/>
          <w:lang w:val="en-US"/>
        </w:rPr>
        <w:t>org</w:t>
      </w:r>
      <w:r w:rsidRPr="00DB7D8F">
        <w:rPr>
          <w:sz w:val="24"/>
          <w:szCs w:val="24"/>
        </w:rPr>
        <w:t>/</w:t>
      </w:r>
      <w:r w:rsidRPr="00DB7D8F">
        <w:rPr>
          <w:sz w:val="24"/>
          <w:szCs w:val="24"/>
          <w:lang w:val="en-US"/>
        </w:rPr>
        <w:t>wiki</w:t>
      </w:r>
      <w:r w:rsidRPr="00DB7D8F">
        <w:rPr>
          <w:sz w:val="24"/>
          <w:szCs w:val="24"/>
        </w:rPr>
        <w:t>/ (дата обращения: 30.10.2012</w:t>
      </w:r>
      <w:r>
        <w:rPr>
          <w:sz w:val="24"/>
          <w:szCs w:val="24"/>
        </w:rPr>
        <w:t xml:space="preserve"> </w:t>
      </w:r>
      <w:r w:rsidRPr="00DB7D8F">
        <w:rPr>
          <w:sz w:val="24"/>
          <w:szCs w:val="24"/>
        </w:rPr>
        <w:t>г.)</w:t>
      </w:r>
    </w:p>
    <w:p w:rsidR="00F106A2" w:rsidRPr="00DB7D8F" w:rsidRDefault="00F106A2" w:rsidP="00DB7D8F">
      <w:pPr>
        <w:jc w:val="both"/>
        <w:rPr>
          <w:sz w:val="24"/>
          <w:szCs w:val="24"/>
        </w:rPr>
      </w:pPr>
      <w:r w:rsidRPr="00DB7D8F">
        <w:rPr>
          <w:sz w:val="24"/>
          <w:szCs w:val="24"/>
        </w:rPr>
        <w:t>3. Донская юридическая газета от 22.08.2012г. №</w:t>
      </w:r>
      <w:r>
        <w:rPr>
          <w:sz w:val="24"/>
          <w:szCs w:val="24"/>
        </w:rPr>
        <w:t xml:space="preserve"> </w:t>
      </w:r>
      <w:r w:rsidRPr="00DB7D8F">
        <w:rPr>
          <w:sz w:val="24"/>
          <w:szCs w:val="24"/>
        </w:rPr>
        <w:t xml:space="preserve">13(40) [Электронный ресурс]: </w:t>
      </w:r>
      <w:r w:rsidRPr="00DB7D8F">
        <w:rPr>
          <w:sz w:val="24"/>
          <w:szCs w:val="24"/>
          <w:lang w:val="en-US"/>
        </w:rPr>
        <w:t>URL</w:t>
      </w:r>
      <w:r w:rsidRPr="00DB7D8F">
        <w:rPr>
          <w:sz w:val="24"/>
          <w:szCs w:val="24"/>
        </w:rPr>
        <w:t>: http://advokatro.ru /wp-content/uploads/2012/09/Правовая-защита-№-13-40.pdf(дата обр</w:t>
      </w:r>
      <w:r w:rsidRPr="00DB7D8F">
        <w:rPr>
          <w:sz w:val="24"/>
          <w:szCs w:val="24"/>
        </w:rPr>
        <w:t>а</w:t>
      </w:r>
      <w:r w:rsidRPr="00DB7D8F">
        <w:rPr>
          <w:sz w:val="24"/>
          <w:szCs w:val="24"/>
        </w:rPr>
        <w:t>щения: 30.10.2012</w:t>
      </w:r>
      <w:r>
        <w:rPr>
          <w:sz w:val="24"/>
          <w:szCs w:val="24"/>
        </w:rPr>
        <w:t xml:space="preserve"> </w:t>
      </w:r>
      <w:r w:rsidRPr="00DB7D8F">
        <w:rPr>
          <w:sz w:val="24"/>
          <w:szCs w:val="24"/>
        </w:rPr>
        <w:t>г.)</w:t>
      </w:r>
    </w:p>
    <w:p w:rsidR="00F106A2" w:rsidRPr="00DB7D8F" w:rsidRDefault="00F106A2" w:rsidP="00DB7D8F">
      <w:pPr>
        <w:jc w:val="both"/>
        <w:rPr>
          <w:sz w:val="24"/>
          <w:szCs w:val="24"/>
        </w:rPr>
      </w:pPr>
      <w:r w:rsidRPr="00DB7D8F">
        <w:rPr>
          <w:sz w:val="24"/>
          <w:szCs w:val="24"/>
        </w:rPr>
        <w:t xml:space="preserve">4. Чего нам ждать от ВТО? [Электронный ресурс]: </w:t>
      </w:r>
      <w:r w:rsidRPr="00DB7D8F">
        <w:rPr>
          <w:sz w:val="24"/>
          <w:szCs w:val="24"/>
          <w:lang w:val="en-US"/>
        </w:rPr>
        <w:t>URL</w:t>
      </w:r>
      <w:r w:rsidRPr="00DB7D8F">
        <w:rPr>
          <w:sz w:val="24"/>
          <w:szCs w:val="24"/>
        </w:rPr>
        <w:t xml:space="preserve">: </w:t>
      </w:r>
      <w:hyperlink r:id="rId12" w:history="1">
        <w:r w:rsidRPr="00DB7D8F">
          <w:rPr>
            <w:rStyle w:val="Hyperlink"/>
            <w:color w:val="auto"/>
            <w:sz w:val="24"/>
            <w:szCs w:val="24"/>
            <w:u w:val="none"/>
          </w:rPr>
          <w:t>http://fierycity.ru/home/37-obs/28373--gdat-vto.html</w:t>
        </w:r>
      </w:hyperlink>
      <w:r w:rsidRPr="00DB7D8F">
        <w:rPr>
          <w:sz w:val="24"/>
          <w:szCs w:val="24"/>
        </w:rPr>
        <w:t>(дата обращения: 30.10.2012</w:t>
      </w:r>
      <w:r>
        <w:rPr>
          <w:sz w:val="24"/>
          <w:szCs w:val="24"/>
        </w:rPr>
        <w:t xml:space="preserve"> г.</w:t>
      </w:r>
      <w:r w:rsidRPr="00DB7D8F">
        <w:rPr>
          <w:sz w:val="24"/>
          <w:szCs w:val="24"/>
        </w:rPr>
        <w:t>)</w:t>
      </w:r>
    </w:p>
    <w:p w:rsidR="00F106A2" w:rsidRPr="00DB7D8F" w:rsidRDefault="00F106A2" w:rsidP="00DB7D8F">
      <w:pPr>
        <w:jc w:val="both"/>
        <w:rPr>
          <w:sz w:val="24"/>
          <w:szCs w:val="24"/>
        </w:rPr>
      </w:pPr>
      <w:r w:rsidRPr="00DB7D8F">
        <w:rPr>
          <w:sz w:val="24"/>
          <w:szCs w:val="24"/>
        </w:rPr>
        <w:t xml:space="preserve">5. Информационный портал </w:t>
      </w:r>
      <w:r w:rsidRPr="00DB7D8F">
        <w:rPr>
          <w:sz w:val="24"/>
          <w:szCs w:val="24"/>
          <w:lang w:val="en-US"/>
        </w:rPr>
        <w:t>Rabota</w:t>
      </w:r>
      <w:r w:rsidRPr="00DB7D8F">
        <w:rPr>
          <w:sz w:val="24"/>
          <w:szCs w:val="24"/>
        </w:rPr>
        <w:t xml:space="preserve">.РФ [Электронный ресурс]: </w:t>
      </w:r>
      <w:r w:rsidRPr="00DB7D8F">
        <w:rPr>
          <w:sz w:val="24"/>
          <w:szCs w:val="24"/>
          <w:lang w:val="en-US"/>
        </w:rPr>
        <w:t>URL</w:t>
      </w:r>
      <w:r w:rsidRPr="00DB7D8F">
        <w:rPr>
          <w:sz w:val="24"/>
          <w:szCs w:val="24"/>
        </w:rPr>
        <w:t xml:space="preserve">: </w:t>
      </w:r>
      <w:hyperlink r:id="rId13" w:history="1">
        <w:r w:rsidRPr="00DB7D8F">
          <w:rPr>
            <w:rStyle w:val="Hyperlink"/>
            <w:color w:val="auto"/>
            <w:sz w:val="24"/>
            <w:szCs w:val="24"/>
            <w:u w:val="none"/>
          </w:rPr>
          <w:t>http://ulv.rabota.ru/research/stati_i_kommentarii/chto_nam_zhdat_ot_vto_.html?action=print</w:t>
        </w:r>
      </w:hyperlink>
      <w:r w:rsidRPr="00DB7D8F">
        <w:rPr>
          <w:sz w:val="24"/>
          <w:szCs w:val="24"/>
        </w:rPr>
        <w:t>(дата обращения: 30.10.2012</w:t>
      </w:r>
      <w:r>
        <w:rPr>
          <w:sz w:val="24"/>
          <w:szCs w:val="24"/>
        </w:rPr>
        <w:t xml:space="preserve"> </w:t>
      </w:r>
      <w:r w:rsidRPr="00DB7D8F">
        <w:rPr>
          <w:sz w:val="24"/>
          <w:szCs w:val="24"/>
        </w:rPr>
        <w:t>г.)</w:t>
      </w:r>
    </w:p>
    <w:p w:rsidR="00F106A2" w:rsidRPr="00DB7D8F" w:rsidRDefault="00F106A2" w:rsidP="00DB7D8F">
      <w:pPr>
        <w:pStyle w:val="ConsPlusTitle"/>
        <w:jc w:val="both"/>
        <w:rPr>
          <w:b w:val="0"/>
          <w:bCs w:val="0"/>
          <w:sz w:val="24"/>
          <w:szCs w:val="24"/>
        </w:rPr>
      </w:pPr>
      <w:r w:rsidRPr="00DB7D8F">
        <w:rPr>
          <w:b w:val="0"/>
          <w:bCs w:val="0"/>
          <w:sz w:val="24"/>
          <w:szCs w:val="24"/>
        </w:rPr>
        <w:t>6. Аскаров А.А. О мерах поддержки сельского хозяйства в рамках подготовки к всту</w:t>
      </w:r>
      <w:r w:rsidRPr="00DB7D8F">
        <w:rPr>
          <w:b w:val="0"/>
          <w:bCs w:val="0"/>
          <w:sz w:val="24"/>
          <w:szCs w:val="24"/>
        </w:rPr>
        <w:t>п</w:t>
      </w:r>
      <w:r w:rsidRPr="00DB7D8F">
        <w:rPr>
          <w:b w:val="0"/>
          <w:bCs w:val="0"/>
          <w:sz w:val="24"/>
          <w:szCs w:val="24"/>
        </w:rPr>
        <w:t>лению в ВТО</w:t>
      </w:r>
      <w:r>
        <w:rPr>
          <w:b w:val="0"/>
          <w:bCs w:val="0"/>
          <w:sz w:val="24"/>
          <w:szCs w:val="24"/>
        </w:rPr>
        <w:t xml:space="preserve"> //</w:t>
      </w:r>
      <w:r w:rsidRPr="00DB7D8F">
        <w:rPr>
          <w:b w:val="0"/>
          <w:bCs w:val="0"/>
          <w:sz w:val="24"/>
          <w:szCs w:val="24"/>
        </w:rPr>
        <w:t xml:space="preserve"> Экономика и управление</w:t>
      </w:r>
      <w:r>
        <w:rPr>
          <w:b w:val="0"/>
          <w:bCs w:val="0"/>
          <w:sz w:val="24"/>
          <w:szCs w:val="24"/>
        </w:rPr>
        <w:t>.</w:t>
      </w:r>
      <w:r w:rsidRPr="00DB7D8F">
        <w:rPr>
          <w:b w:val="0"/>
          <w:bCs w:val="0"/>
          <w:sz w:val="24"/>
          <w:szCs w:val="24"/>
        </w:rPr>
        <w:t xml:space="preserve"> Уфа, 2004.</w:t>
      </w:r>
      <w:r>
        <w:rPr>
          <w:b w:val="0"/>
          <w:bCs w:val="0"/>
          <w:sz w:val="24"/>
          <w:szCs w:val="24"/>
        </w:rPr>
        <w:t xml:space="preserve"> </w:t>
      </w:r>
      <w:r w:rsidRPr="00DB7D8F">
        <w:rPr>
          <w:b w:val="0"/>
          <w:bCs w:val="0"/>
          <w:sz w:val="24"/>
          <w:szCs w:val="24"/>
        </w:rPr>
        <w:t>№</w:t>
      </w:r>
      <w:r>
        <w:rPr>
          <w:b w:val="0"/>
          <w:bCs w:val="0"/>
          <w:sz w:val="24"/>
          <w:szCs w:val="24"/>
        </w:rPr>
        <w:t xml:space="preserve"> </w:t>
      </w:r>
      <w:r w:rsidRPr="00DB7D8F">
        <w:rPr>
          <w:b w:val="0"/>
          <w:bCs w:val="0"/>
          <w:sz w:val="24"/>
          <w:szCs w:val="24"/>
        </w:rPr>
        <w:t>5 (61)</w:t>
      </w:r>
      <w:r>
        <w:rPr>
          <w:b w:val="0"/>
          <w:bCs w:val="0"/>
          <w:sz w:val="24"/>
          <w:szCs w:val="24"/>
        </w:rPr>
        <w:t>. С</w:t>
      </w:r>
      <w:r w:rsidRPr="00DB7D8F">
        <w:rPr>
          <w:b w:val="0"/>
          <w:bCs w:val="0"/>
          <w:sz w:val="24"/>
          <w:szCs w:val="24"/>
        </w:rPr>
        <w:t>. 50</w:t>
      </w:r>
      <w:r>
        <w:rPr>
          <w:b w:val="0"/>
          <w:bCs w:val="0"/>
          <w:sz w:val="24"/>
          <w:szCs w:val="24"/>
        </w:rPr>
        <w:t>–</w:t>
      </w:r>
      <w:r w:rsidRPr="00DB7D8F">
        <w:rPr>
          <w:b w:val="0"/>
          <w:bCs w:val="0"/>
          <w:sz w:val="24"/>
          <w:szCs w:val="24"/>
        </w:rPr>
        <w:t>54.</w:t>
      </w:r>
    </w:p>
    <w:p w:rsidR="00F106A2" w:rsidRPr="00DB7D8F" w:rsidRDefault="00F106A2" w:rsidP="00DB7D8F">
      <w:pPr>
        <w:pStyle w:val="ConsPlusTitle"/>
        <w:jc w:val="both"/>
        <w:rPr>
          <w:b w:val="0"/>
          <w:bCs w:val="0"/>
          <w:sz w:val="24"/>
          <w:szCs w:val="24"/>
        </w:rPr>
      </w:pPr>
      <w:r w:rsidRPr="00DB7D8F">
        <w:rPr>
          <w:b w:val="0"/>
          <w:bCs w:val="0"/>
          <w:sz w:val="24"/>
          <w:szCs w:val="24"/>
        </w:rPr>
        <w:t>7. Распоряжение Правительства Республики Башкортостан от 26 сентября 2012</w:t>
      </w:r>
      <w:r>
        <w:rPr>
          <w:b w:val="0"/>
          <w:bCs w:val="0"/>
          <w:sz w:val="24"/>
          <w:szCs w:val="24"/>
        </w:rPr>
        <w:t xml:space="preserve"> </w:t>
      </w:r>
      <w:r w:rsidRPr="00DB7D8F">
        <w:rPr>
          <w:b w:val="0"/>
          <w:bCs w:val="0"/>
          <w:sz w:val="24"/>
          <w:szCs w:val="24"/>
        </w:rPr>
        <w:t xml:space="preserve">г. </w:t>
      </w:r>
      <w:r>
        <w:rPr>
          <w:b w:val="0"/>
          <w:bCs w:val="0"/>
          <w:sz w:val="24"/>
          <w:szCs w:val="24"/>
        </w:rPr>
        <w:t>№</w:t>
      </w:r>
      <w:r w:rsidRPr="00DB7D8F">
        <w:rPr>
          <w:b w:val="0"/>
          <w:bCs w:val="0"/>
          <w:sz w:val="24"/>
          <w:szCs w:val="24"/>
        </w:rPr>
        <w:t xml:space="preserve"> 1232-р. [Электронный ресурс]: </w:t>
      </w:r>
      <w:r w:rsidRPr="00DB7D8F">
        <w:rPr>
          <w:b w:val="0"/>
          <w:bCs w:val="0"/>
          <w:sz w:val="24"/>
          <w:szCs w:val="24"/>
          <w:lang w:val="en-US"/>
        </w:rPr>
        <w:t>URL</w:t>
      </w:r>
      <w:r w:rsidRPr="00DB7D8F">
        <w:rPr>
          <w:b w:val="0"/>
          <w:bCs w:val="0"/>
          <w:sz w:val="24"/>
          <w:szCs w:val="24"/>
        </w:rPr>
        <w:t>:</w:t>
      </w:r>
      <w:r w:rsidRPr="00DB7D8F">
        <w:rPr>
          <w:sz w:val="24"/>
          <w:szCs w:val="24"/>
        </w:rPr>
        <w:t xml:space="preserve"> </w:t>
      </w:r>
      <w:hyperlink r:id="rId14" w:history="1">
        <w:r w:rsidRPr="00DB7D8F">
          <w:rPr>
            <w:rStyle w:val="Hyperlink"/>
            <w:b w:val="0"/>
            <w:bCs w:val="0"/>
            <w:color w:val="auto"/>
            <w:sz w:val="24"/>
            <w:szCs w:val="24"/>
            <w:u w:val="none"/>
          </w:rPr>
          <w:t>http://www.regionz.ru/index.php?ds=1854510</w:t>
        </w:r>
      </w:hyperlink>
      <w:r w:rsidRPr="00DB7D8F">
        <w:rPr>
          <w:b w:val="0"/>
          <w:bCs w:val="0"/>
          <w:sz w:val="24"/>
          <w:szCs w:val="24"/>
        </w:rPr>
        <w:t>(дата обращения: 30.10.2012</w:t>
      </w:r>
      <w:r>
        <w:rPr>
          <w:b w:val="0"/>
          <w:bCs w:val="0"/>
          <w:sz w:val="24"/>
          <w:szCs w:val="24"/>
        </w:rPr>
        <w:t xml:space="preserve"> </w:t>
      </w:r>
      <w:r w:rsidRPr="00DB7D8F">
        <w:rPr>
          <w:b w:val="0"/>
          <w:bCs w:val="0"/>
          <w:sz w:val="24"/>
          <w:szCs w:val="24"/>
        </w:rPr>
        <w:t>г.)</w:t>
      </w:r>
    </w:p>
    <w:p w:rsidR="00F106A2" w:rsidRPr="00DB7D8F" w:rsidRDefault="00F106A2" w:rsidP="00DB7D8F">
      <w:pPr>
        <w:pStyle w:val="ConsPlusTitle"/>
        <w:jc w:val="both"/>
        <w:rPr>
          <w:b w:val="0"/>
          <w:bCs w:val="0"/>
          <w:sz w:val="24"/>
          <w:szCs w:val="24"/>
        </w:rPr>
      </w:pPr>
      <w:r w:rsidRPr="00DB7D8F">
        <w:rPr>
          <w:b w:val="0"/>
          <w:bCs w:val="0"/>
          <w:sz w:val="24"/>
          <w:szCs w:val="24"/>
        </w:rPr>
        <w:t>8. Экономико-политическая ситуация в России</w:t>
      </w:r>
      <w:r>
        <w:rPr>
          <w:b w:val="0"/>
          <w:bCs w:val="0"/>
          <w:sz w:val="24"/>
          <w:szCs w:val="24"/>
        </w:rPr>
        <w:t xml:space="preserve"> </w:t>
      </w:r>
      <w:r w:rsidRPr="00DB7D8F">
        <w:rPr>
          <w:b w:val="0"/>
          <w:bCs w:val="0"/>
          <w:sz w:val="24"/>
          <w:szCs w:val="24"/>
        </w:rPr>
        <w:t>/ 02.2012</w:t>
      </w:r>
      <w:r>
        <w:rPr>
          <w:b w:val="0"/>
          <w:bCs w:val="0"/>
          <w:sz w:val="24"/>
          <w:szCs w:val="24"/>
        </w:rPr>
        <w:t xml:space="preserve"> </w:t>
      </w:r>
      <w:r w:rsidRPr="00DB7D8F">
        <w:rPr>
          <w:b w:val="0"/>
          <w:bCs w:val="0"/>
          <w:sz w:val="24"/>
          <w:szCs w:val="24"/>
        </w:rPr>
        <w:t>/</w:t>
      </w:r>
      <w:r>
        <w:rPr>
          <w:b w:val="0"/>
          <w:bCs w:val="0"/>
          <w:sz w:val="24"/>
          <w:szCs w:val="24"/>
        </w:rPr>
        <w:t xml:space="preserve"> </w:t>
      </w:r>
      <w:r w:rsidRPr="00DB7D8F">
        <w:rPr>
          <w:b w:val="0"/>
          <w:bCs w:val="0"/>
          <w:sz w:val="24"/>
          <w:szCs w:val="24"/>
        </w:rPr>
        <w:t>Издание Института эконом</w:t>
      </w:r>
      <w:r w:rsidRPr="00DB7D8F">
        <w:rPr>
          <w:b w:val="0"/>
          <w:bCs w:val="0"/>
          <w:sz w:val="24"/>
          <w:szCs w:val="24"/>
        </w:rPr>
        <w:t>и</w:t>
      </w:r>
      <w:r w:rsidRPr="00DB7D8F">
        <w:rPr>
          <w:b w:val="0"/>
          <w:bCs w:val="0"/>
          <w:sz w:val="24"/>
          <w:szCs w:val="24"/>
        </w:rPr>
        <w:t>ческой политики им.</w:t>
      </w:r>
      <w:r>
        <w:rPr>
          <w:b w:val="0"/>
          <w:bCs w:val="0"/>
          <w:sz w:val="24"/>
          <w:szCs w:val="24"/>
        </w:rPr>
        <w:t xml:space="preserve"> </w:t>
      </w:r>
      <w:r w:rsidRPr="00DB7D8F">
        <w:rPr>
          <w:b w:val="0"/>
          <w:bCs w:val="0"/>
          <w:sz w:val="24"/>
          <w:szCs w:val="24"/>
        </w:rPr>
        <w:t>Е.Т.</w:t>
      </w:r>
      <w:r>
        <w:rPr>
          <w:b w:val="0"/>
          <w:bCs w:val="0"/>
          <w:sz w:val="24"/>
          <w:szCs w:val="24"/>
        </w:rPr>
        <w:t xml:space="preserve"> </w:t>
      </w:r>
      <w:r w:rsidRPr="00DB7D8F">
        <w:rPr>
          <w:b w:val="0"/>
          <w:bCs w:val="0"/>
          <w:sz w:val="24"/>
          <w:szCs w:val="24"/>
        </w:rPr>
        <w:t>Гайдара</w:t>
      </w:r>
      <w:r>
        <w:rPr>
          <w:b w:val="0"/>
          <w:bCs w:val="0"/>
          <w:sz w:val="24"/>
          <w:szCs w:val="24"/>
        </w:rPr>
        <w:t xml:space="preserve"> </w:t>
      </w:r>
      <w:r w:rsidRPr="00DB7D8F">
        <w:rPr>
          <w:b w:val="0"/>
          <w:bCs w:val="0"/>
          <w:sz w:val="24"/>
          <w:szCs w:val="24"/>
        </w:rPr>
        <w:t xml:space="preserve">[Электронный ресурс]: </w:t>
      </w:r>
      <w:r w:rsidRPr="00DB7D8F">
        <w:rPr>
          <w:b w:val="0"/>
          <w:bCs w:val="0"/>
          <w:sz w:val="24"/>
          <w:szCs w:val="24"/>
          <w:lang w:val="en-US"/>
        </w:rPr>
        <w:t>URL</w:t>
      </w:r>
      <w:r w:rsidRPr="00DB7D8F">
        <w:rPr>
          <w:b w:val="0"/>
          <w:bCs w:val="0"/>
          <w:sz w:val="24"/>
          <w:szCs w:val="24"/>
        </w:rPr>
        <w:t xml:space="preserve">: </w:t>
      </w:r>
      <w:hyperlink r:id="rId15" w:history="1">
        <w:r w:rsidRPr="00B63CB2">
          <w:rPr>
            <w:rStyle w:val="Hyperlink"/>
            <w:sz w:val="24"/>
            <w:szCs w:val="24"/>
          </w:rPr>
          <w:t>http://www.iep.ru/files/text/trends/Russian_economy_trends_and_perspectives_in_February2012</w:t>
        </w:r>
      </w:hyperlink>
      <w:r w:rsidRPr="00DB7D8F">
        <w:rPr>
          <w:b w:val="0"/>
          <w:bCs w:val="0"/>
          <w:sz w:val="24"/>
          <w:szCs w:val="24"/>
        </w:rPr>
        <w:t>.</w:t>
      </w:r>
      <w:r>
        <w:rPr>
          <w:b w:val="0"/>
          <w:bCs w:val="0"/>
          <w:sz w:val="24"/>
          <w:szCs w:val="24"/>
        </w:rPr>
        <w:t xml:space="preserve"> </w:t>
      </w:r>
      <w:r w:rsidRPr="00DB7D8F">
        <w:rPr>
          <w:b w:val="0"/>
          <w:bCs w:val="0"/>
          <w:sz w:val="24"/>
          <w:szCs w:val="24"/>
        </w:rPr>
        <w:t>pdf(дата обращения: 30.10.2012</w:t>
      </w:r>
      <w:r>
        <w:rPr>
          <w:b w:val="0"/>
          <w:bCs w:val="0"/>
          <w:sz w:val="24"/>
          <w:szCs w:val="24"/>
        </w:rPr>
        <w:t xml:space="preserve"> </w:t>
      </w:r>
      <w:r w:rsidRPr="00DB7D8F">
        <w:rPr>
          <w:b w:val="0"/>
          <w:bCs w:val="0"/>
          <w:sz w:val="24"/>
          <w:szCs w:val="24"/>
        </w:rPr>
        <w:t>г.)</w:t>
      </w:r>
    </w:p>
    <w:p w:rsidR="00F106A2" w:rsidRPr="00DB7D8F" w:rsidRDefault="00F106A2" w:rsidP="00DB7D8F">
      <w:pPr>
        <w:jc w:val="both"/>
        <w:rPr>
          <w:sz w:val="24"/>
          <w:szCs w:val="24"/>
        </w:rPr>
      </w:pPr>
      <w:r w:rsidRPr="00DB7D8F">
        <w:rPr>
          <w:sz w:val="24"/>
          <w:szCs w:val="24"/>
        </w:rPr>
        <w:t xml:space="preserve">9. </w:t>
      </w:r>
      <w:hyperlink r:id="rId16" w:history="1">
        <w:r w:rsidRPr="00DB7D8F">
          <w:rPr>
            <w:rStyle w:val="Hyperlink"/>
            <w:color w:val="auto"/>
            <w:sz w:val="24"/>
            <w:szCs w:val="24"/>
            <w:u w:val="none"/>
          </w:rPr>
          <w:t>В. Поляков:«Новый кризис будет более плавным и менее масштабным»</w:t>
        </w:r>
      </w:hyperlink>
      <w:r w:rsidRPr="00DB7D8F">
        <w:rPr>
          <w:sz w:val="24"/>
          <w:szCs w:val="24"/>
        </w:rPr>
        <w:t xml:space="preserve"> [Электро</w:t>
      </w:r>
      <w:r w:rsidRPr="00DB7D8F">
        <w:rPr>
          <w:sz w:val="24"/>
          <w:szCs w:val="24"/>
        </w:rPr>
        <w:t>н</w:t>
      </w:r>
      <w:r w:rsidRPr="00DB7D8F">
        <w:rPr>
          <w:sz w:val="24"/>
          <w:szCs w:val="24"/>
        </w:rPr>
        <w:t xml:space="preserve">ный ресурс]: </w:t>
      </w:r>
      <w:r w:rsidRPr="00DB7D8F">
        <w:rPr>
          <w:sz w:val="24"/>
          <w:szCs w:val="24"/>
          <w:lang w:val="en-US"/>
        </w:rPr>
        <w:t>URL</w:t>
      </w:r>
      <w:r w:rsidRPr="00DB7D8F">
        <w:rPr>
          <w:sz w:val="24"/>
          <w:szCs w:val="24"/>
        </w:rPr>
        <w:t xml:space="preserve">:  </w:t>
      </w:r>
      <w:hyperlink r:id="rId17" w:history="1">
        <w:r w:rsidRPr="00DB7D8F">
          <w:rPr>
            <w:rStyle w:val="Hyperlink"/>
            <w:color w:val="auto"/>
            <w:sz w:val="24"/>
            <w:szCs w:val="24"/>
            <w:u w:val="none"/>
          </w:rPr>
          <w:t>http://www.rb.ru/blog/62127/showentry=1986317</w:t>
        </w:r>
      </w:hyperlink>
      <w:r w:rsidRPr="00DB7D8F">
        <w:rPr>
          <w:sz w:val="24"/>
          <w:szCs w:val="24"/>
        </w:rPr>
        <w:t xml:space="preserve"> (дата обращения: 30.10.2012</w:t>
      </w:r>
      <w:r>
        <w:rPr>
          <w:sz w:val="24"/>
          <w:szCs w:val="24"/>
        </w:rPr>
        <w:t xml:space="preserve"> </w:t>
      </w:r>
      <w:r w:rsidRPr="00DB7D8F">
        <w:rPr>
          <w:sz w:val="24"/>
          <w:szCs w:val="24"/>
        </w:rPr>
        <w:t>г.)</w:t>
      </w:r>
    </w:p>
    <w:p w:rsidR="00F106A2" w:rsidRDefault="00F106A2" w:rsidP="00775B2C">
      <w:pPr>
        <w:pStyle w:val="ListParagraph"/>
        <w:spacing w:line="360" w:lineRule="auto"/>
        <w:jc w:val="center"/>
        <w:rPr>
          <w:b/>
          <w:sz w:val="24"/>
          <w:szCs w:val="24"/>
          <w:lang w:val="en-US"/>
        </w:rPr>
      </w:pPr>
    </w:p>
    <w:p w:rsidR="00F106A2" w:rsidRDefault="00F106A2" w:rsidP="00775B2C">
      <w:pPr>
        <w:pStyle w:val="ListParagraph"/>
        <w:spacing w:line="360" w:lineRule="auto"/>
        <w:jc w:val="center"/>
        <w:rPr>
          <w:b/>
          <w:sz w:val="24"/>
          <w:szCs w:val="24"/>
          <w:lang w:val="en-US"/>
        </w:rPr>
      </w:pPr>
      <w:r w:rsidRPr="00775B2C">
        <w:rPr>
          <w:b/>
          <w:sz w:val="24"/>
          <w:szCs w:val="24"/>
          <w:lang w:val="en-US"/>
        </w:rPr>
        <w:t>References</w:t>
      </w:r>
    </w:p>
    <w:p w:rsidR="00F106A2" w:rsidRPr="00A00059" w:rsidRDefault="00F106A2" w:rsidP="00A00059">
      <w:pPr>
        <w:pStyle w:val="ListParagraph"/>
        <w:spacing w:line="360" w:lineRule="auto"/>
        <w:ind w:left="0"/>
        <w:rPr>
          <w:sz w:val="24"/>
          <w:szCs w:val="24"/>
          <w:lang w:val="en-US"/>
        </w:rPr>
      </w:pPr>
      <w:r w:rsidRPr="00A00059">
        <w:rPr>
          <w:sz w:val="24"/>
          <w:szCs w:val="24"/>
          <w:lang w:val="en-US"/>
        </w:rPr>
        <w:t>1. O ratifikacii Protokola o prisoedinenii Ross</w:t>
      </w:r>
      <w:r>
        <w:rPr>
          <w:sz w:val="24"/>
          <w:szCs w:val="24"/>
          <w:lang w:val="en-US"/>
        </w:rPr>
        <w:t>ijskoj Federacii k Marrakeshsko</w:t>
      </w:r>
      <w:r w:rsidRPr="00A00059">
        <w:rPr>
          <w:sz w:val="24"/>
          <w:szCs w:val="24"/>
          <w:lang w:val="en-US"/>
        </w:rPr>
        <w:t>mu soglas</w:t>
      </w:r>
      <w:r w:rsidRPr="00A00059">
        <w:rPr>
          <w:sz w:val="24"/>
          <w:szCs w:val="24"/>
          <w:lang w:val="en-US"/>
        </w:rPr>
        <w:t>h</w:t>
      </w:r>
      <w:r w:rsidRPr="00A00059">
        <w:rPr>
          <w:sz w:val="24"/>
          <w:szCs w:val="24"/>
          <w:lang w:val="en-US"/>
        </w:rPr>
        <w:t>eniju ob uchrezhdenii Vsemirnoj torgovoj organizacii ot 15 aprelja 1994 g.: Feder. zakon № 126-FZ // Rossijskaja gazeta. 2012. № 166, 23.07.</w:t>
      </w:r>
    </w:p>
    <w:p w:rsidR="00F106A2" w:rsidRPr="00A00059" w:rsidRDefault="00F106A2" w:rsidP="00A00059">
      <w:pPr>
        <w:pStyle w:val="ListParagraph"/>
        <w:spacing w:line="360" w:lineRule="auto"/>
        <w:ind w:left="0"/>
        <w:rPr>
          <w:sz w:val="24"/>
          <w:szCs w:val="24"/>
          <w:lang w:val="en-US"/>
        </w:rPr>
      </w:pPr>
      <w:r w:rsidRPr="00A00059">
        <w:rPr>
          <w:sz w:val="24"/>
          <w:szCs w:val="24"/>
          <w:lang w:val="en-US"/>
        </w:rPr>
        <w:t>2. Nacional'naja torgovaja politika [Jelektronnyj resurs]: URL: wikip</w:t>
      </w:r>
      <w:r w:rsidRPr="00A00059">
        <w:rPr>
          <w:sz w:val="24"/>
          <w:szCs w:val="24"/>
          <w:lang w:val="en-US"/>
        </w:rPr>
        <w:t>e</w:t>
      </w:r>
      <w:r w:rsidRPr="00A00059">
        <w:rPr>
          <w:sz w:val="24"/>
          <w:szCs w:val="24"/>
          <w:lang w:val="en-US"/>
        </w:rPr>
        <w:t>dia.org/wiki/ (data obrashhenija: 30.10.2012 g.)</w:t>
      </w:r>
    </w:p>
    <w:p w:rsidR="00F106A2" w:rsidRPr="00A00059" w:rsidRDefault="00F106A2" w:rsidP="00A00059">
      <w:pPr>
        <w:pStyle w:val="ListParagraph"/>
        <w:spacing w:line="360" w:lineRule="auto"/>
        <w:ind w:left="0"/>
        <w:rPr>
          <w:sz w:val="24"/>
          <w:szCs w:val="24"/>
          <w:lang w:val="en-US"/>
        </w:rPr>
      </w:pPr>
      <w:r w:rsidRPr="00A00059">
        <w:rPr>
          <w:sz w:val="24"/>
          <w:szCs w:val="24"/>
          <w:lang w:val="en-US"/>
        </w:rPr>
        <w:t>3. Donskaja juridicheskaja gazeta ot 22.08.2012g. № 13(40) [Jelektronnyj resurs]: URL: http://advokatro.ru /wp-content/uploads/2012/09/Pravovaja-zashhita-№-13-40.pdf(data obrashhenija: 30.10.2012 g.)</w:t>
      </w:r>
    </w:p>
    <w:p w:rsidR="00F106A2" w:rsidRPr="00A00059" w:rsidRDefault="00F106A2" w:rsidP="00A00059">
      <w:pPr>
        <w:pStyle w:val="ListParagraph"/>
        <w:spacing w:line="360" w:lineRule="auto"/>
        <w:ind w:left="0"/>
        <w:rPr>
          <w:sz w:val="24"/>
          <w:szCs w:val="24"/>
          <w:lang w:val="en-US"/>
        </w:rPr>
      </w:pPr>
      <w:r w:rsidRPr="00A00059">
        <w:rPr>
          <w:sz w:val="24"/>
          <w:szCs w:val="24"/>
          <w:lang w:val="en-US"/>
        </w:rPr>
        <w:t>4. Chego nam zhdat' ot VTO? [Jelektronnyj resurs]: URL: http://fierycity.ru/home/37-obs/28373--gdat-vto.html(data obrashhenija: 30.10.2012 g.)</w:t>
      </w:r>
    </w:p>
    <w:p w:rsidR="00F106A2" w:rsidRPr="00A00059" w:rsidRDefault="00F106A2" w:rsidP="00A00059">
      <w:pPr>
        <w:pStyle w:val="ListParagraph"/>
        <w:spacing w:line="360" w:lineRule="auto"/>
        <w:ind w:left="0"/>
        <w:rPr>
          <w:sz w:val="24"/>
          <w:szCs w:val="24"/>
          <w:lang w:val="en-US"/>
        </w:rPr>
      </w:pPr>
      <w:r w:rsidRPr="00A00059">
        <w:rPr>
          <w:sz w:val="24"/>
          <w:szCs w:val="24"/>
          <w:lang w:val="en-US"/>
        </w:rPr>
        <w:t>5. Informacionnyj portal Rabota.RF [Jelektronnyj resurs]: URL: http://ulv.rabota.ru/research/stati_i_kommentarii/chto_nam_zhdat_ot_vto_.html?action=print(data obrashhenija: 30.10.2012 g.)</w:t>
      </w:r>
    </w:p>
    <w:p w:rsidR="00F106A2" w:rsidRPr="00A00059" w:rsidRDefault="00F106A2" w:rsidP="00A00059">
      <w:pPr>
        <w:pStyle w:val="ListParagraph"/>
        <w:spacing w:line="360" w:lineRule="auto"/>
        <w:ind w:left="0"/>
        <w:rPr>
          <w:sz w:val="24"/>
          <w:szCs w:val="24"/>
          <w:lang w:val="en-US"/>
        </w:rPr>
      </w:pPr>
      <w:r w:rsidRPr="00A00059">
        <w:rPr>
          <w:sz w:val="24"/>
          <w:szCs w:val="24"/>
          <w:lang w:val="en-US"/>
        </w:rPr>
        <w:t>6. Askarov A.A. O merah podderzhki sel'skogo hozjajstva v ramkah podgotovki k vstup-leniju v VTO // Jekonomika i upravlenie. Ufa, 2004. № 5 (61). S. 50–54.</w:t>
      </w:r>
    </w:p>
    <w:p w:rsidR="00F106A2" w:rsidRPr="00A00059" w:rsidRDefault="00F106A2" w:rsidP="00A00059">
      <w:pPr>
        <w:pStyle w:val="ListParagraph"/>
        <w:spacing w:line="360" w:lineRule="auto"/>
        <w:ind w:left="0"/>
        <w:rPr>
          <w:sz w:val="24"/>
          <w:szCs w:val="24"/>
          <w:lang w:val="en-US"/>
        </w:rPr>
      </w:pPr>
      <w:r w:rsidRPr="00A00059">
        <w:rPr>
          <w:sz w:val="24"/>
          <w:szCs w:val="24"/>
          <w:lang w:val="en-US"/>
        </w:rPr>
        <w:t>7. Rasporjazhenie Pravitel'stva Respubliki Bashkortostan ot 26 sentjabrja 2012 g. № 1232-r. [Jelektronnyj resurs]: URL: http://www.regionz.ru/index.php?ds=1854510(data obrashhenija: 30.10.2012 g.)</w:t>
      </w:r>
    </w:p>
    <w:p w:rsidR="00F106A2" w:rsidRPr="00A00059" w:rsidRDefault="00F106A2" w:rsidP="00A00059">
      <w:pPr>
        <w:pStyle w:val="ListParagraph"/>
        <w:spacing w:line="360" w:lineRule="auto"/>
        <w:ind w:left="0"/>
        <w:rPr>
          <w:sz w:val="24"/>
          <w:szCs w:val="24"/>
          <w:lang w:val="en-US"/>
        </w:rPr>
      </w:pPr>
      <w:r w:rsidRPr="00A00059">
        <w:rPr>
          <w:sz w:val="24"/>
          <w:szCs w:val="24"/>
          <w:lang w:val="en-US"/>
        </w:rPr>
        <w:t>8. Jekonomiko-politicheskaja situacija v Rossii / 02.2012 / Izdanie Instituta jek</w:t>
      </w:r>
      <w:r w:rsidRPr="00A00059">
        <w:rPr>
          <w:sz w:val="24"/>
          <w:szCs w:val="24"/>
          <w:lang w:val="en-US"/>
        </w:rPr>
        <w:t>o</w:t>
      </w:r>
      <w:r>
        <w:rPr>
          <w:sz w:val="24"/>
          <w:szCs w:val="24"/>
          <w:lang w:val="en-US"/>
        </w:rPr>
        <w:t>nomi</w:t>
      </w:r>
      <w:r w:rsidRPr="00A00059">
        <w:rPr>
          <w:sz w:val="24"/>
          <w:szCs w:val="24"/>
          <w:lang w:val="en-US"/>
        </w:rPr>
        <w:t>cheskoj politiki im. E.T. Gajdara [Jelektronnyj resurs]: URL: http://www.iep.ru/files/text/trends/Russian_economy_trends_and_perspectives_in_February2012. pdf(data obrashhenija: 30.10.2012 g.)</w:t>
      </w:r>
    </w:p>
    <w:p w:rsidR="00F106A2" w:rsidRPr="00A00059" w:rsidRDefault="00F106A2" w:rsidP="00A00059">
      <w:pPr>
        <w:pStyle w:val="ListParagraph"/>
        <w:spacing w:line="360" w:lineRule="auto"/>
        <w:ind w:left="0"/>
        <w:rPr>
          <w:sz w:val="24"/>
          <w:szCs w:val="24"/>
          <w:lang w:val="en-US"/>
        </w:rPr>
      </w:pPr>
      <w:r w:rsidRPr="00A00059">
        <w:rPr>
          <w:sz w:val="24"/>
          <w:szCs w:val="24"/>
          <w:lang w:val="en-US"/>
        </w:rPr>
        <w:t>9. V. Poljakov:«Novyj krizis budet bolee plavnym i menee masshtabnym» [Jelek</w:t>
      </w:r>
      <w:r>
        <w:rPr>
          <w:sz w:val="24"/>
          <w:szCs w:val="24"/>
          <w:lang w:val="en-US"/>
        </w:rPr>
        <w:t>tron</w:t>
      </w:r>
      <w:r w:rsidRPr="00A00059">
        <w:rPr>
          <w:sz w:val="24"/>
          <w:szCs w:val="24"/>
          <w:lang w:val="en-US"/>
        </w:rPr>
        <w:t>nyj r</w:t>
      </w:r>
      <w:r w:rsidRPr="00A00059">
        <w:rPr>
          <w:sz w:val="24"/>
          <w:szCs w:val="24"/>
          <w:lang w:val="en-US"/>
        </w:rPr>
        <w:t>e</w:t>
      </w:r>
      <w:r w:rsidRPr="00A00059">
        <w:rPr>
          <w:sz w:val="24"/>
          <w:szCs w:val="24"/>
          <w:lang w:val="en-US"/>
        </w:rPr>
        <w:t>surs]: URL:  http://www.rb.ru/blog/62127/showentry=1986317 (data obras</w:t>
      </w:r>
      <w:r w:rsidRPr="00A00059">
        <w:rPr>
          <w:sz w:val="24"/>
          <w:szCs w:val="24"/>
          <w:lang w:val="en-US"/>
        </w:rPr>
        <w:t>h</w:t>
      </w:r>
      <w:r w:rsidRPr="00A00059">
        <w:rPr>
          <w:sz w:val="24"/>
          <w:szCs w:val="24"/>
          <w:lang w:val="en-US"/>
        </w:rPr>
        <w:t>henija: 30.10.2012 g.)</w:t>
      </w:r>
    </w:p>
    <w:sectPr w:rsidR="00F106A2" w:rsidRPr="00A00059" w:rsidSect="000F6457">
      <w:headerReference w:type="even" r:id="rId18"/>
      <w:headerReference w:type="default" r:id="rId19"/>
      <w:footerReference w:type="even" r:id="rId20"/>
      <w:footerReference w:type="default" r:id="rId21"/>
      <w:headerReference w:type="first" r:id="rId22"/>
      <w:footerReference w:type="first" r:id="rId23"/>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06A2" w:rsidRDefault="00F106A2" w:rsidP="00C45432">
      <w:r>
        <w:separator/>
      </w:r>
    </w:p>
  </w:endnote>
  <w:endnote w:type="continuationSeparator" w:id="1">
    <w:p w:rsidR="00F106A2" w:rsidRDefault="00F106A2" w:rsidP="00C454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6A2" w:rsidRDefault="00F106A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6A2" w:rsidRDefault="00F106A2">
    <w:pPr>
      <w:pStyle w:val="Footer"/>
    </w:pPr>
    <w:r w:rsidRPr="00724C70">
      <w:rPr>
        <w:sz w:val="24"/>
        <w:szCs w:val="24"/>
      </w:rPr>
      <w:t>http://ej.kubagro.ru/201</w:t>
    </w:r>
    <w:r w:rsidRPr="00724C70">
      <w:rPr>
        <w:sz w:val="24"/>
        <w:szCs w:val="24"/>
        <w:lang w:val="en-US"/>
      </w:rPr>
      <w:t>3</w:t>
    </w:r>
    <w:r w:rsidRPr="00724C70">
      <w:rPr>
        <w:sz w:val="24"/>
        <w:szCs w:val="24"/>
      </w:rPr>
      <w:t>/</w:t>
    </w:r>
    <w:r w:rsidRPr="00724C70">
      <w:rPr>
        <w:sz w:val="24"/>
        <w:szCs w:val="24"/>
        <w:lang w:val="en-US"/>
      </w:rPr>
      <w:t>06</w:t>
    </w:r>
    <w:r w:rsidRPr="00724C70">
      <w:rPr>
        <w:sz w:val="24"/>
        <w:szCs w:val="24"/>
      </w:rPr>
      <w:t>/pdf/</w:t>
    </w:r>
    <w:r w:rsidRPr="00724C70">
      <w:rPr>
        <w:sz w:val="24"/>
        <w:szCs w:val="24"/>
        <w:lang w:val="en-US"/>
      </w:rPr>
      <w:t>0</w:t>
    </w:r>
    <w:r>
      <w:rPr>
        <w:sz w:val="24"/>
        <w:szCs w:val="24"/>
      </w:rPr>
      <w:t>5</w:t>
    </w:r>
    <w:r w:rsidRPr="00724C70">
      <w:rPr>
        <w:sz w:val="24"/>
        <w:szCs w:val="24"/>
      </w:rPr>
      <w:t>.pdf</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6A2" w:rsidRDefault="00F106A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06A2" w:rsidRDefault="00F106A2" w:rsidP="00C45432">
      <w:r>
        <w:separator/>
      </w:r>
    </w:p>
  </w:footnote>
  <w:footnote w:type="continuationSeparator" w:id="1">
    <w:p w:rsidR="00F106A2" w:rsidRDefault="00F106A2" w:rsidP="00C454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6A2" w:rsidRDefault="00F106A2" w:rsidP="0051040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106A2" w:rsidRDefault="00F106A2" w:rsidP="00A54EF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6A2" w:rsidRPr="00A54EF9" w:rsidRDefault="00F106A2" w:rsidP="00510406">
    <w:pPr>
      <w:pStyle w:val="Header"/>
      <w:framePr w:wrap="around" w:vAnchor="text" w:hAnchor="margin" w:xAlign="right" w:y="1"/>
      <w:rPr>
        <w:rStyle w:val="PageNumber"/>
        <w:sz w:val="28"/>
        <w:szCs w:val="28"/>
      </w:rPr>
    </w:pPr>
    <w:r w:rsidRPr="00A54EF9">
      <w:rPr>
        <w:rStyle w:val="PageNumber"/>
        <w:sz w:val="28"/>
        <w:szCs w:val="28"/>
      </w:rPr>
      <w:fldChar w:fldCharType="begin"/>
    </w:r>
    <w:r w:rsidRPr="00A54EF9">
      <w:rPr>
        <w:rStyle w:val="PageNumber"/>
        <w:sz w:val="28"/>
        <w:szCs w:val="28"/>
      </w:rPr>
      <w:instrText xml:space="preserve">PAGE  </w:instrText>
    </w:r>
    <w:r w:rsidRPr="00A54EF9">
      <w:rPr>
        <w:rStyle w:val="PageNumber"/>
        <w:sz w:val="28"/>
        <w:szCs w:val="28"/>
      </w:rPr>
      <w:fldChar w:fldCharType="separate"/>
    </w:r>
    <w:r>
      <w:rPr>
        <w:rStyle w:val="PageNumber"/>
        <w:noProof/>
        <w:sz w:val="28"/>
        <w:szCs w:val="28"/>
      </w:rPr>
      <w:t>1</w:t>
    </w:r>
    <w:r w:rsidRPr="00A54EF9">
      <w:rPr>
        <w:rStyle w:val="PageNumber"/>
        <w:sz w:val="28"/>
        <w:szCs w:val="28"/>
      </w:rPr>
      <w:fldChar w:fldCharType="end"/>
    </w:r>
  </w:p>
  <w:p w:rsidR="00F106A2" w:rsidRPr="0067152F" w:rsidRDefault="00F106A2" w:rsidP="00A54EF9">
    <w:pPr>
      <w:pStyle w:val="Header"/>
      <w:ind w:right="360"/>
      <w:rPr>
        <w:sz w:val="24"/>
        <w:szCs w:val="24"/>
      </w:rPr>
    </w:pPr>
    <w:r w:rsidRPr="0067152F">
      <w:rPr>
        <w:sz w:val="24"/>
        <w:szCs w:val="24"/>
      </w:rPr>
      <w:t>Научный журнал КубГАУ, №</w:t>
    </w:r>
    <w:r>
      <w:rPr>
        <w:sz w:val="24"/>
        <w:szCs w:val="24"/>
      </w:rPr>
      <w:t>90</w:t>
    </w:r>
    <w:r w:rsidRPr="0067152F">
      <w:rPr>
        <w:sz w:val="24"/>
        <w:szCs w:val="24"/>
      </w:rPr>
      <w:t>(</w:t>
    </w:r>
    <w:r w:rsidRPr="0067152F">
      <w:rPr>
        <w:sz w:val="24"/>
        <w:szCs w:val="24"/>
        <w:lang w:val="en-US"/>
      </w:rPr>
      <w:t>0</w:t>
    </w:r>
    <w:r>
      <w:rPr>
        <w:sz w:val="24"/>
        <w:szCs w:val="24"/>
      </w:rPr>
      <w:t>6</w:t>
    </w:r>
    <w:r w:rsidRPr="0067152F">
      <w:rPr>
        <w:sz w:val="24"/>
        <w:szCs w:val="24"/>
      </w:rPr>
      <w:t>), 201</w:t>
    </w:r>
    <w:r w:rsidRPr="0067152F">
      <w:rPr>
        <w:sz w:val="24"/>
        <w:szCs w:val="24"/>
        <w:lang w:val="en-US"/>
      </w:rPr>
      <w:t>3</w:t>
    </w:r>
    <w:r w:rsidRPr="0067152F">
      <w:rPr>
        <w:sz w:val="24"/>
        <w:szCs w:val="24"/>
      </w:rPr>
      <w:t xml:space="preserve"> года</w:t>
    </w:r>
  </w:p>
  <w:p w:rsidR="00F106A2" w:rsidRDefault="00F106A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6A2" w:rsidRDefault="00F106A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22EA7"/>
    <w:multiLevelType w:val="hybridMultilevel"/>
    <w:tmpl w:val="5C3A9B10"/>
    <w:lvl w:ilvl="0" w:tplc="87680836">
      <w:start w:val="1"/>
      <w:numFmt w:val="decimal"/>
      <w:lvlText w:val="%1."/>
      <w:lvlJc w:val="left"/>
      <w:pPr>
        <w:ind w:left="757" w:hanging="360"/>
      </w:pPr>
      <w:rPr>
        <w:rFonts w:cs="Times New Roman" w:hint="default"/>
      </w:rPr>
    </w:lvl>
    <w:lvl w:ilvl="1" w:tplc="04190019">
      <w:start w:val="1"/>
      <w:numFmt w:val="lowerLetter"/>
      <w:lvlText w:val="%2."/>
      <w:lvlJc w:val="left"/>
      <w:pPr>
        <w:ind w:left="1477" w:hanging="360"/>
      </w:pPr>
      <w:rPr>
        <w:rFonts w:cs="Times New Roman"/>
      </w:rPr>
    </w:lvl>
    <w:lvl w:ilvl="2" w:tplc="0419001B">
      <w:start w:val="1"/>
      <w:numFmt w:val="lowerRoman"/>
      <w:lvlText w:val="%3."/>
      <w:lvlJc w:val="right"/>
      <w:pPr>
        <w:ind w:left="2197" w:hanging="180"/>
      </w:pPr>
      <w:rPr>
        <w:rFonts w:cs="Times New Roman"/>
      </w:rPr>
    </w:lvl>
    <w:lvl w:ilvl="3" w:tplc="0419000F">
      <w:start w:val="1"/>
      <w:numFmt w:val="decimal"/>
      <w:lvlText w:val="%4."/>
      <w:lvlJc w:val="left"/>
      <w:pPr>
        <w:ind w:left="2917" w:hanging="360"/>
      </w:pPr>
      <w:rPr>
        <w:rFonts w:cs="Times New Roman"/>
      </w:rPr>
    </w:lvl>
    <w:lvl w:ilvl="4" w:tplc="04190019">
      <w:start w:val="1"/>
      <w:numFmt w:val="lowerLetter"/>
      <w:lvlText w:val="%5."/>
      <w:lvlJc w:val="left"/>
      <w:pPr>
        <w:ind w:left="3637" w:hanging="360"/>
      </w:pPr>
      <w:rPr>
        <w:rFonts w:cs="Times New Roman"/>
      </w:rPr>
    </w:lvl>
    <w:lvl w:ilvl="5" w:tplc="0419001B">
      <w:start w:val="1"/>
      <w:numFmt w:val="lowerRoman"/>
      <w:lvlText w:val="%6."/>
      <w:lvlJc w:val="right"/>
      <w:pPr>
        <w:ind w:left="4357" w:hanging="180"/>
      </w:pPr>
      <w:rPr>
        <w:rFonts w:cs="Times New Roman"/>
      </w:rPr>
    </w:lvl>
    <w:lvl w:ilvl="6" w:tplc="0419000F">
      <w:start w:val="1"/>
      <w:numFmt w:val="decimal"/>
      <w:lvlText w:val="%7."/>
      <w:lvlJc w:val="left"/>
      <w:pPr>
        <w:ind w:left="5077" w:hanging="360"/>
      </w:pPr>
      <w:rPr>
        <w:rFonts w:cs="Times New Roman"/>
      </w:rPr>
    </w:lvl>
    <w:lvl w:ilvl="7" w:tplc="04190019">
      <w:start w:val="1"/>
      <w:numFmt w:val="lowerLetter"/>
      <w:lvlText w:val="%8."/>
      <w:lvlJc w:val="left"/>
      <w:pPr>
        <w:ind w:left="5797" w:hanging="360"/>
      </w:pPr>
      <w:rPr>
        <w:rFonts w:cs="Times New Roman"/>
      </w:rPr>
    </w:lvl>
    <w:lvl w:ilvl="8" w:tplc="0419001B">
      <w:start w:val="1"/>
      <w:numFmt w:val="lowerRoman"/>
      <w:lvlText w:val="%9."/>
      <w:lvlJc w:val="right"/>
      <w:pPr>
        <w:ind w:left="6517" w:hanging="180"/>
      </w:pPr>
      <w:rPr>
        <w:rFonts w:cs="Times New Roman"/>
      </w:rPr>
    </w:lvl>
  </w:abstractNum>
  <w:abstractNum w:abstractNumId="1">
    <w:nsid w:val="0B917C26"/>
    <w:multiLevelType w:val="hybridMultilevel"/>
    <w:tmpl w:val="B8A2C6B6"/>
    <w:lvl w:ilvl="0" w:tplc="0419000F">
      <w:start w:val="1"/>
      <w:numFmt w:val="decimal"/>
      <w:lvlText w:val="%1."/>
      <w:lvlJc w:val="left"/>
      <w:pPr>
        <w:ind w:left="360" w:hanging="360"/>
      </w:pPr>
      <w:rPr>
        <w:rFonts w:cs="Times New Roman"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
    <w:nsid w:val="1BBC378A"/>
    <w:multiLevelType w:val="hybridMultilevel"/>
    <w:tmpl w:val="B942AD7E"/>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3">
    <w:nsid w:val="22CC3365"/>
    <w:multiLevelType w:val="hybridMultilevel"/>
    <w:tmpl w:val="81F6358C"/>
    <w:lvl w:ilvl="0" w:tplc="A95CD6E6">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338D5781"/>
    <w:multiLevelType w:val="hybridMultilevel"/>
    <w:tmpl w:val="9438A876"/>
    <w:lvl w:ilvl="0" w:tplc="33849F0C">
      <w:start w:val="1"/>
      <w:numFmt w:val="bullet"/>
      <w:lvlText w:val=""/>
      <w:lvlJc w:val="left"/>
      <w:pPr>
        <w:tabs>
          <w:tab w:val="num" w:pos="0"/>
        </w:tabs>
        <w:ind w:firstLine="709"/>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4AB71BCC"/>
    <w:multiLevelType w:val="hybridMultilevel"/>
    <w:tmpl w:val="81F6358C"/>
    <w:lvl w:ilvl="0" w:tplc="A95CD6E6">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4F2A40E7"/>
    <w:multiLevelType w:val="hybridMultilevel"/>
    <w:tmpl w:val="81F6358C"/>
    <w:lvl w:ilvl="0" w:tplc="A95CD6E6">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76C65640"/>
    <w:multiLevelType w:val="hybridMultilevel"/>
    <w:tmpl w:val="81F6358C"/>
    <w:lvl w:ilvl="0" w:tplc="A95CD6E6">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4"/>
  </w:num>
  <w:num w:numId="2">
    <w:abstractNumId w:val="7"/>
  </w:num>
  <w:num w:numId="3">
    <w:abstractNumId w:val="1"/>
  </w:num>
  <w:num w:numId="4">
    <w:abstractNumId w:val="0"/>
  </w:num>
  <w:num w:numId="5">
    <w:abstractNumId w:val="2"/>
  </w:num>
  <w:num w:numId="6">
    <w:abstractNumId w:val="3"/>
  </w:num>
  <w:num w:numId="7">
    <w:abstractNumId w:val="5"/>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embedSystemFonts/>
  <w:defaultTabStop w:val="708"/>
  <w:autoHyphenation/>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45432"/>
    <w:rsid w:val="00000756"/>
    <w:rsid w:val="00001F3E"/>
    <w:rsid w:val="00003DEE"/>
    <w:rsid w:val="00005A81"/>
    <w:rsid w:val="00006F6A"/>
    <w:rsid w:val="000155F7"/>
    <w:rsid w:val="00015865"/>
    <w:rsid w:val="00022A49"/>
    <w:rsid w:val="00022DBB"/>
    <w:rsid w:val="00022E50"/>
    <w:rsid w:val="0002389A"/>
    <w:rsid w:val="0002737A"/>
    <w:rsid w:val="00034BBB"/>
    <w:rsid w:val="0003629E"/>
    <w:rsid w:val="000368A1"/>
    <w:rsid w:val="00040B74"/>
    <w:rsid w:val="0004449C"/>
    <w:rsid w:val="00053F8D"/>
    <w:rsid w:val="00054CE2"/>
    <w:rsid w:val="000569E9"/>
    <w:rsid w:val="00056CD4"/>
    <w:rsid w:val="00057E20"/>
    <w:rsid w:val="0006314E"/>
    <w:rsid w:val="00064075"/>
    <w:rsid w:val="00066CFA"/>
    <w:rsid w:val="00070915"/>
    <w:rsid w:val="0007126E"/>
    <w:rsid w:val="000724B5"/>
    <w:rsid w:val="000728CB"/>
    <w:rsid w:val="00072F40"/>
    <w:rsid w:val="000747C7"/>
    <w:rsid w:val="00076E2C"/>
    <w:rsid w:val="00082574"/>
    <w:rsid w:val="00082743"/>
    <w:rsid w:val="00083962"/>
    <w:rsid w:val="00083CF7"/>
    <w:rsid w:val="00084CC9"/>
    <w:rsid w:val="0008565F"/>
    <w:rsid w:val="00086A56"/>
    <w:rsid w:val="0009031F"/>
    <w:rsid w:val="00091028"/>
    <w:rsid w:val="00094E30"/>
    <w:rsid w:val="000A008B"/>
    <w:rsid w:val="000A0CCC"/>
    <w:rsid w:val="000A1723"/>
    <w:rsid w:val="000A185B"/>
    <w:rsid w:val="000A7318"/>
    <w:rsid w:val="000A7AEF"/>
    <w:rsid w:val="000A7DFF"/>
    <w:rsid w:val="000B0111"/>
    <w:rsid w:val="000B0C42"/>
    <w:rsid w:val="000B15C1"/>
    <w:rsid w:val="000B1EE0"/>
    <w:rsid w:val="000B25D7"/>
    <w:rsid w:val="000B2BCB"/>
    <w:rsid w:val="000B3738"/>
    <w:rsid w:val="000B3E54"/>
    <w:rsid w:val="000B49BE"/>
    <w:rsid w:val="000B5352"/>
    <w:rsid w:val="000B5E09"/>
    <w:rsid w:val="000B62CB"/>
    <w:rsid w:val="000C2352"/>
    <w:rsid w:val="000C364E"/>
    <w:rsid w:val="000C4885"/>
    <w:rsid w:val="000C69DC"/>
    <w:rsid w:val="000C765A"/>
    <w:rsid w:val="000D1922"/>
    <w:rsid w:val="000D37DC"/>
    <w:rsid w:val="000D3F18"/>
    <w:rsid w:val="000E1138"/>
    <w:rsid w:val="000E1D5C"/>
    <w:rsid w:val="000E42E8"/>
    <w:rsid w:val="000E5623"/>
    <w:rsid w:val="000E5715"/>
    <w:rsid w:val="000E69E4"/>
    <w:rsid w:val="000E6AD2"/>
    <w:rsid w:val="000F021C"/>
    <w:rsid w:val="000F228C"/>
    <w:rsid w:val="000F3920"/>
    <w:rsid w:val="000F3B7D"/>
    <w:rsid w:val="000F4C04"/>
    <w:rsid w:val="000F4D87"/>
    <w:rsid w:val="000F4F83"/>
    <w:rsid w:val="000F6457"/>
    <w:rsid w:val="000F6534"/>
    <w:rsid w:val="000F79B7"/>
    <w:rsid w:val="000F7E8B"/>
    <w:rsid w:val="00101020"/>
    <w:rsid w:val="00101147"/>
    <w:rsid w:val="00101B69"/>
    <w:rsid w:val="00104A10"/>
    <w:rsid w:val="00106EFE"/>
    <w:rsid w:val="001108E0"/>
    <w:rsid w:val="00110EC8"/>
    <w:rsid w:val="00111B90"/>
    <w:rsid w:val="001131D3"/>
    <w:rsid w:val="00114400"/>
    <w:rsid w:val="00114733"/>
    <w:rsid w:val="00115A71"/>
    <w:rsid w:val="00115C06"/>
    <w:rsid w:val="00123D53"/>
    <w:rsid w:val="00126030"/>
    <w:rsid w:val="0012739C"/>
    <w:rsid w:val="00130B05"/>
    <w:rsid w:val="00131062"/>
    <w:rsid w:val="00131656"/>
    <w:rsid w:val="0013329F"/>
    <w:rsid w:val="001343AD"/>
    <w:rsid w:val="00135A21"/>
    <w:rsid w:val="0013673A"/>
    <w:rsid w:val="00137C3F"/>
    <w:rsid w:val="00137F69"/>
    <w:rsid w:val="0014208E"/>
    <w:rsid w:val="001428A7"/>
    <w:rsid w:val="001435F9"/>
    <w:rsid w:val="00145A82"/>
    <w:rsid w:val="00147A87"/>
    <w:rsid w:val="00147B10"/>
    <w:rsid w:val="00152320"/>
    <w:rsid w:val="0016187C"/>
    <w:rsid w:val="001628FF"/>
    <w:rsid w:val="00162932"/>
    <w:rsid w:val="00163645"/>
    <w:rsid w:val="00165C17"/>
    <w:rsid w:val="00167336"/>
    <w:rsid w:val="00174985"/>
    <w:rsid w:val="00174F7E"/>
    <w:rsid w:val="0017624E"/>
    <w:rsid w:val="00182DE2"/>
    <w:rsid w:val="00184D8B"/>
    <w:rsid w:val="0018603A"/>
    <w:rsid w:val="00186142"/>
    <w:rsid w:val="001874F9"/>
    <w:rsid w:val="00187CE3"/>
    <w:rsid w:val="001900D0"/>
    <w:rsid w:val="00191703"/>
    <w:rsid w:val="001930B4"/>
    <w:rsid w:val="00197549"/>
    <w:rsid w:val="00197BA4"/>
    <w:rsid w:val="001A17AD"/>
    <w:rsid w:val="001A4264"/>
    <w:rsid w:val="001A7D28"/>
    <w:rsid w:val="001B0950"/>
    <w:rsid w:val="001B1130"/>
    <w:rsid w:val="001B1D58"/>
    <w:rsid w:val="001B26A1"/>
    <w:rsid w:val="001B4686"/>
    <w:rsid w:val="001B6120"/>
    <w:rsid w:val="001C215D"/>
    <w:rsid w:val="001C27BA"/>
    <w:rsid w:val="001C5252"/>
    <w:rsid w:val="001C7856"/>
    <w:rsid w:val="001D3AA4"/>
    <w:rsid w:val="001D3B08"/>
    <w:rsid w:val="001E020A"/>
    <w:rsid w:val="001E33D8"/>
    <w:rsid w:val="001E4472"/>
    <w:rsid w:val="001E62D5"/>
    <w:rsid w:val="001E7025"/>
    <w:rsid w:val="001F1DFF"/>
    <w:rsid w:val="001F4BAC"/>
    <w:rsid w:val="001F7761"/>
    <w:rsid w:val="00200F19"/>
    <w:rsid w:val="00204313"/>
    <w:rsid w:val="00204FAB"/>
    <w:rsid w:val="0020552F"/>
    <w:rsid w:val="00205D03"/>
    <w:rsid w:val="00206221"/>
    <w:rsid w:val="00211BCB"/>
    <w:rsid w:val="00211C95"/>
    <w:rsid w:val="00216471"/>
    <w:rsid w:val="00217CC9"/>
    <w:rsid w:val="0022059C"/>
    <w:rsid w:val="00222191"/>
    <w:rsid w:val="002222AE"/>
    <w:rsid w:val="00222C9B"/>
    <w:rsid w:val="00223A89"/>
    <w:rsid w:val="0022445E"/>
    <w:rsid w:val="00224CA8"/>
    <w:rsid w:val="00232110"/>
    <w:rsid w:val="00232E8F"/>
    <w:rsid w:val="00233232"/>
    <w:rsid w:val="00235F42"/>
    <w:rsid w:val="002376FC"/>
    <w:rsid w:val="00237C31"/>
    <w:rsid w:val="00237C57"/>
    <w:rsid w:val="0024218D"/>
    <w:rsid w:val="00243483"/>
    <w:rsid w:val="00250C32"/>
    <w:rsid w:val="00251D38"/>
    <w:rsid w:val="00251F31"/>
    <w:rsid w:val="00257129"/>
    <w:rsid w:val="00257BB3"/>
    <w:rsid w:val="0026443B"/>
    <w:rsid w:val="00265A8A"/>
    <w:rsid w:val="0026716C"/>
    <w:rsid w:val="0027085D"/>
    <w:rsid w:val="002708D8"/>
    <w:rsid w:val="00272017"/>
    <w:rsid w:val="00274005"/>
    <w:rsid w:val="00274121"/>
    <w:rsid w:val="00276F6B"/>
    <w:rsid w:val="002775ED"/>
    <w:rsid w:val="00282C1E"/>
    <w:rsid w:val="002837CE"/>
    <w:rsid w:val="0028467D"/>
    <w:rsid w:val="00285C71"/>
    <w:rsid w:val="002911DA"/>
    <w:rsid w:val="00292204"/>
    <w:rsid w:val="002931BA"/>
    <w:rsid w:val="00294B19"/>
    <w:rsid w:val="00294BF6"/>
    <w:rsid w:val="002950D4"/>
    <w:rsid w:val="00295856"/>
    <w:rsid w:val="00295B4C"/>
    <w:rsid w:val="00297AAA"/>
    <w:rsid w:val="002A55DF"/>
    <w:rsid w:val="002A63BD"/>
    <w:rsid w:val="002A6930"/>
    <w:rsid w:val="002B0523"/>
    <w:rsid w:val="002B13A4"/>
    <w:rsid w:val="002B20B6"/>
    <w:rsid w:val="002B2BF6"/>
    <w:rsid w:val="002B68DF"/>
    <w:rsid w:val="002B6F92"/>
    <w:rsid w:val="002B7676"/>
    <w:rsid w:val="002C28F1"/>
    <w:rsid w:val="002C53C9"/>
    <w:rsid w:val="002C7E6B"/>
    <w:rsid w:val="002D1F6D"/>
    <w:rsid w:val="002D2D6D"/>
    <w:rsid w:val="002D3049"/>
    <w:rsid w:val="002D4BA1"/>
    <w:rsid w:val="002D78F7"/>
    <w:rsid w:val="002E0015"/>
    <w:rsid w:val="002E6CC8"/>
    <w:rsid w:val="002E728F"/>
    <w:rsid w:val="002F019E"/>
    <w:rsid w:val="002F22E3"/>
    <w:rsid w:val="002F3612"/>
    <w:rsid w:val="002F4753"/>
    <w:rsid w:val="002F5EA2"/>
    <w:rsid w:val="002F6D9C"/>
    <w:rsid w:val="00300DFA"/>
    <w:rsid w:val="00301E51"/>
    <w:rsid w:val="00302733"/>
    <w:rsid w:val="00303A69"/>
    <w:rsid w:val="00303E0B"/>
    <w:rsid w:val="003044F1"/>
    <w:rsid w:val="00307401"/>
    <w:rsid w:val="00311B3E"/>
    <w:rsid w:val="003140B2"/>
    <w:rsid w:val="00315413"/>
    <w:rsid w:val="00316AF7"/>
    <w:rsid w:val="003206C3"/>
    <w:rsid w:val="00321E27"/>
    <w:rsid w:val="00325203"/>
    <w:rsid w:val="00326164"/>
    <w:rsid w:val="003312A5"/>
    <w:rsid w:val="00332D6E"/>
    <w:rsid w:val="003339A0"/>
    <w:rsid w:val="00334172"/>
    <w:rsid w:val="0033508F"/>
    <w:rsid w:val="0033517D"/>
    <w:rsid w:val="00336C39"/>
    <w:rsid w:val="00340316"/>
    <w:rsid w:val="00341B24"/>
    <w:rsid w:val="00344645"/>
    <w:rsid w:val="0034587C"/>
    <w:rsid w:val="00346728"/>
    <w:rsid w:val="00350CFE"/>
    <w:rsid w:val="003510BE"/>
    <w:rsid w:val="003516BC"/>
    <w:rsid w:val="00351E7B"/>
    <w:rsid w:val="00352022"/>
    <w:rsid w:val="0035320E"/>
    <w:rsid w:val="00357569"/>
    <w:rsid w:val="00360DB8"/>
    <w:rsid w:val="003617D6"/>
    <w:rsid w:val="003628E7"/>
    <w:rsid w:val="00362CA9"/>
    <w:rsid w:val="0037312C"/>
    <w:rsid w:val="00374249"/>
    <w:rsid w:val="003744CE"/>
    <w:rsid w:val="00377171"/>
    <w:rsid w:val="00377442"/>
    <w:rsid w:val="00377EB8"/>
    <w:rsid w:val="003829D8"/>
    <w:rsid w:val="00385D5A"/>
    <w:rsid w:val="0039333E"/>
    <w:rsid w:val="00393C15"/>
    <w:rsid w:val="003A445B"/>
    <w:rsid w:val="003A44DA"/>
    <w:rsid w:val="003A489D"/>
    <w:rsid w:val="003A48B7"/>
    <w:rsid w:val="003A5619"/>
    <w:rsid w:val="003A77B7"/>
    <w:rsid w:val="003B1431"/>
    <w:rsid w:val="003B3077"/>
    <w:rsid w:val="003C0BA3"/>
    <w:rsid w:val="003C2532"/>
    <w:rsid w:val="003C39AE"/>
    <w:rsid w:val="003C76DD"/>
    <w:rsid w:val="003D27B8"/>
    <w:rsid w:val="003D31B9"/>
    <w:rsid w:val="003D37EE"/>
    <w:rsid w:val="003E0378"/>
    <w:rsid w:val="003E0792"/>
    <w:rsid w:val="003E1725"/>
    <w:rsid w:val="003E1D2E"/>
    <w:rsid w:val="003E2A6A"/>
    <w:rsid w:val="003E395E"/>
    <w:rsid w:val="003E4ABC"/>
    <w:rsid w:val="003E7AC5"/>
    <w:rsid w:val="003F196E"/>
    <w:rsid w:val="003F1E04"/>
    <w:rsid w:val="003F2FE6"/>
    <w:rsid w:val="003F3BB1"/>
    <w:rsid w:val="004053B6"/>
    <w:rsid w:val="00413A2F"/>
    <w:rsid w:val="00414267"/>
    <w:rsid w:val="00414DDE"/>
    <w:rsid w:val="00416775"/>
    <w:rsid w:val="00421774"/>
    <w:rsid w:val="004233F9"/>
    <w:rsid w:val="004326C6"/>
    <w:rsid w:val="00434049"/>
    <w:rsid w:val="00434AE1"/>
    <w:rsid w:val="00437831"/>
    <w:rsid w:val="00441A62"/>
    <w:rsid w:val="00442747"/>
    <w:rsid w:val="0044482B"/>
    <w:rsid w:val="00445843"/>
    <w:rsid w:val="00445C04"/>
    <w:rsid w:val="00460819"/>
    <w:rsid w:val="0046139F"/>
    <w:rsid w:val="00463BB0"/>
    <w:rsid w:val="004659FD"/>
    <w:rsid w:val="004675E0"/>
    <w:rsid w:val="00467E86"/>
    <w:rsid w:val="00470206"/>
    <w:rsid w:val="00470EA7"/>
    <w:rsid w:val="0047621F"/>
    <w:rsid w:val="004771A3"/>
    <w:rsid w:val="004773C7"/>
    <w:rsid w:val="00481AB2"/>
    <w:rsid w:val="00483026"/>
    <w:rsid w:val="004834FE"/>
    <w:rsid w:val="00487218"/>
    <w:rsid w:val="004919A5"/>
    <w:rsid w:val="00492207"/>
    <w:rsid w:val="00495363"/>
    <w:rsid w:val="00495D62"/>
    <w:rsid w:val="00496FBF"/>
    <w:rsid w:val="004A10FD"/>
    <w:rsid w:val="004A1232"/>
    <w:rsid w:val="004A3827"/>
    <w:rsid w:val="004A72A9"/>
    <w:rsid w:val="004B036C"/>
    <w:rsid w:val="004B09D2"/>
    <w:rsid w:val="004B0D2F"/>
    <w:rsid w:val="004B212E"/>
    <w:rsid w:val="004B3CDC"/>
    <w:rsid w:val="004B73F9"/>
    <w:rsid w:val="004B7AF5"/>
    <w:rsid w:val="004C027B"/>
    <w:rsid w:val="004C316B"/>
    <w:rsid w:val="004C4A91"/>
    <w:rsid w:val="004C6BD1"/>
    <w:rsid w:val="004C74C8"/>
    <w:rsid w:val="004D082E"/>
    <w:rsid w:val="004D14D1"/>
    <w:rsid w:val="004D19D7"/>
    <w:rsid w:val="004D2650"/>
    <w:rsid w:val="004D2D98"/>
    <w:rsid w:val="004D5045"/>
    <w:rsid w:val="004D5B81"/>
    <w:rsid w:val="004D605C"/>
    <w:rsid w:val="004D69F8"/>
    <w:rsid w:val="004D6BC8"/>
    <w:rsid w:val="004D7898"/>
    <w:rsid w:val="004D79D9"/>
    <w:rsid w:val="004D7C17"/>
    <w:rsid w:val="004D7D27"/>
    <w:rsid w:val="004E09F2"/>
    <w:rsid w:val="004E1460"/>
    <w:rsid w:val="004E2FE7"/>
    <w:rsid w:val="004E36D5"/>
    <w:rsid w:val="004E7436"/>
    <w:rsid w:val="004F17E5"/>
    <w:rsid w:val="004F17F1"/>
    <w:rsid w:val="004F2430"/>
    <w:rsid w:val="004F2440"/>
    <w:rsid w:val="004F3C2F"/>
    <w:rsid w:val="004F5E28"/>
    <w:rsid w:val="004F72F7"/>
    <w:rsid w:val="00500450"/>
    <w:rsid w:val="00500F58"/>
    <w:rsid w:val="0050393B"/>
    <w:rsid w:val="00510406"/>
    <w:rsid w:val="0051339A"/>
    <w:rsid w:val="0051437C"/>
    <w:rsid w:val="00517868"/>
    <w:rsid w:val="0052078F"/>
    <w:rsid w:val="005208F0"/>
    <w:rsid w:val="00521497"/>
    <w:rsid w:val="005216D9"/>
    <w:rsid w:val="00523D32"/>
    <w:rsid w:val="00525D52"/>
    <w:rsid w:val="00526535"/>
    <w:rsid w:val="00526D3E"/>
    <w:rsid w:val="005274E1"/>
    <w:rsid w:val="00532EE6"/>
    <w:rsid w:val="00532FC3"/>
    <w:rsid w:val="00534090"/>
    <w:rsid w:val="0053473A"/>
    <w:rsid w:val="00534E50"/>
    <w:rsid w:val="00536B9B"/>
    <w:rsid w:val="00537900"/>
    <w:rsid w:val="00542623"/>
    <w:rsid w:val="00542DD2"/>
    <w:rsid w:val="00545AE6"/>
    <w:rsid w:val="005467B2"/>
    <w:rsid w:val="0055095A"/>
    <w:rsid w:val="00552089"/>
    <w:rsid w:val="00552FC4"/>
    <w:rsid w:val="00553F7C"/>
    <w:rsid w:val="005546A8"/>
    <w:rsid w:val="0055503C"/>
    <w:rsid w:val="005575C5"/>
    <w:rsid w:val="00557CEA"/>
    <w:rsid w:val="00557EB5"/>
    <w:rsid w:val="0056115B"/>
    <w:rsid w:val="005612F8"/>
    <w:rsid w:val="00565E56"/>
    <w:rsid w:val="00566E3B"/>
    <w:rsid w:val="00570DFE"/>
    <w:rsid w:val="0057154D"/>
    <w:rsid w:val="005740FE"/>
    <w:rsid w:val="00574C13"/>
    <w:rsid w:val="00574CC9"/>
    <w:rsid w:val="00575607"/>
    <w:rsid w:val="0057616D"/>
    <w:rsid w:val="005778D5"/>
    <w:rsid w:val="005807E5"/>
    <w:rsid w:val="0058085B"/>
    <w:rsid w:val="0058162B"/>
    <w:rsid w:val="00581FAB"/>
    <w:rsid w:val="00587298"/>
    <w:rsid w:val="005907D0"/>
    <w:rsid w:val="005922B0"/>
    <w:rsid w:val="005A081C"/>
    <w:rsid w:val="005A539F"/>
    <w:rsid w:val="005A6A4C"/>
    <w:rsid w:val="005A7846"/>
    <w:rsid w:val="005B2C8D"/>
    <w:rsid w:val="005B4772"/>
    <w:rsid w:val="005B5574"/>
    <w:rsid w:val="005B70A1"/>
    <w:rsid w:val="005B7A20"/>
    <w:rsid w:val="005C18E5"/>
    <w:rsid w:val="005C1D17"/>
    <w:rsid w:val="005C31EE"/>
    <w:rsid w:val="005C395F"/>
    <w:rsid w:val="005C529E"/>
    <w:rsid w:val="005C65C5"/>
    <w:rsid w:val="005C77B9"/>
    <w:rsid w:val="005D1278"/>
    <w:rsid w:val="005D143E"/>
    <w:rsid w:val="005D32C6"/>
    <w:rsid w:val="005D5E46"/>
    <w:rsid w:val="005E11CF"/>
    <w:rsid w:val="005E2FEB"/>
    <w:rsid w:val="005E36A5"/>
    <w:rsid w:val="005E5104"/>
    <w:rsid w:val="005F004D"/>
    <w:rsid w:val="005F1E03"/>
    <w:rsid w:val="005F2CC7"/>
    <w:rsid w:val="005F3EE4"/>
    <w:rsid w:val="005F5E50"/>
    <w:rsid w:val="00606196"/>
    <w:rsid w:val="00610DB9"/>
    <w:rsid w:val="0061539A"/>
    <w:rsid w:val="00615488"/>
    <w:rsid w:val="006257B2"/>
    <w:rsid w:val="006263E6"/>
    <w:rsid w:val="00627AA3"/>
    <w:rsid w:val="00631509"/>
    <w:rsid w:val="00632CC8"/>
    <w:rsid w:val="00633BF4"/>
    <w:rsid w:val="00633DE3"/>
    <w:rsid w:val="00634A7A"/>
    <w:rsid w:val="00644B44"/>
    <w:rsid w:val="00646787"/>
    <w:rsid w:val="00651752"/>
    <w:rsid w:val="0065294E"/>
    <w:rsid w:val="00652B27"/>
    <w:rsid w:val="006604E5"/>
    <w:rsid w:val="00664455"/>
    <w:rsid w:val="006649A4"/>
    <w:rsid w:val="0066619C"/>
    <w:rsid w:val="0066798E"/>
    <w:rsid w:val="0067136A"/>
    <w:rsid w:val="0067152F"/>
    <w:rsid w:val="00675BBC"/>
    <w:rsid w:val="00675D05"/>
    <w:rsid w:val="00675D43"/>
    <w:rsid w:val="00676ABD"/>
    <w:rsid w:val="00680B82"/>
    <w:rsid w:val="00683143"/>
    <w:rsid w:val="00687686"/>
    <w:rsid w:val="006906BC"/>
    <w:rsid w:val="006907CF"/>
    <w:rsid w:val="00690955"/>
    <w:rsid w:val="00694796"/>
    <w:rsid w:val="00695A57"/>
    <w:rsid w:val="00696C7C"/>
    <w:rsid w:val="006A562E"/>
    <w:rsid w:val="006A64F9"/>
    <w:rsid w:val="006A7444"/>
    <w:rsid w:val="006B0EB7"/>
    <w:rsid w:val="006B339F"/>
    <w:rsid w:val="006B6911"/>
    <w:rsid w:val="006C5BFB"/>
    <w:rsid w:val="006C5FE6"/>
    <w:rsid w:val="006C786C"/>
    <w:rsid w:val="006D0BC6"/>
    <w:rsid w:val="006D1D60"/>
    <w:rsid w:val="006D4058"/>
    <w:rsid w:val="006D467C"/>
    <w:rsid w:val="006D6682"/>
    <w:rsid w:val="006E2F79"/>
    <w:rsid w:val="00700757"/>
    <w:rsid w:val="00701096"/>
    <w:rsid w:val="007025F2"/>
    <w:rsid w:val="00702D6E"/>
    <w:rsid w:val="007039E1"/>
    <w:rsid w:val="00706C72"/>
    <w:rsid w:val="007115C8"/>
    <w:rsid w:val="0071671E"/>
    <w:rsid w:val="00717CBA"/>
    <w:rsid w:val="00720A99"/>
    <w:rsid w:val="00721528"/>
    <w:rsid w:val="00721F78"/>
    <w:rsid w:val="00722674"/>
    <w:rsid w:val="00724C70"/>
    <w:rsid w:val="00727777"/>
    <w:rsid w:val="007306D3"/>
    <w:rsid w:val="007324FB"/>
    <w:rsid w:val="007336AC"/>
    <w:rsid w:val="007352FA"/>
    <w:rsid w:val="007409DB"/>
    <w:rsid w:val="00740BFA"/>
    <w:rsid w:val="00740EF6"/>
    <w:rsid w:val="00741A81"/>
    <w:rsid w:val="00746FEB"/>
    <w:rsid w:val="00751460"/>
    <w:rsid w:val="00751D1D"/>
    <w:rsid w:val="0075439B"/>
    <w:rsid w:val="00754E1E"/>
    <w:rsid w:val="00760235"/>
    <w:rsid w:val="0076046A"/>
    <w:rsid w:val="00763F06"/>
    <w:rsid w:val="00770832"/>
    <w:rsid w:val="00771273"/>
    <w:rsid w:val="00771C10"/>
    <w:rsid w:val="00772919"/>
    <w:rsid w:val="00772AFA"/>
    <w:rsid w:val="007745DC"/>
    <w:rsid w:val="00774952"/>
    <w:rsid w:val="00775B2C"/>
    <w:rsid w:val="00776430"/>
    <w:rsid w:val="00777AA0"/>
    <w:rsid w:val="00777B41"/>
    <w:rsid w:val="00780501"/>
    <w:rsid w:val="007805E2"/>
    <w:rsid w:val="00781E0A"/>
    <w:rsid w:val="0078613D"/>
    <w:rsid w:val="00790911"/>
    <w:rsid w:val="007919A5"/>
    <w:rsid w:val="00791B31"/>
    <w:rsid w:val="00794CC6"/>
    <w:rsid w:val="00796344"/>
    <w:rsid w:val="00796AE3"/>
    <w:rsid w:val="00796BBC"/>
    <w:rsid w:val="007A0C1E"/>
    <w:rsid w:val="007A0D47"/>
    <w:rsid w:val="007A1EE3"/>
    <w:rsid w:val="007A21C9"/>
    <w:rsid w:val="007A29D0"/>
    <w:rsid w:val="007A4F2D"/>
    <w:rsid w:val="007A70FB"/>
    <w:rsid w:val="007B2D56"/>
    <w:rsid w:val="007B48FD"/>
    <w:rsid w:val="007B4E9B"/>
    <w:rsid w:val="007B57CC"/>
    <w:rsid w:val="007B5B5D"/>
    <w:rsid w:val="007B7AD3"/>
    <w:rsid w:val="007C0547"/>
    <w:rsid w:val="007C1403"/>
    <w:rsid w:val="007C1E28"/>
    <w:rsid w:val="007C2564"/>
    <w:rsid w:val="007C344D"/>
    <w:rsid w:val="007C3494"/>
    <w:rsid w:val="007C4F03"/>
    <w:rsid w:val="007C5B84"/>
    <w:rsid w:val="007D163F"/>
    <w:rsid w:val="007D32D4"/>
    <w:rsid w:val="007D39F5"/>
    <w:rsid w:val="007D4597"/>
    <w:rsid w:val="007D6137"/>
    <w:rsid w:val="007D71EC"/>
    <w:rsid w:val="007E47C3"/>
    <w:rsid w:val="007F0E78"/>
    <w:rsid w:val="007F5C8D"/>
    <w:rsid w:val="007F5E49"/>
    <w:rsid w:val="007F77CD"/>
    <w:rsid w:val="0080145E"/>
    <w:rsid w:val="008015E4"/>
    <w:rsid w:val="00801EBE"/>
    <w:rsid w:val="008026B6"/>
    <w:rsid w:val="0080435E"/>
    <w:rsid w:val="00804F9A"/>
    <w:rsid w:val="00806404"/>
    <w:rsid w:val="00810974"/>
    <w:rsid w:val="00811AA5"/>
    <w:rsid w:val="008134AE"/>
    <w:rsid w:val="008136C4"/>
    <w:rsid w:val="00813FAB"/>
    <w:rsid w:val="00814A24"/>
    <w:rsid w:val="00815F8B"/>
    <w:rsid w:val="00816C50"/>
    <w:rsid w:val="0081783E"/>
    <w:rsid w:val="008178AF"/>
    <w:rsid w:val="00822178"/>
    <w:rsid w:val="0082235E"/>
    <w:rsid w:val="00822D66"/>
    <w:rsid w:val="0082511C"/>
    <w:rsid w:val="008251E9"/>
    <w:rsid w:val="0082538F"/>
    <w:rsid w:val="008253FE"/>
    <w:rsid w:val="00827A0D"/>
    <w:rsid w:val="00831D04"/>
    <w:rsid w:val="00834CAB"/>
    <w:rsid w:val="00836187"/>
    <w:rsid w:val="00840AEE"/>
    <w:rsid w:val="00841B3B"/>
    <w:rsid w:val="00843AE6"/>
    <w:rsid w:val="0084479F"/>
    <w:rsid w:val="00844921"/>
    <w:rsid w:val="0084523F"/>
    <w:rsid w:val="008452C9"/>
    <w:rsid w:val="00845D4B"/>
    <w:rsid w:val="008466BB"/>
    <w:rsid w:val="00847796"/>
    <w:rsid w:val="00847D8C"/>
    <w:rsid w:val="00850627"/>
    <w:rsid w:val="008516F0"/>
    <w:rsid w:val="00852D2D"/>
    <w:rsid w:val="008576BA"/>
    <w:rsid w:val="008605C4"/>
    <w:rsid w:val="00860C2A"/>
    <w:rsid w:val="00861007"/>
    <w:rsid w:val="00861770"/>
    <w:rsid w:val="008663BB"/>
    <w:rsid w:val="00872AAD"/>
    <w:rsid w:val="00881531"/>
    <w:rsid w:val="008815C0"/>
    <w:rsid w:val="00884C1A"/>
    <w:rsid w:val="00885363"/>
    <w:rsid w:val="00887063"/>
    <w:rsid w:val="00887314"/>
    <w:rsid w:val="00887484"/>
    <w:rsid w:val="008874B4"/>
    <w:rsid w:val="00887731"/>
    <w:rsid w:val="00887F5F"/>
    <w:rsid w:val="0089108F"/>
    <w:rsid w:val="00893709"/>
    <w:rsid w:val="00893AEF"/>
    <w:rsid w:val="00896B15"/>
    <w:rsid w:val="008A29CD"/>
    <w:rsid w:val="008A586F"/>
    <w:rsid w:val="008A5C35"/>
    <w:rsid w:val="008A7F87"/>
    <w:rsid w:val="008B0F7B"/>
    <w:rsid w:val="008B3693"/>
    <w:rsid w:val="008B6272"/>
    <w:rsid w:val="008B6A9D"/>
    <w:rsid w:val="008B6E0E"/>
    <w:rsid w:val="008B7AE9"/>
    <w:rsid w:val="008C0F3C"/>
    <w:rsid w:val="008C146D"/>
    <w:rsid w:val="008C3827"/>
    <w:rsid w:val="008C3D96"/>
    <w:rsid w:val="008D558E"/>
    <w:rsid w:val="008E0B1C"/>
    <w:rsid w:val="008E2743"/>
    <w:rsid w:val="008E3229"/>
    <w:rsid w:val="008E3C5B"/>
    <w:rsid w:val="008E637A"/>
    <w:rsid w:val="008F1FCE"/>
    <w:rsid w:val="008F27E2"/>
    <w:rsid w:val="008F2818"/>
    <w:rsid w:val="008F400B"/>
    <w:rsid w:val="008F507D"/>
    <w:rsid w:val="008F79D3"/>
    <w:rsid w:val="00900D1B"/>
    <w:rsid w:val="00902FCB"/>
    <w:rsid w:val="00904649"/>
    <w:rsid w:val="00904B41"/>
    <w:rsid w:val="00905427"/>
    <w:rsid w:val="00912010"/>
    <w:rsid w:val="009125C2"/>
    <w:rsid w:val="00912997"/>
    <w:rsid w:val="009133FE"/>
    <w:rsid w:val="00913F77"/>
    <w:rsid w:val="00915B44"/>
    <w:rsid w:val="00915F51"/>
    <w:rsid w:val="009167AD"/>
    <w:rsid w:val="00920C25"/>
    <w:rsid w:val="0092225A"/>
    <w:rsid w:val="00932847"/>
    <w:rsid w:val="00933CEC"/>
    <w:rsid w:val="00933F00"/>
    <w:rsid w:val="00937596"/>
    <w:rsid w:val="00941ED3"/>
    <w:rsid w:val="00942873"/>
    <w:rsid w:val="00942BDF"/>
    <w:rsid w:val="00950998"/>
    <w:rsid w:val="0095164D"/>
    <w:rsid w:val="00951D32"/>
    <w:rsid w:val="00952B60"/>
    <w:rsid w:val="00952C50"/>
    <w:rsid w:val="009538D1"/>
    <w:rsid w:val="009553AF"/>
    <w:rsid w:val="00957164"/>
    <w:rsid w:val="009577EA"/>
    <w:rsid w:val="00962138"/>
    <w:rsid w:val="00962653"/>
    <w:rsid w:val="00963CF3"/>
    <w:rsid w:val="00973641"/>
    <w:rsid w:val="00975252"/>
    <w:rsid w:val="00975B29"/>
    <w:rsid w:val="00981B38"/>
    <w:rsid w:val="0098555D"/>
    <w:rsid w:val="00987B0B"/>
    <w:rsid w:val="00987C15"/>
    <w:rsid w:val="009906A0"/>
    <w:rsid w:val="00990CB6"/>
    <w:rsid w:val="009A0A6A"/>
    <w:rsid w:val="009A1E54"/>
    <w:rsid w:val="009A1F03"/>
    <w:rsid w:val="009A1FED"/>
    <w:rsid w:val="009A253E"/>
    <w:rsid w:val="009A2FED"/>
    <w:rsid w:val="009A329D"/>
    <w:rsid w:val="009A3EA5"/>
    <w:rsid w:val="009A60D9"/>
    <w:rsid w:val="009A63CF"/>
    <w:rsid w:val="009A68B2"/>
    <w:rsid w:val="009B0BF3"/>
    <w:rsid w:val="009B2888"/>
    <w:rsid w:val="009B3CCA"/>
    <w:rsid w:val="009B4380"/>
    <w:rsid w:val="009C1BED"/>
    <w:rsid w:val="009C5854"/>
    <w:rsid w:val="009C7F50"/>
    <w:rsid w:val="009D2F24"/>
    <w:rsid w:val="009D3EC6"/>
    <w:rsid w:val="009D6C94"/>
    <w:rsid w:val="009E0632"/>
    <w:rsid w:val="009E1C7A"/>
    <w:rsid w:val="009E20BE"/>
    <w:rsid w:val="009E42DD"/>
    <w:rsid w:val="009E6151"/>
    <w:rsid w:val="009E77B3"/>
    <w:rsid w:val="009F036E"/>
    <w:rsid w:val="009F193A"/>
    <w:rsid w:val="009F2C53"/>
    <w:rsid w:val="00A00059"/>
    <w:rsid w:val="00A01B9C"/>
    <w:rsid w:val="00A0425B"/>
    <w:rsid w:val="00A04D71"/>
    <w:rsid w:val="00A1107E"/>
    <w:rsid w:val="00A1188A"/>
    <w:rsid w:val="00A13DBF"/>
    <w:rsid w:val="00A15304"/>
    <w:rsid w:val="00A17EE9"/>
    <w:rsid w:val="00A21223"/>
    <w:rsid w:val="00A235B1"/>
    <w:rsid w:val="00A24E56"/>
    <w:rsid w:val="00A25D52"/>
    <w:rsid w:val="00A31FC3"/>
    <w:rsid w:val="00A32F08"/>
    <w:rsid w:val="00A338A3"/>
    <w:rsid w:val="00A35C50"/>
    <w:rsid w:val="00A3651F"/>
    <w:rsid w:val="00A379B6"/>
    <w:rsid w:val="00A37A9E"/>
    <w:rsid w:val="00A41B96"/>
    <w:rsid w:val="00A435E8"/>
    <w:rsid w:val="00A51D73"/>
    <w:rsid w:val="00A5329A"/>
    <w:rsid w:val="00A545AD"/>
    <w:rsid w:val="00A548AD"/>
    <w:rsid w:val="00A54DEC"/>
    <w:rsid w:val="00A54EF9"/>
    <w:rsid w:val="00A57F38"/>
    <w:rsid w:val="00A61E4B"/>
    <w:rsid w:val="00A63D27"/>
    <w:rsid w:val="00A6499D"/>
    <w:rsid w:val="00A65A8A"/>
    <w:rsid w:val="00A66C52"/>
    <w:rsid w:val="00A72D2A"/>
    <w:rsid w:val="00A75D11"/>
    <w:rsid w:val="00A801A7"/>
    <w:rsid w:val="00A84493"/>
    <w:rsid w:val="00A84BDA"/>
    <w:rsid w:val="00A85D68"/>
    <w:rsid w:val="00A8716F"/>
    <w:rsid w:val="00A90F9A"/>
    <w:rsid w:val="00A916C3"/>
    <w:rsid w:val="00A929AB"/>
    <w:rsid w:val="00A937C3"/>
    <w:rsid w:val="00A93B01"/>
    <w:rsid w:val="00A96379"/>
    <w:rsid w:val="00A963AA"/>
    <w:rsid w:val="00A97E0B"/>
    <w:rsid w:val="00AA5D0D"/>
    <w:rsid w:val="00AA6617"/>
    <w:rsid w:val="00AB25E3"/>
    <w:rsid w:val="00AB312B"/>
    <w:rsid w:val="00AB3BF6"/>
    <w:rsid w:val="00AB42C3"/>
    <w:rsid w:val="00AB5597"/>
    <w:rsid w:val="00AB601A"/>
    <w:rsid w:val="00AC2188"/>
    <w:rsid w:val="00AC3572"/>
    <w:rsid w:val="00AC4405"/>
    <w:rsid w:val="00AD0442"/>
    <w:rsid w:val="00AD0D73"/>
    <w:rsid w:val="00AD13A8"/>
    <w:rsid w:val="00AD64DE"/>
    <w:rsid w:val="00AD66D6"/>
    <w:rsid w:val="00AE1564"/>
    <w:rsid w:val="00AE2A0B"/>
    <w:rsid w:val="00AE3BCC"/>
    <w:rsid w:val="00AE3F38"/>
    <w:rsid w:val="00AE3F72"/>
    <w:rsid w:val="00AE547C"/>
    <w:rsid w:val="00AE54EF"/>
    <w:rsid w:val="00AE5ACA"/>
    <w:rsid w:val="00AE64E3"/>
    <w:rsid w:val="00AE7F4D"/>
    <w:rsid w:val="00AF0653"/>
    <w:rsid w:val="00AF5975"/>
    <w:rsid w:val="00AF7F97"/>
    <w:rsid w:val="00B00A6E"/>
    <w:rsid w:val="00B00B09"/>
    <w:rsid w:val="00B024D2"/>
    <w:rsid w:val="00B06591"/>
    <w:rsid w:val="00B0662C"/>
    <w:rsid w:val="00B10ED0"/>
    <w:rsid w:val="00B1422B"/>
    <w:rsid w:val="00B1589F"/>
    <w:rsid w:val="00B16843"/>
    <w:rsid w:val="00B17304"/>
    <w:rsid w:val="00B212D5"/>
    <w:rsid w:val="00B23FB9"/>
    <w:rsid w:val="00B24755"/>
    <w:rsid w:val="00B24A49"/>
    <w:rsid w:val="00B25591"/>
    <w:rsid w:val="00B25736"/>
    <w:rsid w:val="00B276F2"/>
    <w:rsid w:val="00B31E75"/>
    <w:rsid w:val="00B37651"/>
    <w:rsid w:val="00B402E0"/>
    <w:rsid w:val="00B4320C"/>
    <w:rsid w:val="00B45824"/>
    <w:rsid w:val="00B4759C"/>
    <w:rsid w:val="00B50CF0"/>
    <w:rsid w:val="00B530B8"/>
    <w:rsid w:val="00B554D6"/>
    <w:rsid w:val="00B562D0"/>
    <w:rsid w:val="00B60E0B"/>
    <w:rsid w:val="00B6176A"/>
    <w:rsid w:val="00B63046"/>
    <w:rsid w:val="00B63CB2"/>
    <w:rsid w:val="00B6541E"/>
    <w:rsid w:val="00B669BA"/>
    <w:rsid w:val="00B67986"/>
    <w:rsid w:val="00B77E11"/>
    <w:rsid w:val="00B85ACC"/>
    <w:rsid w:val="00B86147"/>
    <w:rsid w:val="00B871D2"/>
    <w:rsid w:val="00B95803"/>
    <w:rsid w:val="00BA0485"/>
    <w:rsid w:val="00BA10FA"/>
    <w:rsid w:val="00BA2384"/>
    <w:rsid w:val="00BA2EEB"/>
    <w:rsid w:val="00BA7148"/>
    <w:rsid w:val="00BB02CD"/>
    <w:rsid w:val="00BB20F2"/>
    <w:rsid w:val="00BB2210"/>
    <w:rsid w:val="00BB2783"/>
    <w:rsid w:val="00BB3598"/>
    <w:rsid w:val="00BB3DB0"/>
    <w:rsid w:val="00BB56EA"/>
    <w:rsid w:val="00BB6371"/>
    <w:rsid w:val="00BB6A23"/>
    <w:rsid w:val="00BC1B20"/>
    <w:rsid w:val="00BC71E8"/>
    <w:rsid w:val="00BD499E"/>
    <w:rsid w:val="00BD4F44"/>
    <w:rsid w:val="00BD7D48"/>
    <w:rsid w:val="00BE0720"/>
    <w:rsid w:val="00BE74A7"/>
    <w:rsid w:val="00BF16DA"/>
    <w:rsid w:val="00BF2C05"/>
    <w:rsid w:val="00BF4E98"/>
    <w:rsid w:val="00BF58C1"/>
    <w:rsid w:val="00BF784D"/>
    <w:rsid w:val="00C02878"/>
    <w:rsid w:val="00C05754"/>
    <w:rsid w:val="00C05F6C"/>
    <w:rsid w:val="00C068B8"/>
    <w:rsid w:val="00C11C62"/>
    <w:rsid w:val="00C12DE9"/>
    <w:rsid w:val="00C14ADC"/>
    <w:rsid w:val="00C16587"/>
    <w:rsid w:val="00C1696A"/>
    <w:rsid w:val="00C16D8C"/>
    <w:rsid w:val="00C17A9E"/>
    <w:rsid w:val="00C2172F"/>
    <w:rsid w:val="00C2290D"/>
    <w:rsid w:val="00C2290E"/>
    <w:rsid w:val="00C2312F"/>
    <w:rsid w:val="00C23693"/>
    <w:rsid w:val="00C25AF3"/>
    <w:rsid w:val="00C26A89"/>
    <w:rsid w:val="00C27D98"/>
    <w:rsid w:val="00C309D6"/>
    <w:rsid w:val="00C30AB3"/>
    <w:rsid w:val="00C339AA"/>
    <w:rsid w:val="00C37D4B"/>
    <w:rsid w:val="00C41D0A"/>
    <w:rsid w:val="00C43AAF"/>
    <w:rsid w:val="00C45432"/>
    <w:rsid w:val="00C45EDF"/>
    <w:rsid w:val="00C4725C"/>
    <w:rsid w:val="00C503E4"/>
    <w:rsid w:val="00C554E9"/>
    <w:rsid w:val="00C564F8"/>
    <w:rsid w:val="00C60067"/>
    <w:rsid w:val="00C60155"/>
    <w:rsid w:val="00C610C2"/>
    <w:rsid w:val="00C631E4"/>
    <w:rsid w:val="00C63C75"/>
    <w:rsid w:val="00C73269"/>
    <w:rsid w:val="00C73EFF"/>
    <w:rsid w:val="00C74A33"/>
    <w:rsid w:val="00C7635B"/>
    <w:rsid w:val="00C816EA"/>
    <w:rsid w:val="00C82A39"/>
    <w:rsid w:val="00C834B5"/>
    <w:rsid w:val="00C84114"/>
    <w:rsid w:val="00C85FDC"/>
    <w:rsid w:val="00C87DA9"/>
    <w:rsid w:val="00C939CC"/>
    <w:rsid w:val="00CA0E6C"/>
    <w:rsid w:val="00CA3231"/>
    <w:rsid w:val="00CA52AF"/>
    <w:rsid w:val="00CA6BFC"/>
    <w:rsid w:val="00CB02AF"/>
    <w:rsid w:val="00CB5027"/>
    <w:rsid w:val="00CB6583"/>
    <w:rsid w:val="00CB6A95"/>
    <w:rsid w:val="00CC4C52"/>
    <w:rsid w:val="00CC59A9"/>
    <w:rsid w:val="00CC6172"/>
    <w:rsid w:val="00CC6A49"/>
    <w:rsid w:val="00CD036B"/>
    <w:rsid w:val="00CD06F9"/>
    <w:rsid w:val="00CD08A0"/>
    <w:rsid w:val="00CD4D7A"/>
    <w:rsid w:val="00CD67A4"/>
    <w:rsid w:val="00CE131B"/>
    <w:rsid w:val="00CE28A5"/>
    <w:rsid w:val="00CE318B"/>
    <w:rsid w:val="00CF2205"/>
    <w:rsid w:val="00CF3383"/>
    <w:rsid w:val="00CF3451"/>
    <w:rsid w:val="00CF35B3"/>
    <w:rsid w:val="00CF3A7B"/>
    <w:rsid w:val="00CF56EC"/>
    <w:rsid w:val="00CF60FB"/>
    <w:rsid w:val="00CF6B89"/>
    <w:rsid w:val="00CF73C4"/>
    <w:rsid w:val="00CF74A6"/>
    <w:rsid w:val="00D00B36"/>
    <w:rsid w:val="00D00F2A"/>
    <w:rsid w:val="00D055C4"/>
    <w:rsid w:val="00D11462"/>
    <w:rsid w:val="00D151DC"/>
    <w:rsid w:val="00D21520"/>
    <w:rsid w:val="00D27A4D"/>
    <w:rsid w:val="00D3010E"/>
    <w:rsid w:val="00D329A7"/>
    <w:rsid w:val="00D33807"/>
    <w:rsid w:val="00D360C5"/>
    <w:rsid w:val="00D37446"/>
    <w:rsid w:val="00D37BAF"/>
    <w:rsid w:val="00D4001C"/>
    <w:rsid w:val="00D433A9"/>
    <w:rsid w:val="00D503D6"/>
    <w:rsid w:val="00D51DF1"/>
    <w:rsid w:val="00D5223B"/>
    <w:rsid w:val="00D534A3"/>
    <w:rsid w:val="00D547A8"/>
    <w:rsid w:val="00D55711"/>
    <w:rsid w:val="00D60DD3"/>
    <w:rsid w:val="00D60F9C"/>
    <w:rsid w:val="00D637BF"/>
    <w:rsid w:val="00D7006F"/>
    <w:rsid w:val="00D723A2"/>
    <w:rsid w:val="00D72797"/>
    <w:rsid w:val="00D7403E"/>
    <w:rsid w:val="00D76113"/>
    <w:rsid w:val="00D773FC"/>
    <w:rsid w:val="00D7792A"/>
    <w:rsid w:val="00D80F1E"/>
    <w:rsid w:val="00D825CD"/>
    <w:rsid w:val="00D82C33"/>
    <w:rsid w:val="00D837A0"/>
    <w:rsid w:val="00D847F9"/>
    <w:rsid w:val="00D87DCC"/>
    <w:rsid w:val="00D92D7B"/>
    <w:rsid w:val="00D92FD0"/>
    <w:rsid w:val="00D93E7D"/>
    <w:rsid w:val="00D945CF"/>
    <w:rsid w:val="00D94B7D"/>
    <w:rsid w:val="00D965A6"/>
    <w:rsid w:val="00DA055A"/>
    <w:rsid w:val="00DA1FF7"/>
    <w:rsid w:val="00DA32CF"/>
    <w:rsid w:val="00DA4831"/>
    <w:rsid w:val="00DA58C1"/>
    <w:rsid w:val="00DB0FFD"/>
    <w:rsid w:val="00DB552C"/>
    <w:rsid w:val="00DB6071"/>
    <w:rsid w:val="00DB72E8"/>
    <w:rsid w:val="00DB7D8F"/>
    <w:rsid w:val="00DC1772"/>
    <w:rsid w:val="00DC6D36"/>
    <w:rsid w:val="00DD0780"/>
    <w:rsid w:val="00DD4D41"/>
    <w:rsid w:val="00DD73E6"/>
    <w:rsid w:val="00DE10CD"/>
    <w:rsid w:val="00DE2B9F"/>
    <w:rsid w:val="00DE3313"/>
    <w:rsid w:val="00DE412E"/>
    <w:rsid w:val="00DE4D6C"/>
    <w:rsid w:val="00DE4E7E"/>
    <w:rsid w:val="00DE54CA"/>
    <w:rsid w:val="00DE6C7A"/>
    <w:rsid w:val="00DF0664"/>
    <w:rsid w:val="00DF1313"/>
    <w:rsid w:val="00DF2046"/>
    <w:rsid w:val="00DF2311"/>
    <w:rsid w:val="00DF3BBE"/>
    <w:rsid w:val="00DF7220"/>
    <w:rsid w:val="00DF7A51"/>
    <w:rsid w:val="00E004BE"/>
    <w:rsid w:val="00E00BE1"/>
    <w:rsid w:val="00E024FE"/>
    <w:rsid w:val="00E035BC"/>
    <w:rsid w:val="00E10D6F"/>
    <w:rsid w:val="00E129B8"/>
    <w:rsid w:val="00E1452F"/>
    <w:rsid w:val="00E214A2"/>
    <w:rsid w:val="00E22711"/>
    <w:rsid w:val="00E231FB"/>
    <w:rsid w:val="00E23F3B"/>
    <w:rsid w:val="00E27716"/>
    <w:rsid w:val="00E27B7E"/>
    <w:rsid w:val="00E27FB1"/>
    <w:rsid w:val="00E30DBE"/>
    <w:rsid w:val="00E33460"/>
    <w:rsid w:val="00E35441"/>
    <w:rsid w:val="00E366B6"/>
    <w:rsid w:val="00E369E2"/>
    <w:rsid w:val="00E408A5"/>
    <w:rsid w:val="00E40A4D"/>
    <w:rsid w:val="00E40E64"/>
    <w:rsid w:val="00E44A74"/>
    <w:rsid w:val="00E46BB7"/>
    <w:rsid w:val="00E46EAE"/>
    <w:rsid w:val="00E50575"/>
    <w:rsid w:val="00E51DE5"/>
    <w:rsid w:val="00E543BE"/>
    <w:rsid w:val="00E54BE1"/>
    <w:rsid w:val="00E56986"/>
    <w:rsid w:val="00E62541"/>
    <w:rsid w:val="00E63EC7"/>
    <w:rsid w:val="00E6723F"/>
    <w:rsid w:val="00E70E25"/>
    <w:rsid w:val="00E71C30"/>
    <w:rsid w:val="00E80077"/>
    <w:rsid w:val="00E81182"/>
    <w:rsid w:val="00E81F34"/>
    <w:rsid w:val="00E8312A"/>
    <w:rsid w:val="00E8316A"/>
    <w:rsid w:val="00E8323A"/>
    <w:rsid w:val="00E848CC"/>
    <w:rsid w:val="00E84A9E"/>
    <w:rsid w:val="00E84C6B"/>
    <w:rsid w:val="00E8716A"/>
    <w:rsid w:val="00E94B39"/>
    <w:rsid w:val="00E94D85"/>
    <w:rsid w:val="00EA17D1"/>
    <w:rsid w:val="00EA1D62"/>
    <w:rsid w:val="00EA2CFC"/>
    <w:rsid w:val="00EA39A1"/>
    <w:rsid w:val="00EA4A6A"/>
    <w:rsid w:val="00EB0831"/>
    <w:rsid w:val="00EB355B"/>
    <w:rsid w:val="00EB421C"/>
    <w:rsid w:val="00EB42CF"/>
    <w:rsid w:val="00EB5FE9"/>
    <w:rsid w:val="00EB6EEC"/>
    <w:rsid w:val="00EC1C7A"/>
    <w:rsid w:val="00EC4298"/>
    <w:rsid w:val="00EC63A2"/>
    <w:rsid w:val="00EC66A0"/>
    <w:rsid w:val="00ED033E"/>
    <w:rsid w:val="00ED07B7"/>
    <w:rsid w:val="00ED1297"/>
    <w:rsid w:val="00ED6FD0"/>
    <w:rsid w:val="00EE1556"/>
    <w:rsid w:val="00EE2238"/>
    <w:rsid w:val="00EE493A"/>
    <w:rsid w:val="00EE4BF3"/>
    <w:rsid w:val="00EE54F7"/>
    <w:rsid w:val="00EF0A6B"/>
    <w:rsid w:val="00EF1CD2"/>
    <w:rsid w:val="00EF306A"/>
    <w:rsid w:val="00EF39BE"/>
    <w:rsid w:val="00EF5E47"/>
    <w:rsid w:val="00F01516"/>
    <w:rsid w:val="00F01AC0"/>
    <w:rsid w:val="00F0232C"/>
    <w:rsid w:val="00F03C54"/>
    <w:rsid w:val="00F0462F"/>
    <w:rsid w:val="00F0576E"/>
    <w:rsid w:val="00F05D0F"/>
    <w:rsid w:val="00F106A2"/>
    <w:rsid w:val="00F143D3"/>
    <w:rsid w:val="00F17CA7"/>
    <w:rsid w:val="00F34757"/>
    <w:rsid w:val="00F36FDD"/>
    <w:rsid w:val="00F409AA"/>
    <w:rsid w:val="00F4235D"/>
    <w:rsid w:val="00F446D1"/>
    <w:rsid w:val="00F4537F"/>
    <w:rsid w:val="00F46B0C"/>
    <w:rsid w:val="00F50214"/>
    <w:rsid w:val="00F51CCA"/>
    <w:rsid w:val="00F5477B"/>
    <w:rsid w:val="00F56410"/>
    <w:rsid w:val="00F56A73"/>
    <w:rsid w:val="00F56DF0"/>
    <w:rsid w:val="00F57A56"/>
    <w:rsid w:val="00F616E1"/>
    <w:rsid w:val="00F61B87"/>
    <w:rsid w:val="00F64E8F"/>
    <w:rsid w:val="00F64EA8"/>
    <w:rsid w:val="00F65748"/>
    <w:rsid w:val="00F6648C"/>
    <w:rsid w:val="00F73509"/>
    <w:rsid w:val="00F751BF"/>
    <w:rsid w:val="00F7526D"/>
    <w:rsid w:val="00F767BC"/>
    <w:rsid w:val="00F76A7C"/>
    <w:rsid w:val="00F77357"/>
    <w:rsid w:val="00F80122"/>
    <w:rsid w:val="00F80F67"/>
    <w:rsid w:val="00F83176"/>
    <w:rsid w:val="00F83496"/>
    <w:rsid w:val="00F8715F"/>
    <w:rsid w:val="00F90BF9"/>
    <w:rsid w:val="00F90D7E"/>
    <w:rsid w:val="00F91395"/>
    <w:rsid w:val="00F92ECC"/>
    <w:rsid w:val="00F931D7"/>
    <w:rsid w:val="00F94DAC"/>
    <w:rsid w:val="00F969BE"/>
    <w:rsid w:val="00F96C89"/>
    <w:rsid w:val="00FA0338"/>
    <w:rsid w:val="00FA1790"/>
    <w:rsid w:val="00FA4DA3"/>
    <w:rsid w:val="00FA57D5"/>
    <w:rsid w:val="00FA5A94"/>
    <w:rsid w:val="00FA7766"/>
    <w:rsid w:val="00FA78C5"/>
    <w:rsid w:val="00FB0379"/>
    <w:rsid w:val="00FB0496"/>
    <w:rsid w:val="00FB2235"/>
    <w:rsid w:val="00FB3F79"/>
    <w:rsid w:val="00FB6A99"/>
    <w:rsid w:val="00FB726F"/>
    <w:rsid w:val="00FB75C4"/>
    <w:rsid w:val="00FC00BF"/>
    <w:rsid w:val="00FC0E9A"/>
    <w:rsid w:val="00FC25D8"/>
    <w:rsid w:val="00FC3323"/>
    <w:rsid w:val="00FC3467"/>
    <w:rsid w:val="00FC7DAC"/>
    <w:rsid w:val="00FD2D03"/>
    <w:rsid w:val="00FD3830"/>
    <w:rsid w:val="00FD3A55"/>
    <w:rsid w:val="00FD5E37"/>
    <w:rsid w:val="00FE0178"/>
    <w:rsid w:val="00FE0336"/>
    <w:rsid w:val="00FE0C1F"/>
    <w:rsid w:val="00FE1919"/>
    <w:rsid w:val="00FE1F7E"/>
    <w:rsid w:val="00FE333E"/>
    <w:rsid w:val="00FE3CE7"/>
    <w:rsid w:val="00FE5968"/>
    <w:rsid w:val="00FE6D86"/>
    <w:rsid w:val="00FE7B17"/>
    <w:rsid w:val="00FF33EF"/>
    <w:rsid w:val="00FF4281"/>
    <w:rsid w:val="00FF432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5432"/>
    <w:pPr>
      <w:widowControl w:val="0"/>
      <w:autoSpaceDE w:val="0"/>
      <w:autoSpaceDN w:val="0"/>
      <w:adjustRightInd w:val="0"/>
    </w:pPr>
    <w:rPr>
      <w:rFonts w:ascii="Times New Roman" w:eastAsia="Times New Roman" w:hAnsi="Times New Roman"/>
      <w:sz w:val="20"/>
      <w:szCs w:val="20"/>
    </w:rPr>
  </w:style>
  <w:style w:type="paragraph" w:styleId="Heading1">
    <w:name w:val="heading 1"/>
    <w:basedOn w:val="Normal"/>
    <w:link w:val="Heading1Char"/>
    <w:uiPriority w:val="99"/>
    <w:qFormat/>
    <w:rsid w:val="00EC66A0"/>
    <w:pPr>
      <w:widowControl/>
      <w:autoSpaceDE/>
      <w:autoSpaceDN/>
      <w:adjustRightInd/>
      <w:spacing w:after="150"/>
      <w:outlineLvl w:val="0"/>
    </w:pPr>
    <w:rPr>
      <w:rFonts w:ascii="Arial" w:hAnsi="Arial" w:cs="Arial"/>
      <w:color w:val="2A2A2A"/>
      <w:kern w:val="36"/>
      <w:sz w:val="35"/>
      <w:szCs w:val="35"/>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66A0"/>
    <w:rPr>
      <w:rFonts w:ascii="Arial" w:hAnsi="Arial" w:cs="Arial"/>
      <w:color w:val="2A2A2A"/>
      <w:kern w:val="36"/>
      <w:sz w:val="35"/>
      <w:szCs w:val="35"/>
      <w:lang w:eastAsia="ru-RU"/>
    </w:rPr>
  </w:style>
  <w:style w:type="paragraph" w:styleId="BodyTextIndent3">
    <w:name w:val="Body Text Indent 3"/>
    <w:basedOn w:val="Normal"/>
    <w:link w:val="BodyTextIndent3Char"/>
    <w:uiPriority w:val="99"/>
    <w:rsid w:val="00C45432"/>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C45432"/>
    <w:rPr>
      <w:rFonts w:ascii="Times New Roman" w:hAnsi="Times New Roman" w:cs="Times New Roman"/>
      <w:sz w:val="16"/>
      <w:szCs w:val="16"/>
      <w:lang w:eastAsia="ru-RU"/>
    </w:rPr>
  </w:style>
  <w:style w:type="paragraph" w:styleId="BodyTextIndent2">
    <w:name w:val="Body Text Indent 2"/>
    <w:basedOn w:val="Normal"/>
    <w:link w:val="BodyTextIndent2Char"/>
    <w:uiPriority w:val="99"/>
    <w:rsid w:val="00C45432"/>
    <w:pPr>
      <w:spacing w:after="120" w:line="480" w:lineRule="auto"/>
      <w:ind w:left="283"/>
    </w:pPr>
  </w:style>
  <w:style w:type="character" w:customStyle="1" w:styleId="BodyTextIndent2Char">
    <w:name w:val="Body Text Indent 2 Char"/>
    <w:basedOn w:val="DefaultParagraphFont"/>
    <w:link w:val="BodyTextIndent2"/>
    <w:uiPriority w:val="99"/>
    <w:locked/>
    <w:rsid w:val="00C45432"/>
    <w:rPr>
      <w:rFonts w:ascii="Times New Roman" w:hAnsi="Times New Roman" w:cs="Times New Roman"/>
      <w:sz w:val="20"/>
      <w:szCs w:val="20"/>
      <w:lang w:eastAsia="ru-RU"/>
    </w:rPr>
  </w:style>
  <w:style w:type="paragraph" w:styleId="FootnoteText">
    <w:name w:val="footnote text"/>
    <w:basedOn w:val="Normal"/>
    <w:link w:val="FootnoteTextChar"/>
    <w:uiPriority w:val="99"/>
    <w:semiHidden/>
    <w:rsid w:val="00C45432"/>
    <w:rPr>
      <w:rFonts w:ascii="Arial" w:hAnsi="Arial" w:cs="Arial"/>
    </w:rPr>
  </w:style>
  <w:style w:type="character" w:customStyle="1" w:styleId="FootnoteTextChar">
    <w:name w:val="Footnote Text Char"/>
    <w:basedOn w:val="DefaultParagraphFont"/>
    <w:link w:val="FootnoteText"/>
    <w:uiPriority w:val="99"/>
    <w:locked/>
    <w:rsid w:val="00C45432"/>
    <w:rPr>
      <w:rFonts w:ascii="Arial" w:hAnsi="Arial" w:cs="Arial"/>
      <w:sz w:val="20"/>
      <w:szCs w:val="20"/>
      <w:lang w:eastAsia="ru-RU"/>
    </w:rPr>
  </w:style>
  <w:style w:type="character" w:styleId="FootnoteReference">
    <w:name w:val="footnote reference"/>
    <w:basedOn w:val="DefaultParagraphFont"/>
    <w:uiPriority w:val="99"/>
    <w:semiHidden/>
    <w:rsid w:val="00C45432"/>
    <w:rPr>
      <w:rFonts w:cs="Times New Roman"/>
      <w:vertAlign w:val="superscript"/>
    </w:rPr>
  </w:style>
  <w:style w:type="character" w:styleId="Hyperlink">
    <w:name w:val="Hyperlink"/>
    <w:basedOn w:val="DefaultParagraphFont"/>
    <w:uiPriority w:val="99"/>
    <w:rsid w:val="009A253E"/>
    <w:rPr>
      <w:rFonts w:cs="Times New Roman"/>
      <w:color w:val="0000FF"/>
      <w:u w:val="single"/>
    </w:rPr>
  </w:style>
  <w:style w:type="character" w:customStyle="1" w:styleId="apple-converted-space">
    <w:name w:val="apple-converted-space"/>
    <w:basedOn w:val="DefaultParagraphFont"/>
    <w:uiPriority w:val="99"/>
    <w:rsid w:val="009A253E"/>
    <w:rPr>
      <w:rFonts w:cs="Times New Roman"/>
    </w:rPr>
  </w:style>
  <w:style w:type="paragraph" w:styleId="NormalWeb">
    <w:name w:val="Normal (Web)"/>
    <w:basedOn w:val="Normal"/>
    <w:uiPriority w:val="99"/>
    <w:rsid w:val="00445C04"/>
    <w:pPr>
      <w:widowControl/>
      <w:autoSpaceDE/>
      <w:autoSpaceDN/>
      <w:adjustRightInd/>
      <w:spacing w:before="100" w:beforeAutospacing="1" w:after="100" w:afterAutospacing="1"/>
    </w:pPr>
    <w:rPr>
      <w:sz w:val="24"/>
      <w:szCs w:val="24"/>
    </w:rPr>
  </w:style>
  <w:style w:type="paragraph" w:styleId="ListParagraph">
    <w:name w:val="List Paragraph"/>
    <w:basedOn w:val="Normal"/>
    <w:uiPriority w:val="99"/>
    <w:qFormat/>
    <w:rsid w:val="004B09D2"/>
    <w:pPr>
      <w:ind w:left="720"/>
    </w:pPr>
  </w:style>
  <w:style w:type="character" w:customStyle="1" w:styleId="hps">
    <w:name w:val="hps"/>
    <w:basedOn w:val="DefaultParagraphFont"/>
    <w:uiPriority w:val="99"/>
    <w:rsid w:val="00885363"/>
    <w:rPr>
      <w:rFonts w:cs="Times New Roman"/>
    </w:rPr>
  </w:style>
  <w:style w:type="character" w:customStyle="1" w:styleId="shorttext">
    <w:name w:val="short_text"/>
    <w:basedOn w:val="DefaultParagraphFont"/>
    <w:uiPriority w:val="99"/>
    <w:rsid w:val="0006314E"/>
    <w:rPr>
      <w:rFonts w:cs="Times New Roman"/>
    </w:rPr>
  </w:style>
  <w:style w:type="character" w:styleId="FollowedHyperlink">
    <w:name w:val="FollowedHyperlink"/>
    <w:basedOn w:val="DefaultParagraphFont"/>
    <w:uiPriority w:val="99"/>
    <w:semiHidden/>
    <w:rsid w:val="00EC66A0"/>
    <w:rPr>
      <w:rFonts w:cs="Times New Roman"/>
      <w:color w:val="800080"/>
      <w:u w:val="single"/>
    </w:rPr>
  </w:style>
  <w:style w:type="table" w:styleId="TableGrid">
    <w:name w:val="Table Grid"/>
    <w:basedOn w:val="TableNormal"/>
    <w:uiPriority w:val="99"/>
    <w:rsid w:val="00B530B8"/>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mphasis">
    <w:name w:val="Emphasis"/>
    <w:basedOn w:val="DefaultParagraphFont"/>
    <w:uiPriority w:val="99"/>
    <w:qFormat/>
    <w:rsid w:val="00E00BE1"/>
    <w:rPr>
      <w:rFonts w:cs="Times New Roman"/>
      <w:i/>
      <w:iCs/>
    </w:rPr>
  </w:style>
  <w:style w:type="paragraph" w:customStyle="1" w:styleId="ConsPlusTitle">
    <w:name w:val="ConsPlusTitle"/>
    <w:uiPriority w:val="99"/>
    <w:rsid w:val="00274121"/>
    <w:pPr>
      <w:autoSpaceDE w:val="0"/>
      <w:autoSpaceDN w:val="0"/>
      <w:adjustRightInd w:val="0"/>
    </w:pPr>
    <w:rPr>
      <w:rFonts w:ascii="Times New Roman" w:hAnsi="Times New Roman"/>
      <w:b/>
      <w:bCs/>
      <w:sz w:val="28"/>
      <w:szCs w:val="28"/>
      <w:lang w:eastAsia="en-US"/>
    </w:rPr>
  </w:style>
  <w:style w:type="paragraph" w:styleId="Header">
    <w:name w:val="header"/>
    <w:basedOn w:val="Normal"/>
    <w:link w:val="HeaderChar1"/>
    <w:uiPriority w:val="99"/>
    <w:rsid w:val="00A54EF9"/>
    <w:pPr>
      <w:tabs>
        <w:tab w:val="center" w:pos="4677"/>
        <w:tab w:val="right" w:pos="9355"/>
      </w:tabs>
    </w:pPr>
  </w:style>
  <w:style w:type="character" w:customStyle="1" w:styleId="HeaderChar">
    <w:name w:val="Header Char"/>
    <w:basedOn w:val="DefaultParagraphFont"/>
    <w:link w:val="Header"/>
    <w:uiPriority w:val="99"/>
    <w:semiHidden/>
    <w:locked/>
    <w:rPr>
      <w:rFonts w:ascii="Times New Roman" w:hAnsi="Times New Roman" w:cs="Times New Roman"/>
      <w:sz w:val="20"/>
      <w:szCs w:val="20"/>
    </w:rPr>
  </w:style>
  <w:style w:type="paragraph" w:styleId="Footer">
    <w:name w:val="footer"/>
    <w:basedOn w:val="Normal"/>
    <w:link w:val="FooterChar"/>
    <w:uiPriority w:val="99"/>
    <w:rsid w:val="00A54EF9"/>
    <w:pPr>
      <w:tabs>
        <w:tab w:val="center" w:pos="4677"/>
        <w:tab w:val="right" w:pos="9355"/>
      </w:tabs>
    </w:pPr>
  </w:style>
  <w:style w:type="character" w:customStyle="1" w:styleId="FooterChar">
    <w:name w:val="Footer Char"/>
    <w:basedOn w:val="DefaultParagraphFont"/>
    <w:link w:val="Footer"/>
    <w:uiPriority w:val="99"/>
    <w:semiHidden/>
    <w:locked/>
    <w:rPr>
      <w:rFonts w:ascii="Times New Roman" w:hAnsi="Times New Roman" w:cs="Times New Roman"/>
      <w:sz w:val="20"/>
      <w:szCs w:val="20"/>
    </w:rPr>
  </w:style>
  <w:style w:type="character" w:customStyle="1" w:styleId="HeaderChar1">
    <w:name w:val="Header Char1"/>
    <w:basedOn w:val="DefaultParagraphFont"/>
    <w:link w:val="Header"/>
    <w:uiPriority w:val="99"/>
    <w:locked/>
    <w:rsid w:val="00A54EF9"/>
    <w:rPr>
      <w:rFonts w:eastAsia="Times New Roman" w:cs="Times New Roman"/>
      <w:lang w:val="ru-RU" w:eastAsia="ru-RU" w:bidi="ar-SA"/>
    </w:rPr>
  </w:style>
  <w:style w:type="character" w:styleId="PageNumber">
    <w:name w:val="page number"/>
    <w:basedOn w:val="DefaultParagraphFont"/>
    <w:uiPriority w:val="99"/>
    <w:rsid w:val="00A54EF9"/>
    <w:rPr>
      <w:rFonts w:cs="Times New Roman"/>
    </w:rPr>
  </w:style>
</w:styles>
</file>

<file path=word/webSettings.xml><?xml version="1.0" encoding="utf-8"?>
<w:webSettings xmlns:r="http://schemas.openxmlformats.org/officeDocument/2006/relationships" xmlns:w="http://schemas.openxmlformats.org/wordprocessingml/2006/main">
  <w:divs>
    <w:div w:id="246113370">
      <w:marLeft w:val="0"/>
      <w:marRight w:val="0"/>
      <w:marTop w:val="0"/>
      <w:marBottom w:val="0"/>
      <w:divBdr>
        <w:top w:val="none" w:sz="0" w:space="0" w:color="auto"/>
        <w:left w:val="none" w:sz="0" w:space="0" w:color="auto"/>
        <w:bottom w:val="none" w:sz="0" w:space="0" w:color="auto"/>
        <w:right w:val="none" w:sz="0" w:space="0" w:color="auto"/>
      </w:divBdr>
    </w:div>
    <w:div w:id="246113371">
      <w:marLeft w:val="0"/>
      <w:marRight w:val="0"/>
      <w:marTop w:val="0"/>
      <w:marBottom w:val="0"/>
      <w:divBdr>
        <w:top w:val="none" w:sz="0" w:space="0" w:color="auto"/>
        <w:left w:val="none" w:sz="0" w:space="0" w:color="auto"/>
        <w:bottom w:val="none" w:sz="0" w:space="0" w:color="auto"/>
        <w:right w:val="none" w:sz="0" w:space="0" w:color="auto"/>
      </w:divBdr>
      <w:divsChild>
        <w:div w:id="246113378">
          <w:marLeft w:val="0"/>
          <w:marRight w:val="0"/>
          <w:marTop w:val="0"/>
          <w:marBottom w:val="0"/>
          <w:divBdr>
            <w:top w:val="none" w:sz="0" w:space="0" w:color="auto"/>
            <w:left w:val="none" w:sz="0" w:space="0" w:color="auto"/>
            <w:bottom w:val="none" w:sz="0" w:space="0" w:color="auto"/>
            <w:right w:val="none" w:sz="0" w:space="0" w:color="auto"/>
          </w:divBdr>
          <w:divsChild>
            <w:div w:id="246113380">
              <w:marLeft w:val="0"/>
              <w:marRight w:val="0"/>
              <w:marTop w:val="0"/>
              <w:marBottom w:val="0"/>
              <w:divBdr>
                <w:top w:val="none" w:sz="0" w:space="0" w:color="auto"/>
                <w:left w:val="none" w:sz="0" w:space="0" w:color="auto"/>
                <w:bottom w:val="none" w:sz="0" w:space="0" w:color="auto"/>
                <w:right w:val="none" w:sz="0" w:space="0" w:color="auto"/>
              </w:divBdr>
              <w:divsChild>
                <w:div w:id="246113379">
                  <w:marLeft w:val="0"/>
                  <w:marRight w:val="0"/>
                  <w:marTop w:val="0"/>
                  <w:marBottom w:val="0"/>
                  <w:divBdr>
                    <w:top w:val="none" w:sz="0" w:space="0" w:color="auto"/>
                    <w:left w:val="none" w:sz="0" w:space="0" w:color="auto"/>
                    <w:bottom w:val="none" w:sz="0" w:space="0" w:color="auto"/>
                    <w:right w:val="none" w:sz="0" w:space="0" w:color="auto"/>
                  </w:divBdr>
                  <w:divsChild>
                    <w:div w:id="246113376">
                      <w:marLeft w:val="0"/>
                      <w:marRight w:val="0"/>
                      <w:marTop w:val="0"/>
                      <w:marBottom w:val="0"/>
                      <w:divBdr>
                        <w:top w:val="none" w:sz="0" w:space="0" w:color="auto"/>
                        <w:left w:val="none" w:sz="0" w:space="0" w:color="auto"/>
                        <w:bottom w:val="none" w:sz="0" w:space="0" w:color="auto"/>
                        <w:right w:val="none" w:sz="0" w:space="0" w:color="auto"/>
                      </w:divBdr>
                      <w:divsChild>
                        <w:div w:id="246113405">
                          <w:marLeft w:val="0"/>
                          <w:marRight w:val="0"/>
                          <w:marTop w:val="0"/>
                          <w:marBottom w:val="0"/>
                          <w:divBdr>
                            <w:top w:val="none" w:sz="0" w:space="0" w:color="auto"/>
                            <w:left w:val="none" w:sz="0" w:space="0" w:color="auto"/>
                            <w:bottom w:val="none" w:sz="0" w:space="0" w:color="auto"/>
                            <w:right w:val="none" w:sz="0" w:space="0" w:color="auto"/>
                          </w:divBdr>
                          <w:divsChild>
                            <w:div w:id="246113363">
                              <w:marLeft w:val="0"/>
                              <w:marRight w:val="0"/>
                              <w:marTop w:val="0"/>
                              <w:marBottom w:val="0"/>
                              <w:divBdr>
                                <w:top w:val="none" w:sz="0" w:space="0" w:color="auto"/>
                                <w:left w:val="none" w:sz="0" w:space="0" w:color="auto"/>
                                <w:bottom w:val="none" w:sz="0" w:space="0" w:color="auto"/>
                                <w:right w:val="none" w:sz="0" w:space="0" w:color="auto"/>
                              </w:divBdr>
                              <w:divsChild>
                                <w:div w:id="246113374">
                                  <w:marLeft w:val="0"/>
                                  <w:marRight w:val="0"/>
                                  <w:marTop w:val="0"/>
                                  <w:marBottom w:val="0"/>
                                  <w:divBdr>
                                    <w:top w:val="none" w:sz="0" w:space="0" w:color="auto"/>
                                    <w:left w:val="none" w:sz="0" w:space="0" w:color="auto"/>
                                    <w:bottom w:val="none" w:sz="0" w:space="0" w:color="auto"/>
                                    <w:right w:val="none" w:sz="0" w:space="0" w:color="auto"/>
                                  </w:divBdr>
                                  <w:divsChild>
                                    <w:div w:id="246113368">
                                      <w:marLeft w:val="0"/>
                                      <w:marRight w:val="0"/>
                                      <w:marTop w:val="0"/>
                                      <w:marBottom w:val="0"/>
                                      <w:divBdr>
                                        <w:top w:val="single" w:sz="6" w:space="0" w:color="F5F5F5"/>
                                        <w:left w:val="single" w:sz="6" w:space="0" w:color="F5F5F5"/>
                                        <w:bottom w:val="single" w:sz="6" w:space="0" w:color="F5F5F5"/>
                                        <w:right w:val="single" w:sz="6" w:space="0" w:color="F5F5F5"/>
                                      </w:divBdr>
                                      <w:divsChild>
                                        <w:div w:id="246113407">
                                          <w:marLeft w:val="0"/>
                                          <w:marRight w:val="0"/>
                                          <w:marTop w:val="0"/>
                                          <w:marBottom w:val="0"/>
                                          <w:divBdr>
                                            <w:top w:val="none" w:sz="0" w:space="0" w:color="auto"/>
                                            <w:left w:val="none" w:sz="0" w:space="0" w:color="auto"/>
                                            <w:bottom w:val="none" w:sz="0" w:space="0" w:color="auto"/>
                                            <w:right w:val="none" w:sz="0" w:space="0" w:color="auto"/>
                                          </w:divBdr>
                                          <w:divsChild>
                                            <w:div w:id="24611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6113387">
      <w:marLeft w:val="0"/>
      <w:marRight w:val="0"/>
      <w:marTop w:val="0"/>
      <w:marBottom w:val="0"/>
      <w:divBdr>
        <w:top w:val="none" w:sz="0" w:space="0" w:color="auto"/>
        <w:left w:val="none" w:sz="0" w:space="0" w:color="auto"/>
        <w:bottom w:val="none" w:sz="0" w:space="0" w:color="auto"/>
        <w:right w:val="none" w:sz="0" w:space="0" w:color="auto"/>
      </w:divBdr>
      <w:divsChild>
        <w:div w:id="246113365">
          <w:marLeft w:val="0"/>
          <w:marRight w:val="0"/>
          <w:marTop w:val="0"/>
          <w:marBottom w:val="0"/>
          <w:divBdr>
            <w:top w:val="none" w:sz="0" w:space="0" w:color="auto"/>
            <w:left w:val="none" w:sz="0" w:space="0" w:color="auto"/>
            <w:bottom w:val="none" w:sz="0" w:space="0" w:color="auto"/>
            <w:right w:val="none" w:sz="0" w:space="0" w:color="auto"/>
          </w:divBdr>
          <w:divsChild>
            <w:div w:id="246113386">
              <w:marLeft w:val="0"/>
              <w:marRight w:val="0"/>
              <w:marTop w:val="0"/>
              <w:marBottom w:val="0"/>
              <w:divBdr>
                <w:top w:val="none" w:sz="0" w:space="0" w:color="auto"/>
                <w:left w:val="none" w:sz="0" w:space="0" w:color="auto"/>
                <w:bottom w:val="none" w:sz="0" w:space="0" w:color="auto"/>
                <w:right w:val="none" w:sz="0" w:space="0" w:color="auto"/>
              </w:divBdr>
              <w:divsChild>
                <w:div w:id="246113412">
                  <w:marLeft w:val="0"/>
                  <w:marRight w:val="0"/>
                  <w:marTop w:val="0"/>
                  <w:marBottom w:val="0"/>
                  <w:divBdr>
                    <w:top w:val="none" w:sz="0" w:space="0" w:color="auto"/>
                    <w:left w:val="none" w:sz="0" w:space="0" w:color="auto"/>
                    <w:bottom w:val="none" w:sz="0" w:space="0" w:color="auto"/>
                    <w:right w:val="none" w:sz="0" w:space="0" w:color="auto"/>
                  </w:divBdr>
                  <w:divsChild>
                    <w:div w:id="246113406">
                      <w:marLeft w:val="0"/>
                      <w:marRight w:val="0"/>
                      <w:marTop w:val="0"/>
                      <w:marBottom w:val="0"/>
                      <w:divBdr>
                        <w:top w:val="none" w:sz="0" w:space="0" w:color="auto"/>
                        <w:left w:val="none" w:sz="0" w:space="0" w:color="auto"/>
                        <w:bottom w:val="none" w:sz="0" w:space="0" w:color="auto"/>
                        <w:right w:val="none" w:sz="0" w:space="0" w:color="auto"/>
                      </w:divBdr>
                      <w:divsChild>
                        <w:div w:id="246113413">
                          <w:marLeft w:val="0"/>
                          <w:marRight w:val="0"/>
                          <w:marTop w:val="0"/>
                          <w:marBottom w:val="0"/>
                          <w:divBdr>
                            <w:top w:val="none" w:sz="0" w:space="0" w:color="auto"/>
                            <w:left w:val="none" w:sz="0" w:space="0" w:color="auto"/>
                            <w:bottom w:val="none" w:sz="0" w:space="0" w:color="auto"/>
                            <w:right w:val="none" w:sz="0" w:space="0" w:color="auto"/>
                          </w:divBdr>
                          <w:divsChild>
                            <w:div w:id="246113366">
                              <w:marLeft w:val="0"/>
                              <w:marRight w:val="0"/>
                              <w:marTop w:val="0"/>
                              <w:marBottom w:val="0"/>
                              <w:divBdr>
                                <w:top w:val="none" w:sz="0" w:space="0" w:color="auto"/>
                                <w:left w:val="none" w:sz="0" w:space="0" w:color="auto"/>
                                <w:bottom w:val="none" w:sz="0" w:space="0" w:color="auto"/>
                                <w:right w:val="none" w:sz="0" w:space="0" w:color="auto"/>
                              </w:divBdr>
                              <w:divsChild>
                                <w:div w:id="246113416">
                                  <w:marLeft w:val="0"/>
                                  <w:marRight w:val="0"/>
                                  <w:marTop w:val="0"/>
                                  <w:marBottom w:val="0"/>
                                  <w:divBdr>
                                    <w:top w:val="none" w:sz="0" w:space="0" w:color="auto"/>
                                    <w:left w:val="none" w:sz="0" w:space="0" w:color="auto"/>
                                    <w:bottom w:val="none" w:sz="0" w:space="0" w:color="auto"/>
                                    <w:right w:val="none" w:sz="0" w:space="0" w:color="auto"/>
                                  </w:divBdr>
                                  <w:divsChild>
                                    <w:div w:id="246113397">
                                      <w:marLeft w:val="0"/>
                                      <w:marRight w:val="0"/>
                                      <w:marTop w:val="0"/>
                                      <w:marBottom w:val="0"/>
                                      <w:divBdr>
                                        <w:top w:val="single" w:sz="6" w:space="0" w:color="F5F5F5"/>
                                        <w:left w:val="single" w:sz="6" w:space="0" w:color="F5F5F5"/>
                                        <w:bottom w:val="single" w:sz="6" w:space="0" w:color="F5F5F5"/>
                                        <w:right w:val="single" w:sz="6" w:space="0" w:color="F5F5F5"/>
                                      </w:divBdr>
                                      <w:divsChild>
                                        <w:div w:id="246113362">
                                          <w:marLeft w:val="0"/>
                                          <w:marRight w:val="0"/>
                                          <w:marTop w:val="0"/>
                                          <w:marBottom w:val="0"/>
                                          <w:divBdr>
                                            <w:top w:val="none" w:sz="0" w:space="0" w:color="auto"/>
                                            <w:left w:val="none" w:sz="0" w:space="0" w:color="auto"/>
                                            <w:bottom w:val="none" w:sz="0" w:space="0" w:color="auto"/>
                                            <w:right w:val="none" w:sz="0" w:space="0" w:color="auto"/>
                                          </w:divBdr>
                                          <w:divsChild>
                                            <w:div w:id="24611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6113390">
      <w:marLeft w:val="0"/>
      <w:marRight w:val="0"/>
      <w:marTop w:val="0"/>
      <w:marBottom w:val="0"/>
      <w:divBdr>
        <w:top w:val="none" w:sz="0" w:space="0" w:color="auto"/>
        <w:left w:val="none" w:sz="0" w:space="0" w:color="auto"/>
        <w:bottom w:val="none" w:sz="0" w:space="0" w:color="auto"/>
        <w:right w:val="none" w:sz="0" w:space="0" w:color="auto"/>
      </w:divBdr>
      <w:divsChild>
        <w:div w:id="246113415">
          <w:marLeft w:val="0"/>
          <w:marRight w:val="0"/>
          <w:marTop w:val="0"/>
          <w:marBottom w:val="0"/>
          <w:divBdr>
            <w:top w:val="none" w:sz="0" w:space="0" w:color="auto"/>
            <w:left w:val="none" w:sz="0" w:space="0" w:color="auto"/>
            <w:bottom w:val="none" w:sz="0" w:space="0" w:color="auto"/>
            <w:right w:val="none" w:sz="0" w:space="0" w:color="auto"/>
          </w:divBdr>
        </w:div>
      </w:divsChild>
    </w:div>
    <w:div w:id="246113396">
      <w:marLeft w:val="0"/>
      <w:marRight w:val="0"/>
      <w:marTop w:val="0"/>
      <w:marBottom w:val="0"/>
      <w:divBdr>
        <w:top w:val="none" w:sz="0" w:space="0" w:color="auto"/>
        <w:left w:val="none" w:sz="0" w:space="0" w:color="auto"/>
        <w:bottom w:val="none" w:sz="0" w:space="0" w:color="auto"/>
        <w:right w:val="none" w:sz="0" w:space="0" w:color="auto"/>
      </w:divBdr>
      <w:divsChild>
        <w:div w:id="246113375">
          <w:marLeft w:val="0"/>
          <w:marRight w:val="0"/>
          <w:marTop w:val="0"/>
          <w:marBottom w:val="0"/>
          <w:divBdr>
            <w:top w:val="none" w:sz="0" w:space="0" w:color="auto"/>
            <w:left w:val="none" w:sz="0" w:space="0" w:color="auto"/>
            <w:bottom w:val="none" w:sz="0" w:space="0" w:color="auto"/>
            <w:right w:val="none" w:sz="0" w:space="0" w:color="auto"/>
          </w:divBdr>
          <w:divsChild>
            <w:div w:id="246113381">
              <w:marLeft w:val="0"/>
              <w:marRight w:val="0"/>
              <w:marTop w:val="0"/>
              <w:marBottom w:val="0"/>
              <w:divBdr>
                <w:top w:val="none" w:sz="0" w:space="0" w:color="auto"/>
                <w:left w:val="none" w:sz="0" w:space="0" w:color="auto"/>
                <w:bottom w:val="none" w:sz="0" w:space="0" w:color="auto"/>
                <w:right w:val="none" w:sz="0" w:space="0" w:color="auto"/>
              </w:divBdr>
              <w:divsChild>
                <w:div w:id="246113408">
                  <w:marLeft w:val="0"/>
                  <w:marRight w:val="0"/>
                  <w:marTop w:val="0"/>
                  <w:marBottom w:val="0"/>
                  <w:divBdr>
                    <w:top w:val="none" w:sz="0" w:space="0" w:color="auto"/>
                    <w:left w:val="none" w:sz="0" w:space="0" w:color="auto"/>
                    <w:bottom w:val="none" w:sz="0" w:space="0" w:color="auto"/>
                    <w:right w:val="none" w:sz="0" w:space="0" w:color="auto"/>
                  </w:divBdr>
                  <w:divsChild>
                    <w:div w:id="246113393">
                      <w:marLeft w:val="0"/>
                      <w:marRight w:val="0"/>
                      <w:marTop w:val="0"/>
                      <w:marBottom w:val="0"/>
                      <w:divBdr>
                        <w:top w:val="none" w:sz="0" w:space="0" w:color="auto"/>
                        <w:left w:val="none" w:sz="0" w:space="0" w:color="auto"/>
                        <w:bottom w:val="none" w:sz="0" w:space="0" w:color="auto"/>
                        <w:right w:val="none" w:sz="0" w:space="0" w:color="auto"/>
                      </w:divBdr>
                      <w:divsChild>
                        <w:div w:id="246113373">
                          <w:marLeft w:val="0"/>
                          <w:marRight w:val="0"/>
                          <w:marTop w:val="0"/>
                          <w:marBottom w:val="0"/>
                          <w:divBdr>
                            <w:top w:val="none" w:sz="0" w:space="0" w:color="auto"/>
                            <w:left w:val="none" w:sz="0" w:space="0" w:color="auto"/>
                            <w:bottom w:val="none" w:sz="0" w:space="0" w:color="auto"/>
                            <w:right w:val="none" w:sz="0" w:space="0" w:color="auto"/>
                          </w:divBdr>
                          <w:divsChild>
                            <w:div w:id="246113409">
                              <w:marLeft w:val="0"/>
                              <w:marRight w:val="0"/>
                              <w:marTop w:val="0"/>
                              <w:marBottom w:val="0"/>
                              <w:divBdr>
                                <w:top w:val="none" w:sz="0" w:space="0" w:color="auto"/>
                                <w:left w:val="none" w:sz="0" w:space="0" w:color="auto"/>
                                <w:bottom w:val="none" w:sz="0" w:space="0" w:color="auto"/>
                                <w:right w:val="none" w:sz="0" w:space="0" w:color="auto"/>
                              </w:divBdr>
                              <w:divsChild>
                                <w:div w:id="246113402">
                                  <w:marLeft w:val="0"/>
                                  <w:marRight w:val="0"/>
                                  <w:marTop w:val="0"/>
                                  <w:marBottom w:val="0"/>
                                  <w:divBdr>
                                    <w:top w:val="none" w:sz="0" w:space="0" w:color="auto"/>
                                    <w:left w:val="none" w:sz="0" w:space="0" w:color="auto"/>
                                    <w:bottom w:val="none" w:sz="0" w:space="0" w:color="auto"/>
                                    <w:right w:val="none" w:sz="0" w:space="0" w:color="auto"/>
                                  </w:divBdr>
                                  <w:divsChild>
                                    <w:div w:id="246113391">
                                      <w:marLeft w:val="0"/>
                                      <w:marRight w:val="0"/>
                                      <w:marTop w:val="0"/>
                                      <w:marBottom w:val="0"/>
                                      <w:divBdr>
                                        <w:top w:val="single" w:sz="6" w:space="0" w:color="F5F5F5"/>
                                        <w:left w:val="single" w:sz="6" w:space="0" w:color="F5F5F5"/>
                                        <w:bottom w:val="single" w:sz="6" w:space="0" w:color="F5F5F5"/>
                                        <w:right w:val="single" w:sz="6" w:space="0" w:color="F5F5F5"/>
                                      </w:divBdr>
                                      <w:divsChild>
                                        <w:div w:id="246113361">
                                          <w:marLeft w:val="0"/>
                                          <w:marRight w:val="0"/>
                                          <w:marTop w:val="0"/>
                                          <w:marBottom w:val="0"/>
                                          <w:divBdr>
                                            <w:top w:val="none" w:sz="0" w:space="0" w:color="auto"/>
                                            <w:left w:val="none" w:sz="0" w:space="0" w:color="auto"/>
                                            <w:bottom w:val="none" w:sz="0" w:space="0" w:color="auto"/>
                                            <w:right w:val="none" w:sz="0" w:space="0" w:color="auto"/>
                                          </w:divBdr>
                                          <w:divsChild>
                                            <w:div w:id="24611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6113403">
      <w:marLeft w:val="0"/>
      <w:marRight w:val="0"/>
      <w:marTop w:val="0"/>
      <w:marBottom w:val="0"/>
      <w:divBdr>
        <w:top w:val="none" w:sz="0" w:space="0" w:color="auto"/>
        <w:left w:val="none" w:sz="0" w:space="0" w:color="auto"/>
        <w:bottom w:val="none" w:sz="0" w:space="0" w:color="auto"/>
        <w:right w:val="none" w:sz="0" w:space="0" w:color="auto"/>
      </w:divBdr>
      <w:divsChild>
        <w:div w:id="246113384">
          <w:marLeft w:val="0"/>
          <w:marRight w:val="0"/>
          <w:marTop w:val="0"/>
          <w:marBottom w:val="0"/>
          <w:divBdr>
            <w:top w:val="none" w:sz="0" w:space="0" w:color="auto"/>
            <w:left w:val="none" w:sz="0" w:space="0" w:color="auto"/>
            <w:bottom w:val="none" w:sz="0" w:space="0" w:color="auto"/>
            <w:right w:val="none" w:sz="0" w:space="0" w:color="auto"/>
          </w:divBdr>
          <w:divsChild>
            <w:div w:id="246113417">
              <w:marLeft w:val="0"/>
              <w:marRight w:val="0"/>
              <w:marTop w:val="0"/>
              <w:marBottom w:val="0"/>
              <w:divBdr>
                <w:top w:val="none" w:sz="0" w:space="0" w:color="auto"/>
                <w:left w:val="none" w:sz="0" w:space="0" w:color="auto"/>
                <w:bottom w:val="none" w:sz="0" w:space="0" w:color="auto"/>
                <w:right w:val="none" w:sz="0" w:space="0" w:color="auto"/>
              </w:divBdr>
              <w:divsChild>
                <w:div w:id="246113399">
                  <w:marLeft w:val="0"/>
                  <w:marRight w:val="0"/>
                  <w:marTop w:val="0"/>
                  <w:marBottom w:val="0"/>
                  <w:divBdr>
                    <w:top w:val="none" w:sz="0" w:space="0" w:color="auto"/>
                    <w:left w:val="none" w:sz="0" w:space="0" w:color="auto"/>
                    <w:bottom w:val="none" w:sz="0" w:space="0" w:color="auto"/>
                    <w:right w:val="none" w:sz="0" w:space="0" w:color="auto"/>
                  </w:divBdr>
                  <w:divsChild>
                    <w:div w:id="246113364">
                      <w:marLeft w:val="0"/>
                      <w:marRight w:val="0"/>
                      <w:marTop w:val="0"/>
                      <w:marBottom w:val="0"/>
                      <w:divBdr>
                        <w:top w:val="none" w:sz="0" w:space="0" w:color="auto"/>
                        <w:left w:val="none" w:sz="0" w:space="0" w:color="auto"/>
                        <w:bottom w:val="none" w:sz="0" w:space="0" w:color="auto"/>
                        <w:right w:val="none" w:sz="0" w:space="0" w:color="auto"/>
                      </w:divBdr>
                      <w:divsChild>
                        <w:div w:id="246113394">
                          <w:marLeft w:val="0"/>
                          <w:marRight w:val="0"/>
                          <w:marTop w:val="0"/>
                          <w:marBottom w:val="0"/>
                          <w:divBdr>
                            <w:top w:val="none" w:sz="0" w:space="0" w:color="auto"/>
                            <w:left w:val="none" w:sz="0" w:space="0" w:color="auto"/>
                            <w:bottom w:val="none" w:sz="0" w:space="0" w:color="auto"/>
                            <w:right w:val="none" w:sz="0" w:space="0" w:color="auto"/>
                          </w:divBdr>
                          <w:divsChild>
                            <w:div w:id="246113398">
                              <w:marLeft w:val="0"/>
                              <w:marRight w:val="0"/>
                              <w:marTop w:val="0"/>
                              <w:marBottom w:val="0"/>
                              <w:divBdr>
                                <w:top w:val="none" w:sz="0" w:space="0" w:color="auto"/>
                                <w:left w:val="none" w:sz="0" w:space="0" w:color="auto"/>
                                <w:bottom w:val="none" w:sz="0" w:space="0" w:color="auto"/>
                                <w:right w:val="none" w:sz="0" w:space="0" w:color="auto"/>
                              </w:divBdr>
                              <w:divsChild>
                                <w:div w:id="246113418">
                                  <w:marLeft w:val="0"/>
                                  <w:marRight w:val="0"/>
                                  <w:marTop w:val="0"/>
                                  <w:marBottom w:val="0"/>
                                  <w:divBdr>
                                    <w:top w:val="none" w:sz="0" w:space="0" w:color="auto"/>
                                    <w:left w:val="none" w:sz="0" w:space="0" w:color="auto"/>
                                    <w:bottom w:val="none" w:sz="0" w:space="0" w:color="auto"/>
                                    <w:right w:val="none" w:sz="0" w:space="0" w:color="auto"/>
                                  </w:divBdr>
                                  <w:divsChild>
                                    <w:div w:id="246113377">
                                      <w:marLeft w:val="0"/>
                                      <w:marRight w:val="0"/>
                                      <w:marTop w:val="0"/>
                                      <w:marBottom w:val="0"/>
                                      <w:divBdr>
                                        <w:top w:val="single" w:sz="6" w:space="0" w:color="F5F5F5"/>
                                        <w:left w:val="single" w:sz="6" w:space="0" w:color="F5F5F5"/>
                                        <w:bottom w:val="single" w:sz="6" w:space="0" w:color="F5F5F5"/>
                                        <w:right w:val="single" w:sz="6" w:space="0" w:color="F5F5F5"/>
                                      </w:divBdr>
                                      <w:divsChild>
                                        <w:div w:id="246113392">
                                          <w:marLeft w:val="0"/>
                                          <w:marRight w:val="0"/>
                                          <w:marTop w:val="0"/>
                                          <w:marBottom w:val="0"/>
                                          <w:divBdr>
                                            <w:top w:val="none" w:sz="0" w:space="0" w:color="auto"/>
                                            <w:left w:val="none" w:sz="0" w:space="0" w:color="auto"/>
                                            <w:bottom w:val="none" w:sz="0" w:space="0" w:color="auto"/>
                                            <w:right w:val="none" w:sz="0" w:space="0" w:color="auto"/>
                                          </w:divBdr>
                                          <w:divsChild>
                                            <w:div w:id="24611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6113410">
      <w:marLeft w:val="0"/>
      <w:marRight w:val="0"/>
      <w:marTop w:val="0"/>
      <w:marBottom w:val="0"/>
      <w:divBdr>
        <w:top w:val="none" w:sz="0" w:space="0" w:color="auto"/>
        <w:left w:val="none" w:sz="0" w:space="0" w:color="auto"/>
        <w:bottom w:val="none" w:sz="0" w:space="0" w:color="auto"/>
        <w:right w:val="none" w:sz="0" w:space="0" w:color="auto"/>
      </w:divBdr>
      <w:divsChild>
        <w:div w:id="246113367">
          <w:marLeft w:val="0"/>
          <w:marRight w:val="0"/>
          <w:marTop w:val="0"/>
          <w:marBottom w:val="0"/>
          <w:divBdr>
            <w:top w:val="none" w:sz="0" w:space="0" w:color="auto"/>
            <w:left w:val="none" w:sz="0" w:space="0" w:color="auto"/>
            <w:bottom w:val="none" w:sz="0" w:space="0" w:color="auto"/>
            <w:right w:val="none" w:sz="0" w:space="0" w:color="auto"/>
          </w:divBdr>
          <w:divsChild>
            <w:div w:id="246113401">
              <w:marLeft w:val="0"/>
              <w:marRight w:val="0"/>
              <w:marTop w:val="0"/>
              <w:marBottom w:val="0"/>
              <w:divBdr>
                <w:top w:val="none" w:sz="0" w:space="0" w:color="auto"/>
                <w:left w:val="none" w:sz="0" w:space="0" w:color="auto"/>
                <w:bottom w:val="none" w:sz="0" w:space="0" w:color="auto"/>
                <w:right w:val="none" w:sz="0" w:space="0" w:color="auto"/>
              </w:divBdr>
              <w:divsChild>
                <w:div w:id="246113389">
                  <w:marLeft w:val="0"/>
                  <w:marRight w:val="0"/>
                  <w:marTop w:val="0"/>
                  <w:marBottom w:val="0"/>
                  <w:divBdr>
                    <w:top w:val="none" w:sz="0" w:space="0" w:color="auto"/>
                    <w:left w:val="none" w:sz="0" w:space="0" w:color="auto"/>
                    <w:bottom w:val="none" w:sz="0" w:space="0" w:color="auto"/>
                    <w:right w:val="none" w:sz="0" w:space="0" w:color="auto"/>
                  </w:divBdr>
                  <w:divsChild>
                    <w:div w:id="246113411">
                      <w:marLeft w:val="0"/>
                      <w:marRight w:val="0"/>
                      <w:marTop w:val="0"/>
                      <w:marBottom w:val="0"/>
                      <w:divBdr>
                        <w:top w:val="none" w:sz="0" w:space="0" w:color="auto"/>
                        <w:left w:val="none" w:sz="0" w:space="0" w:color="auto"/>
                        <w:bottom w:val="none" w:sz="0" w:space="0" w:color="auto"/>
                        <w:right w:val="none" w:sz="0" w:space="0" w:color="auto"/>
                      </w:divBdr>
                      <w:divsChild>
                        <w:div w:id="246113414">
                          <w:marLeft w:val="0"/>
                          <w:marRight w:val="0"/>
                          <w:marTop w:val="0"/>
                          <w:marBottom w:val="0"/>
                          <w:divBdr>
                            <w:top w:val="none" w:sz="0" w:space="0" w:color="auto"/>
                            <w:left w:val="none" w:sz="0" w:space="0" w:color="auto"/>
                            <w:bottom w:val="none" w:sz="0" w:space="0" w:color="auto"/>
                            <w:right w:val="none" w:sz="0" w:space="0" w:color="auto"/>
                          </w:divBdr>
                          <w:divsChild>
                            <w:div w:id="246113372">
                              <w:marLeft w:val="0"/>
                              <w:marRight w:val="0"/>
                              <w:marTop w:val="0"/>
                              <w:marBottom w:val="0"/>
                              <w:divBdr>
                                <w:top w:val="none" w:sz="0" w:space="0" w:color="auto"/>
                                <w:left w:val="none" w:sz="0" w:space="0" w:color="auto"/>
                                <w:bottom w:val="none" w:sz="0" w:space="0" w:color="auto"/>
                                <w:right w:val="none" w:sz="0" w:space="0" w:color="auto"/>
                              </w:divBdr>
                              <w:divsChild>
                                <w:div w:id="246113400">
                                  <w:marLeft w:val="0"/>
                                  <w:marRight w:val="0"/>
                                  <w:marTop w:val="0"/>
                                  <w:marBottom w:val="0"/>
                                  <w:divBdr>
                                    <w:top w:val="none" w:sz="0" w:space="0" w:color="auto"/>
                                    <w:left w:val="none" w:sz="0" w:space="0" w:color="auto"/>
                                    <w:bottom w:val="none" w:sz="0" w:space="0" w:color="auto"/>
                                    <w:right w:val="none" w:sz="0" w:space="0" w:color="auto"/>
                                  </w:divBdr>
                                  <w:divsChild>
                                    <w:div w:id="246113404">
                                      <w:marLeft w:val="0"/>
                                      <w:marRight w:val="0"/>
                                      <w:marTop w:val="0"/>
                                      <w:marBottom w:val="0"/>
                                      <w:divBdr>
                                        <w:top w:val="single" w:sz="6" w:space="0" w:color="F5F5F5"/>
                                        <w:left w:val="single" w:sz="6" w:space="0" w:color="F5F5F5"/>
                                        <w:bottom w:val="single" w:sz="6" w:space="0" w:color="F5F5F5"/>
                                        <w:right w:val="single" w:sz="6" w:space="0" w:color="F5F5F5"/>
                                      </w:divBdr>
                                      <w:divsChild>
                                        <w:div w:id="246113395">
                                          <w:marLeft w:val="0"/>
                                          <w:marRight w:val="0"/>
                                          <w:marTop w:val="0"/>
                                          <w:marBottom w:val="0"/>
                                          <w:divBdr>
                                            <w:top w:val="none" w:sz="0" w:space="0" w:color="auto"/>
                                            <w:left w:val="none" w:sz="0" w:space="0" w:color="auto"/>
                                            <w:bottom w:val="none" w:sz="0" w:space="0" w:color="auto"/>
                                            <w:right w:val="none" w:sz="0" w:space="0" w:color="auto"/>
                                          </w:divBdr>
                                          <w:divsChild>
                                            <w:div w:id="246113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abota.ru/soiskateljam/rights/sud_s_rabotodatelem.html?source_id=19158" TargetMode="External"/><Relationship Id="rId13" Type="http://schemas.openxmlformats.org/officeDocument/2006/relationships/hyperlink" Target="http://ulv.rabota.ru/research/stati_i_kommentarii/chto_nam_zhdat_ot_vto_.html?action=print"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www.rabota.ru/soiskateljam/career/vozrastnoj_krizis_kak_vyjti_suhim_iz_vody_.html?source_id=19158" TargetMode="External"/><Relationship Id="rId12" Type="http://schemas.openxmlformats.org/officeDocument/2006/relationships/hyperlink" Target="http://fierycity.ru/home/37-obs/28373--gdat-vto.html" TargetMode="External"/><Relationship Id="rId17" Type="http://schemas.openxmlformats.org/officeDocument/2006/relationships/hyperlink" Target="http://www.rb.ru/blog/62127/showentry=1986317"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rb.ru/blog/62127/showentry=1986317"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ep.ru/files/text/trends/Russian_economy_trends_and_perspectives_in_February2012.pdf"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iep.ru/files/text/trends/Russian_economy_trends_and_perspectives_in_February2012" TargetMode="External"/><Relationship Id="rId23" Type="http://schemas.openxmlformats.org/officeDocument/2006/relationships/footer" Target="footer3.xml"/><Relationship Id="rId10" Type="http://schemas.openxmlformats.org/officeDocument/2006/relationships/hyperlink" Target="http://www.iep.ru/"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rabota.ru/research/statistika_rynka_truda/raznotsvetnaja_zarplata.html?source_id=19158" TargetMode="External"/><Relationship Id="rId14" Type="http://schemas.openxmlformats.org/officeDocument/2006/relationships/hyperlink" Target="http://www.regionz.ru/index.php?ds=1854510"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911</TotalTime>
  <Pages>12</Pages>
  <Words>3498</Words>
  <Characters>19939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askarov</dc:creator>
  <cp:keywords/>
  <dc:description/>
  <cp:lastModifiedBy>admin</cp:lastModifiedBy>
  <cp:revision>46</cp:revision>
  <cp:lastPrinted>2013-01-28T05:28:00Z</cp:lastPrinted>
  <dcterms:created xsi:type="dcterms:W3CDTF">2012-05-31T07:52:00Z</dcterms:created>
  <dcterms:modified xsi:type="dcterms:W3CDTF">2013-06-22T12:48:00Z</dcterms:modified>
</cp:coreProperties>
</file>