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643"/>
        <w:gridCol w:w="4643"/>
      </w:tblGrid>
      <w:tr w:rsidR="00F428E6" w:rsidRPr="00413BBE" w:rsidTr="00413BBE">
        <w:tc>
          <w:tcPr>
            <w:tcW w:w="4643" w:type="dxa"/>
          </w:tcPr>
          <w:p w:rsidR="00F428E6" w:rsidRDefault="00F428E6" w:rsidP="00413BBE">
            <w:pPr>
              <w:pStyle w:val="a"/>
              <w:keepNext/>
              <w:rPr>
                <w:rFonts w:ascii="Times New Roman" w:hAnsi="Times New Roman"/>
                <w:spacing w:val="-6"/>
                <w:sz w:val="20"/>
              </w:rPr>
            </w:pPr>
            <w:r w:rsidRPr="00413BBE">
              <w:rPr>
                <w:rFonts w:ascii="Times New Roman" w:hAnsi="Times New Roman"/>
                <w:spacing w:val="-6"/>
                <w:sz w:val="20"/>
              </w:rPr>
              <w:t>УДК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 w:rsidRPr="00413BBE">
              <w:rPr>
                <w:rFonts w:ascii="Times New Roman" w:hAnsi="Times New Roman"/>
                <w:spacing w:val="-6"/>
                <w:sz w:val="20"/>
              </w:rPr>
              <w:t>338.439</w:t>
            </w:r>
          </w:p>
          <w:p w:rsidR="00F428E6" w:rsidRPr="00413BBE" w:rsidRDefault="00F428E6" w:rsidP="00413BBE">
            <w:pPr>
              <w:pStyle w:val="a"/>
              <w:keepNext/>
              <w:rPr>
                <w:rFonts w:ascii="Times New Roman" w:hAnsi="Times New Roman"/>
                <w:spacing w:val="-6"/>
                <w:sz w:val="20"/>
              </w:rPr>
            </w:pPr>
          </w:p>
        </w:tc>
        <w:tc>
          <w:tcPr>
            <w:tcW w:w="4643" w:type="dxa"/>
          </w:tcPr>
          <w:p w:rsidR="00F428E6" w:rsidRPr="00413BBE" w:rsidRDefault="00F428E6" w:rsidP="00413BBE">
            <w:pPr>
              <w:pStyle w:val="a"/>
              <w:keepNext/>
              <w:rPr>
                <w:rFonts w:ascii="Times New Roman" w:hAnsi="Times New Roman"/>
                <w:spacing w:val="-6"/>
                <w:sz w:val="20"/>
              </w:rPr>
            </w:pPr>
            <w:r w:rsidRPr="00413BBE">
              <w:rPr>
                <w:rFonts w:ascii="Times New Roman" w:hAnsi="Times New Roman"/>
                <w:spacing w:val="-6"/>
                <w:sz w:val="20"/>
                <w:lang w:val="en-US"/>
              </w:rPr>
              <w:t>UDC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 w:rsidRPr="00413BBE">
              <w:rPr>
                <w:rFonts w:ascii="Times New Roman" w:hAnsi="Times New Roman"/>
                <w:spacing w:val="-6"/>
                <w:sz w:val="20"/>
              </w:rPr>
              <w:t>338.439</w:t>
            </w:r>
          </w:p>
        </w:tc>
      </w:tr>
      <w:tr w:rsidR="00F428E6" w:rsidRPr="009F5AFB" w:rsidTr="00413BBE">
        <w:tc>
          <w:tcPr>
            <w:tcW w:w="4643" w:type="dxa"/>
          </w:tcPr>
          <w:p w:rsidR="00F428E6" w:rsidRDefault="00F428E6" w:rsidP="00413BBE">
            <w:pPr>
              <w:pStyle w:val="a"/>
              <w:keepNext/>
              <w:rPr>
                <w:rFonts w:ascii="Times New Roman" w:hAnsi="Times New Roman"/>
                <w:b/>
                <w:spacing w:val="-6"/>
                <w:sz w:val="20"/>
              </w:rPr>
            </w:pPr>
            <w:r w:rsidRPr="00413BBE">
              <w:rPr>
                <w:rFonts w:ascii="Times New Roman" w:hAnsi="Times New Roman"/>
                <w:b/>
                <w:spacing w:val="-6"/>
                <w:sz w:val="20"/>
              </w:rPr>
              <w:t>СИСТЕМА</w:t>
            </w:r>
            <w:r>
              <w:rPr>
                <w:rFonts w:ascii="Times New Roman" w:hAnsi="Times New Roman"/>
                <w:b/>
                <w:spacing w:val="-6"/>
                <w:sz w:val="20"/>
              </w:rPr>
              <w:t xml:space="preserve"> </w:t>
            </w:r>
            <w:r w:rsidRPr="00413BBE">
              <w:rPr>
                <w:rFonts w:ascii="Times New Roman" w:hAnsi="Times New Roman"/>
                <w:b/>
                <w:spacing w:val="-6"/>
                <w:sz w:val="20"/>
              </w:rPr>
              <w:t>ПРОДОВОЛЬСТВЕНЫХ</w:t>
            </w:r>
            <w:r>
              <w:rPr>
                <w:rFonts w:ascii="Times New Roman" w:hAnsi="Times New Roman"/>
                <w:b/>
                <w:spacing w:val="-6"/>
                <w:sz w:val="20"/>
              </w:rPr>
              <w:t xml:space="preserve"> </w:t>
            </w:r>
            <w:r w:rsidRPr="00413BBE">
              <w:rPr>
                <w:rFonts w:ascii="Times New Roman" w:hAnsi="Times New Roman"/>
                <w:b/>
                <w:spacing w:val="-6"/>
                <w:sz w:val="20"/>
              </w:rPr>
              <w:t>КОРЗИН</w:t>
            </w:r>
            <w:r>
              <w:rPr>
                <w:rFonts w:ascii="Times New Roman" w:hAnsi="Times New Roman"/>
                <w:b/>
                <w:spacing w:val="-6"/>
                <w:sz w:val="20"/>
              </w:rPr>
              <w:t xml:space="preserve"> </w:t>
            </w:r>
            <w:r w:rsidRPr="00413BBE">
              <w:rPr>
                <w:rFonts w:ascii="Times New Roman" w:hAnsi="Times New Roman"/>
                <w:b/>
                <w:spacing w:val="-6"/>
                <w:sz w:val="20"/>
              </w:rPr>
              <w:t>КАК</w:t>
            </w:r>
            <w:r>
              <w:rPr>
                <w:rFonts w:ascii="Times New Roman" w:hAnsi="Times New Roman"/>
                <w:b/>
                <w:spacing w:val="-6"/>
                <w:sz w:val="20"/>
              </w:rPr>
              <w:t xml:space="preserve"> </w:t>
            </w:r>
            <w:r w:rsidRPr="00413BBE">
              <w:rPr>
                <w:rFonts w:ascii="Times New Roman" w:hAnsi="Times New Roman"/>
                <w:b/>
                <w:spacing w:val="-6"/>
                <w:sz w:val="20"/>
              </w:rPr>
              <w:t>ОСНОВА</w:t>
            </w:r>
            <w:r>
              <w:rPr>
                <w:rFonts w:ascii="Times New Roman" w:hAnsi="Times New Roman"/>
                <w:b/>
                <w:spacing w:val="-6"/>
                <w:sz w:val="20"/>
              </w:rPr>
              <w:t xml:space="preserve"> </w:t>
            </w:r>
            <w:r w:rsidRPr="00413BBE">
              <w:rPr>
                <w:rFonts w:ascii="Times New Roman" w:hAnsi="Times New Roman"/>
                <w:b/>
                <w:spacing w:val="-6"/>
                <w:sz w:val="20"/>
              </w:rPr>
              <w:t>МЕРЫ</w:t>
            </w:r>
            <w:r>
              <w:rPr>
                <w:rFonts w:ascii="Times New Roman" w:hAnsi="Times New Roman"/>
                <w:b/>
                <w:spacing w:val="-6"/>
                <w:sz w:val="20"/>
              </w:rPr>
              <w:t xml:space="preserve"> </w:t>
            </w:r>
            <w:r w:rsidRPr="00413BBE">
              <w:rPr>
                <w:rFonts w:ascii="Times New Roman" w:hAnsi="Times New Roman"/>
                <w:b/>
                <w:spacing w:val="-6"/>
                <w:sz w:val="20"/>
              </w:rPr>
              <w:t>И</w:t>
            </w:r>
            <w:r>
              <w:rPr>
                <w:rFonts w:ascii="Times New Roman" w:hAnsi="Times New Roman"/>
                <w:b/>
                <w:spacing w:val="-6"/>
                <w:sz w:val="20"/>
              </w:rPr>
              <w:t xml:space="preserve"> </w:t>
            </w:r>
            <w:r w:rsidRPr="00413BBE">
              <w:rPr>
                <w:rFonts w:ascii="Times New Roman" w:hAnsi="Times New Roman"/>
                <w:b/>
                <w:spacing w:val="-6"/>
                <w:sz w:val="20"/>
              </w:rPr>
              <w:t>ОБЕСПЕЧЕНИЯ</w:t>
            </w:r>
            <w:r>
              <w:rPr>
                <w:rFonts w:ascii="Times New Roman" w:hAnsi="Times New Roman"/>
                <w:b/>
                <w:spacing w:val="-6"/>
                <w:sz w:val="20"/>
              </w:rPr>
              <w:t xml:space="preserve"> </w:t>
            </w:r>
            <w:r w:rsidRPr="00413BBE">
              <w:rPr>
                <w:rFonts w:ascii="Times New Roman" w:hAnsi="Times New Roman"/>
                <w:b/>
                <w:spacing w:val="-6"/>
                <w:sz w:val="20"/>
              </w:rPr>
              <w:t>ПР</w:t>
            </w:r>
            <w:r w:rsidRPr="00413BBE">
              <w:rPr>
                <w:rFonts w:ascii="Times New Roman" w:hAnsi="Times New Roman"/>
                <w:b/>
                <w:spacing w:val="-6"/>
                <w:sz w:val="20"/>
              </w:rPr>
              <w:t>О</w:t>
            </w:r>
            <w:r w:rsidRPr="00413BBE">
              <w:rPr>
                <w:rFonts w:ascii="Times New Roman" w:hAnsi="Times New Roman"/>
                <w:b/>
                <w:spacing w:val="-6"/>
                <w:sz w:val="20"/>
              </w:rPr>
              <w:t>ДОВОЛЬСТВЕННОЙ</w:t>
            </w:r>
            <w:r>
              <w:rPr>
                <w:rFonts w:ascii="Times New Roman" w:hAnsi="Times New Roman"/>
                <w:b/>
                <w:spacing w:val="-6"/>
                <w:sz w:val="20"/>
              </w:rPr>
              <w:t xml:space="preserve"> </w:t>
            </w:r>
            <w:r w:rsidRPr="00413BBE">
              <w:rPr>
                <w:rFonts w:ascii="Times New Roman" w:hAnsi="Times New Roman"/>
                <w:b/>
                <w:spacing w:val="-6"/>
                <w:sz w:val="20"/>
              </w:rPr>
              <w:t>БЕЗОПАСНОСТИ</w:t>
            </w:r>
          </w:p>
          <w:p w:rsidR="00F428E6" w:rsidRPr="00413BBE" w:rsidRDefault="00F428E6" w:rsidP="00413BBE">
            <w:pPr>
              <w:pStyle w:val="a"/>
              <w:keepNext/>
              <w:rPr>
                <w:rFonts w:ascii="Times New Roman" w:hAnsi="Times New Roman"/>
                <w:b/>
                <w:spacing w:val="-6"/>
                <w:sz w:val="20"/>
              </w:rPr>
            </w:pPr>
          </w:p>
        </w:tc>
        <w:tc>
          <w:tcPr>
            <w:tcW w:w="4643" w:type="dxa"/>
          </w:tcPr>
          <w:p w:rsidR="00F428E6" w:rsidRPr="00413BBE" w:rsidRDefault="00F428E6" w:rsidP="00413BBE">
            <w:pPr>
              <w:pStyle w:val="a"/>
              <w:keepNext/>
              <w:rPr>
                <w:rFonts w:ascii="Times New Roman" w:hAnsi="Times New Roman"/>
                <w:b/>
                <w:spacing w:val="-6"/>
                <w:sz w:val="20"/>
                <w:lang w:val="en-US"/>
              </w:rPr>
            </w:pPr>
            <w:r w:rsidRPr="00413BBE">
              <w:rPr>
                <w:rFonts w:ascii="Times New Roman" w:hAnsi="Times New Roman"/>
                <w:b/>
                <w:spacing w:val="-6"/>
                <w:sz w:val="20"/>
                <w:lang w:val="en-US"/>
              </w:rPr>
              <w:t>SYSTEM</w:t>
            </w:r>
            <w:r>
              <w:rPr>
                <w:rFonts w:ascii="Times New Roman" w:hAnsi="Times New Roman"/>
                <w:b/>
                <w:spacing w:val="-6"/>
                <w:sz w:val="20"/>
                <w:lang w:val="en-US"/>
              </w:rPr>
              <w:t xml:space="preserve"> </w:t>
            </w:r>
            <w:r w:rsidRPr="00413BBE">
              <w:rPr>
                <w:rFonts w:ascii="Times New Roman" w:hAnsi="Times New Roman"/>
                <w:b/>
                <w:spacing w:val="-6"/>
                <w:sz w:val="20"/>
                <w:lang w:val="en-US"/>
              </w:rPr>
              <w:t>OF</w:t>
            </w:r>
            <w:r>
              <w:rPr>
                <w:rFonts w:ascii="Times New Roman" w:hAnsi="Times New Roman"/>
                <w:b/>
                <w:spacing w:val="-6"/>
                <w:sz w:val="20"/>
                <w:lang w:val="en-US"/>
              </w:rPr>
              <w:t xml:space="preserve"> </w:t>
            </w:r>
            <w:r w:rsidRPr="00413BBE">
              <w:rPr>
                <w:rFonts w:ascii="Times New Roman" w:hAnsi="Times New Roman"/>
                <w:b/>
                <w:spacing w:val="-6"/>
                <w:sz w:val="20"/>
                <w:lang w:val="en-US"/>
              </w:rPr>
              <w:t>FOOD</w:t>
            </w:r>
            <w:r>
              <w:rPr>
                <w:rFonts w:ascii="Times New Roman" w:hAnsi="Times New Roman"/>
                <w:b/>
                <w:spacing w:val="-6"/>
                <w:sz w:val="20"/>
                <w:lang w:val="en-US"/>
              </w:rPr>
              <w:t xml:space="preserve"> </w:t>
            </w:r>
            <w:r w:rsidRPr="00413BBE">
              <w:rPr>
                <w:rFonts w:ascii="Times New Roman" w:hAnsi="Times New Roman"/>
                <w:b/>
                <w:spacing w:val="-6"/>
                <w:sz w:val="20"/>
                <w:lang w:val="en-US"/>
              </w:rPr>
              <w:t>BASKETS</w:t>
            </w:r>
            <w:r>
              <w:rPr>
                <w:rFonts w:ascii="Times New Roman" w:hAnsi="Times New Roman"/>
                <w:b/>
                <w:spacing w:val="-6"/>
                <w:sz w:val="20"/>
                <w:lang w:val="en-US"/>
              </w:rPr>
              <w:t xml:space="preserve"> </w:t>
            </w:r>
            <w:r w:rsidRPr="00413BBE">
              <w:rPr>
                <w:rFonts w:ascii="Times New Roman" w:hAnsi="Times New Roman"/>
                <w:b/>
                <w:spacing w:val="-6"/>
                <w:sz w:val="20"/>
                <w:lang w:val="en-US"/>
              </w:rPr>
              <w:t>AS</w:t>
            </w:r>
            <w:r>
              <w:rPr>
                <w:rFonts w:ascii="Times New Roman" w:hAnsi="Times New Roman"/>
                <w:b/>
                <w:spacing w:val="-6"/>
                <w:sz w:val="20"/>
                <w:lang w:val="en-US"/>
              </w:rPr>
              <w:t xml:space="preserve"> </w:t>
            </w:r>
            <w:r w:rsidRPr="00413BBE">
              <w:rPr>
                <w:rFonts w:ascii="Times New Roman" w:hAnsi="Times New Roman"/>
                <w:b/>
                <w:spacing w:val="-6"/>
                <w:sz w:val="20"/>
                <w:lang w:val="en-US"/>
              </w:rPr>
              <w:t>THE</w:t>
            </w:r>
            <w:r>
              <w:rPr>
                <w:rFonts w:ascii="Times New Roman" w:hAnsi="Times New Roman"/>
                <w:b/>
                <w:spacing w:val="-6"/>
                <w:sz w:val="20"/>
                <w:lang w:val="en-US"/>
              </w:rPr>
              <w:t xml:space="preserve"> </w:t>
            </w:r>
            <w:r w:rsidRPr="00413BBE">
              <w:rPr>
                <w:rFonts w:ascii="Times New Roman" w:hAnsi="Times New Roman"/>
                <w:b/>
                <w:spacing w:val="-6"/>
                <w:sz w:val="20"/>
                <w:lang w:val="en-US"/>
              </w:rPr>
              <w:t>BASIS</w:t>
            </w:r>
            <w:r>
              <w:rPr>
                <w:rFonts w:ascii="Times New Roman" w:hAnsi="Times New Roman"/>
                <w:b/>
                <w:spacing w:val="-6"/>
                <w:sz w:val="20"/>
                <w:lang w:val="en-US"/>
              </w:rPr>
              <w:t xml:space="preserve"> </w:t>
            </w:r>
            <w:r w:rsidRPr="00413BBE">
              <w:rPr>
                <w:rFonts w:ascii="Times New Roman" w:hAnsi="Times New Roman"/>
                <w:b/>
                <w:spacing w:val="-6"/>
                <w:sz w:val="20"/>
                <w:lang w:val="en-US"/>
              </w:rPr>
              <w:t>FOR</w:t>
            </w:r>
            <w:r>
              <w:rPr>
                <w:rFonts w:ascii="Times New Roman" w:hAnsi="Times New Roman"/>
                <w:b/>
                <w:spacing w:val="-6"/>
                <w:sz w:val="20"/>
                <w:lang w:val="en-US"/>
              </w:rPr>
              <w:t xml:space="preserve"> </w:t>
            </w:r>
            <w:r w:rsidRPr="00413BBE">
              <w:rPr>
                <w:rFonts w:ascii="Times New Roman" w:hAnsi="Times New Roman"/>
                <w:b/>
                <w:spacing w:val="-6"/>
                <w:sz w:val="20"/>
                <w:lang w:val="en-US"/>
              </w:rPr>
              <w:t>FOOD</w:t>
            </w:r>
            <w:r>
              <w:rPr>
                <w:rFonts w:ascii="Times New Roman" w:hAnsi="Times New Roman"/>
                <w:b/>
                <w:spacing w:val="-6"/>
                <w:sz w:val="20"/>
                <w:lang w:val="en-US"/>
              </w:rPr>
              <w:t xml:space="preserve"> </w:t>
            </w:r>
            <w:r w:rsidRPr="00413BBE">
              <w:rPr>
                <w:rFonts w:ascii="Times New Roman" w:hAnsi="Times New Roman"/>
                <w:b/>
                <w:spacing w:val="-6"/>
                <w:sz w:val="20"/>
                <w:lang w:val="en-US"/>
              </w:rPr>
              <w:t>SECURITY</w:t>
            </w:r>
          </w:p>
        </w:tc>
      </w:tr>
      <w:tr w:rsidR="00F428E6" w:rsidRPr="009F5AFB" w:rsidTr="00413BBE">
        <w:tc>
          <w:tcPr>
            <w:tcW w:w="4643" w:type="dxa"/>
          </w:tcPr>
          <w:p w:rsidR="00F428E6" w:rsidRPr="00413BBE" w:rsidRDefault="00F428E6" w:rsidP="00413BBE">
            <w:pPr>
              <w:pStyle w:val="a"/>
              <w:keepNext/>
              <w:rPr>
                <w:rFonts w:ascii="Times New Roman" w:hAnsi="Times New Roman"/>
                <w:spacing w:val="-6"/>
                <w:sz w:val="20"/>
              </w:rPr>
            </w:pPr>
            <w:r w:rsidRPr="00413BBE">
              <w:rPr>
                <w:rFonts w:ascii="Times New Roman" w:hAnsi="Times New Roman"/>
                <w:spacing w:val="-6"/>
                <w:sz w:val="20"/>
              </w:rPr>
              <w:t>Панкова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 w:rsidRPr="00413BBE">
              <w:rPr>
                <w:rFonts w:ascii="Times New Roman" w:hAnsi="Times New Roman"/>
                <w:spacing w:val="-6"/>
                <w:sz w:val="20"/>
              </w:rPr>
              <w:t>Виктория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 w:rsidRPr="00413BBE">
              <w:rPr>
                <w:rFonts w:ascii="Times New Roman" w:hAnsi="Times New Roman"/>
                <w:spacing w:val="-6"/>
                <w:sz w:val="20"/>
              </w:rPr>
              <w:t>Николаевна</w:t>
            </w:r>
          </w:p>
          <w:p w:rsidR="00F428E6" w:rsidRPr="00413BBE" w:rsidRDefault="00F428E6" w:rsidP="00413BBE">
            <w:pPr>
              <w:pStyle w:val="a"/>
              <w:keepNext/>
              <w:rPr>
                <w:rFonts w:ascii="Times New Roman" w:hAnsi="Times New Roman"/>
                <w:spacing w:val="-6"/>
                <w:sz w:val="20"/>
              </w:rPr>
            </w:pPr>
            <w:r w:rsidRPr="00413BBE">
              <w:rPr>
                <w:rFonts w:ascii="Times New Roman" w:hAnsi="Times New Roman"/>
                <w:spacing w:val="-6"/>
                <w:sz w:val="20"/>
              </w:rPr>
              <w:t>аспирант</w:t>
            </w:r>
          </w:p>
        </w:tc>
        <w:tc>
          <w:tcPr>
            <w:tcW w:w="4643" w:type="dxa"/>
          </w:tcPr>
          <w:p w:rsidR="00F428E6" w:rsidRPr="00413BBE" w:rsidRDefault="00F428E6" w:rsidP="00413BBE">
            <w:pPr>
              <w:pStyle w:val="a"/>
              <w:keepNext/>
              <w:rPr>
                <w:rFonts w:ascii="Times New Roman" w:hAnsi="Times New Roman"/>
                <w:spacing w:val="-6"/>
                <w:sz w:val="20"/>
                <w:lang w:val="en-US"/>
              </w:rPr>
            </w:pPr>
            <w:r w:rsidRPr="00413BBE">
              <w:rPr>
                <w:rFonts w:ascii="Times New Roman" w:hAnsi="Times New Roman"/>
                <w:spacing w:val="-6"/>
                <w:sz w:val="20"/>
                <w:lang w:val="en-US"/>
              </w:rPr>
              <w:t>Pankova</w:t>
            </w:r>
            <w:r>
              <w:rPr>
                <w:rFonts w:ascii="Times New Roman" w:hAnsi="Times New Roman"/>
                <w:spacing w:val="-6"/>
                <w:sz w:val="20"/>
                <w:lang w:val="en-US"/>
              </w:rPr>
              <w:t xml:space="preserve"> </w:t>
            </w:r>
            <w:r w:rsidRPr="00413BBE">
              <w:rPr>
                <w:rFonts w:ascii="Times New Roman" w:hAnsi="Times New Roman"/>
                <w:spacing w:val="-6"/>
                <w:sz w:val="20"/>
                <w:lang w:val="en-US"/>
              </w:rPr>
              <w:t>Victoria</w:t>
            </w:r>
            <w:r>
              <w:rPr>
                <w:rFonts w:ascii="Times New Roman" w:hAnsi="Times New Roman"/>
                <w:spacing w:val="-6"/>
                <w:sz w:val="20"/>
                <w:lang w:val="en-US"/>
              </w:rPr>
              <w:t xml:space="preserve"> </w:t>
            </w:r>
            <w:r w:rsidRPr="00413BBE">
              <w:rPr>
                <w:rFonts w:ascii="Times New Roman" w:hAnsi="Times New Roman"/>
                <w:spacing w:val="-6"/>
                <w:sz w:val="20"/>
                <w:lang w:val="en-US"/>
              </w:rPr>
              <w:t>Nikolaevna</w:t>
            </w:r>
          </w:p>
          <w:p w:rsidR="00F428E6" w:rsidRPr="00413BBE" w:rsidRDefault="00F428E6" w:rsidP="00413BBE">
            <w:pPr>
              <w:pStyle w:val="a"/>
              <w:keepNext/>
              <w:rPr>
                <w:rFonts w:ascii="Times New Roman" w:hAnsi="Times New Roman"/>
                <w:spacing w:val="-6"/>
                <w:sz w:val="20"/>
                <w:lang w:val="en-US"/>
              </w:rPr>
            </w:pPr>
            <w:r w:rsidRPr="00413BBE">
              <w:rPr>
                <w:rFonts w:ascii="Times New Roman" w:hAnsi="Times New Roman"/>
                <w:spacing w:val="-6"/>
                <w:sz w:val="20"/>
                <w:lang w:val="en-US"/>
              </w:rPr>
              <w:t>postgraduate</w:t>
            </w:r>
            <w:r>
              <w:rPr>
                <w:rFonts w:ascii="Times New Roman" w:hAnsi="Times New Roman"/>
                <w:spacing w:val="-6"/>
                <w:sz w:val="20"/>
                <w:lang w:val="en-US"/>
              </w:rPr>
              <w:t xml:space="preserve"> </w:t>
            </w:r>
            <w:r w:rsidRPr="00413BBE">
              <w:rPr>
                <w:rFonts w:ascii="Times New Roman" w:hAnsi="Times New Roman"/>
                <w:spacing w:val="-6"/>
                <w:sz w:val="20"/>
                <w:lang w:val="en-US"/>
              </w:rPr>
              <w:t>student</w:t>
            </w:r>
            <w:r>
              <w:rPr>
                <w:rFonts w:ascii="Times New Roman" w:hAnsi="Times New Roman"/>
                <w:spacing w:val="-6"/>
                <w:sz w:val="20"/>
                <w:lang w:val="en-US"/>
              </w:rPr>
              <w:t xml:space="preserve"> </w:t>
            </w:r>
          </w:p>
        </w:tc>
      </w:tr>
      <w:tr w:rsidR="00F428E6" w:rsidRPr="009F5AFB" w:rsidTr="00413BBE">
        <w:tc>
          <w:tcPr>
            <w:tcW w:w="4643" w:type="dxa"/>
          </w:tcPr>
          <w:p w:rsidR="00F428E6" w:rsidRDefault="00F428E6" w:rsidP="00413BBE">
            <w:pPr>
              <w:pStyle w:val="a"/>
              <w:keepNext/>
              <w:rPr>
                <w:rFonts w:ascii="Times New Roman" w:hAnsi="Times New Roman"/>
                <w:i/>
                <w:spacing w:val="-6"/>
                <w:sz w:val="20"/>
              </w:rPr>
            </w:pPr>
            <w:r w:rsidRPr="00413BBE">
              <w:rPr>
                <w:rFonts w:ascii="Times New Roman" w:hAnsi="Times New Roman"/>
                <w:i/>
                <w:spacing w:val="-6"/>
                <w:sz w:val="20"/>
              </w:rPr>
              <w:t>Кубанский</w:t>
            </w:r>
            <w:r>
              <w:rPr>
                <w:rFonts w:ascii="Times New Roman" w:hAnsi="Times New Roman"/>
                <w:i/>
                <w:spacing w:val="-6"/>
                <w:sz w:val="20"/>
              </w:rPr>
              <w:t xml:space="preserve"> </w:t>
            </w:r>
            <w:r w:rsidRPr="00413BBE">
              <w:rPr>
                <w:rFonts w:ascii="Times New Roman" w:hAnsi="Times New Roman"/>
                <w:i/>
                <w:spacing w:val="-6"/>
                <w:sz w:val="20"/>
              </w:rPr>
              <w:t>Государственный</w:t>
            </w:r>
            <w:r>
              <w:rPr>
                <w:rFonts w:ascii="Times New Roman" w:hAnsi="Times New Roman"/>
                <w:i/>
                <w:spacing w:val="-6"/>
                <w:sz w:val="20"/>
              </w:rPr>
              <w:t xml:space="preserve"> </w:t>
            </w:r>
            <w:r w:rsidRPr="00413BBE">
              <w:rPr>
                <w:rFonts w:ascii="Times New Roman" w:hAnsi="Times New Roman"/>
                <w:i/>
                <w:spacing w:val="-6"/>
                <w:sz w:val="20"/>
              </w:rPr>
              <w:t>Университет,</w:t>
            </w:r>
            <w:r>
              <w:rPr>
                <w:rFonts w:ascii="Times New Roman" w:hAnsi="Times New Roman"/>
                <w:i/>
                <w:spacing w:val="-6"/>
                <w:sz w:val="20"/>
              </w:rPr>
              <w:t xml:space="preserve"> </w:t>
            </w:r>
            <w:r w:rsidRPr="00413BBE">
              <w:rPr>
                <w:rFonts w:ascii="Times New Roman" w:hAnsi="Times New Roman"/>
                <w:i/>
                <w:spacing w:val="-6"/>
                <w:sz w:val="20"/>
              </w:rPr>
              <w:t>Красн</w:t>
            </w:r>
            <w:r w:rsidRPr="00413BBE">
              <w:rPr>
                <w:rFonts w:ascii="Times New Roman" w:hAnsi="Times New Roman"/>
                <w:i/>
                <w:spacing w:val="-6"/>
                <w:sz w:val="20"/>
              </w:rPr>
              <w:t>о</w:t>
            </w:r>
            <w:r w:rsidRPr="00413BBE">
              <w:rPr>
                <w:rFonts w:ascii="Times New Roman" w:hAnsi="Times New Roman"/>
                <w:i/>
                <w:spacing w:val="-6"/>
                <w:sz w:val="20"/>
              </w:rPr>
              <w:t>дар,</w:t>
            </w:r>
            <w:r>
              <w:rPr>
                <w:rFonts w:ascii="Times New Roman" w:hAnsi="Times New Roman"/>
                <w:i/>
                <w:spacing w:val="-6"/>
                <w:sz w:val="20"/>
              </w:rPr>
              <w:t xml:space="preserve"> </w:t>
            </w:r>
            <w:r w:rsidRPr="00413BBE">
              <w:rPr>
                <w:rFonts w:ascii="Times New Roman" w:hAnsi="Times New Roman"/>
                <w:i/>
                <w:spacing w:val="-6"/>
                <w:sz w:val="20"/>
              </w:rPr>
              <w:t>Россия</w:t>
            </w:r>
          </w:p>
          <w:p w:rsidR="00F428E6" w:rsidRPr="00413BBE" w:rsidRDefault="00F428E6" w:rsidP="00413BBE">
            <w:pPr>
              <w:pStyle w:val="a"/>
              <w:keepNext/>
              <w:rPr>
                <w:rFonts w:ascii="Times New Roman" w:hAnsi="Times New Roman"/>
                <w:i/>
                <w:spacing w:val="-6"/>
                <w:sz w:val="20"/>
              </w:rPr>
            </w:pPr>
          </w:p>
        </w:tc>
        <w:tc>
          <w:tcPr>
            <w:tcW w:w="4643" w:type="dxa"/>
          </w:tcPr>
          <w:p w:rsidR="00F428E6" w:rsidRPr="00413BBE" w:rsidRDefault="00F428E6" w:rsidP="00413BBE">
            <w:pPr>
              <w:pStyle w:val="a"/>
              <w:keepNext/>
              <w:rPr>
                <w:rFonts w:ascii="Times New Roman" w:hAnsi="Times New Roman"/>
                <w:i/>
                <w:spacing w:val="-6"/>
                <w:sz w:val="20"/>
                <w:lang w:val="en-US"/>
              </w:rPr>
            </w:pPr>
            <w:smartTag w:uri="urn:schemas-microsoft-com:office:smarttags" w:element="PlaceName">
              <w:r w:rsidRPr="00413BBE">
                <w:rPr>
                  <w:rFonts w:ascii="Times New Roman" w:hAnsi="Times New Roman"/>
                  <w:i/>
                  <w:spacing w:val="-6"/>
                  <w:sz w:val="20"/>
                  <w:lang w:val="en-US"/>
                </w:rPr>
                <w:t>Kuban</w:t>
              </w:r>
            </w:smartTag>
            <w:r>
              <w:rPr>
                <w:rFonts w:ascii="Times New Roman" w:hAnsi="Times New Roman"/>
                <w:i/>
                <w:spacing w:val="-6"/>
                <w:sz w:val="20"/>
                <w:lang w:val="en-US"/>
              </w:rPr>
              <w:t xml:space="preserve"> </w:t>
            </w:r>
            <w:smartTag w:uri="urn:schemas-microsoft-com:office:smarttags" w:element="PlaceType">
              <w:r w:rsidRPr="00413BBE">
                <w:rPr>
                  <w:rFonts w:ascii="Times New Roman" w:hAnsi="Times New Roman"/>
                  <w:i/>
                  <w:spacing w:val="-6"/>
                  <w:sz w:val="20"/>
                  <w:lang w:val="en-US"/>
                </w:rPr>
                <w:t>State</w:t>
              </w:r>
            </w:smartTag>
            <w:r>
              <w:rPr>
                <w:rFonts w:ascii="Times New Roman" w:hAnsi="Times New Roman"/>
                <w:i/>
                <w:spacing w:val="-6"/>
                <w:sz w:val="20"/>
                <w:lang w:val="en-US"/>
              </w:rPr>
              <w:t xml:space="preserve"> </w:t>
            </w:r>
            <w:smartTag w:uri="urn:schemas-microsoft-com:office:smarttags" w:element="PlaceType">
              <w:r w:rsidRPr="00413BBE">
                <w:rPr>
                  <w:rFonts w:ascii="Times New Roman" w:hAnsi="Times New Roman"/>
                  <w:i/>
                  <w:spacing w:val="-6"/>
                  <w:sz w:val="20"/>
                  <w:lang w:val="en-US"/>
                </w:rPr>
                <w:t>University</w:t>
              </w:r>
            </w:smartTag>
            <w:r w:rsidRPr="00413BBE">
              <w:rPr>
                <w:rFonts w:ascii="Times New Roman" w:hAnsi="Times New Roman"/>
                <w:i/>
                <w:spacing w:val="-6"/>
                <w:sz w:val="20"/>
                <w:lang w:val="en-US"/>
              </w:rPr>
              <w:t>,</w:t>
            </w:r>
            <w:r>
              <w:rPr>
                <w:rFonts w:ascii="Times New Roman" w:hAnsi="Times New Roman"/>
                <w:i/>
                <w:spacing w:val="-6"/>
                <w:sz w:val="20"/>
                <w:lang w:val="en-US"/>
              </w:rPr>
              <w:t xml:space="preserve"> </w:t>
            </w:r>
            <w:smartTag w:uri="urn:schemas-microsoft-com:office:smarttags" w:element="City">
              <w:smartTag w:uri="urn:schemas-microsoft-com:office:smarttags" w:element="place">
                <w:r w:rsidRPr="00413BBE">
                  <w:rPr>
                    <w:rFonts w:ascii="Times New Roman" w:hAnsi="Times New Roman"/>
                    <w:i/>
                    <w:spacing w:val="-6"/>
                    <w:sz w:val="20"/>
                    <w:lang w:val="en-US"/>
                  </w:rPr>
                  <w:t>Krasnodar</w:t>
                </w:r>
              </w:smartTag>
              <w:r w:rsidRPr="00413BBE">
                <w:rPr>
                  <w:rFonts w:ascii="Times New Roman" w:hAnsi="Times New Roman"/>
                  <w:i/>
                  <w:spacing w:val="-6"/>
                  <w:sz w:val="20"/>
                  <w:lang w:val="en-US"/>
                </w:rPr>
                <w:t>,</w:t>
              </w:r>
              <w:r>
                <w:rPr>
                  <w:rFonts w:ascii="Times New Roman" w:hAnsi="Times New Roman"/>
                  <w:i/>
                  <w:spacing w:val="-6"/>
                  <w:sz w:val="20"/>
                  <w:lang w:val="en-US"/>
                </w:rPr>
                <w:t xml:space="preserve"> </w:t>
              </w:r>
              <w:smartTag w:uri="urn:schemas-microsoft-com:office:smarttags" w:element="country-region">
                <w:r w:rsidRPr="00413BBE">
                  <w:rPr>
                    <w:rFonts w:ascii="Times New Roman" w:hAnsi="Times New Roman"/>
                    <w:i/>
                    <w:spacing w:val="-6"/>
                    <w:sz w:val="20"/>
                    <w:lang w:val="en-US"/>
                  </w:rPr>
                  <w:t>Russia</w:t>
                </w:r>
              </w:smartTag>
            </w:smartTag>
          </w:p>
        </w:tc>
      </w:tr>
      <w:tr w:rsidR="00F428E6" w:rsidRPr="009F5AFB" w:rsidTr="00413BBE">
        <w:tc>
          <w:tcPr>
            <w:tcW w:w="4643" w:type="dxa"/>
          </w:tcPr>
          <w:p w:rsidR="00F428E6" w:rsidRPr="00413BBE" w:rsidRDefault="00F428E6" w:rsidP="00413BBE">
            <w:pPr>
              <w:pStyle w:val="a"/>
              <w:keepNext/>
              <w:rPr>
                <w:rFonts w:ascii="Times New Roman" w:hAnsi="Times New Roman"/>
                <w:spacing w:val="-6"/>
                <w:sz w:val="20"/>
              </w:rPr>
            </w:pPr>
            <w:r w:rsidRPr="00413BBE">
              <w:rPr>
                <w:rFonts w:ascii="Times New Roman" w:hAnsi="Times New Roman"/>
                <w:spacing w:val="-6"/>
                <w:sz w:val="20"/>
              </w:rPr>
              <w:t>В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 w:rsidRPr="00413BBE">
              <w:rPr>
                <w:rFonts w:ascii="Times New Roman" w:hAnsi="Times New Roman"/>
                <w:spacing w:val="-6"/>
                <w:sz w:val="20"/>
              </w:rPr>
              <w:t>статье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 w:rsidRPr="00413BBE">
              <w:rPr>
                <w:rFonts w:ascii="Times New Roman" w:hAnsi="Times New Roman"/>
                <w:spacing w:val="-6"/>
                <w:sz w:val="20"/>
              </w:rPr>
              <w:t>продуктовая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 w:rsidRPr="00413BBE">
              <w:rPr>
                <w:rFonts w:ascii="Times New Roman" w:hAnsi="Times New Roman"/>
                <w:spacing w:val="-6"/>
                <w:sz w:val="20"/>
              </w:rPr>
              <w:t>корзина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 w:rsidRPr="00413BBE">
              <w:rPr>
                <w:rFonts w:ascii="Times New Roman" w:hAnsi="Times New Roman"/>
                <w:spacing w:val="-6"/>
                <w:sz w:val="20"/>
              </w:rPr>
              <w:t>определяется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 w:rsidRPr="00413BBE">
              <w:rPr>
                <w:rFonts w:ascii="Times New Roman" w:hAnsi="Times New Roman"/>
                <w:spacing w:val="-6"/>
                <w:sz w:val="20"/>
              </w:rPr>
              <w:t>как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 w:rsidRPr="00413BBE">
              <w:rPr>
                <w:rFonts w:ascii="Times New Roman" w:hAnsi="Times New Roman"/>
                <w:spacing w:val="-6"/>
                <w:sz w:val="20"/>
              </w:rPr>
              <w:t>фактор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 w:rsidRPr="00413BBE">
              <w:rPr>
                <w:rFonts w:ascii="Times New Roman" w:hAnsi="Times New Roman"/>
                <w:spacing w:val="-6"/>
                <w:sz w:val="20"/>
              </w:rPr>
              <w:t>обеспечения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 w:rsidRPr="00413BBE">
              <w:rPr>
                <w:rFonts w:ascii="Times New Roman" w:hAnsi="Times New Roman"/>
                <w:spacing w:val="-6"/>
                <w:sz w:val="20"/>
              </w:rPr>
              <w:t>национальной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 w:rsidRPr="00413BBE">
              <w:rPr>
                <w:rFonts w:ascii="Times New Roman" w:hAnsi="Times New Roman"/>
                <w:spacing w:val="-6"/>
                <w:sz w:val="20"/>
              </w:rPr>
              <w:t>продовольственной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 w:rsidRPr="00413BBE">
              <w:rPr>
                <w:rFonts w:ascii="Times New Roman" w:hAnsi="Times New Roman"/>
                <w:spacing w:val="-6"/>
                <w:sz w:val="20"/>
              </w:rPr>
              <w:t>без</w:t>
            </w:r>
            <w:r w:rsidRPr="00413BBE">
              <w:rPr>
                <w:rFonts w:ascii="Times New Roman" w:hAnsi="Times New Roman"/>
                <w:spacing w:val="-6"/>
                <w:sz w:val="20"/>
              </w:rPr>
              <w:t>о</w:t>
            </w:r>
            <w:r w:rsidRPr="00413BBE">
              <w:rPr>
                <w:rFonts w:ascii="Times New Roman" w:hAnsi="Times New Roman"/>
                <w:spacing w:val="-6"/>
                <w:sz w:val="20"/>
              </w:rPr>
              <w:t>пасности.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 w:rsidRPr="00413BBE">
              <w:rPr>
                <w:rFonts w:ascii="Times New Roman" w:hAnsi="Times New Roman"/>
                <w:spacing w:val="-6"/>
                <w:sz w:val="20"/>
              </w:rPr>
              <w:t>Анализируется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 w:rsidRPr="00413BBE">
              <w:rPr>
                <w:rFonts w:ascii="Times New Roman" w:hAnsi="Times New Roman"/>
                <w:spacing w:val="-6"/>
                <w:sz w:val="20"/>
              </w:rPr>
              <w:t>структура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 w:rsidRPr="00413BBE">
              <w:rPr>
                <w:rFonts w:ascii="Times New Roman" w:hAnsi="Times New Roman"/>
                <w:spacing w:val="-6"/>
                <w:sz w:val="20"/>
              </w:rPr>
              <w:t>продовольстве</w:t>
            </w:r>
            <w:r w:rsidRPr="00413BBE">
              <w:rPr>
                <w:rFonts w:ascii="Times New Roman" w:hAnsi="Times New Roman"/>
                <w:spacing w:val="-6"/>
                <w:sz w:val="20"/>
              </w:rPr>
              <w:t>н</w:t>
            </w:r>
            <w:r w:rsidRPr="00413BBE">
              <w:rPr>
                <w:rFonts w:ascii="Times New Roman" w:hAnsi="Times New Roman"/>
                <w:spacing w:val="-6"/>
                <w:sz w:val="20"/>
              </w:rPr>
              <w:t>ной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 w:rsidRPr="00413BBE">
              <w:rPr>
                <w:rFonts w:ascii="Times New Roman" w:hAnsi="Times New Roman"/>
                <w:spacing w:val="-6"/>
                <w:sz w:val="20"/>
              </w:rPr>
              <w:t>корзины,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 w:rsidRPr="00413BBE">
              <w:rPr>
                <w:rFonts w:ascii="Times New Roman" w:hAnsi="Times New Roman"/>
                <w:spacing w:val="-6"/>
                <w:sz w:val="20"/>
              </w:rPr>
              <w:t>рассматривается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 w:rsidRPr="00413BBE">
              <w:rPr>
                <w:rFonts w:ascii="Times New Roman" w:hAnsi="Times New Roman"/>
                <w:spacing w:val="-6"/>
                <w:sz w:val="20"/>
              </w:rPr>
              <w:t>ее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 w:rsidRPr="00413BBE">
              <w:rPr>
                <w:rFonts w:ascii="Times New Roman" w:hAnsi="Times New Roman"/>
                <w:spacing w:val="-6"/>
                <w:sz w:val="20"/>
              </w:rPr>
              <w:t>минимальный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 w:rsidRPr="00413BBE">
              <w:rPr>
                <w:rFonts w:ascii="Times New Roman" w:hAnsi="Times New Roman"/>
                <w:spacing w:val="-6"/>
                <w:sz w:val="20"/>
              </w:rPr>
              <w:t>и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 w:rsidRPr="00413BBE">
              <w:rPr>
                <w:rFonts w:ascii="Times New Roman" w:hAnsi="Times New Roman"/>
                <w:spacing w:val="-6"/>
                <w:sz w:val="20"/>
              </w:rPr>
              <w:t>р</w:t>
            </w:r>
            <w:r w:rsidRPr="00413BBE">
              <w:rPr>
                <w:rFonts w:ascii="Times New Roman" w:hAnsi="Times New Roman"/>
                <w:spacing w:val="-6"/>
                <w:sz w:val="20"/>
              </w:rPr>
              <w:t>а</w:t>
            </w:r>
            <w:r w:rsidRPr="00413BBE">
              <w:rPr>
                <w:rFonts w:ascii="Times New Roman" w:hAnsi="Times New Roman"/>
                <w:spacing w:val="-6"/>
                <w:sz w:val="20"/>
              </w:rPr>
              <w:t>циональный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 w:rsidRPr="00413BBE">
              <w:rPr>
                <w:rFonts w:ascii="Times New Roman" w:hAnsi="Times New Roman"/>
                <w:spacing w:val="-6"/>
                <w:sz w:val="20"/>
              </w:rPr>
              <w:t>состав.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 w:rsidRPr="00413BBE">
              <w:rPr>
                <w:rFonts w:ascii="Times New Roman" w:hAnsi="Times New Roman"/>
                <w:spacing w:val="-6"/>
                <w:sz w:val="20"/>
              </w:rPr>
              <w:t>Представлены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 w:rsidRPr="00413BBE">
              <w:rPr>
                <w:rFonts w:ascii="Times New Roman" w:hAnsi="Times New Roman"/>
                <w:spacing w:val="-6"/>
                <w:sz w:val="20"/>
              </w:rPr>
              <w:t>критерии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 w:rsidRPr="00413BBE">
              <w:rPr>
                <w:rFonts w:ascii="Times New Roman" w:hAnsi="Times New Roman"/>
                <w:spacing w:val="-6"/>
                <w:sz w:val="20"/>
              </w:rPr>
              <w:t>расчета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 w:rsidRPr="00413BBE">
              <w:rPr>
                <w:rFonts w:ascii="Times New Roman" w:hAnsi="Times New Roman"/>
                <w:spacing w:val="-6"/>
                <w:sz w:val="20"/>
              </w:rPr>
              <w:t>оптимального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 w:rsidRPr="00413BBE">
              <w:rPr>
                <w:rFonts w:ascii="Times New Roman" w:hAnsi="Times New Roman"/>
                <w:spacing w:val="-6"/>
                <w:sz w:val="20"/>
              </w:rPr>
              <w:t>набора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 w:rsidRPr="00413BBE">
              <w:rPr>
                <w:rFonts w:ascii="Times New Roman" w:hAnsi="Times New Roman"/>
                <w:spacing w:val="-6"/>
                <w:sz w:val="20"/>
              </w:rPr>
              <w:t>потребительской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 w:rsidRPr="00413BBE">
              <w:rPr>
                <w:rFonts w:ascii="Times New Roman" w:hAnsi="Times New Roman"/>
                <w:spacing w:val="-6"/>
                <w:sz w:val="20"/>
              </w:rPr>
              <w:t>корзины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</w:p>
        </w:tc>
        <w:tc>
          <w:tcPr>
            <w:tcW w:w="4643" w:type="dxa"/>
          </w:tcPr>
          <w:p w:rsidR="00F428E6" w:rsidRPr="00413BBE" w:rsidRDefault="00F428E6" w:rsidP="00413BBE">
            <w:pPr>
              <w:pStyle w:val="a"/>
              <w:keepNext/>
              <w:rPr>
                <w:rFonts w:ascii="Times New Roman" w:hAnsi="Times New Roman"/>
                <w:spacing w:val="-6"/>
                <w:sz w:val="20"/>
                <w:lang w:val="en-US"/>
              </w:rPr>
            </w:pPr>
            <w:r w:rsidRPr="00413BBE">
              <w:rPr>
                <w:rFonts w:ascii="Times New Roman" w:hAnsi="Times New Roman"/>
                <w:spacing w:val="-6"/>
                <w:sz w:val="20"/>
                <w:lang w:val="en-US"/>
              </w:rPr>
              <w:t>The</w:t>
            </w:r>
            <w:r>
              <w:rPr>
                <w:rFonts w:ascii="Times New Roman" w:hAnsi="Times New Roman"/>
                <w:spacing w:val="-6"/>
                <w:sz w:val="20"/>
                <w:lang w:val="en-US"/>
              </w:rPr>
              <w:t xml:space="preserve"> </w:t>
            </w:r>
            <w:r w:rsidRPr="00413BBE">
              <w:rPr>
                <w:rFonts w:ascii="Times New Roman" w:hAnsi="Times New Roman"/>
                <w:spacing w:val="-6"/>
                <w:sz w:val="20"/>
                <w:lang w:val="en-US"/>
              </w:rPr>
              <w:t>article</w:t>
            </w:r>
            <w:r>
              <w:rPr>
                <w:rFonts w:ascii="Times New Roman" w:hAnsi="Times New Roman"/>
                <w:spacing w:val="-6"/>
                <w:sz w:val="20"/>
                <w:lang w:val="en-US"/>
              </w:rPr>
              <w:t xml:space="preserve"> </w:t>
            </w:r>
            <w:r w:rsidRPr="00413BBE">
              <w:rPr>
                <w:rFonts w:ascii="Times New Roman" w:hAnsi="Times New Roman"/>
                <w:spacing w:val="-6"/>
                <w:sz w:val="20"/>
                <w:lang w:val="en-US"/>
              </w:rPr>
              <w:t>included</w:t>
            </w:r>
            <w:r>
              <w:rPr>
                <w:rFonts w:ascii="Times New Roman" w:hAnsi="Times New Roman"/>
                <w:spacing w:val="-6"/>
                <w:sz w:val="20"/>
                <w:lang w:val="en-US"/>
              </w:rPr>
              <w:t xml:space="preserve"> </w:t>
            </w:r>
            <w:r w:rsidRPr="00413BBE">
              <w:rPr>
                <w:rFonts w:ascii="Times New Roman" w:hAnsi="Times New Roman"/>
                <w:spacing w:val="-6"/>
                <w:sz w:val="20"/>
                <w:lang w:val="en-US"/>
              </w:rPr>
              <w:t>an</w:t>
            </w:r>
            <w:r>
              <w:rPr>
                <w:rFonts w:ascii="Times New Roman" w:hAnsi="Times New Roman"/>
                <w:spacing w:val="-6"/>
                <w:sz w:val="20"/>
                <w:lang w:val="en-US"/>
              </w:rPr>
              <w:t xml:space="preserve"> </w:t>
            </w:r>
            <w:r w:rsidRPr="00413BBE">
              <w:rPr>
                <w:rFonts w:ascii="Times New Roman" w:hAnsi="Times New Roman"/>
                <w:spacing w:val="-6"/>
                <w:sz w:val="20"/>
                <w:lang w:val="en-US"/>
              </w:rPr>
              <w:t>analysis</w:t>
            </w:r>
            <w:r>
              <w:rPr>
                <w:rFonts w:ascii="Times New Roman" w:hAnsi="Times New Roman"/>
                <w:spacing w:val="-6"/>
                <w:sz w:val="20"/>
                <w:lang w:val="en-US"/>
              </w:rPr>
              <w:t xml:space="preserve"> </w:t>
            </w:r>
            <w:r w:rsidRPr="00413BBE">
              <w:rPr>
                <w:rFonts w:ascii="Times New Roman" w:hAnsi="Times New Roman"/>
                <w:spacing w:val="-6"/>
                <w:sz w:val="20"/>
                <w:lang w:val="en-US"/>
              </w:rPr>
              <w:t>of</w:t>
            </w:r>
            <w:r>
              <w:rPr>
                <w:rFonts w:ascii="Times New Roman" w:hAnsi="Times New Roman"/>
                <w:spacing w:val="-6"/>
                <w:sz w:val="20"/>
                <w:lang w:val="en-US"/>
              </w:rPr>
              <w:t xml:space="preserve"> </w:t>
            </w:r>
            <w:r w:rsidRPr="00413BBE">
              <w:rPr>
                <w:rFonts w:ascii="Times New Roman" w:hAnsi="Times New Roman"/>
                <w:spacing w:val="-6"/>
                <w:sz w:val="20"/>
                <w:lang w:val="en-US"/>
              </w:rPr>
              <w:t>the</w:t>
            </w:r>
            <w:r>
              <w:rPr>
                <w:rFonts w:ascii="Times New Roman" w:hAnsi="Times New Roman"/>
                <w:spacing w:val="-6"/>
                <w:sz w:val="20"/>
                <w:lang w:val="en-US"/>
              </w:rPr>
              <w:t xml:space="preserve"> </w:t>
            </w:r>
            <w:r w:rsidRPr="00413BBE">
              <w:rPr>
                <w:rFonts w:ascii="Times New Roman" w:hAnsi="Times New Roman"/>
                <w:spacing w:val="-6"/>
                <w:sz w:val="20"/>
                <w:lang w:val="en-US"/>
              </w:rPr>
              <w:t>food</w:t>
            </w:r>
            <w:r>
              <w:rPr>
                <w:rFonts w:ascii="Times New Roman" w:hAnsi="Times New Roman"/>
                <w:spacing w:val="-6"/>
                <w:sz w:val="20"/>
                <w:lang w:val="en-US"/>
              </w:rPr>
              <w:t xml:space="preserve"> </w:t>
            </w:r>
            <w:r w:rsidRPr="00413BBE">
              <w:rPr>
                <w:rFonts w:ascii="Times New Roman" w:hAnsi="Times New Roman"/>
                <w:spacing w:val="-6"/>
                <w:sz w:val="20"/>
                <w:lang w:val="en-US"/>
              </w:rPr>
              <w:t>basket</w:t>
            </w:r>
            <w:r>
              <w:rPr>
                <w:rFonts w:ascii="Times New Roman" w:hAnsi="Times New Roman"/>
                <w:spacing w:val="-6"/>
                <w:sz w:val="20"/>
                <w:lang w:val="en-US"/>
              </w:rPr>
              <w:t xml:space="preserve"> </w:t>
            </w:r>
            <w:r w:rsidRPr="00413BBE">
              <w:rPr>
                <w:rFonts w:ascii="Times New Roman" w:hAnsi="Times New Roman"/>
                <w:spacing w:val="-6"/>
                <w:sz w:val="20"/>
                <w:lang w:val="en-US"/>
              </w:rPr>
              <w:t>as</w:t>
            </w:r>
            <w:r>
              <w:rPr>
                <w:rFonts w:ascii="Times New Roman" w:hAnsi="Times New Roman"/>
                <w:spacing w:val="-6"/>
                <w:sz w:val="20"/>
                <w:lang w:val="en-US"/>
              </w:rPr>
              <w:t xml:space="preserve"> </w:t>
            </w:r>
            <w:r w:rsidRPr="00413BBE">
              <w:rPr>
                <w:rFonts w:ascii="Times New Roman" w:hAnsi="Times New Roman"/>
                <w:spacing w:val="-6"/>
                <w:sz w:val="20"/>
                <w:lang w:val="en-US"/>
              </w:rPr>
              <w:t>a</w:t>
            </w:r>
            <w:r>
              <w:rPr>
                <w:rFonts w:ascii="Times New Roman" w:hAnsi="Times New Roman"/>
                <w:spacing w:val="-6"/>
                <w:sz w:val="20"/>
                <w:lang w:val="en-US"/>
              </w:rPr>
              <w:t xml:space="preserve"> </w:t>
            </w:r>
            <w:r w:rsidRPr="00413BBE">
              <w:rPr>
                <w:rFonts w:ascii="Times New Roman" w:hAnsi="Times New Roman"/>
                <w:spacing w:val="-6"/>
                <w:sz w:val="20"/>
                <w:lang w:val="en-US"/>
              </w:rPr>
              <w:t>factor</w:t>
            </w:r>
            <w:r>
              <w:rPr>
                <w:rFonts w:ascii="Times New Roman" w:hAnsi="Times New Roman"/>
                <w:spacing w:val="-6"/>
                <w:sz w:val="20"/>
                <w:lang w:val="en-US"/>
              </w:rPr>
              <w:t xml:space="preserve"> </w:t>
            </w:r>
            <w:r w:rsidRPr="00413BBE">
              <w:rPr>
                <w:rFonts w:ascii="Times New Roman" w:hAnsi="Times New Roman"/>
                <w:spacing w:val="-6"/>
                <w:sz w:val="20"/>
                <w:lang w:val="en-US"/>
              </w:rPr>
              <w:t>in</w:t>
            </w:r>
            <w:r>
              <w:rPr>
                <w:rFonts w:ascii="Times New Roman" w:hAnsi="Times New Roman"/>
                <w:spacing w:val="-6"/>
                <w:sz w:val="20"/>
                <w:lang w:val="en-US"/>
              </w:rPr>
              <w:t xml:space="preserve"> </w:t>
            </w:r>
            <w:r w:rsidRPr="00413BBE">
              <w:rPr>
                <w:rFonts w:ascii="Times New Roman" w:hAnsi="Times New Roman"/>
                <w:spacing w:val="-6"/>
                <w:sz w:val="20"/>
                <w:lang w:val="en-US"/>
              </w:rPr>
              <w:t>provision</w:t>
            </w:r>
            <w:r>
              <w:rPr>
                <w:rFonts w:ascii="Times New Roman" w:hAnsi="Times New Roman"/>
                <w:spacing w:val="-6"/>
                <w:sz w:val="20"/>
                <w:lang w:val="en-US"/>
              </w:rPr>
              <w:t xml:space="preserve"> </w:t>
            </w:r>
            <w:r w:rsidRPr="00413BBE">
              <w:rPr>
                <w:rFonts w:ascii="Times New Roman" w:hAnsi="Times New Roman"/>
                <w:spacing w:val="-6"/>
                <w:sz w:val="20"/>
                <w:lang w:val="en-US"/>
              </w:rPr>
              <w:t>national</w:t>
            </w:r>
            <w:r>
              <w:rPr>
                <w:rFonts w:ascii="Times New Roman" w:hAnsi="Times New Roman"/>
                <w:spacing w:val="-6"/>
                <w:sz w:val="20"/>
                <w:lang w:val="en-US"/>
              </w:rPr>
              <w:t xml:space="preserve"> </w:t>
            </w:r>
            <w:r w:rsidRPr="00413BBE">
              <w:rPr>
                <w:rFonts w:ascii="Times New Roman" w:hAnsi="Times New Roman"/>
                <w:spacing w:val="-6"/>
                <w:sz w:val="20"/>
                <w:lang w:val="en-US"/>
              </w:rPr>
              <w:t>food</w:t>
            </w:r>
            <w:r>
              <w:rPr>
                <w:rFonts w:ascii="Times New Roman" w:hAnsi="Times New Roman"/>
                <w:spacing w:val="-6"/>
                <w:sz w:val="20"/>
                <w:lang w:val="en-US"/>
              </w:rPr>
              <w:t xml:space="preserve"> </w:t>
            </w:r>
            <w:r w:rsidRPr="00413BBE">
              <w:rPr>
                <w:rFonts w:ascii="Times New Roman" w:hAnsi="Times New Roman"/>
                <w:spacing w:val="-6"/>
                <w:sz w:val="20"/>
                <w:lang w:val="en-US"/>
              </w:rPr>
              <w:t>security.</w:t>
            </w:r>
            <w:r>
              <w:rPr>
                <w:rFonts w:ascii="Times New Roman" w:hAnsi="Times New Roman"/>
                <w:spacing w:val="-6"/>
                <w:sz w:val="20"/>
                <w:lang w:val="en-US"/>
              </w:rPr>
              <w:t xml:space="preserve"> </w:t>
            </w:r>
            <w:r w:rsidRPr="00413BBE">
              <w:rPr>
                <w:rFonts w:ascii="Times New Roman" w:hAnsi="Times New Roman"/>
                <w:spacing w:val="-6"/>
                <w:sz w:val="20"/>
                <w:lang w:val="en-US"/>
              </w:rPr>
              <w:t>The</w:t>
            </w:r>
            <w:r>
              <w:rPr>
                <w:rFonts w:ascii="Times New Roman" w:hAnsi="Times New Roman"/>
                <w:spacing w:val="-6"/>
                <w:sz w:val="20"/>
                <w:lang w:val="en-US"/>
              </w:rPr>
              <w:t xml:space="preserve"> </w:t>
            </w:r>
            <w:r w:rsidRPr="00413BBE">
              <w:rPr>
                <w:rFonts w:ascii="Times New Roman" w:hAnsi="Times New Roman"/>
                <w:spacing w:val="-6"/>
                <w:sz w:val="20"/>
                <w:lang w:val="en-US"/>
              </w:rPr>
              <w:t>article</w:t>
            </w:r>
            <w:r>
              <w:rPr>
                <w:rFonts w:ascii="Times New Roman" w:hAnsi="Times New Roman"/>
                <w:spacing w:val="-6"/>
                <w:sz w:val="20"/>
                <w:lang w:val="en-US"/>
              </w:rPr>
              <w:t xml:space="preserve"> als</w:t>
            </w:r>
            <w:r>
              <w:rPr>
                <w:rFonts w:ascii="Times New Roman" w:hAnsi="Times New Roman"/>
                <w:spacing w:val="-6"/>
                <w:sz w:val="20"/>
                <w:lang w:val="en-US"/>
              </w:rPr>
              <w:t>o</w:t>
            </w:r>
            <w:r w:rsidRPr="00413BBE">
              <w:rPr>
                <w:rFonts w:ascii="Times New Roman" w:hAnsi="Times New Roman"/>
                <w:spacing w:val="-6"/>
                <w:sz w:val="20"/>
                <w:lang w:val="en-US"/>
              </w:rPr>
              <w:t xml:space="preserve"> considers</w:t>
            </w:r>
            <w:r>
              <w:rPr>
                <w:rFonts w:ascii="Times New Roman" w:hAnsi="Times New Roman"/>
                <w:spacing w:val="-6"/>
                <w:sz w:val="20"/>
                <w:lang w:val="en-US"/>
              </w:rPr>
              <w:t xml:space="preserve"> </w:t>
            </w:r>
            <w:r w:rsidRPr="00413BBE">
              <w:rPr>
                <w:rFonts w:ascii="Times New Roman" w:hAnsi="Times New Roman"/>
                <w:spacing w:val="-6"/>
                <w:sz w:val="20"/>
                <w:lang w:val="en-US"/>
              </w:rPr>
              <w:t>the</w:t>
            </w:r>
            <w:r>
              <w:rPr>
                <w:rFonts w:ascii="Times New Roman" w:hAnsi="Times New Roman"/>
                <w:spacing w:val="-6"/>
                <w:sz w:val="20"/>
                <w:lang w:val="en-US"/>
              </w:rPr>
              <w:t xml:space="preserve"> </w:t>
            </w:r>
            <w:r w:rsidRPr="00413BBE">
              <w:rPr>
                <w:rFonts w:ascii="Times New Roman" w:hAnsi="Times New Roman"/>
                <w:spacing w:val="-6"/>
                <w:sz w:val="20"/>
                <w:lang w:val="en-US"/>
              </w:rPr>
              <w:t>minimum</w:t>
            </w:r>
            <w:r>
              <w:rPr>
                <w:rFonts w:ascii="Times New Roman" w:hAnsi="Times New Roman"/>
                <w:spacing w:val="-6"/>
                <w:sz w:val="20"/>
                <w:lang w:val="en-US"/>
              </w:rPr>
              <w:t xml:space="preserve"> </w:t>
            </w:r>
            <w:r w:rsidRPr="00413BBE">
              <w:rPr>
                <w:rFonts w:ascii="Times New Roman" w:hAnsi="Times New Roman"/>
                <w:spacing w:val="-6"/>
                <w:sz w:val="20"/>
                <w:lang w:val="en-US"/>
              </w:rPr>
              <w:t>and</w:t>
            </w:r>
            <w:r>
              <w:rPr>
                <w:rFonts w:ascii="Times New Roman" w:hAnsi="Times New Roman"/>
                <w:spacing w:val="-6"/>
                <w:sz w:val="20"/>
                <w:lang w:val="en-US"/>
              </w:rPr>
              <w:t xml:space="preserve"> </w:t>
            </w:r>
            <w:r w:rsidRPr="00413BBE">
              <w:rPr>
                <w:rFonts w:ascii="Times New Roman" w:hAnsi="Times New Roman"/>
                <w:spacing w:val="-6"/>
                <w:sz w:val="20"/>
                <w:lang w:val="en-US"/>
              </w:rPr>
              <w:t>rational</w:t>
            </w:r>
            <w:r>
              <w:rPr>
                <w:rFonts w:ascii="Times New Roman" w:hAnsi="Times New Roman"/>
                <w:spacing w:val="-6"/>
                <w:sz w:val="20"/>
                <w:lang w:val="en-US"/>
              </w:rPr>
              <w:t xml:space="preserve"> </w:t>
            </w:r>
            <w:r w:rsidRPr="00413BBE">
              <w:rPr>
                <w:rFonts w:ascii="Times New Roman" w:hAnsi="Times New Roman"/>
                <w:spacing w:val="-6"/>
                <w:sz w:val="20"/>
                <w:lang w:val="en-US"/>
              </w:rPr>
              <w:t>structure</w:t>
            </w:r>
            <w:r>
              <w:rPr>
                <w:rFonts w:ascii="Times New Roman" w:hAnsi="Times New Roman"/>
                <w:spacing w:val="-6"/>
                <w:sz w:val="20"/>
                <w:lang w:val="en-US"/>
              </w:rPr>
              <w:t xml:space="preserve"> of the basket</w:t>
            </w:r>
            <w:r w:rsidRPr="00413BBE">
              <w:rPr>
                <w:rFonts w:ascii="Times New Roman" w:hAnsi="Times New Roman"/>
                <w:spacing w:val="-6"/>
                <w:sz w:val="20"/>
                <w:lang w:val="en-US"/>
              </w:rPr>
              <w:t>.</w:t>
            </w:r>
            <w:r>
              <w:rPr>
                <w:rFonts w:ascii="Times New Roman" w:hAnsi="Times New Roman"/>
                <w:spacing w:val="-6"/>
                <w:sz w:val="20"/>
                <w:lang w:val="en-US"/>
              </w:rPr>
              <w:t xml:space="preserve"> We </w:t>
            </w:r>
            <w:r w:rsidRPr="00413BBE">
              <w:rPr>
                <w:rFonts w:ascii="Times New Roman" w:hAnsi="Times New Roman"/>
                <w:spacing w:val="-6"/>
                <w:sz w:val="20"/>
                <w:lang w:val="en-US"/>
              </w:rPr>
              <w:t>present</w:t>
            </w:r>
            <w:r>
              <w:rPr>
                <w:rFonts w:ascii="Times New Roman" w:hAnsi="Times New Roman"/>
                <w:spacing w:val="-6"/>
                <w:sz w:val="20"/>
                <w:lang w:val="en-US"/>
              </w:rPr>
              <w:t xml:space="preserve"> </w:t>
            </w:r>
            <w:r w:rsidRPr="00413BBE">
              <w:rPr>
                <w:rFonts w:ascii="Times New Roman" w:hAnsi="Times New Roman"/>
                <w:spacing w:val="-6"/>
                <w:sz w:val="20"/>
                <w:lang w:val="en-US"/>
              </w:rPr>
              <w:t>the</w:t>
            </w:r>
            <w:r>
              <w:rPr>
                <w:rFonts w:ascii="Times New Roman" w:hAnsi="Times New Roman"/>
                <w:spacing w:val="-6"/>
                <w:sz w:val="20"/>
                <w:lang w:val="en-US"/>
              </w:rPr>
              <w:t xml:space="preserve"> </w:t>
            </w:r>
            <w:r w:rsidRPr="00413BBE">
              <w:rPr>
                <w:rFonts w:ascii="Times New Roman" w:hAnsi="Times New Roman"/>
                <w:spacing w:val="-6"/>
                <w:sz w:val="20"/>
                <w:lang w:val="en-US"/>
              </w:rPr>
              <w:t>criteria</w:t>
            </w:r>
            <w:r>
              <w:rPr>
                <w:rFonts w:ascii="Times New Roman" w:hAnsi="Times New Roman"/>
                <w:spacing w:val="-6"/>
                <w:sz w:val="20"/>
                <w:lang w:val="en-US"/>
              </w:rPr>
              <w:t xml:space="preserve"> </w:t>
            </w:r>
            <w:r w:rsidRPr="00413BBE">
              <w:rPr>
                <w:rFonts w:ascii="Times New Roman" w:hAnsi="Times New Roman"/>
                <w:spacing w:val="-6"/>
                <w:sz w:val="20"/>
                <w:lang w:val="en-US"/>
              </w:rPr>
              <w:t>for</w:t>
            </w:r>
            <w:r>
              <w:rPr>
                <w:rFonts w:ascii="Times New Roman" w:hAnsi="Times New Roman"/>
                <w:spacing w:val="-6"/>
                <w:sz w:val="20"/>
                <w:lang w:val="en-US"/>
              </w:rPr>
              <w:t xml:space="preserve"> </w:t>
            </w:r>
            <w:r w:rsidRPr="00413BBE">
              <w:rPr>
                <w:rFonts w:ascii="Times New Roman" w:hAnsi="Times New Roman"/>
                <w:spacing w:val="-6"/>
                <w:sz w:val="20"/>
                <w:lang w:val="en-US"/>
              </w:rPr>
              <w:t>calculating</w:t>
            </w:r>
            <w:r>
              <w:rPr>
                <w:rFonts w:ascii="Times New Roman" w:hAnsi="Times New Roman"/>
                <w:spacing w:val="-6"/>
                <w:sz w:val="20"/>
                <w:lang w:val="en-US"/>
              </w:rPr>
              <w:t xml:space="preserve"> </w:t>
            </w:r>
            <w:r w:rsidRPr="00413BBE">
              <w:rPr>
                <w:rFonts w:ascii="Times New Roman" w:hAnsi="Times New Roman"/>
                <w:spacing w:val="-6"/>
                <w:sz w:val="20"/>
                <w:lang w:val="en-US"/>
              </w:rPr>
              <w:t>the</w:t>
            </w:r>
            <w:r>
              <w:rPr>
                <w:rFonts w:ascii="Times New Roman" w:hAnsi="Times New Roman"/>
                <w:spacing w:val="-6"/>
                <w:sz w:val="20"/>
                <w:lang w:val="en-US"/>
              </w:rPr>
              <w:t xml:space="preserve"> </w:t>
            </w:r>
            <w:r w:rsidRPr="00413BBE">
              <w:rPr>
                <w:rFonts w:ascii="Times New Roman" w:hAnsi="Times New Roman"/>
                <w:spacing w:val="-6"/>
                <w:sz w:val="20"/>
                <w:lang w:val="en-US"/>
              </w:rPr>
              <w:t>optimal</w:t>
            </w:r>
            <w:r>
              <w:rPr>
                <w:rFonts w:ascii="Times New Roman" w:hAnsi="Times New Roman"/>
                <w:spacing w:val="-6"/>
                <w:sz w:val="20"/>
                <w:lang w:val="en-US"/>
              </w:rPr>
              <w:t xml:space="preserve"> balance of a </w:t>
            </w:r>
            <w:r w:rsidRPr="00413BBE">
              <w:rPr>
                <w:rFonts w:ascii="Times New Roman" w:hAnsi="Times New Roman"/>
                <w:spacing w:val="-6"/>
                <w:sz w:val="20"/>
                <w:lang w:val="en-US"/>
              </w:rPr>
              <w:t>food</w:t>
            </w:r>
            <w:r>
              <w:rPr>
                <w:rFonts w:ascii="Times New Roman" w:hAnsi="Times New Roman"/>
                <w:spacing w:val="-6"/>
                <w:sz w:val="20"/>
                <w:lang w:val="en-US"/>
              </w:rPr>
              <w:t xml:space="preserve"> basket</w:t>
            </w:r>
          </w:p>
          <w:p w:rsidR="00F428E6" w:rsidRPr="00413BBE" w:rsidRDefault="00F428E6" w:rsidP="00413BBE">
            <w:pPr>
              <w:pStyle w:val="a"/>
              <w:keepNext/>
              <w:rPr>
                <w:rFonts w:ascii="Times New Roman" w:hAnsi="Times New Roman"/>
                <w:spacing w:val="-6"/>
                <w:sz w:val="20"/>
                <w:lang w:val="en-US"/>
              </w:rPr>
            </w:pPr>
          </w:p>
        </w:tc>
      </w:tr>
      <w:tr w:rsidR="00F428E6" w:rsidRPr="009F5AFB" w:rsidTr="00413BBE">
        <w:tc>
          <w:tcPr>
            <w:tcW w:w="4643" w:type="dxa"/>
          </w:tcPr>
          <w:p w:rsidR="00F428E6" w:rsidRPr="00413BBE" w:rsidRDefault="00F428E6" w:rsidP="00413BBE">
            <w:pPr>
              <w:pStyle w:val="a"/>
              <w:keepNext/>
              <w:rPr>
                <w:rFonts w:ascii="Times New Roman" w:hAnsi="Times New Roman"/>
                <w:spacing w:val="-6"/>
                <w:sz w:val="20"/>
              </w:rPr>
            </w:pPr>
            <w:r w:rsidRPr="00413BBE">
              <w:rPr>
                <w:rFonts w:ascii="Times New Roman" w:hAnsi="Times New Roman"/>
                <w:spacing w:val="-6"/>
                <w:sz w:val="20"/>
              </w:rPr>
              <w:t>Ключевые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 w:rsidRPr="00413BBE">
              <w:rPr>
                <w:rFonts w:ascii="Times New Roman" w:hAnsi="Times New Roman"/>
                <w:spacing w:val="-6"/>
                <w:sz w:val="20"/>
              </w:rPr>
              <w:t>слова: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 w:rsidRPr="00413BBE">
              <w:rPr>
                <w:rFonts w:ascii="Times New Roman" w:hAnsi="Times New Roman"/>
                <w:spacing w:val="-6"/>
                <w:sz w:val="20"/>
              </w:rPr>
              <w:t>ПРОДОВОЛЬСТВЕННАЯ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 w:rsidRPr="00413BBE">
              <w:rPr>
                <w:rFonts w:ascii="Times New Roman" w:hAnsi="Times New Roman"/>
                <w:spacing w:val="-6"/>
                <w:sz w:val="20"/>
              </w:rPr>
              <w:t>БЕЗ</w:t>
            </w:r>
            <w:r w:rsidRPr="00413BBE">
              <w:rPr>
                <w:rFonts w:ascii="Times New Roman" w:hAnsi="Times New Roman"/>
                <w:spacing w:val="-6"/>
                <w:sz w:val="20"/>
              </w:rPr>
              <w:t>О</w:t>
            </w:r>
            <w:r w:rsidRPr="00413BBE">
              <w:rPr>
                <w:rFonts w:ascii="Times New Roman" w:hAnsi="Times New Roman"/>
                <w:spacing w:val="-6"/>
                <w:sz w:val="20"/>
              </w:rPr>
              <w:t>ПАСНОСТЬ,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 w:rsidRPr="00413BBE">
              <w:rPr>
                <w:rFonts w:ascii="Times New Roman" w:hAnsi="Times New Roman"/>
                <w:spacing w:val="-6"/>
                <w:sz w:val="20"/>
              </w:rPr>
              <w:t>ОБЕСПЕЧЕНИЕ,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 w:rsidRPr="00413BBE">
              <w:rPr>
                <w:rFonts w:ascii="Times New Roman" w:hAnsi="Times New Roman"/>
                <w:spacing w:val="-6"/>
                <w:sz w:val="20"/>
              </w:rPr>
              <w:t>ПРОДОВОЛЬС</w:t>
            </w:r>
            <w:r w:rsidRPr="00413BBE">
              <w:rPr>
                <w:rFonts w:ascii="Times New Roman" w:hAnsi="Times New Roman"/>
                <w:spacing w:val="-6"/>
                <w:sz w:val="20"/>
              </w:rPr>
              <w:t>Т</w:t>
            </w:r>
            <w:r w:rsidRPr="00413BBE">
              <w:rPr>
                <w:rFonts w:ascii="Times New Roman" w:hAnsi="Times New Roman"/>
                <w:spacing w:val="-6"/>
                <w:sz w:val="20"/>
              </w:rPr>
              <w:t>ВЕННАЯ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 w:rsidRPr="00413BBE">
              <w:rPr>
                <w:rFonts w:ascii="Times New Roman" w:hAnsi="Times New Roman"/>
                <w:spacing w:val="-6"/>
                <w:sz w:val="20"/>
              </w:rPr>
              <w:t>КОРЗИНА,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 w:rsidRPr="00413BBE">
              <w:rPr>
                <w:rFonts w:ascii="Times New Roman" w:hAnsi="Times New Roman"/>
                <w:spacing w:val="-6"/>
                <w:sz w:val="20"/>
              </w:rPr>
              <w:t>МИНИМАЛ</w:t>
            </w:r>
            <w:r w:rsidRPr="00413BBE">
              <w:rPr>
                <w:rFonts w:ascii="Times New Roman" w:hAnsi="Times New Roman"/>
                <w:spacing w:val="-6"/>
                <w:sz w:val="20"/>
              </w:rPr>
              <w:t>Ь</w:t>
            </w:r>
            <w:r w:rsidRPr="00413BBE">
              <w:rPr>
                <w:rFonts w:ascii="Times New Roman" w:hAnsi="Times New Roman"/>
                <w:spacing w:val="-6"/>
                <w:sz w:val="20"/>
              </w:rPr>
              <w:t>НЫЙ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 w:rsidRPr="00413BBE">
              <w:rPr>
                <w:rFonts w:ascii="Times New Roman" w:hAnsi="Times New Roman"/>
                <w:spacing w:val="-6"/>
                <w:sz w:val="20"/>
              </w:rPr>
              <w:t>НАБОР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 w:rsidRPr="00413BBE">
              <w:rPr>
                <w:rFonts w:ascii="Times New Roman" w:hAnsi="Times New Roman"/>
                <w:spacing w:val="-6"/>
                <w:sz w:val="20"/>
              </w:rPr>
              <w:t>ПРОДУКТОВ,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 w:rsidRPr="00413BBE">
              <w:rPr>
                <w:rFonts w:ascii="Times New Roman" w:hAnsi="Times New Roman"/>
                <w:spacing w:val="-6"/>
                <w:sz w:val="20"/>
              </w:rPr>
              <w:t>ОПТИМАЛЬНЫЙ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 w:rsidRPr="00413BBE">
              <w:rPr>
                <w:rFonts w:ascii="Times New Roman" w:hAnsi="Times New Roman"/>
                <w:spacing w:val="-6"/>
                <w:sz w:val="20"/>
              </w:rPr>
              <w:t>НАБОР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 w:rsidRPr="00413BBE">
              <w:rPr>
                <w:rFonts w:ascii="Times New Roman" w:hAnsi="Times New Roman"/>
                <w:spacing w:val="-6"/>
                <w:sz w:val="20"/>
              </w:rPr>
              <w:t>ПРОДУ</w:t>
            </w:r>
            <w:r w:rsidRPr="00413BBE">
              <w:rPr>
                <w:rFonts w:ascii="Times New Roman" w:hAnsi="Times New Roman"/>
                <w:spacing w:val="-6"/>
                <w:sz w:val="20"/>
              </w:rPr>
              <w:t>К</w:t>
            </w:r>
            <w:r w:rsidRPr="00413BBE">
              <w:rPr>
                <w:rFonts w:ascii="Times New Roman" w:hAnsi="Times New Roman"/>
                <w:spacing w:val="-6"/>
                <w:sz w:val="20"/>
              </w:rPr>
              <w:t>ТОВ,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 w:rsidRPr="00413BBE">
              <w:rPr>
                <w:rFonts w:ascii="Times New Roman" w:hAnsi="Times New Roman"/>
                <w:spacing w:val="-6"/>
                <w:sz w:val="20"/>
              </w:rPr>
              <w:t>КРИТЕРИИ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 w:rsidRPr="00413BBE">
              <w:rPr>
                <w:rFonts w:ascii="Times New Roman" w:hAnsi="Times New Roman"/>
                <w:spacing w:val="-6"/>
                <w:sz w:val="20"/>
              </w:rPr>
              <w:t>РАСЧЕТА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</w:p>
        </w:tc>
        <w:tc>
          <w:tcPr>
            <w:tcW w:w="4643" w:type="dxa"/>
          </w:tcPr>
          <w:p w:rsidR="00F428E6" w:rsidRPr="00413BBE" w:rsidRDefault="00F428E6" w:rsidP="00413BBE">
            <w:pPr>
              <w:pStyle w:val="a"/>
              <w:keepNext/>
              <w:rPr>
                <w:rFonts w:ascii="Times New Roman" w:hAnsi="Times New Roman"/>
                <w:spacing w:val="-6"/>
                <w:sz w:val="20"/>
                <w:lang w:val="en-US"/>
              </w:rPr>
            </w:pPr>
            <w:r w:rsidRPr="00413BBE">
              <w:rPr>
                <w:rFonts w:ascii="Times New Roman" w:hAnsi="Times New Roman"/>
                <w:spacing w:val="-6"/>
                <w:sz w:val="20"/>
                <w:lang w:val="en-US"/>
              </w:rPr>
              <w:t>Keywords:</w:t>
            </w:r>
            <w:r>
              <w:rPr>
                <w:rFonts w:ascii="Times New Roman" w:hAnsi="Times New Roman"/>
                <w:spacing w:val="-6"/>
                <w:sz w:val="20"/>
                <w:lang w:val="en-US"/>
              </w:rPr>
              <w:t xml:space="preserve"> </w:t>
            </w:r>
            <w:r w:rsidRPr="00413BBE">
              <w:rPr>
                <w:rFonts w:ascii="Times New Roman" w:hAnsi="Times New Roman"/>
                <w:spacing w:val="-6"/>
                <w:sz w:val="20"/>
                <w:lang w:val="en-US"/>
              </w:rPr>
              <w:t>FOOD</w:t>
            </w:r>
            <w:r>
              <w:rPr>
                <w:rFonts w:ascii="Times New Roman" w:hAnsi="Times New Roman"/>
                <w:spacing w:val="-6"/>
                <w:sz w:val="20"/>
                <w:lang w:val="en-US"/>
              </w:rPr>
              <w:t xml:space="preserve"> </w:t>
            </w:r>
            <w:r w:rsidRPr="00413BBE">
              <w:rPr>
                <w:rFonts w:ascii="Times New Roman" w:hAnsi="Times New Roman"/>
                <w:spacing w:val="-6"/>
                <w:sz w:val="20"/>
                <w:lang w:val="en-US"/>
              </w:rPr>
              <w:t>SECURITY,</w:t>
            </w:r>
            <w:r>
              <w:rPr>
                <w:rFonts w:ascii="Times New Roman" w:hAnsi="Times New Roman"/>
                <w:spacing w:val="-6"/>
                <w:sz w:val="20"/>
                <w:lang w:val="en-US"/>
              </w:rPr>
              <w:t xml:space="preserve"> </w:t>
            </w:r>
            <w:r w:rsidRPr="00413BBE">
              <w:rPr>
                <w:rFonts w:ascii="Times New Roman" w:hAnsi="Times New Roman"/>
                <w:spacing w:val="-6"/>
                <w:sz w:val="20"/>
                <w:lang w:val="en-US"/>
              </w:rPr>
              <w:t>SOFTWARE,</w:t>
            </w:r>
            <w:r>
              <w:rPr>
                <w:rFonts w:ascii="Times New Roman" w:hAnsi="Times New Roman"/>
                <w:spacing w:val="-6"/>
                <w:sz w:val="20"/>
                <w:lang w:val="en-US"/>
              </w:rPr>
              <w:t xml:space="preserve"> </w:t>
            </w:r>
            <w:r w:rsidRPr="00413BBE">
              <w:rPr>
                <w:rFonts w:ascii="Times New Roman" w:hAnsi="Times New Roman"/>
                <w:spacing w:val="-6"/>
                <w:sz w:val="20"/>
                <w:lang w:val="en-US"/>
              </w:rPr>
              <w:t>FOOD</w:t>
            </w:r>
            <w:r>
              <w:rPr>
                <w:rFonts w:ascii="Times New Roman" w:hAnsi="Times New Roman"/>
                <w:spacing w:val="-6"/>
                <w:sz w:val="20"/>
                <w:lang w:val="en-US"/>
              </w:rPr>
              <w:t xml:space="preserve"> </w:t>
            </w:r>
            <w:r w:rsidRPr="00413BBE">
              <w:rPr>
                <w:rFonts w:ascii="Times New Roman" w:hAnsi="Times New Roman"/>
                <w:spacing w:val="-6"/>
                <w:sz w:val="20"/>
                <w:lang w:val="en-US"/>
              </w:rPr>
              <w:t>BASKET,</w:t>
            </w:r>
            <w:r>
              <w:rPr>
                <w:rFonts w:ascii="Times New Roman" w:hAnsi="Times New Roman"/>
                <w:spacing w:val="-6"/>
                <w:sz w:val="20"/>
                <w:lang w:val="en-US"/>
              </w:rPr>
              <w:t xml:space="preserve"> </w:t>
            </w:r>
            <w:r w:rsidRPr="00413BBE">
              <w:rPr>
                <w:rFonts w:ascii="Times New Roman" w:hAnsi="Times New Roman"/>
                <w:spacing w:val="-6"/>
                <w:sz w:val="20"/>
                <w:lang w:val="en-US"/>
              </w:rPr>
              <w:t>MINIMUM</w:t>
            </w:r>
            <w:r>
              <w:rPr>
                <w:rFonts w:ascii="Times New Roman" w:hAnsi="Times New Roman"/>
                <w:spacing w:val="-6"/>
                <w:sz w:val="20"/>
                <w:lang w:val="en-US"/>
              </w:rPr>
              <w:t xml:space="preserve"> </w:t>
            </w:r>
            <w:r w:rsidRPr="00413BBE">
              <w:rPr>
                <w:rFonts w:ascii="Times New Roman" w:hAnsi="Times New Roman"/>
                <w:spacing w:val="-6"/>
                <w:sz w:val="20"/>
                <w:lang w:val="en-US"/>
              </w:rPr>
              <w:t>SET</w:t>
            </w:r>
            <w:r>
              <w:rPr>
                <w:rFonts w:ascii="Times New Roman" w:hAnsi="Times New Roman"/>
                <w:spacing w:val="-6"/>
                <w:sz w:val="20"/>
                <w:lang w:val="en-US"/>
              </w:rPr>
              <w:t xml:space="preserve"> </w:t>
            </w:r>
            <w:r w:rsidRPr="00413BBE">
              <w:rPr>
                <w:rFonts w:ascii="Times New Roman" w:hAnsi="Times New Roman"/>
                <w:spacing w:val="-6"/>
                <w:sz w:val="20"/>
                <w:lang w:val="en-US"/>
              </w:rPr>
              <w:t>OF</w:t>
            </w:r>
            <w:r>
              <w:rPr>
                <w:rFonts w:ascii="Times New Roman" w:hAnsi="Times New Roman"/>
                <w:spacing w:val="-6"/>
                <w:sz w:val="20"/>
                <w:lang w:val="en-US"/>
              </w:rPr>
              <w:t xml:space="preserve"> </w:t>
            </w:r>
            <w:r w:rsidRPr="00413BBE">
              <w:rPr>
                <w:rFonts w:ascii="Times New Roman" w:hAnsi="Times New Roman"/>
                <w:spacing w:val="-6"/>
                <w:sz w:val="20"/>
                <w:lang w:val="en-US"/>
              </w:rPr>
              <w:t>PRODUCTS,</w:t>
            </w:r>
            <w:r>
              <w:rPr>
                <w:rFonts w:ascii="Times New Roman" w:hAnsi="Times New Roman"/>
                <w:spacing w:val="-6"/>
                <w:sz w:val="20"/>
                <w:lang w:val="en-US"/>
              </w:rPr>
              <w:t xml:space="preserve"> </w:t>
            </w:r>
            <w:r w:rsidRPr="00413BBE">
              <w:rPr>
                <w:rFonts w:ascii="Times New Roman" w:hAnsi="Times New Roman"/>
                <w:spacing w:val="-6"/>
                <w:sz w:val="20"/>
                <w:lang w:val="en-US"/>
              </w:rPr>
              <w:t>OPTIMAL</w:t>
            </w:r>
            <w:r>
              <w:rPr>
                <w:rFonts w:ascii="Times New Roman" w:hAnsi="Times New Roman"/>
                <w:spacing w:val="-6"/>
                <w:sz w:val="20"/>
                <w:lang w:val="en-US"/>
              </w:rPr>
              <w:t xml:space="preserve"> </w:t>
            </w:r>
            <w:r w:rsidRPr="00413BBE">
              <w:rPr>
                <w:rFonts w:ascii="Times New Roman" w:hAnsi="Times New Roman"/>
                <w:spacing w:val="-6"/>
                <w:sz w:val="20"/>
                <w:lang w:val="en-US"/>
              </w:rPr>
              <w:t>SET</w:t>
            </w:r>
            <w:r>
              <w:rPr>
                <w:rFonts w:ascii="Times New Roman" w:hAnsi="Times New Roman"/>
                <w:spacing w:val="-6"/>
                <w:sz w:val="20"/>
                <w:lang w:val="en-US"/>
              </w:rPr>
              <w:t xml:space="preserve"> </w:t>
            </w:r>
            <w:r w:rsidRPr="00413BBE">
              <w:rPr>
                <w:rFonts w:ascii="Times New Roman" w:hAnsi="Times New Roman"/>
                <w:spacing w:val="-6"/>
                <w:sz w:val="20"/>
                <w:lang w:val="en-US"/>
              </w:rPr>
              <w:t>OF</w:t>
            </w:r>
            <w:r>
              <w:rPr>
                <w:rFonts w:ascii="Times New Roman" w:hAnsi="Times New Roman"/>
                <w:spacing w:val="-6"/>
                <w:sz w:val="20"/>
                <w:lang w:val="en-US"/>
              </w:rPr>
              <w:t xml:space="preserve"> </w:t>
            </w:r>
            <w:r w:rsidRPr="00413BBE">
              <w:rPr>
                <w:rFonts w:ascii="Times New Roman" w:hAnsi="Times New Roman"/>
                <w:spacing w:val="-6"/>
                <w:sz w:val="20"/>
                <w:lang w:val="en-US"/>
              </w:rPr>
              <w:t>PRODUCTS,</w:t>
            </w:r>
            <w:r>
              <w:rPr>
                <w:rFonts w:ascii="Times New Roman" w:hAnsi="Times New Roman"/>
                <w:spacing w:val="-6"/>
                <w:sz w:val="20"/>
                <w:lang w:val="en-US"/>
              </w:rPr>
              <w:t xml:space="preserve"> </w:t>
            </w:r>
            <w:r w:rsidRPr="00413BBE">
              <w:rPr>
                <w:rFonts w:ascii="Times New Roman" w:hAnsi="Times New Roman"/>
                <w:spacing w:val="-6"/>
                <w:sz w:val="20"/>
                <w:lang w:val="en-US"/>
              </w:rPr>
              <w:t>CRITERIA</w:t>
            </w:r>
            <w:r>
              <w:rPr>
                <w:rFonts w:ascii="Times New Roman" w:hAnsi="Times New Roman"/>
                <w:spacing w:val="-6"/>
                <w:sz w:val="20"/>
                <w:lang w:val="en-US"/>
              </w:rPr>
              <w:t xml:space="preserve"> </w:t>
            </w:r>
            <w:r w:rsidRPr="00413BBE">
              <w:rPr>
                <w:rFonts w:ascii="Times New Roman" w:hAnsi="Times New Roman"/>
                <w:spacing w:val="-6"/>
                <w:sz w:val="20"/>
                <w:lang w:val="en-US"/>
              </w:rPr>
              <w:t>CALCULATION</w:t>
            </w:r>
            <w:r>
              <w:rPr>
                <w:rFonts w:ascii="Times New Roman" w:hAnsi="Times New Roman"/>
                <w:spacing w:val="-6"/>
                <w:sz w:val="20"/>
                <w:lang w:val="en-US"/>
              </w:rPr>
              <w:t xml:space="preserve"> </w:t>
            </w:r>
          </w:p>
        </w:tc>
      </w:tr>
    </w:tbl>
    <w:p w:rsidR="00F428E6" w:rsidRPr="00543F18" w:rsidRDefault="00F428E6" w:rsidP="00C004F8">
      <w:pPr>
        <w:pStyle w:val="a"/>
        <w:keepNext/>
        <w:ind w:firstLine="567"/>
        <w:jc w:val="both"/>
        <w:rPr>
          <w:rFonts w:ascii="Times New Roman" w:hAnsi="Times New Roman"/>
          <w:spacing w:val="-6"/>
          <w:sz w:val="28"/>
          <w:szCs w:val="28"/>
          <w:lang w:val="en-US"/>
        </w:rPr>
      </w:pPr>
    </w:p>
    <w:p w:rsidR="00F428E6" w:rsidRPr="002120A0" w:rsidRDefault="00F428E6" w:rsidP="002120A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20A0">
        <w:rPr>
          <w:rFonts w:ascii="Times New Roman" w:hAnsi="Times New Roman" w:cs="Times New Roman"/>
          <w:sz w:val="28"/>
          <w:szCs w:val="28"/>
        </w:rPr>
        <w:t>Эволюционный переход от аграрного общества к промышленному обусловил воз</w:t>
      </w:r>
      <w:r w:rsidRPr="002120A0">
        <w:rPr>
          <w:rFonts w:ascii="Times New Roman" w:hAnsi="Times New Roman" w:cs="Times New Roman"/>
          <w:sz w:val="28"/>
          <w:szCs w:val="28"/>
        </w:rPr>
        <w:softHyphen/>
        <w:t>никновение у государства новой и обременительной вну</w:t>
      </w:r>
      <w:r w:rsidRPr="002120A0">
        <w:rPr>
          <w:rFonts w:ascii="Times New Roman" w:hAnsi="Times New Roman" w:cs="Times New Roman"/>
          <w:sz w:val="28"/>
          <w:szCs w:val="28"/>
        </w:rPr>
        <w:t>т</w:t>
      </w:r>
      <w:r w:rsidRPr="002120A0">
        <w:rPr>
          <w:rFonts w:ascii="Times New Roman" w:hAnsi="Times New Roman" w:cs="Times New Roman"/>
          <w:sz w:val="28"/>
          <w:szCs w:val="28"/>
        </w:rPr>
        <w:t>ренней функции, как обеспечение пропитанием населения, причем недо</w:t>
      </w:r>
      <w:r w:rsidRPr="002120A0">
        <w:rPr>
          <w:rFonts w:ascii="Times New Roman" w:hAnsi="Times New Roman" w:cs="Times New Roman"/>
          <w:sz w:val="28"/>
          <w:szCs w:val="28"/>
        </w:rPr>
        <w:t>с</w:t>
      </w:r>
      <w:r w:rsidRPr="002120A0">
        <w:rPr>
          <w:rFonts w:ascii="Times New Roman" w:hAnsi="Times New Roman" w:cs="Times New Roman"/>
          <w:sz w:val="28"/>
          <w:szCs w:val="28"/>
        </w:rPr>
        <w:t>таток продовольствия достаточно часто ставил под вопрос существование той или иной госу</w:t>
      </w:r>
      <w:r w:rsidRPr="002120A0">
        <w:rPr>
          <w:rFonts w:ascii="Times New Roman" w:hAnsi="Times New Roman" w:cs="Times New Roman"/>
          <w:sz w:val="28"/>
          <w:szCs w:val="28"/>
        </w:rPr>
        <w:softHyphen/>
        <w:t>дарственности. Ис</w:t>
      </w:r>
      <w:r w:rsidRPr="002120A0">
        <w:rPr>
          <w:rFonts w:ascii="Times New Roman" w:hAnsi="Times New Roman" w:cs="Times New Roman"/>
          <w:sz w:val="28"/>
          <w:szCs w:val="28"/>
        </w:rPr>
        <w:softHyphen/>
        <w:t>торический опыт «свидетельствует о том, что решение продовольственной проблемы как условия физического выживания человека выступает базовым фактором обеспечения социал</w:t>
      </w:r>
      <w:r w:rsidRPr="002120A0">
        <w:rPr>
          <w:rFonts w:ascii="Times New Roman" w:hAnsi="Times New Roman" w:cs="Times New Roman"/>
          <w:sz w:val="28"/>
          <w:szCs w:val="28"/>
        </w:rPr>
        <w:t>ь</w:t>
      </w:r>
      <w:r w:rsidRPr="002120A0">
        <w:rPr>
          <w:rFonts w:ascii="Times New Roman" w:hAnsi="Times New Roman" w:cs="Times New Roman"/>
          <w:sz w:val="28"/>
          <w:szCs w:val="28"/>
        </w:rPr>
        <w:t>ной стабильности любого государ</w:t>
      </w:r>
      <w:r w:rsidRPr="002120A0">
        <w:rPr>
          <w:rFonts w:ascii="Times New Roman" w:hAnsi="Times New Roman" w:cs="Times New Roman"/>
          <w:sz w:val="28"/>
          <w:szCs w:val="28"/>
        </w:rPr>
        <w:softHyphen/>
        <w:t>ства» [1].</w:t>
      </w:r>
    </w:p>
    <w:p w:rsidR="00F428E6" w:rsidRPr="002120A0" w:rsidRDefault="00F428E6" w:rsidP="002120A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20A0">
        <w:rPr>
          <w:rFonts w:ascii="Times New Roman" w:hAnsi="Times New Roman" w:cs="Times New Roman"/>
          <w:sz w:val="28"/>
          <w:szCs w:val="28"/>
        </w:rPr>
        <w:t>Проблемы международной и национальной продовольственной безопасности стали объектом пристального внимания уже в 70-х годах 20 века, поэтому существует целый ряд ее определений. Например, по мн</w:t>
      </w:r>
      <w:r w:rsidRPr="002120A0">
        <w:rPr>
          <w:rFonts w:ascii="Times New Roman" w:hAnsi="Times New Roman" w:cs="Times New Roman"/>
          <w:sz w:val="28"/>
          <w:szCs w:val="28"/>
        </w:rPr>
        <w:t>е</w:t>
      </w:r>
      <w:r w:rsidRPr="002120A0">
        <w:rPr>
          <w:rFonts w:ascii="Times New Roman" w:hAnsi="Times New Roman" w:cs="Times New Roman"/>
          <w:sz w:val="28"/>
          <w:szCs w:val="28"/>
        </w:rPr>
        <w:t>нию авторов В.Е. Есипова и Г.А. Маховиковой, продовольственная без</w:t>
      </w:r>
      <w:r w:rsidRPr="002120A0">
        <w:rPr>
          <w:rFonts w:ascii="Times New Roman" w:hAnsi="Times New Roman" w:cs="Times New Roman"/>
          <w:sz w:val="28"/>
          <w:szCs w:val="28"/>
        </w:rPr>
        <w:t>о</w:t>
      </w:r>
      <w:r w:rsidRPr="002120A0">
        <w:rPr>
          <w:rFonts w:ascii="Times New Roman" w:hAnsi="Times New Roman" w:cs="Times New Roman"/>
          <w:sz w:val="28"/>
          <w:szCs w:val="28"/>
        </w:rPr>
        <w:t>пасность – это обеспеченная соответствующими ресурсами, потенциалом и гарантиями способность государства вне зависимости от внешних и вну</w:t>
      </w:r>
      <w:r w:rsidRPr="002120A0">
        <w:rPr>
          <w:rFonts w:ascii="Times New Roman" w:hAnsi="Times New Roman" w:cs="Times New Roman"/>
          <w:sz w:val="28"/>
          <w:szCs w:val="28"/>
        </w:rPr>
        <w:t>т</w:t>
      </w:r>
      <w:r w:rsidRPr="002120A0">
        <w:rPr>
          <w:rFonts w:ascii="Times New Roman" w:hAnsi="Times New Roman" w:cs="Times New Roman"/>
          <w:sz w:val="28"/>
          <w:szCs w:val="28"/>
        </w:rPr>
        <w:t>ренних угроз удовлетворить потребности населения в продуктах питания в объемах, качестве и ассортименте, соответствующих принятым стандартам и нормам [2]. Как утверждает Ефимов А.Б. продовольственная безопа</w:t>
      </w:r>
      <w:r w:rsidRPr="002120A0">
        <w:rPr>
          <w:rFonts w:ascii="Times New Roman" w:hAnsi="Times New Roman" w:cs="Times New Roman"/>
          <w:sz w:val="28"/>
          <w:szCs w:val="28"/>
        </w:rPr>
        <w:t>с</w:t>
      </w:r>
      <w:r w:rsidRPr="002120A0">
        <w:rPr>
          <w:rFonts w:ascii="Times New Roman" w:hAnsi="Times New Roman" w:cs="Times New Roman"/>
          <w:sz w:val="28"/>
          <w:szCs w:val="28"/>
        </w:rPr>
        <w:t xml:space="preserve">ность – это одна из главных целей </w:t>
      </w:r>
      <w:hyperlink r:id="rId7" w:tooltip="Аграрная политика (страница отсутствует)" w:history="1">
        <w:r w:rsidRPr="002120A0">
          <w:rPr>
            <w:rStyle w:val="Hyperlink"/>
            <w:rFonts w:ascii="Times New Roman" w:hAnsi="Times New Roman"/>
            <w:sz w:val="28"/>
            <w:szCs w:val="28"/>
          </w:rPr>
          <w:t>аграрной</w:t>
        </w:r>
      </w:hyperlink>
      <w:r w:rsidRPr="002120A0">
        <w:rPr>
          <w:rFonts w:ascii="Times New Roman" w:hAnsi="Times New Roman" w:cs="Times New Roman"/>
          <w:sz w:val="28"/>
          <w:szCs w:val="28"/>
        </w:rPr>
        <w:t xml:space="preserve"> и </w:t>
      </w:r>
      <w:hyperlink r:id="rId8" w:tooltip="Экономическая политика" w:history="1">
        <w:r w:rsidRPr="002120A0">
          <w:rPr>
            <w:rStyle w:val="Hyperlink"/>
            <w:rFonts w:ascii="Times New Roman" w:hAnsi="Times New Roman"/>
            <w:sz w:val="28"/>
            <w:szCs w:val="28"/>
          </w:rPr>
          <w:t>экономической политики</w:t>
        </w:r>
      </w:hyperlink>
      <w:r w:rsidRPr="002120A0">
        <w:rPr>
          <w:rFonts w:ascii="Times New Roman" w:hAnsi="Times New Roman" w:cs="Times New Roman"/>
          <w:sz w:val="28"/>
          <w:szCs w:val="28"/>
        </w:rPr>
        <w:t xml:space="preserve"> г</w:t>
      </w:r>
      <w:r w:rsidRPr="002120A0">
        <w:rPr>
          <w:rFonts w:ascii="Times New Roman" w:hAnsi="Times New Roman" w:cs="Times New Roman"/>
          <w:sz w:val="28"/>
          <w:szCs w:val="28"/>
        </w:rPr>
        <w:t>о</w:t>
      </w:r>
      <w:r w:rsidRPr="002120A0">
        <w:rPr>
          <w:rFonts w:ascii="Times New Roman" w:hAnsi="Times New Roman" w:cs="Times New Roman"/>
          <w:sz w:val="28"/>
          <w:szCs w:val="28"/>
        </w:rPr>
        <w:t xml:space="preserve">сударства. В своём общем виде она формирует вектор движения любой национальной продовольственной системы к </w:t>
      </w:r>
      <w:hyperlink r:id="rId9" w:tooltip="Идеал" w:history="1">
        <w:r w:rsidRPr="002120A0">
          <w:rPr>
            <w:rStyle w:val="Hyperlink"/>
            <w:rFonts w:ascii="Times New Roman" w:hAnsi="Times New Roman"/>
            <w:sz w:val="28"/>
            <w:szCs w:val="28"/>
          </w:rPr>
          <w:t>идеальному</w:t>
        </w:r>
      </w:hyperlink>
      <w:r w:rsidRPr="002120A0">
        <w:rPr>
          <w:rFonts w:ascii="Times New Roman" w:hAnsi="Times New Roman" w:cs="Times New Roman"/>
          <w:sz w:val="28"/>
          <w:szCs w:val="28"/>
        </w:rPr>
        <w:t xml:space="preserve"> состоянию. Стремление к продовольственной безопасности – непрерывный </w:t>
      </w:r>
      <w:hyperlink r:id="rId10" w:tooltip="Процесс" w:history="1">
        <w:r w:rsidRPr="002120A0">
          <w:rPr>
            <w:rStyle w:val="Hyperlink"/>
            <w:rFonts w:ascii="Times New Roman" w:hAnsi="Times New Roman"/>
            <w:sz w:val="28"/>
            <w:szCs w:val="28"/>
          </w:rPr>
          <w:t>процесс</w:t>
        </w:r>
      </w:hyperlink>
      <w:r w:rsidRPr="002120A0">
        <w:rPr>
          <w:rFonts w:ascii="Times New Roman" w:hAnsi="Times New Roman" w:cs="Times New Roman"/>
          <w:sz w:val="28"/>
          <w:szCs w:val="28"/>
        </w:rPr>
        <w:t>, для ее достижения зачастую происходит смена приоритетов развития и м</w:t>
      </w:r>
      <w:r w:rsidRPr="002120A0">
        <w:rPr>
          <w:rFonts w:ascii="Times New Roman" w:hAnsi="Times New Roman" w:cs="Times New Roman"/>
          <w:sz w:val="28"/>
          <w:szCs w:val="28"/>
        </w:rPr>
        <w:t>е</w:t>
      </w:r>
      <w:r w:rsidRPr="002120A0">
        <w:rPr>
          <w:rFonts w:ascii="Times New Roman" w:hAnsi="Times New Roman" w:cs="Times New Roman"/>
          <w:sz w:val="28"/>
          <w:szCs w:val="28"/>
        </w:rPr>
        <w:t>ханизмов реализации аграрной политики [3]. При некоторых различиях в подходах к проблеме продовольственной безопасности в разных странах, единым для всех является требование поддержания такого положения, при котором все члены общества пользуются равными правами на достаточное питание или продовольственные ресурсы, с тем, чтобы сохранить здоровье и активность. Профессор Ишханов А.В. в работе «Мировая продовольс</w:t>
      </w:r>
      <w:r w:rsidRPr="002120A0">
        <w:rPr>
          <w:rFonts w:ascii="Times New Roman" w:hAnsi="Times New Roman" w:cs="Times New Roman"/>
          <w:sz w:val="28"/>
          <w:szCs w:val="28"/>
        </w:rPr>
        <w:t>т</w:t>
      </w:r>
      <w:r w:rsidRPr="002120A0">
        <w:rPr>
          <w:rFonts w:ascii="Times New Roman" w:hAnsi="Times New Roman" w:cs="Times New Roman"/>
          <w:sz w:val="28"/>
          <w:szCs w:val="28"/>
        </w:rPr>
        <w:t>венная проблема: анализ и прогноз» рассматривает продовольственную безопасность, как способность государства гарантировать удовлетворение потребности населения в качественном продовольствии на уровне, при к</w:t>
      </w:r>
      <w:r w:rsidRPr="002120A0">
        <w:rPr>
          <w:rFonts w:ascii="Times New Roman" w:hAnsi="Times New Roman" w:cs="Times New Roman"/>
          <w:sz w:val="28"/>
          <w:szCs w:val="28"/>
        </w:rPr>
        <w:t>о</w:t>
      </w:r>
      <w:r w:rsidRPr="002120A0">
        <w:rPr>
          <w:rFonts w:ascii="Times New Roman" w:hAnsi="Times New Roman" w:cs="Times New Roman"/>
          <w:sz w:val="28"/>
          <w:szCs w:val="28"/>
        </w:rPr>
        <w:t xml:space="preserve">тором обеспечивается его нормальная жизнедеятельность [4]. </w:t>
      </w:r>
    </w:p>
    <w:p w:rsidR="00F428E6" w:rsidRPr="002120A0" w:rsidRDefault="00F428E6" w:rsidP="002120A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20A0">
        <w:rPr>
          <w:rFonts w:ascii="Times New Roman" w:hAnsi="Times New Roman" w:cs="Times New Roman"/>
          <w:sz w:val="28"/>
          <w:szCs w:val="28"/>
        </w:rPr>
        <w:t>Таким образом, появился новый подход, согласно которому дост</w:t>
      </w:r>
      <w:r w:rsidRPr="002120A0">
        <w:rPr>
          <w:rFonts w:ascii="Times New Roman" w:hAnsi="Times New Roman" w:cs="Times New Roman"/>
          <w:sz w:val="28"/>
          <w:szCs w:val="28"/>
        </w:rPr>
        <w:t>и</w:t>
      </w:r>
      <w:r w:rsidRPr="002120A0">
        <w:rPr>
          <w:rFonts w:ascii="Times New Roman" w:hAnsi="Times New Roman" w:cs="Times New Roman"/>
          <w:sz w:val="28"/>
          <w:szCs w:val="28"/>
        </w:rPr>
        <w:t>жение продовольственной безопасности считалось возможным только на уровне отдельных государств, а через нее в глобальном масштабе. Решение проблемы предполагалось от частного к общему. Это связано с наличием ограничивающих факторов, определяющих тенденции развития мирового хозяйства и не позволяющих прогнозировать высокие темпы прироста продовольственных и сырьевых ресурсов. Если в 70-е и 80-е годы снабж</w:t>
      </w:r>
      <w:r w:rsidRPr="002120A0">
        <w:rPr>
          <w:rFonts w:ascii="Times New Roman" w:hAnsi="Times New Roman" w:cs="Times New Roman"/>
          <w:sz w:val="28"/>
          <w:szCs w:val="28"/>
        </w:rPr>
        <w:t>е</w:t>
      </w:r>
      <w:r w:rsidRPr="002120A0">
        <w:rPr>
          <w:rFonts w:ascii="Times New Roman" w:hAnsi="Times New Roman" w:cs="Times New Roman"/>
          <w:sz w:val="28"/>
          <w:szCs w:val="28"/>
        </w:rPr>
        <w:t>ние продовольствием рассматривалось как средство достижения текущих целей, то в 90-е годы произошло смещение приоритетов в стратегическом направлении. На первый план стали выдвигаться задачи развития аграрной экономики и укрепления позиций стран в мировом продовольственном х</w:t>
      </w:r>
      <w:r w:rsidRPr="002120A0">
        <w:rPr>
          <w:rFonts w:ascii="Times New Roman" w:hAnsi="Times New Roman" w:cs="Times New Roman"/>
          <w:sz w:val="28"/>
          <w:szCs w:val="28"/>
        </w:rPr>
        <w:t>о</w:t>
      </w:r>
      <w:r w:rsidRPr="002120A0">
        <w:rPr>
          <w:rFonts w:ascii="Times New Roman" w:hAnsi="Times New Roman" w:cs="Times New Roman"/>
          <w:sz w:val="28"/>
          <w:szCs w:val="28"/>
        </w:rPr>
        <w:t>зяйстве. В продовольственном вопросе усилились стратегические факторы, определяющие будущий экономический потенциал стран и их роль на м</w:t>
      </w:r>
      <w:r w:rsidRPr="002120A0">
        <w:rPr>
          <w:rFonts w:ascii="Times New Roman" w:hAnsi="Times New Roman" w:cs="Times New Roman"/>
          <w:sz w:val="28"/>
          <w:szCs w:val="28"/>
        </w:rPr>
        <w:t>е</w:t>
      </w:r>
      <w:r w:rsidRPr="002120A0">
        <w:rPr>
          <w:rFonts w:ascii="Times New Roman" w:hAnsi="Times New Roman" w:cs="Times New Roman"/>
          <w:sz w:val="28"/>
          <w:szCs w:val="28"/>
        </w:rPr>
        <w:t>ждународном уровне. Решение продовольственной проблемы рассматр</w:t>
      </w:r>
      <w:r w:rsidRPr="002120A0">
        <w:rPr>
          <w:rFonts w:ascii="Times New Roman" w:hAnsi="Times New Roman" w:cs="Times New Roman"/>
          <w:sz w:val="28"/>
          <w:szCs w:val="28"/>
        </w:rPr>
        <w:t>и</w:t>
      </w:r>
      <w:r w:rsidRPr="002120A0">
        <w:rPr>
          <w:rFonts w:ascii="Times New Roman" w:hAnsi="Times New Roman" w:cs="Times New Roman"/>
          <w:sz w:val="28"/>
          <w:szCs w:val="28"/>
        </w:rPr>
        <w:t>вается не в глобальном и континентальном масштабе, а только на наци</w:t>
      </w:r>
      <w:r w:rsidRPr="002120A0">
        <w:rPr>
          <w:rFonts w:ascii="Times New Roman" w:hAnsi="Times New Roman" w:cs="Times New Roman"/>
          <w:sz w:val="28"/>
          <w:szCs w:val="28"/>
        </w:rPr>
        <w:t>о</w:t>
      </w:r>
      <w:r w:rsidRPr="002120A0">
        <w:rPr>
          <w:rFonts w:ascii="Times New Roman" w:hAnsi="Times New Roman" w:cs="Times New Roman"/>
          <w:sz w:val="28"/>
          <w:szCs w:val="28"/>
        </w:rPr>
        <w:t>нальном уровне.</w:t>
      </w:r>
    </w:p>
    <w:p w:rsidR="00F428E6" w:rsidRPr="002120A0" w:rsidRDefault="00F428E6" w:rsidP="002120A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20A0">
        <w:rPr>
          <w:rFonts w:ascii="Times New Roman" w:hAnsi="Times New Roman" w:cs="Times New Roman"/>
          <w:sz w:val="28"/>
          <w:szCs w:val="28"/>
        </w:rPr>
        <w:t>Один из факторов оценки продовольственной безопасности страны – это состав и структура продуктовой корзины, а также ее стоимость. Сущ</w:t>
      </w:r>
      <w:r w:rsidRPr="002120A0">
        <w:rPr>
          <w:rFonts w:ascii="Times New Roman" w:hAnsi="Times New Roman" w:cs="Times New Roman"/>
          <w:sz w:val="28"/>
          <w:szCs w:val="28"/>
        </w:rPr>
        <w:t>е</w:t>
      </w:r>
      <w:r w:rsidRPr="002120A0">
        <w:rPr>
          <w:rFonts w:ascii="Times New Roman" w:hAnsi="Times New Roman" w:cs="Times New Roman"/>
          <w:sz w:val="28"/>
          <w:szCs w:val="28"/>
        </w:rPr>
        <w:t>ствует несколько трактовок термина «потребительская корзина». Потреб</w:t>
      </w:r>
      <w:r w:rsidRPr="002120A0">
        <w:rPr>
          <w:rFonts w:ascii="Times New Roman" w:hAnsi="Times New Roman" w:cs="Times New Roman"/>
          <w:sz w:val="28"/>
          <w:szCs w:val="28"/>
        </w:rPr>
        <w:t>и</w:t>
      </w:r>
      <w:r w:rsidRPr="002120A0">
        <w:rPr>
          <w:rFonts w:ascii="Times New Roman" w:hAnsi="Times New Roman" w:cs="Times New Roman"/>
          <w:sz w:val="28"/>
          <w:szCs w:val="28"/>
        </w:rPr>
        <w:t>тельская корзина представляет собою̆ минимальный набор продуктов п</w:t>
      </w:r>
      <w:r w:rsidRPr="002120A0">
        <w:rPr>
          <w:rFonts w:ascii="Times New Roman" w:hAnsi="Times New Roman" w:cs="Times New Roman"/>
          <w:sz w:val="28"/>
          <w:szCs w:val="28"/>
        </w:rPr>
        <w:t>и</w:t>
      </w:r>
      <w:r w:rsidRPr="002120A0">
        <w:rPr>
          <w:rFonts w:ascii="Times New Roman" w:hAnsi="Times New Roman" w:cs="Times New Roman"/>
          <w:sz w:val="28"/>
          <w:szCs w:val="28"/>
        </w:rPr>
        <w:t xml:space="preserve">тания, непродовольственных товаров и услуг, необходимых для сохранения здоровья человека и обеспечения его жизнедеятельности [5]. </w:t>
      </w:r>
    </w:p>
    <w:p w:rsidR="00F428E6" w:rsidRPr="002120A0" w:rsidRDefault="00F428E6" w:rsidP="002120A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20A0">
        <w:rPr>
          <w:rFonts w:ascii="Times New Roman" w:hAnsi="Times New Roman" w:cs="Times New Roman"/>
          <w:sz w:val="28"/>
          <w:szCs w:val="28"/>
        </w:rPr>
        <w:t>В экономическом словаре дается следующее понятие данному те</w:t>
      </w:r>
      <w:r w:rsidRPr="002120A0">
        <w:rPr>
          <w:rFonts w:ascii="Times New Roman" w:hAnsi="Times New Roman" w:cs="Times New Roman"/>
          <w:sz w:val="28"/>
          <w:szCs w:val="28"/>
        </w:rPr>
        <w:t>р</w:t>
      </w:r>
      <w:r w:rsidRPr="002120A0">
        <w:rPr>
          <w:rFonts w:ascii="Times New Roman" w:hAnsi="Times New Roman" w:cs="Times New Roman"/>
          <w:sz w:val="28"/>
          <w:szCs w:val="28"/>
        </w:rPr>
        <w:t>мину: примерный расчетный набор, ассортимент товаров, характеризу</w:t>
      </w:r>
      <w:r w:rsidRPr="002120A0">
        <w:rPr>
          <w:rFonts w:ascii="Times New Roman" w:hAnsi="Times New Roman" w:cs="Times New Roman"/>
          <w:sz w:val="28"/>
          <w:szCs w:val="28"/>
        </w:rPr>
        <w:t>ю</w:t>
      </w:r>
      <w:r w:rsidRPr="002120A0">
        <w:rPr>
          <w:rFonts w:ascii="Times New Roman" w:hAnsi="Times New Roman" w:cs="Times New Roman"/>
          <w:sz w:val="28"/>
          <w:szCs w:val="28"/>
        </w:rPr>
        <w:t>щий типичный уровень и структуру месячного (годового) потребления ч</w:t>
      </w:r>
      <w:r w:rsidRPr="002120A0">
        <w:rPr>
          <w:rFonts w:ascii="Times New Roman" w:hAnsi="Times New Roman" w:cs="Times New Roman"/>
          <w:sz w:val="28"/>
          <w:szCs w:val="28"/>
        </w:rPr>
        <w:t>е</w:t>
      </w:r>
      <w:r w:rsidRPr="002120A0">
        <w:rPr>
          <w:rFonts w:ascii="Times New Roman" w:hAnsi="Times New Roman" w:cs="Times New Roman"/>
          <w:sz w:val="28"/>
          <w:szCs w:val="28"/>
        </w:rPr>
        <w:t>ловека или семьи. Используется для расчета минимального потребительского бюджета и служит базой сравнения расчетных и реал</w:t>
      </w:r>
      <w:r w:rsidRPr="002120A0">
        <w:rPr>
          <w:rFonts w:ascii="Times New Roman" w:hAnsi="Times New Roman" w:cs="Times New Roman"/>
          <w:sz w:val="28"/>
          <w:szCs w:val="28"/>
        </w:rPr>
        <w:t>ь</w:t>
      </w:r>
      <w:r w:rsidRPr="002120A0">
        <w:rPr>
          <w:rFonts w:ascii="Times New Roman" w:hAnsi="Times New Roman" w:cs="Times New Roman"/>
          <w:sz w:val="28"/>
          <w:szCs w:val="28"/>
        </w:rPr>
        <w:t xml:space="preserve">ных уровней потребления [6]. </w:t>
      </w:r>
    </w:p>
    <w:p w:rsidR="00F428E6" w:rsidRPr="002120A0" w:rsidRDefault="00F428E6" w:rsidP="002120A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20A0">
        <w:rPr>
          <w:rFonts w:ascii="Times New Roman" w:hAnsi="Times New Roman" w:cs="Times New Roman"/>
          <w:sz w:val="28"/>
          <w:szCs w:val="28"/>
        </w:rPr>
        <w:t>Межрегиональная общественная организация «Общество защиты прав потребителей» считает, что потребительская корзина – это набор т</w:t>
      </w:r>
      <w:r w:rsidRPr="002120A0">
        <w:rPr>
          <w:rFonts w:ascii="Times New Roman" w:hAnsi="Times New Roman" w:cs="Times New Roman"/>
          <w:sz w:val="28"/>
          <w:szCs w:val="28"/>
        </w:rPr>
        <w:t>о</w:t>
      </w:r>
      <w:r w:rsidRPr="002120A0">
        <w:rPr>
          <w:rFonts w:ascii="Times New Roman" w:hAnsi="Times New Roman" w:cs="Times New Roman"/>
          <w:sz w:val="28"/>
          <w:szCs w:val="28"/>
        </w:rPr>
        <w:t>варов и услуг, объективно необходимых для удовлетворения первоочере</w:t>
      </w:r>
      <w:r w:rsidRPr="002120A0">
        <w:rPr>
          <w:rFonts w:ascii="Times New Roman" w:hAnsi="Times New Roman" w:cs="Times New Roman"/>
          <w:sz w:val="28"/>
          <w:szCs w:val="28"/>
        </w:rPr>
        <w:t>д</w:t>
      </w:r>
      <w:r w:rsidRPr="002120A0">
        <w:rPr>
          <w:rFonts w:ascii="Times New Roman" w:hAnsi="Times New Roman" w:cs="Times New Roman"/>
          <w:sz w:val="28"/>
          <w:szCs w:val="28"/>
        </w:rPr>
        <w:t xml:space="preserve">ных потребностей человека [7].   </w:t>
      </w:r>
    </w:p>
    <w:p w:rsidR="00F428E6" w:rsidRPr="002120A0" w:rsidRDefault="00F428E6" w:rsidP="002120A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20A0">
        <w:rPr>
          <w:rFonts w:ascii="Times New Roman" w:hAnsi="Times New Roman" w:cs="Times New Roman"/>
          <w:sz w:val="28"/>
          <w:szCs w:val="28"/>
        </w:rPr>
        <w:t>Состав потребительской корзины изменяется по истечении опред</w:t>
      </w:r>
      <w:r w:rsidRPr="002120A0">
        <w:rPr>
          <w:rFonts w:ascii="Times New Roman" w:hAnsi="Times New Roman" w:cs="Times New Roman"/>
          <w:sz w:val="28"/>
          <w:szCs w:val="28"/>
        </w:rPr>
        <w:t>е</w:t>
      </w:r>
      <w:r w:rsidRPr="002120A0">
        <w:rPr>
          <w:rFonts w:ascii="Times New Roman" w:hAnsi="Times New Roman" w:cs="Times New Roman"/>
          <w:sz w:val="28"/>
          <w:szCs w:val="28"/>
        </w:rPr>
        <w:t>ленного времени и имеет разную структуру в странах мира. Что касается России, то размер и состав потребительской корзины определяется один раз в 5 лет и устанавливается законом. В состав данной корзины входят продукты питания, одежда, обувь, предметы обихода, услуги, количество которых четко высчитываются и прописываются в законе «О потребител</w:t>
      </w:r>
      <w:r w:rsidRPr="002120A0">
        <w:rPr>
          <w:rFonts w:ascii="Times New Roman" w:hAnsi="Times New Roman" w:cs="Times New Roman"/>
          <w:sz w:val="28"/>
          <w:szCs w:val="28"/>
        </w:rPr>
        <w:t>ь</w:t>
      </w:r>
      <w:r w:rsidRPr="002120A0">
        <w:rPr>
          <w:rFonts w:ascii="Times New Roman" w:hAnsi="Times New Roman" w:cs="Times New Roman"/>
          <w:sz w:val="28"/>
          <w:szCs w:val="28"/>
        </w:rPr>
        <w:t>ской корзине в целом по Российской Федерации» № 44-ФЗ.</w:t>
      </w:r>
    </w:p>
    <w:p w:rsidR="00F428E6" w:rsidRPr="002120A0" w:rsidRDefault="00F428E6" w:rsidP="002120A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20A0">
        <w:rPr>
          <w:rFonts w:ascii="Times New Roman" w:hAnsi="Times New Roman" w:cs="Times New Roman"/>
          <w:sz w:val="28"/>
          <w:szCs w:val="28"/>
        </w:rPr>
        <w:t>Анализ продовольственной корзины показал, что набор продуктов питания  определяется по нормативам, разработанным Институтом пит</w:t>
      </w:r>
      <w:r w:rsidRPr="002120A0">
        <w:rPr>
          <w:rFonts w:ascii="Times New Roman" w:hAnsi="Times New Roman" w:cs="Times New Roman"/>
          <w:sz w:val="28"/>
          <w:szCs w:val="28"/>
        </w:rPr>
        <w:t>а</w:t>
      </w:r>
      <w:r w:rsidRPr="002120A0">
        <w:rPr>
          <w:rFonts w:ascii="Times New Roman" w:hAnsi="Times New Roman" w:cs="Times New Roman"/>
          <w:sz w:val="28"/>
          <w:szCs w:val="28"/>
        </w:rPr>
        <w:t>ния академии медицинских наук Российской Федерации. Но за основу принимаются минимально возможные параметры, т.е. тот уровень удовл</w:t>
      </w:r>
      <w:r w:rsidRPr="002120A0">
        <w:rPr>
          <w:rFonts w:ascii="Times New Roman" w:hAnsi="Times New Roman" w:cs="Times New Roman"/>
          <w:sz w:val="28"/>
          <w:szCs w:val="28"/>
        </w:rPr>
        <w:t>е</w:t>
      </w:r>
      <w:r w:rsidRPr="002120A0">
        <w:rPr>
          <w:rFonts w:ascii="Times New Roman" w:hAnsi="Times New Roman" w:cs="Times New Roman"/>
          <w:sz w:val="28"/>
          <w:szCs w:val="28"/>
        </w:rPr>
        <w:t>творения потребностей в питании, ниже которого существование человека недопустимо.</w:t>
      </w:r>
    </w:p>
    <w:p w:rsidR="00F428E6" w:rsidRPr="002120A0" w:rsidRDefault="00F428E6" w:rsidP="002120A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20A0">
        <w:rPr>
          <w:rFonts w:ascii="Times New Roman" w:hAnsi="Times New Roman" w:cs="Times New Roman"/>
          <w:sz w:val="28"/>
          <w:szCs w:val="28"/>
        </w:rPr>
        <w:t>В соответствии с общепринятой мировой практикой, эталоном для расчета минимальной потребительской корзины выступает стандартная семья из 4 человек на определенном этапе ее жизненного цикла, а именно супруг, супруга и двое детей: мальчик 13-14 лет и девочка 7-8 лет.</w:t>
      </w:r>
    </w:p>
    <w:p w:rsidR="00F428E6" w:rsidRPr="002120A0" w:rsidRDefault="00F428E6" w:rsidP="002120A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20A0">
        <w:rPr>
          <w:rFonts w:ascii="Times New Roman" w:hAnsi="Times New Roman" w:cs="Times New Roman"/>
          <w:sz w:val="28"/>
          <w:szCs w:val="28"/>
        </w:rPr>
        <w:t>Исходя из представленных определений, основная задача потреб</w:t>
      </w:r>
      <w:r w:rsidRPr="002120A0">
        <w:rPr>
          <w:rFonts w:ascii="Times New Roman" w:hAnsi="Times New Roman" w:cs="Times New Roman"/>
          <w:sz w:val="28"/>
          <w:szCs w:val="28"/>
        </w:rPr>
        <w:t>и</w:t>
      </w:r>
      <w:r w:rsidRPr="002120A0">
        <w:rPr>
          <w:rFonts w:ascii="Times New Roman" w:hAnsi="Times New Roman" w:cs="Times New Roman"/>
          <w:sz w:val="28"/>
          <w:szCs w:val="28"/>
        </w:rPr>
        <w:t>тельской и, в частности, продовольственной корзины – это расчет прож</w:t>
      </w:r>
      <w:r w:rsidRPr="002120A0">
        <w:rPr>
          <w:rFonts w:ascii="Times New Roman" w:hAnsi="Times New Roman" w:cs="Times New Roman"/>
          <w:sz w:val="28"/>
          <w:szCs w:val="28"/>
        </w:rPr>
        <w:t>и</w:t>
      </w:r>
      <w:r w:rsidRPr="002120A0">
        <w:rPr>
          <w:rFonts w:ascii="Times New Roman" w:hAnsi="Times New Roman" w:cs="Times New Roman"/>
          <w:sz w:val="28"/>
          <w:szCs w:val="28"/>
        </w:rPr>
        <w:t>точного минимума, а также сравнение интегральных цен на продовольс</w:t>
      </w:r>
      <w:r w:rsidRPr="002120A0">
        <w:rPr>
          <w:rFonts w:ascii="Times New Roman" w:hAnsi="Times New Roman" w:cs="Times New Roman"/>
          <w:sz w:val="28"/>
          <w:szCs w:val="28"/>
        </w:rPr>
        <w:t>т</w:t>
      </w:r>
      <w:r w:rsidRPr="002120A0">
        <w:rPr>
          <w:rFonts w:ascii="Times New Roman" w:hAnsi="Times New Roman" w:cs="Times New Roman"/>
          <w:sz w:val="28"/>
          <w:szCs w:val="28"/>
        </w:rPr>
        <w:t>вие в различных регионах и по основным социально-демографическим группам населения в целом по РФ (дети, трудоспособное население и пе</w:t>
      </w:r>
      <w:r w:rsidRPr="002120A0">
        <w:rPr>
          <w:rFonts w:ascii="Times New Roman" w:hAnsi="Times New Roman" w:cs="Times New Roman"/>
          <w:sz w:val="28"/>
          <w:szCs w:val="28"/>
        </w:rPr>
        <w:t>н</w:t>
      </w:r>
      <w:r w:rsidRPr="002120A0">
        <w:rPr>
          <w:rFonts w:ascii="Times New Roman" w:hAnsi="Times New Roman" w:cs="Times New Roman"/>
          <w:sz w:val="28"/>
          <w:szCs w:val="28"/>
        </w:rPr>
        <w:t>сионеры).</w:t>
      </w:r>
    </w:p>
    <w:p w:rsidR="00F428E6" w:rsidRPr="002120A0" w:rsidRDefault="00F428E6" w:rsidP="002120A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20A0">
        <w:rPr>
          <w:rFonts w:ascii="Times New Roman" w:hAnsi="Times New Roman" w:cs="Times New Roman"/>
          <w:sz w:val="28"/>
          <w:szCs w:val="28"/>
        </w:rPr>
        <w:t>В 21 веке структура продуктовой корзины менялась дважды – в 2006 году и в 2013 году, каждый раз увеличивая количество продовольствия. Первоначальный вариант (2006 год) имел в структуре большое количество таких продуктов питания, как хлеб и картофель. Это объясняется тем, что такие величины вводились для того, чтобы увеличить калорийность (доля картофеля и хлебных продуктов в суточной норме потребления калорий составляла 9,3% и 26,3% соответственно) и снизить стоимость такой пр</w:t>
      </w:r>
      <w:r w:rsidRPr="002120A0">
        <w:rPr>
          <w:rFonts w:ascii="Times New Roman" w:hAnsi="Times New Roman" w:cs="Times New Roman"/>
          <w:sz w:val="28"/>
          <w:szCs w:val="28"/>
        </w:rPr>
        <w:t>о</w:t>
      </w:r>
      <w:r w:rsidRPr="002120A0">
        <w:rPr>
          <w:rFonts w:ascii="Times New Roman" w:hAnsi="Times New Roman" w:cs="Times New Roman"/>
          <w:sz w:val="28"/>
          <w:szCs w:val="28"/>
        </w:rPr>
        <w:t xml:space="preserve">дуктовой корзины, за счет дешевых продуктов питания. </w:t>
      </w:r>
    </w:p>
    <w:p w:rsidR="00F428E6" w:rsidRPr="002120A0" w:rsidRDefault="00F428E6" w:rsidP="002120A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20A0">
        <w:rPr>
          <w:rFonts w:ascii="Times New Roman" w:hAnsi="Times New Roman" w:cs="Times New Roman"/>
          <w:sz w:val="28"/>
          <w:szCs w:val="28"/>
        </w:rPr>
        <w:t>Как показывает анализ (таблица 1), продуктовая корзина 2006 года обходилась среднестатистическому трудоспособному гражданину России в месяц 1768 руб (расчет цены по данным Росстата за декабрь 2006 года). Учитывая, что средний прожиточный минимум в РФ на конец 2006 года составлял 3714 рублей для трудоспособного населения, можно отметить, что доля расходов на продукты питания составляла 47,6%.</w:t>
      </w:r>
    </w:p>
    <w:p w:rsidR="00F428E6" w:rsidRPr="002120A0" w:rsidRDefault="00F428E6" w:rsidP="002120A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28E6" w:rsidRPr="002120A0" w:rsidRDefault="00F428E6" w:rsidP="002120A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28E6" w:rsidRPr="00180BFE" w:rsidRDefault="00F428E6" w:rsidP="00180BFE">
      <w:pPr>
        <w:pStyle w:val="a"/>
        <w:keepNext/>
        <w:spacing w:line="360" w:lineRule="auto"/>
        <w:ind w:firstLine="567"/>
        <w:jc w:val="both"/>
        <w:rPr>
          <w:rFonts w:ascii="Times New Roman" w:hAnsi="Times New Roman"/>
          <w:spacing w:val="-6"/>
          <w:sz w:val="28"/>
          <w:szCs w:val="28"/>
        </w:rPr>
      </w:pPr>
      <w:r w:rsidRPr="00180BFE">
        <w:rPr>
          <w:rFonts w:ascii="Times New Roman" w:hAnsi="Times New Roman"/>
          <w:spacing w:val="-6"/>
          <w:sz w:val="28"/>
          <w:szCs w:val="28"/>
        </w:rPr>
        <w:t>Таблица 1 – Состав продовольственной корзины образцов 2006, 2013 г</w:t>
      </w:r>
      <w:r w:rsidRPr="00180BFE">
        <w:rPr>
          <w:rFonts w:ascii="Times New Roman" w:hAnsi="Times New Roman"/>
          <w:spacing w:val="-6"/>
          <w:sz w:val="28"/>
          <w:szCs w:val="28"/>
        </w:rPr>
        <w:t>о</w:t>
      </w:r>
      <w:r w:rsidRPr="00180BFE">
        <w:rPr>
          <w:rFonts w:ascii="Times New Roman" w:hAnsi="Times New Roman"/>
          <w:spacing w:val="-6"/>
          <w:sz w:val="28"/>
          <w:szCs w:val="28"/>
        </w:rPr>
        <w:t xml:space="preserve">дов и рациональной продуктовой корзины </w:t>
      </w:r>
    </w:p>
    <w:tbl>
      <w:tblPr>
        <w:tblW w:w="9344" w:type="dxa"/>
        <w:tblInd w:w="91" w:type="dxa"/>
        <w:tblLook w:val="00A0"/>
      </w:tblPr>
      <w:tblGrid>
        <w:gridCol w:w="3237"/>
        <w:gridCol w:w="1481"/>
        <w:gridCol w:w="1660"/>
        <w:gridCol w:w="1332"/>
        <w:gridCol w:w="1687"/>
      </w:tblGrid>
      <w:tr w:rsidR="00F428E6" w:rsidRPr="004C21A6" w:rsidTr="004C21A6">
        <w:trPr>
          <w:trHeight w:val="285"/>
        </w:trPr>
        <w:tc>
          <w:tcPr>
            <w:tcW w:w="0" w:type="auto"/>
            <w:vMerge w:val="restart"/>
            <w:tcBorders>
              <w:top w:val="single" w:sz="4" w:space="0" w:color="CDCDCD"/>
              <w:left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4C21A6" w:rsidRDefault="00F428E6" w:rsidP="004C21A6">
            <w:pPr>
              <w:pStyle w:val="a"/>
              <w:keepNext/>
              <w:ind w:left="51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4C21A6">
              <w:rPr>
                <w:rFonts w:ascii="Times New Roman" w:hAnsi="Times New Roman"/>
                <w:spacing w:val="-6"/>
                <w:szCs w:val="24"/>
              </w:rPr>
              <w:t> </w:t>
            </w:r>
          </w:p>
          <w:p w:rsidR="00F428E6" w:rsidRPr="004C21A6" w:rsidRDefault="00F428E6" w:rsidP="004C21A6">
            <w:pPr>
              <w:pStyle w:val="a"/>
              <w:keepNext/>
              <w:ind w:left="51"/>
              <w:jc w:val="center"/>
              <w:rPr>
                <w:rFonts w:ascii="Times New Roman" w:hAnsi="Times New Roman"/>
                <w:spacing w:val="-6"/>
                <w:szCs w:val="24"/>
              </w:rPr>
            </w:pPr>
            <w:r w:rsidRPr="004C21A6">
              <w:rPr>
                <w:rFonts w:ascii="Times New Roman" w:hAnsi="Times New Roman"/>
                <w:spacing w:val="-6"/>
                <w:szCs w:val="24"/>
              </w:rPr>
              <w:t>Продовольствие</w:t>
            </w:r>
          </w:p>
        </w:tc>
        <w:tc>
          <w:tcPr>
            <w:tcW w:w="6130" w:type="dxa"/>
            <w:gridSpan w:val="4"/>
            <w:tcBorders>
              <w:top w:val="single" w:sz="4" w:space="0" w:color="CDCDCD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4C21A6" w:rsidRDefault="00F428E6" w:rsidP="004C21A6">
            <w:pPr>
              <w:pStyle w:val="a"/>
              <w:keepNext/>
              <w:ind w:firstLine="567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4C21A6">
              <w:rPr>
                <w:rFonts w:ascii="Times New Roman" w:hAnsi="Times New Roman"/>
                <w:spacing w:val="-6"/>
                <w:szCs w:val="24"/>
              </w:rPr>
              <w:t>Продуктовая корзина 2006 г.</w:t>
            </w:r>
          </w:p>
        </w:tc>
      </w:tr>
      <w:tr w:rsidR="00F428E6" w:rsidRPr="004C21A6" w:rsidTr="004C21A6">
        <w:trPr>
          <w:trHeight w:val="285"/>
        </w:trPr>
        <w:tc>
          <w:tcPr>
            <w:tcW w:w="0" w:type="auto"/>
            <w:vMerge/>
            <w:tcBorders>
              <w:left w:val="single" w:sz="4" w:space="0" w:color="CDCDCD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4C21A6" w:rsidRDefault="00F428E6" w:rsidP="004C21A6">
            <w:pPr>
              <w:pStyle w:val="a"/>
              <w:keepNext/>
              <w:ind w:left="51"/>
              <w:jc w:val="both"/>
              <w:rPr>
                <w:rFonts w:ascii="Times New Roman" w:hAnsi="Times New Roman"/>
                <w:spacing w:val="-6"/>
                <w:szCs w:val="24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4C21A6" w:rsidRDefault="00F428E6" w:rsidP="004C21A6">
            <w:pPr>
              <w:pStyle w:val="a"/>
              <w:keepNext/>
              <w:jc w:val="both"/>
              <w:rPr>
                <w:rFonts w:ascii="Times New Roman" w:hAnsi="Times New Roman"/>
                <w:spacing w:val="-6"/>
                <w:sz w:val="20"/>
              </w:rPr>
            </w:pPr>
            <w:r w:rsidRPr="004C21A6">
              <w:rPr>
                <w:rFonts w:ascii="Times New Roman" w:hAnsi="Times New Roman"/>
                <w:spacing w:val="-6"/>
                <w:sz w:val="20"/>
              </w:rPr>
              <w:t>Кол-во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 w:rsidRPr="004C21A6">
              <w:rPr>
                <w:rFonts w:ascii="Times New Roman" w:hAnsi="Times New Roman"/>
                <w:spacing w:val="-6"/>
                <w:sz w:val="20"/>
              </w:rPr>
              <w:t>год, кг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4C21A6" w:rsidRDefault="00F428E6" w:rsidP="004C21A6">
            <w:pPr>
              <w:pStyle w:val="a"/>
              <w:keepNext/>
              <w:jc w:val="both"/>
              <w:rPr>
                <w:rFonts w:ascii="Times New Roman" w:hAnsi="Times New Roman"/>
                <w:spacing w:val="-6"/>
                <w:sz w:val="20"/>
              </w:rPr>
            </w:pPr>
            <w:r w:rsidRPr="004C21A6">
              <w:rPr>
                <w:rFonts w:ascii="Times New Roman" w:hAnsi="Times New Roman"/>
                <w:spacing w:val="-6"/>
                <w:sz w:val="20"/>
              </w:rPr>
              <w:t>Кол-во в сут</w:t>
            </w:r>
            <w:r>
              <w:rPr>
                <w:rFonts w:ascii="Times New Roman" w:hAnsi="Times New Roman"/>
                <w:spacing w:val="-6"/>
                <w:sz w:val="20"/>
              </w:rPr>
              <w:t>ки</w:t>
            </w:r>
            <w:r w:rsidRPr="004C21A6">
              <w:rPr>
                <w:rFonts w:ascii="Times New Roman" w:hAnsi="Times New Roman"/>
                <w:spacing w:val="-6"/>
                <w:sz w:val="20"/>
              </w:rPr>
              <w:t>, гр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4C21A6" w:rsidRDefault="00F428E6" w:rsidP="004C21A6">
            <w:pPr>
              <w:pStyle w:val="a"/>
              <w:keepNext/>
              <w:jc w:val="both"/>
              <w:rPr>
                <w:rFonts w:ascii="Times New Roman" w:hAnsi="Times New Roman"/>
                <w:spacing w:val="-6"/>
                <w:sz w:val="20"/>
              </w:rPr>
            </w:pPr>
            <w:r w:rsidRPr="004C21A6">
              <w:rPr>
                <w:rFonts w:ascii="Times New Roman" w:hAnsi="Times New Roman"/>
                <w:spacing w:val="-6"/>
                <w:sz w:val="20"/>
              </w:rPr>
              <w:t xml:space="preserve">Ккалл в </w:t>
            </w:r>
            <w:r>
              <w:rPr>
                <w:rFonts w:ascii="Times New Roman" w:hAnsi="Times New Roman"/>
                <w:spacing w:val="-6"/>
                <w:sz w:val="20"/>
              </w:rPr>
              <w:t>с</w:t>
            </w:r>
            <w:r w:rsidRPr="004C21A6">
              <w:rPr>
                <w:rFonts w:ascii="Times New Roman" w:hAnsi="Times New Roman"/>
                <w:spacing w:val="-6"/>
                <w:sz w:val="20"/>
              </w:rPr>
              <w:t>утки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4C21A6" w:rsidRDefault="00F428E6" w:rsidP="004C21A6">
            <w:pPr>
              <w:pStyle w:val="a"/>
              <w:keepNext/>
              <w:jc w:val="both"/>
              <w:rPr>
                <w:rFonts w:ascii="Times New Roman" w:hAnsi="Times New Roman"/>
                <w:spacing w:val="-6"/>
                <w:sz w:val="20"/>
              </w:rPr>
            </w:pPr>
            <w:r w:rsidRPr="004C21A6">
              <w:rPr>
                <w:rFonts w:ascii="Times New Roman" w:hAnsi="Times New Roman"/>
                <w:spacing w:val="-6"/>
                <w:sz w:val="20"/>
              </w:rPr>
              <w:t>Месяч</w:t>
            </w:r>
            <w:r>
              <w:rPr>
                <w:rFonts w:ascii="Times New Roman" w:hAnsi="Times New Roman"/>
                <w:spacing w:val="-6"/>
                <w:sz w:val="20"/>
              </w:rPr>
              <w:t>н.</w:t>
            </w:r>
            <w:r w:rsidRPr="004C21A6">
              <w:rPr>
                <w:rFonts w:ascii="Times New Roman" w:hAnsi="Times New Roman"/>
                <w:spacing w:val="-6"/>
                <w:sz w:val="20"/>
              </w:rPr>
              <w:t xml:space="preserve"> ст-ть, руб</w:t>
            </w:r>
          </w:p>
        </w:tc>
      </w:tr>
      <w:tr w:rsidR="00F428E6" w:rsidRPr="004C21A6" w:rsidTr="004C21A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CDCDCD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4C21A6" w:rsidRDefault="00F428E6" w:rsidP="004C21A6">
            <w:pPr>
              <w:pStyle w:val="a"/>
              <w:keepNext/>
              <w:ind w:left="51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4C21A6">
              <w:rPr>
                <w:rFonts w:ascii="Times New Roman" w:hAnsi="Times New Roman"/>
                <w:spacing w:val="-6"/>
                <w:szCs w:val="24"/>
              </w:rPr>
              <w:t>Хлебные продукты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4C21A6" w:rsidRDefault="00F428E6" w:rsidP="004C21A6">
            <w:pPr>
              <w:pStyle w:val="a"/>
              <w:keepNext/>
              <w:jc w:val="center"/>
              <w:rPr>
                <w:rFonts w:ascii="Times New Roman" w:hAnsi="Times New Roman"/>
                <w:spacing w:val="-6"/>
                <w:szCs w:val="24"/>
              </w:rPr>
            </w:pPr>
            <w:r w:rsidRPr="004C21A6">
              <w:rPr>
                <w:rFonts w:ascii="Times New Roman" w:hAnsi="Times New Roman"/>
                <w:spacing w:val="-6"/>
                <w:szCs w:val="24"/>
              </w:rPr>
              <w:t>133,7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4C21A6" w:rsidRDefault="00F428E6" w:rsidP="004C21A6">
            <w:pPr>
              <w:pStyle w:val="a"/>
              <w:keepNext/>
              <w:jc w:val="center"/>
              <w:rPr>
                <w:rFonts w:ascii="Times New Roman" w:hAnsi="Times New Roman"/>
                <w:spacing w:val="-6"/>
                <w:szCs w:val="24"/>
              </w:rPr>
            </w:pPr>
            <w:r w:rsidRPr="004C21A6">
              <w:rPr>
                <w:rFonts w:ascii="Times New Roman" w:hAnsi="Times New Roman"/>
                <w:spacing w:val="-6"/>
                <w:szCs w:val="24"/>
              </w:rPr>
              <w:t>366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4C21A6" w:rsidRDefault="00F428E6" w:rsidP="004C21A6">
            <w:pPr>
              <w:pStyle w:val="a"/>
              <w:keepNext/>
              <w:jc w:val="center"/>
              <w:rPr>
                <w:rFonts w:ascii="Times New Roman" w:hAnsi="Times New Roman"/>
                <w:spacing w:val="-6"/>
                <w:szCs w:val="24"/>
              </w:rPr>
            </w:pPr>
            <w:r w:rsidRPr="004C21A6">
              <w:rPr>
                <w:rFonts w:ascii="Times New Roman" w:hAnsi="Times New Roman"/>
                <w:spacing w:val="-6"/>
                <w:szCs w:val="24"/>
              </w:rPr>
              <w:t>656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4C21A6" w:rsidRDefault="00F428E6" w:rsidP="004C21A6">
            <w:pPr>
              <w:pStyle w:val="a"/>
              <w:keepNext/>
              <w:jc w:val="center"/>
              <w:rPr>
                <w:rFonts w:ascii="Times New Roman" w:hAnsi="Times New Roman"/>
                <w:spacing w:val="-6"/>
                <w:szCs w:val="24"/>
              </w:rPr>
            </w:pPr>
            <w:r w:rsidRPr="004C21A6">
              <w:rPr>
                <w:rFonts w:ascii="Times New Roman" w:hAnsi="Times New Roman"/>
                <w:spacing w:val="-6"/>
                <w:szCs w:val="24"/>
              </w:rPr>
              <w:t>277</w:t>
            </w:r>
          </w:p>
        </w:tc>
      </w:tr>
      <w:tr w:rsidR="00F428E6" w:rsidRPr="004C21A6" w:rsidTr="004C21A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CDCDCD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4C21A6" w:rsidRDefault="00F428E6" w:rsidP="004C21A6">
            <w:pPr>
              <w:pStyle w:val="a"/>
              <w:keepNext/>
              <w:ind w:left="51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4C21A6">
              <w:rPr>
                <w:rFonts w:ascii="Times New Roman" w:hAnsi="Times New Roman"/>
                <w:spacing w:val="-6"/>
                <w:szCs w:val="24"/>
              </w:rPr>
              <w:t>Картофель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4C21A6" w:rsidRDefault="00F428E6" w:rsidP="004C21A6">
            <w:pPr>
              <w:pStyle w:val="a"/>
              <w:keepNext/>
              <w:jc w:val="center"/>
              <w:rPr>
                <w:rFonts w:ascii="Times New Roman" w:hAnsi="Times New Roman"/>
                <w:spacing w:val="-6"/>
                <w:szCs w:val="24"/>
              </w:rPr>
            </w:pPr>
            <w:r w:rsidRPr="004C21A6">
              <w:rPr>
                <w:rFonts w:ascii="Times New Roman" w:hAnsi="Times New Roman"/>
                <w:spacing w:val="-6"/>
                <w:szCs w:val="24"/>
              </w:rPr>
              <w:t>107,6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4C21A6" w:rsidRDefault="00F428E6" w:rsidP="004C21A6">
            <w:pPr>
              <w:pStyle w:val="a"/>
              <w:keepNext/>
              <w:jc w:val="center"/>
              <w:rPr>
                <w:rFonts w:ascii="Times New Roman" w:hAnsi="Times New Roman"/>
                <w:spacing w:val="-6"/>
                <w:szCs w:val="24"/>
              </w:rPr>
            </w:pPr>
            <w:r w:rsidRPr="004C21A6">
              <w:rPr>
                <w:rFonts w:ascii="Times New Roman" w:hAnsi="Times New Roman"/>
                <w:spacing w:val="-6"/>
                <w:szCs w:val="24"/>
              </w:rPr>
              <w:t>295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4C21A6" w:rsidRDefault="00F428E6" w:rsidP="004C21A6">
            <w:pPr>
              <w:pStyle w:val="a"/>
              <w:keepNext/>
              <w:jc w:val="center"/>
              <w:rPr>
                <w:rFonts w:ascii="Times New Roman" w:hAnsi="Times New Roman"/>
                <w:spacing w:val="-6"/>
                <w:szCs w:val="24"/>
              </w:rPr>
            </w:pPr>
            <w:r w:rsidRPr="004C21A6">
              <w:rPr>
                <w:rFonts w:ascii="Times New Roman" w:hAnsi="Times New Roman"/>
                <w:spacing w:val="-6"/>
                <w:szCs w:val="24"/>
              </w:rPr>
              <w:t>233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4C21A6" w:rsidRDefault="00F428E6" w:rsidP="004C21A6">
            <w:pPr>
              <w:pStyle w:val="a"/>
              <w:keepNext/>
              <w:jc w:val="center"/>
              <w:rPr>
                <w:rFonts w:ascii="Times New Roman" w:hAnsi="Times New Roman"/>
                <w:spacing w:val="-6"/>
                <w:szCs w:val="24"/>
              </w:rPr>
            </w:pPr>
            <w:r w:rsidRPr="004C21A6">
              <w:rPr>
                <w:rFonts w:ascii="Times New Roman" w:hAnsi="Times New Roman"/>
                <w:spacing w:val="-6"/>
                <w:szCs w:val="24"/>
              </w:rPr>
              <w:t>98</w:t>
            </w:r>
          </w:p>
        </w:tc>
      </w:tr>
      <w:tr w:rsidR="00F428E6" w:rsidRPr="004C21A6" w:rsidTr="004C21A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CDCDCD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4C21A6" w:rsidRDefault="00F428E6" w:rsidP="004C21A6">
            <w:pPr>
              <w:pStyle w:val="a"/>
              <w:keepNext/>
              <w:ind w:left="51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4C21A6">
              <w:rPr>
                <w:rFonts w:ascii="Times New Roman" w:hAnsi="Times New Roman"/>
                <w:spacing w:val="-6"/>
                <w:szCs w:val="24"/>
              </w:rPr>
              <w:t>Овощи и бахчевые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4C21A6" w:rsidRDefault="00F428E6" w:rsidP="004C21A6">
            <w:pPr>
              <w:pStyle w:val="a"/>
              <w:keepNext/>
              <w:jc w:val="center"/>
              <w:rPr>
                <w:rFonts w:ascii="Times New Roman" w:hAnsi="Times New Roman"/>
                <w:spacing w:val="-6"/>
                <w:szCs w:val="24"/>
              </w:rPr>
            </w:pPr>
            <w:r w:rsidRPr="004C21A6">
              <w:rPr>
                <w:rFonts w:ascii="Times New Roman" w:hAnsi="Times New Roman"/>
                <w:spacing w:val="-6"/>
                <w:szCs w:val="24"/>
              </w:rPr>
              <w:t>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4C21A6" w:rsidRDefault="00F428E6" w:rsidP="004C21A6">
            <w:pPr>
              <w:pStyle w:val="a"/>
              <w:keepNext/>
              <w:jc w:val="center"/>
              <w:rPr>
                <w:rFonts w:ascii="Times New Roman" w:hAnsi="Times New Roman"/>
                <w:spacing w:val="-6"/>
                <w:szCs w:val="24"/>
              </w:rPr>
            </w:pPr>
            <w:r w:rsidRPr="004C21A6">
              <w:rPr>
                <w:rFonts w:ascii="Times New Roman" w:hAnsi="Times New Roman"/>
                <w:spacing w:val="-6"/>
                <w:szCs w:val="24"/>
              </w:rPr>
              <w:t>266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4C21A6" w:rsidRDefault="00F428E6" w:rsidP="004C21A6">
            <w:pPr>
              <w:pStyle w:val="a"/>
              <w:keepNext/>
              <w:jc w:val="center"/>
              <w:rPr>
                <w:rFonts w:ascii="Times New Roman" w:hAnsi="Times New Roman"/>
                <w:spacing w:val="-6"/>
                <w:szCs w:val="24"/>
              </w:rPr>
            </w:pPr>
            <w:r w:rsidRPr="004C21A6">
              <w:rPr>
                <w:rFonts w:ascii="Times New Roman" w:hAnsi="Times New Roman"/>
                <w:spacing w:val="-6"/>
                <w:szCs w:val="24"/>
              </w:rPr>
              <w:t>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4C21A6" w:rsidRDefault="00F428E6" w:rsidP="004C21A6">
            <w:pPr>
              <w:pStyle w:val="a"/>
              <w:keepNext/>
              <w:jc w:val="center"/>
              <w:rPr>
                <w:rFonts w:ascii="Times New Roman" w:hAnsi="Times New Roman"/>
                <w:spacing w:val="-6"/>
                <w:szCs w:val="24"/>
              </w:rPr>
            </w:pPr>
            <w:r w:rsidRPr="004C21A6">
              <w:rPr>
                <w:rFonts w:ascii="Times New Roman" w:hAnsi="Times New Roman"/>
                <w:spacing w:val="-6"/>
                <w:szCs w:val="24"/>
              </w:rPr>
              <w:t>103</w:t>
            </w:r>
          </w:p>
        </w:tc>
      </w:tr>
      <w:tr w:rsidR="00F428E6" w:rsidRPr="004C21A6" w:rsidTr="004C21A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CDCDCD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4C21A6" w:rsidRDefault="00F428E6" w:rsidP="004C21A6">
            <w:pPr>
              <w:pStyle w:val="a"/>
              <w:keepNext/>
              <w:ind w:left="51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4C21A6">
              <w:rPr>
                <w:rFonts w:ascii="Times New Roman" w:hAnsi="Times New Roman"/>
                <w:spacing w:val="-6"/>
                <w:szCs w:val="24"/>
              </w:rPr>
              <w:t>Фрукты свежие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4C21A6" w:rsidRDefault="00F428E6" w:rsidP="004C21A6">
            <w:pPr>
              <w:pStyle w:val="a"/>
              <w:keepNext/>
              <w:jc w:val="center"/>
              <w:rPr>
                <w:rFonts w:ascii="Times New Roman" w:hAnsi="Times New Roman"/>
                <w:spacing w:val="-6"/>
                <w:szCs w:val="24"/>
              </w:rPr>
            </w:pPr>
            <w:r w:rsidRPr="004C21A6">
              <w:rPr>
                <w:rFonts w:ascii="Times New Roman" w:hAnsi="Times New Roman"/>
                <w:spacing w:val="-6"/>
                <w:szCs w:val="24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4C21A6" w:rsidRDefault="00F428E6" w:rsidP="004C21A6">
            <w:pPr>
              <w:pStyle w:val="a"/>
              <w:keepNext/>
              <w:jc w:val="center"/>
              <w:rPr>
                <w:rFonts w:ascii="Times New Roman" w:hAnsi="Times New Roman"/>
                <w:spacing w:val="-6"/>
                <w:szCs w:val="24"/>
              </w:rPr>
            </w:pPr>
            <w:r w:rsidRPr="004C21A6">
              <w:rPr>
                <w:rFonts w:ascii="Times New Roman" w:hAnsi="Times New Roman"/>
                <w:spacing w:val="-6"/>
                <w:szCs w:val="24"/>
              </w:rPr>
              <w:t>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4C21A6" w:rsidRDefault="00F428E6" w:rsidP="004C21A6">
            <w:pPr>
              <w:pStyle w:val="a"/>
              <w:keepNext/>
              <w:jc w:val="center"/>
              <w:rPr>
                <w:rFonts w:ascii="Times New Roman" w:hAnsi="Times New Roman"/>
                <w:spacing w:val="-6"/>
                <w:szCs w:val="24"/>
              </w:rPr>
            </w:pPr>
            <w:r w:rsidRPr="004C21A6">
              <w:rPr>
                <w:rFonts w:ascii="Times New Roman" w:hAnsi="Times New Roman"/>
                <w:spacing w:val="-6"/>
                <w:szCs w:val="24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4C21A6" w:rsidRDefault="00F428E6" w:rsidP="004C21A6">
            <w:pPr>
              <w:pStyle w:val="a"/>
              <w:keepNext/>
              <w:jc w:val="center"/>
              <w:rPr>
                <w:rFonts w:ascii="Times New Roman" w:hAnsi="Times New Roman"/>
                <w:spacing w:val="-6"/>
                <w:szCs w:val="24"/>
              </w:rPr>
            </w:pPr>
            <w:r w:rsidRPr="004C21A6">
              <w:rPr>
                <w:rFonts w:ascii="Times New Roman" w:hAnsi="Times New Roman"/>
                <w:spacing w:val="-6"/>
                <w:szCs w:val="24"/>
              </w:rPr>
              <w:t>81</w:t>
            </w:r>
          </w:p>
        </w:tc>
      </w:tr>
      <w:tr w:rsidR="00F428E6" w:rsidRPr="004C21A6" w:rsidTr="004C21A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CDCDCD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4C21A6" w:rsidRDefault="00F428E6" w:rsidP="004C21A6">
            <w:pPr>
              <w:pStyle w:val="a"/>
              <w:keepNext/>
              <w:ind w:left="51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4C21A6">
              <w:rPr>
                <w:rFonts w:ascii="Times New Roman" w:hAnsi="Times New Roman"/>
                <w:spacing w:val="-6"/>
                <w:szCs w:val="24"/>
              </w:rPr>
              <w:t>Сахар и кондитерские изделия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4C21A6" w:rsidRDefault="00F428E6" w:rsidP="004C21A6">
            <w:pPr>
              <w:pStyle w:val="a"/>
              <w:keepNext/>
              <w:jc w:val="center"/>
              <w:rPr>
                <w:rFonts w:ascii="Times New Roman" w:hAnsi="Times New Roman"/>
                <w:spacing w:val="-6"/>
                <w:szCs w:val="24"/>
              </w:rPr>
            </w:pPr>
            <w:r w:rsidRPr="004C21A6">
              <w:rPr>
                <w:rFonts w:ascii="Times New Roman" w:hAnsi="Times New Roman"/>
                <w:spacing w:val="-6"/>
                <w:szCs w:val="24"/>
              </w:rPr>
              <w:t>22,2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4C21A6" w:rsidRDefault="00F428E6" w:rsidP="004C21A6">
            <w:pPr>
              <w:pStyle w:val="a"/>
              <w:keepNext/>
              <w:jc w:val="center"/>
              <w:rPr>
                <w:rFonts w:ascii="Times New Roman" w:hAnsi="Times New Roman"/>
                <w:spacing w:val="-6"/>
                <w:szCs w:val="24"/>
              </w:rPr>
            </w:pPr>
            <w:r w:rsidRPr="004C21A6">
              <w:rPr>
                <w:rFonts w:ascii="Times New Roman" w:hAnsi="Times New Roman"/>
                <w:spacing w:val="-6"/>
                <w:szCs w:val="24"/>
              </w:rPr>
              <w:t>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4C21A6" w:rsidRDefault="00F428E6" w:rsidP="004C21A6">
            <w:pPr>
              <w:pStyle w:val="a"/>
              <w:keepNext/>
              <w:jc w:val="center"/>
              <w:rPr>
                <w:rFonts w:ascii="Times New Roman" w:hAnsi="Times New Roman"/>
                <w:spacing w:val="-6"/>
                <w:szCs w:val="24"/>
              </w:rPr>
            </w:pPr>
            <w:r w:rsidRPr="004C21A6">
              <w:rPr>
                <w:rFonts w:ascii="Times New Roman" w:hAnsi="Times New Roman"/>
                <w:spacing w:val="-6"/>
                <w:szCs w:val="24"/>
              </w:rPr>
              <w:t>227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4C21A6" w:rsidRDefault="00F428E6" w:rsidP="004C21A6">
            <w:pPr>
              <w:pStyle w:val="a"/>
              <w:keepNext/>
              <w:jc w:val="center"/>
              <w:rPr>
                <w:rFonts w:ascii="Times New Roman" w:hAnsi="Times New Roman"/>
                <w:spacing w:val="-6"/>
                <w:szCs w:val="24"/>
              </w:rPr>
            </w:pPr>
            <w:r w:rsidRPr="004C21A6">
              <w:rPr>
                <w:rFonts w:ascii="Times New Roman" w:hAnsi="Times New Roman"/>
                <w:spacing w:val="-6"/>
                <w:szCs w:val="24"/>
              </w:rPr>
              <w:t>42</w:t>
            </w:r>
          </w:p>
        </w:tc>
      </w:tr>
      <w:tr w:rsidR="00F428E6" w:rsidRPr="004C21A6" w:rsidTr="004C21A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CDCDCD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4C21A6" w:rsidRDefault="00F428E6" w:rsidP="004C21A6">
            <w:pPr>
              <w:pStyle w:val="a"/>
              <w:keepNext/>
              <w:ind w:left="51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4C21A6">
              <w:rPr>
                <w:rFonts w:ascii="Times New Roman" w:hAnsi="Times New Roman"/>
                <w:spacing w:val="-6"/>
                <w:szCs w:val="24"/>
              </w:rPr>
              <w:t>Мясопродукты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4C21A6" w:rsidRDefault="00F428E6" w:rsidP="004C21A6">
            <w:pPr>
              <w:pStyle w:val="a"/>
              <w:keepNext/>
              <w:jc w:val="center"/>
              <w:rPr>
                <w:rFonts w:ascii="Times New Roman" w:hAnsi="Times New Roman"/>
                <w:spacing w:val="-6"/>
                <w:szCs w:val="24"/>
              </w:rPr>
            </w:pPr>
            <w:r w:rsidRPr="004C21A6">
              <w:rPr>
                <w:rFonts w:ascii="Times New Roman" w:hAnsi="Times New Roman"/>
                <w:spacing w:val="-6"/>
                <w:szCs w:val="24"/>
              </w:rPr>
              <w:t>37,2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4C21A6" w:rsidRDefault="00F428E6" w:rsidP="004C21A6">
            <w:pPr>
              <w:pStyle w:val="a"/>
              <w:keepNext/>
              <w:jc w:val="center"/>
              <w:rPr>
                <w:rFonts w:ascii="Times New Roman" w:hAnsi="Times New Roman"/>
                <w:spacing w:val="-6"/>
                <w:szCs w:val="24"/>
              </w:rPr>
            </w:pPr>
            <w:r w:rsidRPr="004C21A6">
              <w:rPr>
                <w:rFonts w:ascii="Times New Roman" w:hAnsi="Times New Roman"/>
                <w:spacing w:val="-6"/>
                <w:szCs w:val="24"/>
              </w:rPr>
              <w:t>102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4C21A6" w:rsidRDefault="00F428E6" w:rsidP="004C21A6">
            <w:pPr>
              <w:pStyle w:val="a"/>
              <w:keepNext/>
              <w:jc w:val="center"/>
              <w:rPr>
                <w:rFonts w:ascii="Times New Roman" w:hAnsi="Times New Roman"/>
                <w:spacing w:val="-6"/>
                <w:szCs w:val="24"/>
              </w:rPr>
            </w:pPr>
            <w:r w:rsidRPr="004C21A6">
              <w:rPr>
                <w:rFonts w:ascii="Times New Roman" w:hAnsi="Times New Roman"/>
                <w:spacing w:val="-6"/>
                <w:szCs w:val="24"/>
              </w:rPr>
              <w:t>147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4C21A6" w:rsidRDefault="00F428E6" w:rsidP="004C21A6">
            <w:pPr>
              <w:pStyle w:val="a"/>
              <w:keepNext/>
              <w:jc w:val="center"/>
              <w:rPr>
                <w:rFonts w:ascii="Times New Roman" w:hAnsi="Times New Roman"/>
                <w:spacing w:val="-6"/>
                <w:szCs w:val="24"/>
              </w:rPr>
            </w:pPr>
            <w:r w:rsidRPr="004C21A6">
              <w:rPr>
                <w:rFonts w:ascii="Times New Roman" w:hAnsi="Times New Roman"/>
                <w:spacing w:val="-6"/>
                <w:szCs w:val="24"/>
              </w:rPr>
              <w:t>364</w:t>
            </w:r>
          </w:p>
        </w:tc>
      </w:tr>
      <w:tr w:rsidR="00F428E6" w:rsidRPr="004C21A6" w:rsidTr="004C21A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CDCDCD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4C21A6" w:rsidRDefault="00F428E6" w:rsidP="004C21A6">
            <w:pPr>
              <w:pStyle w:val="a"/>
              <w:keepNext/>
              <w:ind w:left="51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4C21A6">
              <w:rPr>
                <w:rFonts w:ascii="Times New Roman" w:hAnsi="Times New Roman"/>
                <w:spacing w:val="-6"/>
                <w:szCs w:val="24"/>
              </w:rPr>
              <w:t>Рыбопродукты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4C21A6" w:rsidRDefault="00F428E6" w:rsidP="004C21A6">
            <w:pPr>
              <w:pStyle w:val="a"/>
              <w:keepNext/>
              <w:jc w:val="center"/>
              <w:rPr>
                <w:rFonts w:ascii="Times New Roman" w:hAnsi="Times New Roman"/>
                <w:spacing w:val="-6"/>
                <w:szCs w:val="24"/>
              </w:rPr>
            </w:pPr>
            <w:r w:rsidRPr="004C21A6">
              <w:rPr>
                <w:rFonts w:ascii="Times New Roman" w:hAnsi="Times New Roman"/>
                <w:spacing w:val="-6"/>
                <w:szCs w:val="24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4C21A6" w:rsidRDefault="00F428E6" w:rsidP="004C21A6">
            <w:pPr>
              <w:pStyle w:val="a"/>
              <w:keepNext/>
              <w:jc w:val="center"/>
              <w:rPr>
                <w:rFonts w:ascii="Times New Roman" w:hAnsi="Times New Roman"/>
                <w:spacing w:val="-6"/>
                <w:szCs w:val="24"/>
              </w:rPr>
            </w:pPr>
            <w:r w:rsidRPr="004C21A6">
              <w:rPr>
                <w:rFonts w:ascii="Times New Roman" w:hAnsi="Times New Roman"/>
                <w:spacing w:val="-6"/>
                <w:szCs w:val="24"/>
              </w:rPr>
              <w:t>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4C21A6" w:rsidRDefault="00F428E6" w:rsidP="004C21A6">
            <w:pPr>
              <w:pStyle w:val="a"/>
              <w:keepNext/>
              <w:jc w:val="center"/>
              <w:rPr>
                <w:rFonts w:ascii="Times New Roman" w:hAnsi="Times New Roman"/>
                <w:spacing w:val="-6"/>
                <w:szCs w:val="24"/>
              </w:rPr>
            </w:pPr>
            <w:r w:rsidRPr="004C21A6">
              <w:rPr>
                <w:rFonts w:ascii="Times New Roman" w:hAnsi="Times New Roman"/>
                <w:spacing w:val="-6"/>
                <w:szCs w:val="24"/>
              </w:rPr>
              <w:t>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4C21A6" w:rsidRDefault="00F428E6" w:rsidP="004C21A6">
            <w:pPr>
              <w:pStyle w:val="a"/>
              <w:keepNext/>
              <w:jc w:val="center"/>
              <w:rPr>
                <w:rFonts w:ascii="Times New Roman" w:hAnsi="Times New Roman"/>
                <w:spacing w:val="-6"/>
                <w:szCs w:val="24"/>
              </w:rPr>
            </w:pPr>
            <w:r w:rsidRPr="004C21A6">
              <w:rPr>
                <w:rFonts w:ascii="Times New Roman" w:hAnsi="Times New Roman"/>
                <w:spacing w:val="-6"/>
                <w:szCs w:val="24"/>
              </w:rPr>
              <w:t>99</w:t>
            </w:r>
          </w:p>
        </w:tc>
      </w:tr>
      <w:tr w:rsidR="00F428E6" w:rsidRPr="004C21A6" w:rsidTr="004C21A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CDCDCD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4C21A6" w:rsidRDefault="00F428E6" w:rsidP="004C21A6">
            <w:pPr>
              <w:pStyle w:val="a"/>
              <w:keepNext/>
              <w:ind w:left="51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4C21A6">
              <w:rPr>
                <w:rFonts w:ascii="Times New Roman" w:hAnsi="Times New Roman"/>
                <w:spacing w:val="-6"/>
                <w:szCs w:val="24"/>
              </w:rPr>
              <w:t>Молоко и молокопродукты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4C21A6" w:rsidRDefault="00F428E6" w:rsidP="004C21A6">
            <w:pPr>
              <w:pStyle w:val="a"/>
              <w:keepNext/>
              <w:jc w:val="center"/>
              <w:rPr>
                <w:rFonts w:ascii="Times New Roman" w:hAnsi="Times New Roman"/>
                <w:spacing w:val="-6"/>
                <w:szCs w:val="24"/>
              </w:rPr>
            </w:pPr>
            <w:r w:rsidRPr="004C21A6">
              <w:rPr>
                <w:rFonts w:ascii="Times New Roman" w:hAnsi="Times New Roman"/>
                <w:spacing w:val="-6"/>
                <w:szCs w:val="24"/>
              </w:rPr>
              <w:t>238,2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4C21A6" w:rsidRDefault="00F428E6" w:rsidP="004C21A6">
            <w:pPr>
              <w:pStyle w:val="a"/>
              <w:keepNext/>
              <w:jc w:val="center"/>
              <w:rPr>
                <w:rFonts w:ascii="Times New Roman" w:hAnsi="Times New Roman"/>
                <w:spacing w:val="-6"/>
                <w:szCs w:val="24"/>
              </w:rPr>
            </w:pPr>
            <w:r w:rsidRPr="004C21A6">
              <w:rPr>
                <w:rFonts w:ascii="Times New Roman" w:hAnsi="Times New Roman"/>
                <w:spacing w:val="-6"/>
                <w:szCs w:val="24"/>
              </w:rPr>
              <w:t>653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4C21A6" w:rsidRDefault="00F428E6" w:rsidP="004C21A6">
            <w:pPr>
              <w:pStyle w:val="a"/>
              <w:keepNext/>
              <w:jc w:val="center"/>
              <w:rPr>
                <w:rFonts w:ascii="Times New Roman" w:hAnsi="Times New Roman"/>
                <w:spacing w:val="-6"/>
                <w:szCs w:val="24"/>
              </w:rPr>
            </w:pPr>
            <w:r w:rsidRPr="004C21A6">
              <w:rPr>
                <w:rFonts w:ascii="Times New Roman" w:hAnsi="Times New Roman"/>
                <w:spacing w:val="-6"/>
                <w:szCs w:val="24"/>
              </w:rPr>
              <w:t>346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4C21A6" w:rsidRDefault="00F428E6" w:rsidP="004C21A6">
            <w:pPr>
              <w:pStyle w:val="a"/>
              <w:keepNext/>
              <w:jc w:val="center"/>
              <w:rPr>
                <w:rFonts w:ascii="Times New Roman" w:hAnsi="Times New Roman"/>
                <w:spacing w:val="-6"/>
                <w:szCs w:val="24"/>
              </w:rPr>
            </w:pPr>
            <w:r w:rsidRPr="004C21A6">
              <w:rPr>
                <w:rFonts w:ascii="Times New Roman" w:hAnsi="Times New Roman"/>
                <w:spacing w:val="-6"/>
                <w:szCs w:val="24"/>
              </w:rPr>
              <w:t>530</w:t>
            </w:r>
          </w:p>
        </w:tc>
      </w:tr>
      <w:tr w:rsidR="00F428E6" w:rsidRPr="004C21A6" w:rsidTr="004C21A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CDCDCD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4C21A6" w:rsidRDefault="00F428E6" w:rsidP="004C21A6">
            <w:pPr>
              <w:pStyle w:val="a"/>
              <w:keepNext/>
              <w:ind w:left="51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4C21A6">
              <w:rPr>
                <w:rFonts w:ascii="Times New Roman" w:hAnsi="Times New Roman"/>
                <w:spacing w:val="-6"/>
                <w:szCs w:val="24"/>
              </w:rPr>
              <w:t>Яйца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4C21A6" w:rsidRDefault="00F428E6" w:rsidP="004C21A6">
            <w:pPr>
              <w:pStyle w:val="a"/>
              <w:keepNext/>
              <w:jc w:val="center"/>
              <w:rPr>
                <w:rFonts w:ascii="Times New Roman" w:hAnsi="Times New Roman"/>
                <w:spacing w:val="-6"/>
                <w:szCs w:val="24"/>
              </w:rPr>
            </w:pPr>
            <w:r w:rsidRPr="004C21A6">
              <w:rPr>
                <w:rFonts w:ascii="Times New Roman" w:hAnsi="Times New Roman"/>
                <w:spacing w:val="-6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4C21A6" w:rsidRDefault="00F428E6" w:rsidP="004C21A6">
            <w:pPr>
              <w:pStyle w:val="a"/>
              <w:keepNext/>
              <w:jc w:val="center"/>
              <w:rPr>
                <w:rFonts w:ascii="Times New Roman" w:hAnsi="Times New Roman"/>
                <w:spacing w:val="-6"/>
                <w:szCs w:val="24"/>
              </w:rPr>
            </w:pPr>
            <w:r w:rsidRPr="004C21A6">
              <w:rPr>
                <w:rFonts w:ascii="Times New Roman" w:hAnsi="Times New Roman"/>
                <w:spacing w:val="-6"/>
                <w:szCs w:val="24"/>
              </w:rPr>
              <w:t>548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4C21A6" w:rsidRDefault="00F428E6" w:rsidP="004C21A6">
            <w:pPr>
              <w:pStyle w:val="a"/>
              <w:keepNext/>
              <w:jc w:val="center"/>
              <w:rPr>
                <w:rFonts w:ascii="Times New Roman" w:hAnsi="Times New Roman"/>
                <w:spacing w:val="-6"/>
                <w:szCs w:val="24"/>
              </w:rPr>
            </w:pPr>
            <w:r w:rsidRPr="004C21A6">
              <w:rPr>
                <w:rFonts w:ascii="Times New Roman" w:hAnsi="Times New Roman"/>
                <w:spacing w:val="-6"/>
                <w:szCs w:val="24"/>
              </w:rPr>
              <w:t>433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4C21A6" w:rsidRDefault="00F428E6" w:rsidP="004C21A6">
            <w:pPr>
              <w:pStyle w:val="a"/>
              <w:keepNext/>
              <w:jc w:val="center"/>
              <w:rPr>
                <w:rFonts w:ascii="Times New Roman" w:hAnsi="Times New Roman"/>
                <w:spacing w:val="-6"/>
                <w:szCs w:val="24"/>
              </w:rPr>
            </w:pPr>
            <w:r w:rsidRPr="004C21A6">
              <w:rPr>
                <w:rFonts w:ascii="Times New Roman" w:hAnsi="Times New Roman"/>
                <w:spacing w:val="-6"/>
                <w:szCs w:val="24"/>
              </w:rPr>
              <w:t>45</w:t>
            </w:r>
          </w:p>
        </w:tc>
      </w:tr>
      <w:tr w:rsidR="00F428E6" w:rsidRPr="004C21A6" w:rsidTr="004C21A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CDCDCD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4C21A6" w:rsidRDefault="00F428E6" w:rsidP="004C21A6">
            <w:pPr>
              <w:pStyle w:val="a"/>
              <w:keepNext/>
              <w:ind w:left="51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4C21A6">
              <w:rPr>
                <w:rFonts w:ascii="Times New Roman" w:hAnsi="Times New Roman"/>
                <w:spacing w:val="-6"/>
                <w:szCs w:val="24"/>
              </w:rPr>
              <w:t>Масло растительное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4C21A6" w:rsidRDefault="00F428E6" w:rsidP="004C21A6">
            <w:pPr>
              <w:pStyle w:val="a"/>
              <w:keepNext/>
              <w:jc w:val="center"/>
              <w:rPr>
                <w:rFonts w:ascii="Times New Roman" w:hAnsi="Times New Roman"/>
                <w:spacing w:val="-6"/>
                <w:szCs w:val="24"/>
              </w:rPr>
            </w:pPr>
            <w:r w:rsidRPr="004C21A6">
              <w:rPr>
                <w:rFonts w:ascii="Times New Roman" w:hAnsi="Times New Roman"/>
                <w:spacing w:val="-6"/>
                <w:szCs w:val="24"/>
              </w:rPr>
              <w:t>13,8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4C21A6" w:rsidRDefault="00F428E6" w:rsidP="004C21A6">
            <w:pPr>
              <w:pStyle w:val="a"/>
              <w:keepNext/>
              <w:jc w:val="center"/>
              <w:rPr>
                <w:rFonts w:ascii="Times New Roman" w:hAnsi="Times New Roman"/>
                <w:spacing w:val="-6"/>
                <w:szCs w:val="24"/>
              </w:rPr>
            </w:pPr>
            <w:r w:rsidRPr="004C21A6">
              <w:rPr>
                <w:rFonts w:ascii="Times New Roman" w:hAnsi="Times New Roman"/>
                <w:spacing w:val="-6"/>
                <w:szCs w:val="24"/>
              </w:rPr>
              <w:t>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4C21A6" w:rsidRDefault="00F428E6" w:rsidP="004C21A6">
            <w:pPr>
              <w:pStyle w:val="a"/>
              <w:keepNext/>
              <w:jc w:val="center"/>
              <w:rPr>
                <w:rFonts w:ascii="Times New Roman" w:hAnsi="Times New Roman"/>
                <w:spacing w:val="-6"/>
                <w:szCs w:val="24"/>
              </w:rPr>
            </w:pPr>
            <w:r w:rsidRPr="004C21A6">
              <w:rPr>
                <w:rFonts w:ascii="Times New Roman" w:hAnsi="Times New Roman"/>
                <w:spacing w:val="-6"/>
                <w:szCs w:val="24"/>
              </w:rPr>
              <w:t>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4C21A6" w:rsidRDefault="00F428E6" w:rsidP="004C21A6">
            <w:pPr>
              <w:pStyle w:val="a"/>
              <w:keepNext/>
              <w:jc w:val="center"/>
              <w:rPr>
                <w:rFonts w:ascii="Times New Roman" w:hAnsi="Times New Roman"/>
                <w:spacing w:val="-6"/>
                <w:szCs w:val="24"/>
              </w:rPr>
            </w:pPr>
            <w:r w:rsidRPr="004C21A6">
              <w:rPr>
                <w:rFonts w:ascii="Times New Roman" w:hAnsi="Times New Roman"/>
                <w:spacing w:val="-6"/>
                <w:szCs w:val="24"/>
              </w:rPr>
              <w:t>45</w:t>
            </w:r>
          </w:p>
        </w:tc>
      </w:tr>
      <w:tr w:rsidR="00F428E6" w:rsidRPr="004C21A6" w:rsidTr="004C21A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CDCDCD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4C21A6" w:rsidRDefault="00F428E6" w:rsidP="004C21A6">
            <w:pPr>
              <w:pStyle w:val="a"/>
              <w:keepNext/>
              <w:ind w:left="51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4C21A6">
              <w:rPr>
                <w:rFonts w:ascii="Times New Roman" w:hAnsi="Times New Roman"/>
                <w:spacing w:val="-6"/>
                <w:szCs w:val="24"/>
              </w:rPr>
              <w:t>Прочие продукты (соль, чай)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4C21A6" w:rsidRDefault="00F428E6" w:rsidP="004C21A6">
            <w:pPr>
              <w:pStyle w:val="a"/>
              <w:keepNext/>
              <w:jc w:val="center"/>
              <w:rPr>
                <w:rFonts w:ascii="Times New Roman" w:hAnsi="Times New Roman"/>
                <w:spacing w:val="-6"/>
                <w:szCs w:val="24"/>
              </w:rPr>
            </w:pPr>
            <w:r w:rsidRPr="004C21A6">
              <w:rPr>
                <w:rFonts w:ascii="Times New Roman" w:hAnsi="Times New Roman"/>
                <w:spacing w:val="-6"/>
                <w:szCs w:val="24"/>
              </w:rPr>
              <w:t>4,9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4C21A6" w:rsidRDefault="00F428E6" w:rsidP="004C21A6">
            <w:pPr>
              <w:pStyle w:val="a"/>
              <w:keepNext/>
              <w:jc w:val="center"/>
              <w:rPr>
                <w:rFonts w:ascii="Times New Roman" w:hAnsi="Times New Roman"/>
                <w:spacing w:val="-6"/>
                <w:szCs w:val="24"/>
              </w:rPr>
            </w:pPr>
            <w:r w:rsidRPr="004C21A6">
              <w:rPr>
                <w:rFonts w:ascii="Times New Roman" w:hAnsi="Times New Roman"/>
                <w:spacing w:val="-6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4C21A6" w:rsidRDefault="00F428E6" w:rsidP="004C21A6">
            <w:pPr>
              <w:pStyle w:val="a"/>
              <w:keepNext/>
              <w:jc w:val="center"/>
              <w:rPr>
                <w:rFonts w:ascii="Times New Roman" w:hAnsi="Times New Roman"/>
                <w:spacing w:val="-6"/>
                <w:szCs w:val="24"/>
              </w:rPr>
            </w:pPr>
            <w:r w:rsidRPr="004C21A6">
              <w:rPr>
                <w:rFonts w:ascii="Times New Roman" w:hAnsi="Times New Roman"/>
                <w:spacing w:val="-6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4C21A6" w:rsidRDefault="00F428E6" w:rsidP="004C21A6">
            <w:pPr>
              <w:pStyle w:val="a"/>
              <w:keepNext/>
              <w:jc w:val="center"/>
              <w:rPr>
                <w:rFonts w:ascii="Times New Roman" w:hAnsi="Times New Roman"/>
                <w:spacing w:val="-6"/>
                <w:szCs w:val="24"/>
              </w:rPr>
            </w:pPr>
            <w:r w:rsidRPr="004C21A6">
              <w:rPr>
                <w:rFonts w:ascii="Times New Roman" w:hAnsi="Times New Roman"/>
                <w:spacing w:val="-6"/>
                <w:szCs w:val="24"/>
              </w:rPr>
              <w:t>83</w:t>
            </w:r>
          </w:p>
        </w:tc>
      </w:tr>
      <w:tr w:rsidR="00F428E6" w:rsidRPr="004C21A6" w:rsidTr="004C21A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CDCDCD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4C21A6" w:rsidRDefault="00F428E6" w:rsidP="004C21A6">
            <w:pPr>
              <w:pStyle w:val="a"/>
              <w:keepNext/>
              <w:ind w:left="51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4C21A6">
              <w:rPr>
                <w:rFonts w:ascii="Times New Roman" w:hAnsi="Times New Roman"/>
                <w:spacing w:val="-6"/>
                <w:szCs w:val="24"/>
              </w:rPr>
              <w:t>Всего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4C21A6" w:rsidRDefault="00F428E6" w:rsidP="004C21A6">
            <w:pPr>
              <w:pStyle w:val="a"/>
              <w:keepNext/>
              <w:jc w:val="center"/>
              <w:rPr>
                <w:rFonts w:ascii="Times New Roman" w:hAnsi="Times New Roman"/>
                <w:spacing w:val="-6"/>
                <w:szCs w:val="24"/>
              </w:rPr>
            </w:pPr>
            <w:r w:rsidRPr="004C21A6">
              <w:rPr>
                <w:rFonts w:ascii="Times New Roman" w:hAnsi="Times New Roman"/>
                <w:spacing w:val="-6"/>
                <w:szCs w:val="24"/>
              </w:rPr>
              <w:t>–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4C21A6" w:rsidRDefault="00F428E6" w:rsidP="004C21A6">
            <w:pPr>
              <w:pStyle w:val="a"/>
              <w:keepNext/>
              <w:jc w:val="center"/>
              <w:rPr>
                <w:rFonts w:ascii="Times New Roman" w:hAnsi="Times New Roman"/>
                <w:spacing w:val="-6"/>
                <w:szCs w:val="24"/>
              </w:rPr>
            </w:pPr>
            <w:r w:rsidRPr="004C21A6">
              <w:rPr>
                <w:rFonts w:ascii="Times New Roman" w:hAnsi="Times New Roman"/>
                <w:spacing w:val="-6"/>
                <w:szCs w:val="24"/>
              </w:rPr>
              <w:t>–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4C21A6" w:rsidRDefault="00F428E6" w:rsidP="004C21A6">
            <w:pPr>
              <w:pStyle w:val="a"/>
              <w:keepNext/>
              <w:jc w:val="center"/>
              <w:rPr>
                <w:rFonts w:ascii="Times New Roman" w:hAnsi="Times New Roman"/>
                <w:spacing w:val="-6"/>
                <w:szCs w:val="24"/>
              </w:rPr>
            </w:pPr>
            <w:r w:rsidRPr="004C21A6">
              <w:rPr>
                <w:rFonts w:ascii="Times New Roman" w:hAnsi="Times New Roman"/>
                <w:spacing w:val="-6"/>
                <w:szCs w:val="24"/>
              </w:rPr>
              <w:t>2494,8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4C21A6" w:rsidRDefault="00F428E6" w:rsidP="004C21A6">
            <w:pPr>
              <w:pStyle w:val="a"/>
              <w:keepNext/>
              <w:jc w:val="center"/>
              <w:rPr>
                <w:rFonts w:ascii="Times New Roman" w:hAnsi="Times New Roman"/>
                <w:spacing w:val="-6"/>
                <w:szCs w:val="24"/>
              </w:rPr>
            </w:pPr>
            <w:r w:rsidRPr="004C21A6">
              <w:rPr>
                <w:rFonts w:ascii="Times New Roman" w:hAnsi="Times New Roman"/>
                <w:spacing w:val="-6"/>
                <w:szCs w:val="24"/>
              </w:rPr>
              <w:t>1768</w:t>
            </w:r>
          </w:p>
        </w:tc>
      </w:tr>
      <w:tr w:rsidR="00F428E6" w:rsidRPr="004C21A6" w:rsidTr="004C21A6">
        <w:trPr>
          <w:trHeight w:val="285"/>
        </w:trPr>
        <w:tc>
          <w:tcPr>
            <w:tcW w:w="0" w:type="auto"/>
            <w:vMerge w:val="restart"/>
            <w:tcBorders>
              <w:top w:val="nil"/>
              <w:left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4C21A6" w:rsidRDefault="00F428E6" w:rsidP="004C21A6">
            <w:pPr>
              <w:pStyle w:val="a"/>
              <w:keepNext/>
              <w:ind w:left="51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4C21A6">
              <w:rPr>
                <w:rFonts w:ascii="Times New Roman" w:hAnsi="Times New Roman"/>
                <w:spacing w:val="-6"/>
                <w:szCs w:val="24"/>
              </w:rPr>
              <w:t> </w:t>
            </w:r>
          </w:p>
          <w:p w:rsidR="00F428E6" w:rsidRPr="004C21A6" w:rsidRDefault="00F428E6" w:rsidP="004C21A6">
            <w:pPr>
              <w:pStyle w:val="a"/>
              <w:keepNext/>
              <w:ind w:left="51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4C21A6">
              <w:rPr>
                <w:rFonts w:ascii="Times New Roman" w:hAnsi="Times New Roman"/>
                <w:spacing w:val="-6"/>
                <w:szCs w:val="24"/>
              </w:rPr>
              <w:t>Продовольствие</w:t>
            </w:r>
          </w:p>
        </w:tc>
        <w:tc>
          <w:tcPr>
            <w:tcW w:w="6130" w:type="dxa"/>
            <w:gridSpan w:val="4"/>
            <w:tcBorders>
              <w:top w:val="single" w:sz="4" w:space="0" w:color="CDCDCD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4C21A6" w:rsidRDefault="00F428E6" w:rsidP="004C21A6">
            <w:pPr>
              <w:pStyle w:val="a"/>
              <w:keepNext/>
              <w:ind w:firstLine="567"/>
              <w:jc w:val="center"/>
              <w:rPr>
                <w:rFonts w:ascii="Times New Roman" w:hAnsi="Times New Roman"/>
                <w:spacing w:val="-6"/>
                <w:szCs w:val="24"/>
              </w:rPr>
            </w:pPr>
            <w:r w:rsidRPr="004C21A6">
              <w:rPr>
                <w:rFonts w:ascii="Times New Roman" w:hAnsi="Times New Roman"/>
                <w:spacing w:val="-6"/>
                <w:szCs w:val="24"/>
              </w:rPr>
              <w:t>Продуктовая корзина 2013 г.</w:t>
            </w:r>
          </w:p>
        </w:tc>
      </w:tr>
      <w:tr w:rsidR="00F428E6" w:rsidRPr="004C21A6" w:rsidTr="004C21A6">
        <w:trPr>
          <w:trHeight w:val="285"/>
        </w:trPr>
        <w:tc>
          <w:tcPr>
            <w:tcW w:w="0" w:type="auto"/>
            <w:vMerge/>
            <w:tcBorders>
              <w:left w:val="single" w:sz="4" w:space="0" w:color="CDCDCD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4C21A6" w:rsidRDefault="00F428E6" w:rsidP="004C21A6">
            <w:pPr>
              <w:pStyle w:val="a"/>
              <w:keepNext/>
              <w:ind w:left="51"/>
              <w:jc w:val="both"/>
              <w:rPr>
                <w:rFonts w:ascii="Times New Roman" w:hAnsi="Times New Roman"/>
                <w:spacing w:val="-6"/>
                <w:szCs w:val="24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4C21A6" w:rsidRDefault="00F428E6" w:rsidP="004C21A6">
            <w:pPr>
              <w:pStyle w:val="a"/>
              <w:keepNext/>
              <w:jc w:val="both"/>
              <w:rPr>
                <w:rFonts w:ascii="Times New Roman" w:hAnsi="Times New Roman"/>
                <w:spacing w:val="-6"/>
                <w:sz w:val="20"/>
              </w:rPr>
            </w:pPr>
            <w:r>
              <w:rPr>
                <w:rFonts w:ascii="Times New Roman" w:hAnsi="Times New Roman"/>
                <w:spacing w:val="-6"/>
                <w:sz w:val="20"/>
              </w:rPr>
              <w:t xml:space="preserve">Кол-во </w:t>
            </w:r>
            <w:r w:rsidRPr="004C21A6">
              <w:rPr>
                <w:rFonts w:ascii="Times New Roman" w:hAnsi="Times New Roman"/>
                <w:spacing w:val="-6"/>
                <w:sz w:val="20"/>
              </w:rPr>
              <w:t>год, кг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4C21A6" w:rsidRDefault="00F428E6" w:rsidP="004C21A6">
            <w:pPr>
              <w:pStyle w:val="a"/>
              <w:keepNext/>
              <w:jc w:val="both"/>
              <w:rPr>
                <w:rFonts w:ascii="Times New Roman" w:hAnsi="Times New Roman"/>
                <w:spacing w:val="-6"/>
                <w:sz w:val="20"/>
              </w:rPr>
            </w:pPr>
            <w:r w:rsidRPr="004C21A6">
              <w:rPr>
                <w:rFonts w:ascii="Times New Roman" w:hAnsi="Times New Roman"/>
                <w:spacing w:val="-6"/>
                <w:sz w:val="20"/>
              </w:rPr>
              <w:t>Кол-во в сутки, гр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4C21A6" w:rsidRDefault="00F428E6" w:rsidP="004C21A6">
            <w:pPr>
              <w:pStyle w:val="a"/>
              <w:keepNext/>
              <w:jc w:val="both"/>
              <w:rPr>
                <w:rFonts w:ascii="Times New Roman" w:hAnsi="Times New Roman"/>
                <w:spacing w:val="-6"/>
                <w:sz w:val="20"/>
              </w:rPr>
            </w:pPr>
            <w:r w:rsidRPr="004C21A6">
              <w:rPr>
                <w:rFonts w:ascii="Times New Roman" w:hAnsi="Times New Roman"/>
                <w:spacing w:val="-6"/>
                <w:sz w:val="20"/>
              </w:rPr>
              <w:t>Ккалл в сутки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4C21A6" w:rsidRDefault="00F428E6" w:rsidP="004C21A6">
            <w:pPr>
              <w:pStyle w:val="a"/>
              <w:keepNext/>
              <w:jc w:val="both"/>
              <w:rPr>
                <w:rFonts w:ascii="Times New Roman" w:hAnsi="Times New Roman"/>
                <w:spacing w:val="-6"/>
                <w:sz w:val="20"/>
              </w:rPr>
            </w:pPr>
            <w:r w:rsidRPr="004C21A6">
              <w:rPr>
                <w:rFonts w:ascii="Times New Roman" w:hAnsi="Times New Roman"/>
                <w:spacing w:val="-6"/>
                <w:sz w:val="20"/>
              </w:rPr>
              <w:t>Месячн</w:t>
            </w:r>
            <w:r>
              <w:rPr>
                <w:rFonts w:ascii="Times New Roman" w:hAnsi="Times New Roman"/>
                <w:spacing w:val="-6"/>
                <w:sz w:val="20"/>
              </w:rPr>
              <w:t>.</w:t>
            </w:r>
            <w:r w:rsidRPr="004C21A6">
              <w:rPr>
                <w:rFonts w:ascii="Times New Roman" w:hAnsi="Times New Roman"/>
                <w:spacing w:val="-6"/>
                <w:sz w:val="20"/>
              </w:rPr>
              <w:t xml:space="preserve"> ст-ть, руб</w:t>
            </w:r>
          </w:p>
        </w:tc>
      </w:tr>
      <w:tr w:rsidR="00F428E6" w:rsidRPr="004C21A6" w:rsidTr="004C21A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CDCDCD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4C21A6" w:rsidRDefault="00F428E6" w:rsidP="004C21A6">
            <w:pPr>
              <w:pStyle w:val="a"/>
              <w:keepNext/>
              <w:ind w:left="51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4C21A6">
              <w:rPr>
                <w:rFonts w:ascii="Times New Roman" w:hAnsi="Times New Roman"/>
                <w:spacing w:val="-6"/>
                <w:szCs w:val="24"/>
              </w:rPr>
              <w:t>Хлебные продукты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4C21A6" w:rsidRDefault="00F428E6" w:rsidP="004C21A6">
            <w:pPr>
              <w:pStyle w:val="a"/>
              <w:keepNext/>
              <w:jc w:val="center"/>
              <w:rPr>
                <w:rFonts w:ascii="Times New Roman" w:hAnsi="Times New Roman"/>
                <w:spacing w:val="-6"/>
                <w:szCs w:val="24"/>
              </w:rPr>
            </w:pPr>
            <w:r w:rsidRPr="004C21A6">
              <w:rPr>
                <w:rFonts w:ascii="Times New Roman" w:hAnsi="Times New Roman"/>
                <w:spacing w:val="-6"/>
                <w:szCs w:val="24"/>
              </w:rPr>
              <w:t>126,5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4C21A6" w:rsidRDefault="00F428E6" w:rsidP="004C21A6">
            <w:pPr>
              <w:pStyle w:val="a"/>
              <w:keepNext/>
              <w:jc w:val="center"/>
              <w:rPr>
                <w:rFonts w:ascii="Times New Roman" w:hAnsi="Times New Roman"/>
                <w:spacing w:val="-6"/>
                <w:szCs w:val="24"/>
              </w:rPr>
            </w:pPr>
            <w:r w:rsidRPr="004C21A6">
              <w:rPr>
                <w:rFonts w:ascii="Times New Roman" w:hAnsi="Times New Roman"/>
                <w:spacing w:val="-6"/>
                <w:szCs w:val="24"/>
              </w:rPr>
              <w:t>347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4C21A6" w:rsidRDefault="00F428E6" w:rsidP="004C21A6">
            <w:pPr>
              <w:pStyle w:val="a"/>
              <w:keepNext/>
              <w:jc w:val="center"/>
              <w:rPr>
                <w:rFonts w:ascii="Times New Roman" w:hAnsi="Times New Roman"/>
                <w:spacing w:val="-6"/>
                <w:szCs w:val="24"/>
              </w:rPr>
            </w:pPr>
            <w:r w:rsidRPr="004C21A6">
              <w:rPr>
                <w:rFonts w:ascii="Times New Roman" w:hAnsi="Times New Roman"/>
                <w:spacing w:val="-6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4C21A6" w:rsidRDefault="00F428E6" w:rsidP="004C21A6">
            <w:pPr>
              <w:pStyle w:val="a"/>
              <w:keepNext/>
              <w:jc w:val="center"/>
              <w:rPr>
                <w:rFonts w:ascii="Times New Roman" w:hAnsi="Times New Roman"/>
                <w:spacing w:val="-6"/>
                <w:szCs w:val="24"/>
              </w:rPr>
            </w:pPr>
            <w:r w:rsidRPr="004C21A6">
              <w:rPr>
                <w:rFonts w:ascii="Times New Roman" w:hAnsi="Times New Roman"/>
                <w:spacing w:val="-6"/>
                <w:szCs w:val="24"/>
              </w:rPr>
              <w:t>475</w:t>
            </w:r>
          </w:p>
        </w:tc>
      </w:tr>
      <w:tr w:rsidR="00F428E6" w:rsidRPr="004C21A6" w:rsidTr="004C21A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CDCDCD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4C21A6" w:rsidRDefault="00F428E6" w:rsidP="004C21A6">
            <w:pPr>
              <w:pStyle w:val="a"/>
              <w:keepNext/>
              <w:ind w:left="51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4C21A6">
              <w:rPr>
                <w:rFonts w:ascii="Times New Roman" w:hAnsi="Times New Roman"/>
                <w:spacing w:val="-6"/>
                <w:szCs w:val="24"/>
              </w:rPr>
              <w:t>Картофель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4C21A6" w:rsidRDefault="00F428E6" w:rsidP="004C21A6">
            <w:pPr>
              <w:pStyle w:val="a"/>
              <w:keepNext/>
              <w:jc w:val="center"/>
              <w:rPr>
                <w:rFonts w:ascii="Times New Roman" w:hAnsi="Times New Roman"/>
                <w:spacing w:val="-6"/>
                <w:szCs w:val="24"/>
              </w:rPr>
            </w:pPr>
            <w:r w:rsidRPr="004C21A6">
              <w:rPr>
                <w:rFonts w:ascii="Times New Roman" w:hAnsi="Times New Roman"/>
                <w:spacing w:val="-6"/>
                <w:szCs w:val="24"/>
              </w:rPr>
              <w:t>100,4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4C21A6" w:rsidRDefault="00F428E6" w:rsidP="004C21A6">
            <w:pPr>
              <w:pStyle w:val="a"/>
              <w:keepNext/>
              <w:jc w:val="center"/>
              <w:rPr>
                <w:rFonts w:ascii="Times New Roman" w:hAnsi="Times New Roman"/>
                <w:spacing w:val="-6"/>
                <w:szCs w:val="24"/>
              </w:rPr>
            </w:pPr>
            <w:r w:rsidRPr="004C21A6">
              <w:rPr>
                <w:rFonts w:ascii="Times New Roman" w:hAnsi="Times New Roman"/>
                <w:spacing w:val="-6"/>
                <w:szCs w:val="24"/>
              </w:rPr>
              <w:t>275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4C21A6" w:rsidRDefault="00F428E6" w:rsidP="004C21A6">
            <w:pPr>
              <w:pStyle w:val="a"/>
              <w:keepNext/>
              <w:jc w:val="center"/>
              <w:rPr>
                <w:rFonts w:ascii="Times New Roman" w:hAnsi="Times New Roman"/>
                <w:spacing w:val="-6"/>
                <w:szCs w:val="24"/>
              </w:rPr>
            </w:pPr>
            <w:r w:rsidRPr="004C21A6">
              <w:rPr>
                <w:rFonts w:ascii="Times New Roman" w:hAnsi="Times New Roman"/>
                <w:spacing w:val="-6"/>
                <w:szCs w:val="24"/>
              </w:rPr>
              <w:t>217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4C21A6" w:rsidRDefault="00F428E6" w:rsidP="004C21A6">
            <w:pPr>
              <w:pStyle w:val="a"/>
              <w:keepNext/>
              <w:jc w:val="center"/>
              <w:rPr>
                <w:rFonts w:ascii="Times New Roman" w:hAnsi="Times New Roman"/>
                <w:spacing w:val="-6"/>
                <w:szCs w:val="24"/>
              </w:rPr>
            </w:pPr>
            <w:r w:rsidRPr="004C21A6">
              <w:rPr>
                <w:rFonts w:ascii="Times New Roman" w:hAnsi="Times New Roman"/>
                <w:spacing w:val="-6"/>
                <w:szCs w:val="24"/>
              </w:rPr>
              <w:t>130</w:t>
            </w:r>
          </w:p>
        </w:tc>
      </w:tr>
      <w:tr w:rsidR="00F428E6" w:rsidRPr="004C21A6" w:rsidTr="004C21A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CDCDCD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4C21A6" w:rsidRDefault="00F428E6" w:rsidP="004C21A6">
            <w:pPr>
              <w:pStyle w:val="a"/>
              <w:keepNext/>
              <w:ind w:left="51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4C21A6">
              <w:rPr>
                <w:rFonts w:ascii="Times New Roman" w:hAnsi="Times New Roman"/>
                <w:spacing w:val="-6"/>
                <w:szCs w:val="24"/>
              </w:rPr>
              <w:t>Овощи и бахчевые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4C21A6" w:rsidRDefault="00F428E6" w:rsidP="004C21A6">
            <w:pPr>
              <w:pStyle w:val="a"/>
              <w:keepNext/>
              <w:jc w:val="center"/>
              <w:rPr>
                <w:rFonts w:ascii="Times New Roman" w:hAnsi="Times New Roman"/>
                <w:spacing w:val="-6"/>
                <w:szCs w:val="24"/>
              </w:rPr>
            </w:pPr>
            <w:r w:rsidRPr="004C21A6">
              <w:rPr>
                <w:rFonts w:ascii="Times New Roman" w:hAnsi="Times New Roman"/>
                <w:spacing w:val="-6"/>
                <w:szCs w:val="24"/>
              </w:rPr>
              <w:t>114,6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4C21A6" w:rsidRDefault="00F428E6" w:rsidP="004C21A6">
            <w:pPr>
              <w:pStyle w:val="a"/>
              <w:keepNext/>
              <w:jc w:val="center"/>
              <w:rPr>
                <w:rFonts w:ascii="Times New Roman" w:hAnsi="Times New Roman"/>
                <w:spacing w:val="-6"/>
                <w:szCs w:val="24"/>
              </w:rPr>
            </w:pPr>
            <w:r w:rsidRPr="004C21A6">
              <w:rPr>
                <w:rFonts w:ascii="Times New Roman" w:hAnsi="Times New Roman"/>
                <w:spacing w:val="-6"/>
                <w:szCs w:val="24"/>
              </w:rPr>
              <w:t>314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4C21A6" w:rsidRDefault="00F428E6" w:rsidP="004C21A6">
            <w:pPr>
              <w:pStyle w:val="a"/>
              <w:keepNext/>
              <w:jc w:val="center"/>
              <w:rPr>
                <w:rFonts w:ascii="Times New Roman" w:hAnsi="Times New Roman"/>
                <w:spacing w:val="-6"/>
                <w:szCs w:val="24"/>
              </w:rPr>
            </w:pPr>
            <w:r w:rsidRPr="004C21A6">
              <w:rPr>
                <w:rFonts w:ascii="Times New Roman" w:hAnsi="Times New Roman"/>
                <w:spacing w:val="-6"/>
                <w:szCs w:val="24"/>
              </w:rPr>
              <w:t>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4C21A6" w:rsidRDefault="00F428E6" w:rsidP="004C21A6">
            <w:pPr>
              <w:pStyle w:val="a"/>
              <w:keepNext/>
              <w:jc w:val="center"/>
              <w:rPr>
                <w:rFonts w:ascii="Times New Roman" w:hAnsi="Times New Roman"/>
                <w:spacing w:val="-6"/>
                <w:szCs w:val="24"/>
              </w:rPr>
            </w:pPr>
            <w:r w:rsidRPr="004C21A6">
              <w:rPr>
                <w:rFonts w:ascii="Times New Roman" w:hAnsi="Times New Roman"/>
                <w:spacing w:val="-6"/>
                <w:szCs w:val="24"/>
              </w:rPr>
              <w:t>140</w:t>
            </w:r>
          </w:p>
        </w:tc>
      </w:tr>
      <w:tr w:rsidR="00F428E6" w:rsidRPr="004C21A6" w:rsidTr="004C21A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CDCDCD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4C21A6" w:rsidRDefault="00F428E6" w:rsidP="004C21A6">
            <w:pPr>
              <w:pStyle w:val="a"/>
              <w:keepNext/>
              <w:ind w:left="51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4C21A6">
              <w:rPr>
                <w:rFonts w:ascii="Times New Roman" w:hAnsi="Times New Roman"/>
                <w:spacing w:val="-6"/>
                <w:szCs w:val="24"/>
              </w:rPr>
              <w:t>Фрукты свежие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4C21A6" w:rsidRDefault="00F428E6" w:rsidP="004C21A6">
            <w:pPr>
              <w:pStyle w:val="a"/>
              <w:keepNext/>
              <w:jc w:val="center"/>
              <w:rPr>
                <w:rFonts w:ascii="Times New Roman" w:hAnsi="Times New Roman"/>
                <w:spacing w:val="-6"/>
                <w:szCs w:val="24"/>
              </w:rPr>
            </w:pPr>
            <w:r w:rsidRPr="004C21A6">
              <w:rPr>
                <w:rFonts w:ascii="Times New Roman" w:hAnsi="Times New Roman"/>
                <w:spacing w:val="-6"/>
                <w:szCs w:val="24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4C21A6" w:rsidRDefault="00F428E6" w:rsidP="004C21A6">
            <w:pPr>
              <w:pStyle w:val="a"/>
              <w:keepNext/>
              <w:jc w:val="center"/>
              <w:rPr>
                <w:rFonts w:ascii="Times New Roman" w:hAnsi="Times New Roman"/>
                <w:spacing w:val="-6"/>
                <w:szCs w:val="24"/>
              </w:rPr>
            </w:pPr>
            <w:r w:rsidRPr="004C21A6">
              <w:rPr>
                <w:rFonts w:ascii="Times New Roman" w:hAnsi="Times New Roman"/>
                <w:spacing w:val="-6"/>
                <w:szCs w:val="24"/>
              </w:rPr>
              <w:t>164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4C21A6" w:rsidRDefault="00F428E6" w:rsidP="004C21A6">
            <w:pPr>
              <w:pStyle w:val="a"/>
              <w:keepNext/>
              <w:jc w:val="center"/>
              <w:rPr>
                <w:rFonts w:ascii="Times New Roman" w:hAnsi="Times New Roman"/>
                <w:spacing w:val="-6"/>
                <w:szCs w:val="24"/>
              </w:rPr>
            </w:pPr>
            <w:r w:rsidRPr="004C21A6">
              <w:rPr>
                <w:rFonts w:ascii="Times New Roman" w:hAnsi="Times New Roman"/>
                <w:spacing w:val="-6"/>
                <w:szCs w:val="24"/>
              </w:rPr>
              <w:t>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4C21A6" w:rsidRDefault="00F428E6" w:rsidP="004C21A6">
            <w:pPr>
              <w:pStyle w:val="a"/>
              <w:keepNext/>
              <w:jc w:val="center"/>
              <w:rPr>
                <w:rFonts w:ascii="Times New Roman" w:hAnsi="Times New Roman"/>
                <w:spacing w:val="-6"/>
                <w:szCs w:val="24"/>
              </w:rPr>
            </w:pPr>
            <w:r w:rsidRPr="004C21A6">
              <w:rPr>
                <w:rFonts w:ascii="Times New Roman" w:hAnsi="Times New Roman"/>
                <w:spacing w:val="-6"/>
                <w:szCs w:val="24"/>
              </w:rPr>
              <w:t>304</w:t>
            </w:r>
          </w:p>
        </w:tc>
      </w:tr>
      <w:tr w:rsidR="00F428E6" w:rsidRPr="004C21A6" w:rsidTr="004C21A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CDCDCD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4C21A6" w:rsidRDefault="00F428E6" w:rsidP="004C21A6">
            <w:pPr>
              <w:pStyle w:val="a"/>
              <w:keepNext/>
              <w:ind w:left="51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4C21A6">
              <w:rPr>
                <w:rFonts w:ascii="Times New Roman" w:hAnsi="Times New Roman"/>
                <w:spacing w:val="-6"/>
                <w:szCs w:val="24"/>
              </w:rPr>
              <w:t>Сахар и кондитерские изделия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4C21A6" w:rsidRDefault="00F428E6" w:rsidP="004C21A6">
            <w:pPr>
              <w:pStyle w:val="a"/>
              <w:keepNext/>
              <w:jc w:val="center"/>
              <w:rPr>
                <w:rFonts w:ascii="Times New Roman" w:hAnsi="Times New Roman"/>
                <w:spacing w:val="-6"/>
                <w:szCs w:val="24"/>
              </w:rPr>
            </w:pPr>
            <w:r w:rsidRPr="004C21A6">
              <w:rPr>
                <w:rFonts w:ascii="Times New Roman" w:hAnsi="Times New Roman"/>
                <w:spacing w:val="-6"/>
                <w:szCs w:val="24"/>
              </w:rPr>
              <w:t>23,8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4C21A6" w:rsidRDefault="00F428E6" w:rsidP="004C21A6">
            <w:pPr>
              <w:pStyle w:val="a"/>
              <w:keepNext/>
              <w:jc w:val="center"/>
              <w:rPr>
                <w:rFonts w:ascii="Times New Roman" w:hAnsi="Times New Roman"/>
                <w:spacing w:val="-6"/>
                <w:szCs w:val="24"/>
              </w:rPr>
            </w:pPr>
            <w:r w:rsidRPr="004C21A6">
              <w:rPr>
                <w:rFonts w:ascii="Times New Roman" w:hAnsi="Times New Roman"/>
                <w:spacing w:val="-6"/>
                <w:szCs w:val="24"/>
              </w:rPr>
              <w:t>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4C21A6" w:rsidRDefault="00F428E6" w:rsidP="004C21A6">
            <w:pPr>
              <w:pStyle w:val="a"/>
              <w:keepNext/>
              <w:jc w:val="center"/>
              <w:rPr>
                <w:rFonts w:ascii="Times New Roman" w:hAnsi="Times New Roman"/>
                <w:spacing w:val="-6"/>
                <w:szCs w:val="24"/>
              </w:rPr>
            </w:pPr>
            <w:r w:rsidRPr="004C21A6">
              <w:rPr>
                <w:rFonts w:ascii="Times New Roman" w:hAnsi="Times New Roman"/>
                <w:spacing w:val="-6"/>
                <w:szCs w:val="24"/>
              </w:rPr>
              <w:t>243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4C21A6" w:rsidRDefault="00F428E6" w:rsidP="004C21A6">
            <w:pPr>
              <w:pStyle w:val="a"/>
              <w:keepNext/>
              <w:jc w:val="center"/>
              <w:rPr>
                <w:rFonts w:ascii="Times New Roman" w:hAnsi="Times New Roman"/>
                <w:spacing w:val="-6"/>
                <w:szCs w:val="24"/>
              </w:rPr>
            </w:pPr>
            <w:r w:rsidRPr="004C21A6">
              <w:rPr>
                <w:rFonts w:ascii="Times New Roman" w:hAnsi="Times New Roman"/>
                <w:spacing w:val="-6"/>
                <w:szCs w:val="24"/>
              </w:rPr>
              <w:t>65</w:t>
            </w:r>
          </w:p>
        </w:tc>
      </w:tr>
      <w:tr w:rsidR="00F428E6" w:rsidRPr="004C21A6" w:rsidTr="004C21A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CDCDCD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4C21A6" w:rsidRDefault="00F428E6" w:rsidP="004C21A6">
            <w:pPr>
              <w:pStyle w:val="a"/>
              <w:keepNext/>
              <w:ind w:left="51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4C21A6">
              <w:rPr>
                <w:rFonts w:ascii="Times New Roman" w:hAnsi="Times New Roman"/>
                <w:spacing w:val="-6"/>
                <w:szCs w:val="24"/>
              </w:rPr>
              <w:t>Мясопродукты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4C21A6" w:rsidRDefault="00F428E6" w:rsidP="004C21A6">
            <w:pPr>
              <w:pStyle w:val="a"/>
              <w:keepNext/>
              <w:jc w:val="center"/>
              <w:rPr>
                <w:rFonts w:ascii="Times New Roman" w:hAnsi="Times New Roman"/>
                <w:spacing w:val="-6"/>
                <w:szCs w:val="24"/>
              </w:rPr>
            </w:pPr>
            <w:r w:rsidRPr="004C21A6">
              <w:rPr>
                <w:rFonts w:ascii="Times New Roman" w:hAnsi="Times New Roman"/>
                <w:spacing w:val="-6"/>
                <w:szCs w:val="24"/>
              </w:rPr>
              <w:t>58,6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4C21A6" w:rsidRDefault="00F428E6" w:rsidP="004C21A6">
            <w:pPr>
              <w:pStyle w:val="a"/>
              <w:keepNext/>
              <w:jc w:val="center"/>
              <w:rPr>
                <w:rFonts w:ascii="Times New Roman" w:hAnsi="Times New Roman"/>
                <w:spacing w:val="-6"/>
                <w:szCs w:val="24"/>
              </w:rPr>
            </w:pPr>
            <w:r w:rsidRPr="004C21A6">
              <w:rPr>
                <w:rFonts w:ascii="Times New Roman" w:hAnsi="Times New Roman"/>
                <w:spacing w:val="-6"/>
                <w:szCs w:val="24"/>
              </w:rPr>
              <w:t>161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4C21A6" w:rsidRDefault="00F428E6" w:rsidP="004C21A6">
            <w:pPr>
              <w:pStyle w:val="a"/>
              <w:keepNext/>
              <w:jc w:val="center"/>
              <w:rPr>
                <w:rFonts w:ascii="Times New Roman" w:hAnsi="Times New Roman"/>
                <w:spacing w:val="-6"/>
                <w:szCs w:val="24"/>
              </w:rPr>
            </w:pPr>
            <w:r w:rsidRPr="004C21A6">
              <w:rPr>
                <w:rFonts w:ascii="Times New Roman" w:hAnsi="Times New Roman"/>
                <w:spacing w:val="-6"/>
                <w:szCs w:val="24"/>
              </w:rPr>
              <w:t>232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4C21A6" w:rsidRDefault="00F428E6" w:rsidP="004C21A6">
            <w:pPr>
              <w:pStyle w:val="a"/>
              <w:keepNext/>
              <w:jc w:val="center"/>
              <w:rPr>
                <w:rFonts w:ascii="Times New Roman" w:hAnsi="Times New Roman"/>
                <w:spacing w:val="-6"/>
                <w:szCs w:val="24"/>
              </w:rPr>
            </w:pPr>
            <w:r w:rsidRPr="004C21A6">
              <w:rPr>
                <w:rFonts w:ascii="Times New Roman" w:hAnsi="Times New Roman"/>
                <w:spacing w:val="-6"/>
                <w:szCs w:val="24"/>
              </w:rPr>
              <w:t>908</w:t>
            </w:r>
          </w:p>
        </w:tc>
      </w:tr>
      <w:tr w:rsidR="00F428E6" w:rsidRPr="004C21A6" w:rsidTr="004C21A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CDCDCD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4C21A6" w:rsidRDefault="00F428E6" w:rsidP="004C21A6">
            <w:pPr>
              <w:pStyle w:val="a"/>
              <w:keepNext/>
              <w:ind w:left="51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4C21A6">
              <w:rPr>
                <w:rFonts w:ascii="Times New Roman" w:hAnsi="Times New Roman"/>
                <w:spacing w:val="-6"/>
                <w:szCs w:val="24"/>
              </w:rPr>
              <w:t>Рыбопродукты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4C21A6" w:rsidRDefault="00F428E6" w:rsidP="004C21A6">
            <w:pPr>
              <w:pStyle w:val="a"/>
              <w:keepNext/>
              <w:jc w:val="center"/>
              <w:rPr>
                <w:rFonts w:ascii="Times New Roman" w:hAnsi="Times New Roman"/>
                <w:spacing w:val="-6"/>
                <w:szCs w:val="24"/>
              </w:rPr>
            </w:pPr>
            <w:r w:rsidRPr="004C21A6">
              <w:rPr>
                <w:rFonts w:ascii="Times New Roman" w:hAnsi="Times New Roman"/>
                <w:spacing w:val="-6"/>
                <w:szCs w:val="24"/>
              </w:rPr>
              <w:t>18,5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4C21A6" w:rsidRDefault="00F428E6" w:rsidP="004C21A6">
            <w:pPr>
              <w:pStyle w:val="a"/>
              <w:keepNext/>
              <w:jc w:val="center"/>
              <w:rPr>
                <w:rFonts w:ascii="Times New Roman" w:hAnsi="Times New Roman"/>
                <w:spacing w:val="-6"/>
                <w:szCs w:val="24"/>
              </w:rPr>
            </w:pPr>
            <w:r w:rsidRPr="004C21A6">
              <w:rPr>
                <w:rFonts w:ascii="Times New Roman" w:hAnsi="Times New Roman"/>
                <w:spacing w:val="-6"/>
                <w:szCs w:val="24"/>
              </w:rPr>
              <w:t>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4C21A6" w:rsidRDefault="00F428E6" w:rsidP="004C21A6">
            <w:pPr>
              <w:pStyle w:val="a"/>
              <w:keepNext/>
              <w:jc w:val="center"/>
              <w:rPr>
                <w:rFonts w:ascii="Times New Roman" w:hAnsi="Times New Roman"/>
                <w:spacing w:val="-6"/>
                <w:szCs w:val="24"/>
              </w:rPr>
            </w:pPr>
            <w:r w:rsidRPr="004C21A6">
              <w:rPr>
                <w:rFonts w:ascii="Times New Roman" w:hAnsi="Times New Roman"/>
                <w:spacing w:val="-6"/>
                <w:szCs w:val="24"/>
              </w:rPr>
              <w:t>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4C21A6" w:rsidRDefault="00F428E6" w:rsidP="004C21A6">
            <w:pPr>
              <w:pStyle w:val="a"/>
              <w:keepNext/>
              <w:jc w:val="center"/>
              <w:rPr>
                <w:rFonts w:ascii="Times New Roman" w:hAnsi="Times New Roman"/>
                <w:spacing w:val="-6"/>
                <w:szCs w:val="24"/>
              </w:rPr>
            </w:pPr>
            <w:r w:rsidRPr="004C21A6">
              <w:rPr>
                <w:rFonts w:ascii="Times New Roman" w:hAnsi="Times New Roman"/>
                <w:spacing w:val="-6"/>
                <w:szCs w:val="24"/>
              </w:rPr>
              <w:t>185</w:t>
            </w:r>
          </w:p>
        </w:tc>
      </w:tr>
      <w:tr w:rsidR="00F428E6" w:rsidRPr="004C21A6" w:rsidTr="004C21A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CDCDCD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4C21A6" w:rsidRDefault="00F428E6" w:rsidP="004C21A6">
            <w:pPr>
              <w:pStyle w:val="a"/>
              <w:keepNext/>
              <w:ind w:left="51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4C21A6">
              <w:rPr>
                <w:rFonts w:ascii="Times New Roman" w:hAnsi="Times New Roman"/>
                <w:spacing w:val="-6"/>
                <w:szCs w:val="24"/>
              </w:rPr>
              <w:t>Молоко и молокопродукты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4C21A6" w:rsidRDefault="00F428E6" w:rsidP="004C21A6">
            <w:pPr>
              <w:pStyle w:val="a"/>
              <w:keepNext/>
              <w:jc w:val="center"/>
              <w:rPr>
                <w:rFonts w:ascii="Times New Roman" w:hAnsi="Times New Roman"/>
                <w:spacing w:val="-6"/>
                <w:szCs w:val="24"/>
              </w:rPr>
            </w:pPr>
            <w:r w:rsidRPr="004C21A6">
              <w:rPr>
                <w:rFonts w:ascii="Times New Roman" w:hAnsi="Times New Roman"/>
                <w:spacing w:val="-6"/>
                <w:szCs w:val="24"/>
              </w:rPr>
              <w:t>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4C21A6" w:rsidRDefault="00F428E6" w:rsidP="004C21A6">
            <w:pPr>
              <w:pStyle w:val="a"/>
              <w:keepNext/>
              <w:jc w:val="center"/>
              <w:rPr>
                <w:rFonts w:ascii="Times New Roman" w:hAnsi="Times New Roman"/>
                <w:spacing w:val="-6"/>
                <w:szCs w:val="24"/>
              </w:rPr>
            </w:pPr>
            <w:r w:rsidRPr="004C21A6">
              <w:rPr>
                <w:rFonts w:ascii="Times New Roman" w:hAnsi="Times New Roman"/>
                <w:spacing w:val="-6"/>
                <w:szCs w:val="24"/>
              </w:rPr>
              <w:t>795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4C21A6" w:rsidRDefault="00F428E6" w:rsidP="004C21A6">
            <w:pPr>
              <w:pStyle w:val="a"/>
              <w:keepNext/>
              <w:jc w:val="center"/>
              <w:rPr>
                <w:rFonts w:ascii="Times New Roman" w:hAnsi="Times New Roman"/>
                <w:spacing w:val="-6"/>
                <w:szCs w:val="24"/>
              </w:rPr>
            </w:pPr>
            <w:r w:rsidRPr="004C21A6">
              <w:rPr>
                <w:rFonts w:ascii="Times New Roman" w:hAnsi="Times New Roman"/>
                <w:spacing w:val="-6"/>
                <w:szCs w:val="24"/>
              </w:rPr>
              <w:t>421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4C21A6" w:rsidRDefault="00F428E6" w:rsidP="004C21A6">
            <w:pPr>
              <w:pStyle w:val="a"/>
              <w:keepNext/>
              <w:jc w:val="center"/>
              <w:rPr>
                <w:rFonts w:ascii="Times New Roman" w:hAnsi="Times New Roman"/>
                <w:spacing w:val="-6"/>
                <w:szCs w:val="24"/>
              </w:rPr>
            </w:pPr>
            <w:r w:rsidRPr="004C21A6">
              <w:rPr>
                <w:rFonts w:ascii="Times New Roman" w:hAnsi="Times New Roman"/>
                <w:spacing w:val="-6"/>
                <w:szCs w:val="24"/>
              </w:rPr>
              <w:t>791</w:t>
            </w:r>
          </w:p>
        </w:tc>
      </w:tr>
      <w:tr w:rsidR="00F428E6" w:rsidRPr="004C21A6" w:rsidTr="004C21A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CDCDCD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4C21A6" w:rsidRDefault="00F428E6" w:rsidP="004C21A6">
            <w:pPr>
              <w:pStyle w:val="a"/>
              <w:keepNext/>
              <w:ind w:left="51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4C21A6">
              <w:rPr>
                <w:rFonts w:ascii="Times New Roman" w:hAnsi="Times New Roman"/>
                <w:spacing w:val="-6"/>
                <w:szCs w:val="24"/>
              </w:rPr>
              <w:t>Яйца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4C21A6" w:rsidRDefault="00F428E6" w:rsidP="004C21A6">
            <w:pPr>
              <w:pStyle w:val="a"/>
              <w:keepNext/>
              <w:jc w:val="center"/>
              <w:rPr>
                <w:rFonts w:ascii="Times New Roman" w:hAnsi="Times New Roman"/>
                <w:spacing w:val="-6"/>
                <w:szCs w:val="24"/>
              </w:rPr>
            </w:pPr>
            <w:r w:rsidRPr="004C21A6">
              <w:rPr>
                <w:rFonts w:ascii="Times New Roman" w:hAnsi="Times New Roman"/>
                <w:spacing w:val="-6"/>
                <w:szCs w:val="24"/>
              </w:rPr>
              <w:t>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4C21A6" w:rsidRDefault="00F428E6" w:rsidP="004C21A6">
            <w:pPr>
              <w:pStyle w:val="a"/>
              <w:keepNext/>
              <w:jc w:val="center"/>
              <w:rPr>
                <w:rFonts w:ascii="Times New Roman" w:hAnsi="Times New Roman"/>
                <w:spacing w:val="-6"/>
                <w:szCs w:val="24"/>
              </w:rPr>
            </w:pPr>
            <w:r w:rsidRPr="004C21A6">
              <w:rPr>
                <w:rFonts w:ascii="Times New Roman" w:hAnsi="Times New Roman"/>
                <w:spacing w:val="-6"/>
                <w:szCs w:val="24"/>
              </w:rPr>
              <w:t>575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4C21A6" w:rsidRDefault="00F428E6" w:rsidP="004C21A6">
            <w:pPr>
              <w:pStyle w:val="a"/>
              <w:keepNext/>
              <w:jc w:val="center"/>
              <w:rPr>
                <w:rFonts w:ascii="Times New Roman" w:hAnsi="Times New Roman"/>
                <w:spacing w:val="-6"/>
                <w:szCs w:val="24"/>
              </w:rPr>
            </w:pPr>
            <w:r w:rsidRPr="004C21A6">
              <w:rPr>
                <w:rFonts w:ascii="Times New Roman" w:hAnsi="Times New Roman"/>
                <w:spacing w:val="-6"/>
                <w:szCs w:val="24"/>
              </w:rPr>
              <w:t>455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4C21A6" w:rsidRDefault="00F428E6" w:rsidP="004C21A6">
            <w:pPr>
              <w:pStyle w:val="a"/>
              <w:keepNext/>
              <w:jc w:val="center"/>
              <w:rPr>
                <w:rFonts w:ascii="Times New Roman" w:hAnsi="Times New Roman"/>
                <w:spacing w:val="-6"/>
                <w:szCs w:val="24"/>
              </w:rPr>
            </w:pPr>
            <w:r w:rsidRPr="004C21A6">
              <w:rPr>
                <w:rFonts w:ascii="Times New Roman" w:hAnsi="Times New Roman"/>
                <w:spacing w:val="-6"/>
                <w:szCs w:val="24"/>
              </w:rPr>
              <w:t>77</w:t>
            </w:r>
          </w:p>
        </w:tc>
      </w:tr>
      <w:tr w:rsidR="00F428E6" w:rsidRPr="004C21A6" w:rsidTr="004C21A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CDCDCD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4C21A6" w:rsidRDefault="00F428E6" w:rsidP="004C21A6">
            <w:pPr>
              <w:pStyle w:val="a"/>
              <w:keepNext/>
              <w:ind w:left="51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4C21A6">
              <w:rPr>
                <w:rFonts w:ascii="Times New Roman" w:hAnsi="Times New Roman"/>
                <w:spacing w:val="-6"/>
                <w:szCs w:val="24"/>
              </w:rPr>
              <w:t>Масло растительное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4C21A6" w:rsidRDefault="00F428E6" w:rsidP="004C21A6">
            <w:pPr>
              <w:pStyle w:val="a"/>
              <w:keepNext/>
              <w:jc w:val="center"/>
              <w:rPr>
                <w:rFonts w:ascii="Times New Roman" w:hAnsi="Times New Roman"/>
                <w:spacing w:val="-6"/>
                <w:szCs w:val="24"/>
              </w:rPr>
            </w:pPr>
            <w:r w:rsidRPr="004C21A6">
              <w:rPr>
                <w:rFonts w:ascii="Times New Roman" w:hAnsi="Times New Roman"/>
                <w:spacing w:val="-6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4C21A6" w:rsidRDefault="00F428E6" w:rsidP="004C21A6">
            <w:pPr>
              <w:pStyle w:val="a"/>
              <w:keepNext/>
              <w:jc w:val="center"/>
              <w:rPr>
                <w:rFonts w:ascii="Times New Roman" w:hAnsi="Times New Roman"/>
                <w:spacing w:val="-6"/>
                <w:szCs w:val="24"/>
              </w:rPr>
            </w:pPr>
            <w:r w:rsidRPr="004C21A6">
              <w:rPr>
                <w:rFonts w:ascii="Times New Roman" w:hAnsi="Times New Roman"/>
                <w:spacing w:val="-6"/>
                <w:szCs w:val="24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4C21A6" w:rsidRDefault="00F428E6" w:rsidP="004C21A6">
            <w:pPr>
              <w:pStyle w:val="a"/>
              <w:keepNext/>
              <w:jc w:val="center"/>
              <w:rPr>
                <w:rFonts w:ascii="Times New Roman" w:hAnsi="Times New Roman"/>
                <w:spacing w:val="-6"/>
                <w:szCs w:val="24"/>
              </w:rPr>
            </w:pPr>
            <w:r w:rsidRPr="004C21A6">
              <w:rPr>
                <w:rFonts w:ascii="Times New Roman" w:hAnsi="Times New Roman"/>
                <w:spacing w:val="-6"/>
                <w:szCs w:val="24"/>
              </w:rPr>
              <w:t>271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4C21A6" w:rsidRDefault="00F428E6" w:rsidP="004C21A6">
            <w:pPr>
              <w:pStyle w:val="a"/>
              <w:keepNext/>
              <w:jc w:val="center"/>
              <w:rPr>
                <w:rFonts w:ascii="Times New Roman" w:hAnsi="Times New Roman"/>
                <w:spacing w:val="-6"/>
                <w:szCs w:val="24"/>
              </w:rPr>
            </w:pPr>
            <w:r w:rsidRPr="004C21A6">
              <w:rPr>
                <w:rFonts w:ascii="Times New Roman" w:hAnsi="Times New Roman"/>
                <w:spacing w:val="-6"/>
                <w:szCs w:val="24"/>
              </w:rPr>
              <w:t>68</w:t>
            </w:r>
          </w:p>
        </w:tc>
      </w:tr>
      <w:tr w:rsidR="00F428E6" w:rsidRPr="004C21A6" w:rsidTr="004C21A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CDCDCD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4C21A6" w:rsidRDefault="00F428E6" w:rsidP="004C21A6">
            <w:pPr>
              <w:pStyle w:val="a"/>
              <w:keepNext/>
              <w:ind w:left="51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4C21A6">
              <w:rPr>
                <w:rFonts w:ascii="Times New Roman" w:hAnsi="Times New Roman"/>
                <w:spacing w:val="-6"/>
                <w:szCs w:val="24"/>
              </w:rPr>
              <w:t>Прочие продукты (соль, чай)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4C21A6" w:rsidRDefault="00F428E6" w:rsidP="004C21A6">
            <w:pPr>
              <w:pStyle w:val="a"/>
              <w:keepNext/>
              <w:jc w:val="center"/>
              <w:rPr>
                <w:rFonts w:ascii="Times New Roman" w:hAnsi="Times New Roman"/>
                <w:spacing w:val="-6"/>
                <w:szCs w:val="24"/>
              </w:rPr>
            </w:pPr>
            <w:r w:rsidRPr="004C21A6">
              <w:rPr>
                <w:rFonts w:ascii="Times New Roman" w:hAnsi="Times New Roman"/>
                <w:spacing w:val="-6"/>
                <w:szCs w:val="24"/>
              </w:rPr>
              <w:t>4,9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4C21A6" w:rsidRDefault="00F428E6" w:rsidP="004C21A6">
            <w:pPr>
              <w:pStyle w:val="a"/>
              <w:keepNext/>
              <w:jc w:val="center"/>
              <w:rPr>
                <w:rFonts w:ascii="Times New Roman" w:hAnsi="Times New Roman"/>
                <w:spacing w:val="-6"/>
                <w:szCs w:val="24"/>
              </w:rPr>
            </w:pPr>
            <w:r w:rsidRPr="004C21A6">
              <w:rPr>
                <w:rFonts w:ascii="Times New Roman" w:hAnsi="Times New Roman"/>
                <w:spacing w:val="-6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4C21A6" w:rsidRDefault="00F428E6" w:rsidP="004C21A6">
            <w:pPr>
              <w:pStyle w:val="a"/>
              <w:keepNext/>
              <w:jc w:val="center"/>
              <w:rPr>
                <w:rFonts w:ascii="Times New Roman" w:hAnsi="Times New Roman"/>
                <w:spacing w:val="-6"/>
                <w:szCs w:val="24"/>
              </w:rPr>
            </w:pPr>
            <w:r w:rsidRPr="004C21A6">
              <w:rPr>
                <w:rFonts w:ascii="Times New Roman" w:hAnsi="Times New Roman"/>
                <w:spacing w:val="-6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4C21A6" w:rsidRDefault="00F428E6" w:rsidP="004C21A6">
            <w:pPr>
              <w:pStyle w:val="a"/>
              <w:keepNext/>
              <w:jc w:val="center"/>
              <w:rPr>
                <w:rFonts w:ascii="Times New Roman" w:hAnsi="Times New Roman"/>
                <w:spacing w:val="-6"/>
                <w:szCs w:val="24"/>
              </w:rPr>
            </w:pPr>
            <w:r w:rsidRPr="004C21A6">
              <w:rPr>
                <w:rFonts w:ascii="Times New Roman" w:hAnsi="Times New Roman"/>
                <w:spacing w:val="-6"/>
                <w:szCs w:val="24"/>
              </w:rPr>
              <w:t>152</w:t>
            </w:r>
          </w:p>
        </w:tc>
      </w:tr>
      <w:tr w:rsidR="00F428E6" w:rsidRPr="004C21A6" w:rsidTr="004C21A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CDCDCD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4C21A6" w:rsidRDefault="00F428E6" w:rsidP="004C21A6">
            <w:pPr>
              <w:pStyle w:val="a"/>
              <w:keepNext/>
              <w:ind w:left="51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4C21A6">
              <w:rPr>
                <w:rFonts w:ascii="Times New Roman" w:hAnsi="Times New Roman"/>
                <w:spacing w:val="-6"/>
                <w:szCs w:val="24"/>
              </w:rPr>
              <w:t>Всего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4C21A6" w:rsidRDefault="00F428E6" w:rsidP="004C21A6">
            <w:pPr>
              <w:pStyle w:val="a"/>
              <w:keepNext/>
              <w:jc w:val="center"/>
              <w:rPr>
                <w:rFonts w:ascii="Times New Roman" w:hAnsi="Times New Roman"/>
                <w:spacing w:val="-6"/>
                <w:szCs w:val="24"/>
              </w:rPr>
            </w:pPr>
            <w:r w:rsidRPr="004C21A6">
              <w:rPr>
                <w:rFonts w:ascii="Times New Roman" w:hAnsi="Times New Roman"/>
                <w:spacing w:val="-6"/>
                <w:szCs w:val="24"/>
              </w:rPr>
              <w:t>–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4C21A6" w:rsidRDefault="00F428E6" w:rsidP="004C21A6">
            <w:pPr>
              <w:pStyle w:val="a"/>
              <w:keepNext/>
              <w:jc w:val="center"/>
              <w:rPr>
                <w:rFonts w:ascii="Times New Roman" w:hAnsi="Times New Roman"/>
                <w:spacing w:val="-6"/>
                <w:szCs w:val="24"/>
              </w:rPr>
            </w:pPr>
            <w:r w:rsidRPr="004C21A6">
              <w:rPr>
                <w:rFonts w:ascii="Times New Roman" w:hAnsi="Times New Roman"/>
                <w:spacing w:val="-6"/>
                <w:szCs w:val="24"/>
              </w:rPr>
              <w:t>–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4C21A6" w:rsidRDefault="00F428E6" w:rsidP="004C21A6">
            <w:pPr>
              <w:pStyle w:val="a"/>
              <w:keepNext/>
              <w:jc w:val="center"/>
              <w:rPr>
                <w:rFonts w:ascii="Times New Roman" w:hAnsi="Times New Roman"/>
                <w:spacing w:val="-6"/>
                <w:szCs w:val="24"/>
              </w:rPr>
            </w:pPr>
            <w:r w:rsidRPr="004C21A6">
              <w:rPr>
                <w:rFonts w:ascii="Times New Roman" w:hAnsi="Times New Roman"/>
                <w:spacing w:val="-6"/>
                <w:szCs w:val="24"/>
              </w:rPr>
              <w:t>2627,2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4C21A6" w:rsidRDefault="00F428E6" w:rsidP="004C21A6">
            <w:pPr>
              <w:pStyle w:val="a"/>
              <w:keepNext/>
              <w:jc w:val="center"/>
              <w:rPr>
                <w:rFonts w:ascii="Times New Roman" w:hAnsi="Times New Roman"/>
                <w:spacing w:val="-6"/>
                <w:szCs w:val="24"/>
              </w:rPr>
            </w:pPr>
            <w:r w:rsidRPr="004C21A6">
              <w:rPr>
                <w:rFonts w:ascii="Times New Roman" w:hAnsi="Times New Roman"/>
                <w:spacing w:val="-6"/>
                <w:szCs w:val="24"/>
              </w:rPr>
              <w:t>3295,7</w:t>
            </w:r>
          </w:p>
        </w:tc>
      </w:tr>
      <w:tr w:rsidR="00F428E6" w:rsidRPr="004C21A6" w:rsidTr="004C21A6">
        <w:trPr>
          <w:trHeight w:val="285"/>
        </w:trPr>
        <w:tc>
          <w:tcPr>
            <w:tcW w:w="0" w:type="auto"/>
            <w:vMerge w:val="restart"/>
            <w:tcBorders>
              <w:top w:val="nil"/>
              <w:left w:val="single" w:sz="4" w:space="0" w:color="CDCDCD"/>
              <w:right w:val="single" w:sz="4" w:space="0" w:color="CDCDCD"/>
            </w:tcBorders>
            <w:shd w:val="clear" w:color="000000" w:fill="FFFFFF"/>
            <w:noWrap/>
            <w:vAlign w:val="center"/>
          </w:tcPr>
          <w:p w:rsidR="00F428E6" w:rsidRPr="004C21A6" w:rsidRDefault="00F428E6" w:rsidP="004C21A6">
            <w:pPr>
              <w:pStyle w:val="a"/>
              <w:keepNext/>
              <w:ind w:left="51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4C21A6">
              <w:rPr>
                <w:rFonts w:ascii="Times New Roman" w:hAnsi="Times New Roman"/>
                <w:spacing w:val="-6"/>
                <w:szCs w:val="24"/>
              </w:rPr>
              <w:t>Продовольствие</w:t>
            </w:r>
          </w:p>
        </w:tc>
        <w:tc>
          <w:tcPr>
            <w:tcW w:w="6130" w:type="dxa"/>
            <w:gridSpan w:val="4"/>
            <w:tcBorders>
              <w:top w:val="single" w:sz="4" w:space="0" w:color="CDCDCD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4C21A6" w:rsidRDefault="00F428E6" w:rsidP="004C21A6">
            <w:pPr>
              <w:pStyle w:val="a"/>
              <w:keepNext/>
              <w:ind w:firstLine="567"/>
              <w:jc w:val="center"/>
              <w:rPr>
                <w:rFonts w:ascii="Times New Roman" w:hAnsi="Times New Roman"/>
                <w:spacing w:val="-6"/>
                <w:szCs w:val="24"/>
              </w:rPr>
            </w:pPr>
            <w:r w:rsidRPr="004C21A6">
              <w:rPr>
                <w:rFonts w:ascii="Times New Roman" w:hAnsi="Times New Roman"/>
                <w:spacing w:val="-6"/>
                <w:szCs w:val="24"/>
              </w:rPr>
              <w:t>Продуктовая корзина рациональная</w:t>
            </w:r>
          </w:p>
        </w:tc>
      </w:tr>
      <w:tr w:rsidR="00F428E6" w:rsidRPr="004C21A6" w:rsidTr="004C21A6">
        <w:trPr>
          <w:trHeight w:val="285"/>
        </w:trPr>
        <w:tc>
          <w:tcPr>
            <w:tcW w:w="0" w:type="auto"/>
            <w:vMerge/>
            <w:tcBorders>
              <w:left w:val="single" w:sz="4" w:space="0" w:color="CDCDCD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4C21A6" w:rsidRDefault="00F428E6" w:rsidP="004C21A6">
            <w:pPr>
              <w:pStyle w:val="a"/>
              <w:keepNext/>
              <w:ind w:left="51"/>
              <w:jc w:val="both"/>
              <w:rPr>
                <w:rFonts w:ascii="Times New Roman" w:hAnsi="Times New Roman"/>
                <w:spacing w:val="-6"/>
                <w:szCs w:val="24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4C21A6" w:rsidRDefault="00F428E6" w:rsidP="004C21A6">
            <w:pPr>
              <w:pStyle w:val="a"/>
              <w:keepNext/>
              <w:jc w:val="both"/>
              <w:rPr>
                <w:rFonts w:ascii="Times New Roman" w:hAnsi="Times New Roman"/>
                <w:spacing w:val="-6"/>
                <w:sz w:val="20"/>
              </w:rPr>
            </w:pPr>
            <w:r w:rsidRPr="004C21A6">
              <w:rPr>
                <w:rFonts w:ascii="Times New Roman" w:hAnsi="Times New Roman"/>
                <w:spacing w:val="-6"/>
                <w:sz w:val="20"/>
              </w:rPr>
              <w:t>Кол-во год,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 w:rsidRPr="004C21A6">
              <w:rPr>
                <w:rFonts w:ascii="Times New Roman" w:hAnsi="Times New Roman"/>
                <w:spacing w:val="-6"/>
                <w:sz w:val="20"/>
              </w:rPr>
              <w:t>кг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4C21A6" w:rsidRDefault="00F428E6" w:rsidP="004C21A6">
            <w:pPr>
              <w:pStyle w:val="a"/>
              <w:keepNext/>
              <w:jc w:val="both"/>
              <w:rPr>
                <w:rFonts w:ascii="Times New Roman" w:hAnsi="Times New Roman"/>
                <w:spacing w:val="-6"/>
                <w:sz w:val="20"/>
              </w:rPr>
            </w:pPr>
            <w:r w:rsidRPr="004C21A6">
              <w:rPr>
                <w:rFonts w:ascii="Times New Roman" w:hAnsi="Times New Roman"/>
                <w:spacing w:val="-6"/>
                <w:sz w:val="20"/>
              </w:rPr>
              <w:t>Кол-во в сутки, гр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4C21A6" w:rsidRDefault="00F428E6" w:rsidP="004C21A6">
            <w:pPr>
              <w:pStyle w:val="a"/>
              <w:keepNext/>
              <w:jc w:val="both"/>
              <w:rPr>
                <w:rFonts w:ascii="Times New Roman" w:hAnsi="Times New Roman"/>
                <w:spacing w:val="-6"/>
                <w:sz w:val="20"/>
              </w:rPr>
            </w:pPr>
            <w:r w:rsidRPr="004C21A6">
              <w:rPr>
                <w:rFonts w:ascii="Times New Roman" w:hAnsi="Times New Roman"/>
                <w:spacing w:val="-6"/>
                <w:sz w:val="20"/>
              </w:rPr>
              <w:t xml:space="preserve">Ккалл в </w:t>
            </w:r>
            <w:r>
              <w:rPr>
                <w:rFonts w:ascii="Times New Roman" w:hAnsi="Times New Roman"/>
                <w:spacing w:val="-6"/>
                <w:sz w:val="20"/>
              </w:rPr>
              <w:t>с</w:t>
            </w:r>
            <w:r w:rsidRPr="004C21A6">
              <w:rPr>
                <w:rFonts w:ascii="Times New Roman" w:hAnsi="Times New Roman"/>
                <w:spacing w:val="-6"/>
                <w:sz w:val="20"/>
              </w:rPr>
              <w:t>утки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4C21A6" w:rsidRDefault="00F428E6" w:rsidP="004C21A6">
            <w:pPr>
              <w:pStyle w:val="a"/>
              <w:keepNext/>
              <w:jc w:val="both"/>
              <w:rPr>
                <w:rFonts w:ascii="Times New Roman" w:hAnsi="Times New Roman"/>
                <w:spacing w:val="-6"/>
                <w:sz w:val="20"/>
              </w:rPr>
            </w:pPr>
            <w:r w:rsidRPr="004C21A6">
              <w:rPr>
                <w:rFonts w:ascii="Times New Roman" w:hAnsi="Times New Roman"/>
                <w:spacing w:val="-6"/>
                <w:sz w:val="20"/>
              </w:rPr>
              <w:t>Месяч</w:t>
            </w:r>
            <w:r>
              <w:rPr>
                <w:rFonts w:ascii="Times New Roman" w:hAnsi="Times New Roman"/>
                <w:spacing w:val="-6"/>
                <w:sz w:val="20"/>
              </w:rPr>
              <w:t>н.</w:t>
            </w:r>
            <w:r w:rsidRPr="004C21A6">
              <w:rPr>
                <w:rFonts w:ascii="Times New Roman" w:hAnsi="Times New Roman"/>
                <w:spacing w:val="-6"/>
                <w:sz w:val="20"/>
              </w:rPr>
              <w:t xml:space="preserve"> ст-ть, руб</w:t>
            </w:r>
          </w:p>
        </w:tc>
      </w:tr>
      <w:tr w:rsidR="00F428E6" w:rsidRPr="004C21A6" w:rsidTr="004C21A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CDCDCD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4C21A6" w:rsidRDefault="00F428E6" w:rsidP="004C21A6">
            <w:pPr>
              <w:pStyle w:val="a"/>
              <w:keepNext/>
              <w:ind w:left="51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4C21A6">
              <w:rPr>
                <w:rFonts w:ascii="Times New Roman" w:hAnsi="Times New Roman"/>
                <w:spacing w:val="-6"/>
                <w:szCs w:val="24"/>
              </w:rPr>
              <w:t>Хлебные продукты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4C21A6" w:rsidRDefault="00F428E6" w:rsidP="004C21A6">
            <w:pPr>
              <w:pStyle w:val="a"/>
              <w:keepNext/>
              <w:jc w:val="center"/>
              <w:rPr>
                <w:rFonts w:ascii="Times New Roman" w:hAnsi="Times New Roman"/>
                <w:spacing w:val="-6"/>
                <w:szCs w:val="24"/>
              </w:rPr>
            </w:pPr>
            <w:r w:rsidRPr="004C21A6">
              <w:rPr>
                <w:rFonts w:ascii="Times New Roman" w:hAnsi="Times New Roman"/>
                <w:spacing w:val="-6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4C21A6" w:rsidRDefault="00F428E6" w:rsidP="004C21A6">
            <w:pPr>
              <w:pStyle w:val="a"/>
              <w:keepNext/>
              <w:jc w:val="center"/>
              <w:rPr>
                <w:rFonts w:ascii="Times New Roman" w:hAnsi="Times New Roman"/>
                <w:spacing w:val="-6"/>
                <w:szCs w:val="24"/>
              </w:rPr>
            </w:pPr>
            <w:r w:rsidRPr="004C21A6">
              <w:rPr>
                <w:rFonts w:ascii="Times New Roman" w:hAnsi="Times New Roman"/>
                <w:spacing w:val="-6"/>
                <w:szCs w:val="24"/>
              </w:rPr>
              <w:t>329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4C21A6" w:rsidRDefault="00F428E6" w:rsidP="004C21A6">
            <w:pPr>
              <w:pStyle w:val="a"/>
              <w:keepNext/>
              <w:jc w:val="center"/>
              <w:rPr>
                <w:rFonts w:ascii="Times New Roman" w:hAnsi="Times New Roman"/>
                <w:spacing w:val="-6"/>
                <w:szCs w:val="24"/>
              </w:rPr>
            </w:pPr>
            <w:r w:rsidRPr="004C21A6">
              <w:rPr>
                <w:rFonts w:ascii="Times New Roman" w:hAnsi="Times New Roman"/>
                <w:spacing w:val="-6"/>
                <w:szCs w:val="24"/>
              </w:rPr>
              <w:t>589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4C21A6" w:rsidRDefault="00F428E6" w:rsidP="004C21A6">
            <w:pPr>
              <w:pStyle w:val="a"/>
              <w:keepNext/>
              <w:jc w:val="center"/>
              <w:rPr>
                <w:rFonts w:ascii="Times New Roman" w:hAnsi="Times New Roman"/>
                <w:spacing w:val="-6"/>
                <w:szCs w:val="24"/>
              </w:rPr>
            </w:pPr>
            <w:r w:rsidRPr="004C21A6">
              <w:rPr>
                <w:rFonts w:ascii="Times New Roman" w:hAnsi="Times New Roman"/>
                <w:spacing w:val="-6"/>
                <w:szCs w:val="24"/>
              </w:rPr>
              <w:t>451</w:t>
            </w:r>
          </w:p>
        </w:tc>
      </w:tr>
      <w:tr w:rsidR="00F428E6" w:rsidRPr="004C21A6" w:rsidTr="004C21A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CDCDCD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4C21A6" w:rsidRDefault="00F428E6" w:rsidP="004C21A6">
            <w:pPr>
              <w:pStyle w:val="a"/>
              <w:keepNext/>
              <w:ind w:left="51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4C21A6">
              <w:rPr>
                <w:rFonts w:ascii="Times New Roman" w:hAnsi="Times New Roman"/>
                <w:spacing w:val="-6"/>
                <w:szCs w:val="24"/>
              </w:rPr>
              <w:t>Картофель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4C21A6" w:rsidRDefault="00F428E6" w:rsidP="004C21A6">
            <w:pPr>
              <w:pStyle w:val="a"/>
              <w:keepNext/>
              <w:jc w:val="center"/>
              <w:rPr>
                <w:rFonts w:ascii="Times New Roman" w:hAnsi="Times New Roman"/>
                <w:spacing w:val="-6"/>
                <w:szCs w:val="24"/>
              </w:rPr>
            </w:pPr>
            <w:r w:rsidRPr="004C21A6">
              <w:rPr>
                <w:rFonts w:ascii="Times New Roman" w:hAnsi="Times New Roman"/>
                <w:spacing w:val="-6"/>
                <w:szCs w:val="24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4C21A6" w:rsidRDefault="00F428E6" w:rsidP="004C21A6">
            <w:pPr>
              <w:pStyle w:val="a"/>
              <w:keepNext/>
              <w:jc w:val="center"/>
              <w:rPr>
                <w:rFonts w:ascii="Times New Roman" w:hAnsi="Times New Roman"/>
                <w:spacing w:val="-6"/>
                <w:szCs w:val="24"/>
              </w:rPr>
            </w:pPr>
            <w:r w:rsidRPr="004C21A6">
              <w:rPr>
                <w:rFonts w:ascii="Times New Roman" w:hAnsi="Times New Roman"/>
                <w:spacing w:val="-6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4C21A6" w:rsidRDefault="00F428E6" w:rsidP="004C21A6">
            <w:pPr>
              <w:pStyle w:val="a"/>
              <w:keepNext/>
              <w:jc w:val="center"/>
              <w:rPr>
                <w:rFonts w:ascii="Times New Roman" w:hAnsi="Times New Roman"/>
                <w:spacing w:val="-6"/>
                <w:szCs w:val="24"/>
              </w:rPr>
            </w:pPr>
            <w:r w:rsidRPr="004C21A6">
              <w:rPr>
                <w:rFonts w:ascii="Times New Roman" w:hAnsi="Times New Roman"/>
                <w:spacing w:val="-6"/>
                <w:szCs w:val="24"/>
              </w:rPr>
              <w:t>237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4C21A6" w:rsidRDefault="00F428E6" w:rsidP="004C21A6">
            <w:pPr>
              <w:pStyle w:val="a"/>
              <w:keepNext/>
              <w:jc w:val="center"/>
              <w:rPr>
                <w:rFonts w:ascii="Times New Roman" w:hAnsi="Times New Roman"/>
                <w:spacing w:val="-6"/>
                <w:szCs w:val="24"/>
              </w:rPr>
            </w:pPr>
            <w:r w:rsidRPr="004C21A6">
              <w:rPr>
                <w:rFonts w:ascii="Times New Roman" w:hAnsi="Times New Roman"/>
                <w:spacing w:val="-6"/>
                <w:szCs w:val="24"/>
              </w:rPr>
              <w:t>142</w:t>
            </w:r>
          </w:p>
        </w:tc>
      </w:tr>
      <w:tr w:rsidR="00F428E6" w:rsidRPr="004C21A6" w:rsidTr="004C21A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CDCDCD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4C21A6" w:rsidRDefault="00F428E6" w:rsidP="004C21A6">
            <w:pPr>
              <w:pStyle w:val="a"/>
              <w:keepNext/>
              <w:ind w:left="51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4C21A6">
              <w:rPr>
                <w:rFonts w:ascii="Times New Roman" w:hAnsi="Times New Roman"/>
                <w:spacing w:val="-6"/>
                <w:szCs w:val="24"/>
              </w:rPr>
              <w:t>Овощи и бахчевые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4C21A6" w:rsidRDefault="00F428E6" w:rsidP="004C21A6">
            <w:pPr>
              <w:pStyle w:val="a"/>
              <w:keepNext/>
              <w:jc w:val="center"/>
              <w:rPr>
                <w:rFonts w:ascii="Times New Roman" w:hAnsi="Times New Roman"/>
                <w:spacing w:val="-6"/>
                <w:szCs w:val="24"/>
              </w:rPr>
            </w:pPr>
            <w:r w:rsidRPr="004C21A6">
              <w:rPr>
                <w:rFonts w:ascii="Times New Roman" w:hAnsi="Times New Roman"/>
                <w:spacing w:val="-6"/>
                <w:szCs w:val="24"/>
              </w:rPr>
              <w:t>178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4C21A6" w:rsidRDefault="00F428E6" w:rsidP="004C21A6">
            <w:pPr>
              <w:pStyle w:val="a"/>
              <w:keepNext/>
              <w:jc w:val="center"/>
              <w:rPr>
                <w:rFonts w:ascii="Times New Roman" w:hAnsi="Times New Roman"/>
                <w:spacing w:val="-6"/>
                <w:szCs w:val="24"/>
              </w:rPr>
            </w:pPr>
            <w:r w:rsidRPr="004C21A6">
              <w:rPr>
                <w:rFonts w:ascii="Times New Roman" w:hAnsi="Times New Roman"/>
                <w:spacing w:val="-6"/>
                <w:szCs w:val="24"/>
              </w:rPr>
              <w:t>489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4C21A6" w:rsidRDefault="00F428E6" w:rsidP="004C21A6">
            <w:pPr>
              <w:pStyle w:val="a"/>
              <w:keepNext/>
              <w:jc w:val="center"/>
              <w:rPr>
                <w:rFonts w:ascii="Times New Roman" w:hAnsi="Times New Roman"/>
                <w:spacing w:val="-6"/>
                <w:szCs w:val="24"/>
              </w:rPr>
            </w:pPr>
            <w:r w:rsidRPr="004C21A6">
              <w:rPr>
                <w:rFonts w:ascii="Times New Roman" w:hAnsi="Times New Roman"/>
                <w:spacing w:val="-6"/>
                <w:szCs w:val="24"/>
              </w:rPr>
              <w:t>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4C21A6" w:rsidRDefault="00F428E6" w:rsidP="004C21A6">
            <w:pPr>
              <w:pStyle w:val="a"/>
              <w:keepNext/>
              <w:jc w:val="center"/>
              <w:rPr>
                <w:rFonts w:ascii="Times New Roman" w:hAnsi="Times New Roman"/>
                <w:spacing w:val="-6"/>
                <w:szCs w:val="24"/>
              </w:rPr>
            </w:pPr>
            <w:r w:rsidRPr="004C21A6">
              <w:rPr>
                <w:rFonts w:ascii="Times New Roman" w:hAnsi="Times New Roman"/>
                <w:spacing w:val="-6"/>
                <w:szCs w:val="24"/>
              </w:rPr>
              <w:t>218</w:t>
            </w:r>
          </w:p>
        </w:tc>
      </w:tr>
      <w:tr w:rsidR="00F428E6" w:rsidRPr="004C21A6" w:rsidTr="004C21A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CDCDCD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4C21A6" w:rsidRDefault="00F428E6" w:rsidP="004C21A6">
            <w:pPr>
              <w:pStyle w:val="a"/>
              <w:keepNext/>
              <w:ind w:left="51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4C21A6">
              <w:rPr>
                <w:rFonts w:ascii="Times New Roman" w:hAnsi="Times New Roman"/>
                <w:spacing w:val="-6"/>
                <w:szCs w:val="24"/>
              </w:rPr>
              <w:t>Фрукты свежие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4C21A6" w:rsidRDefault="00F428E6" w:rsidP="004C21A6">
            <w:pPr>
              <w:pStyle w:val="a"/>
              <w:keepNext/>
              <w:jc w:val="center"/>
              <w:rPr>
                <w:rFonts w:ascii="Times New Roman" w:hAnsi="Times New Roman"/>
                <w:spacing w:val="-6"/>
                <w:szCs w:val="24"/>
              </w:rPr>
            </w:pPr>
            <w:r w:rsidRPr="004C21A6">
              <w:rPr>
                <w:rFonts w:ascii="Times New Roman" w:hAnsi="Times New Roman"/>
                <w:spacing w:val="-6"/>
                <w:szCs w:val="24"/>
              </w:rPr>
              <w:t>113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4C21A6" w:rsidRDefault="00F428E6" w:rsidP="004C21A6">
            <w:pPr>
              <w:pStyle w:val="a"/>
              <w:keepNext/>
              <w:jc w:val="center"/>
              <w:rPr>
                <w:rFonts w:ascii="Times New Roman" w:hAnsi="Times New Roman"/>
                <w:spacing w:val="-6"/>
                <w:szCs w:val="24"/>
              </w:rPr>
            </w:pPr>
            <w:r w:rsidRPr="004C21A6">
              <w:rPr>
                <w:rFonts w:ascii="Times New Roman" w:hAnsi="Times New Roman"/>
                <w:spacing w:val="-6"/>
                <w:szCs w:val="24"/>
              </w:rPr>
              <w:t>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4C21A6" w:rsidRDefault="00F428E6" w:rsidP="004C21A6">
            <w:pPr>
              <w:pStyle w:val="a"/>
              <w:keepNext/>
              <w:jc w:val="center"/>
              <w:rPr>
                <w:rFonts w:ascii="Times New Roman" w:hAnsi="Times New Roman"/>
                <w:spacing w:val="-6"/>
                <w:szCs w:val="24"/>
              </w:rPr>
            </w:pPr>
            <w:r w:rsidRPr="004C21A6">
              <w:rPr>
                <w:rFonts w:ascii="Times New Roman" w:hAnsi="Times New Roman"/>
                <w:spacing w:val="-6"/>
                <w:szCs w:val="24"/>
              </w:rPr>
              <w:t>121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4C21A6" w:rsidRDefault="00F428E6" w:rsidP="004C21A6">
            <w:pPr>
              <w:pStyle w:val="a"/>
              <w:keepNext/>
              <w:jc w:val="center"/>
              <w:rPr>
                <w:rFonts w:ascii="Times New Roman" w:hAnsi="Times New Roman"/>
                <w:spacing w:val="-6"/>
                <w:szCs w:val="24"/>
              </w:rPr>
            </w:pPr>
            <w:r w:rsidRPr="004C21A6">
              <w:rPr>
                <w:rFonts w:ascii="Times New Roman" w:hAnsi="Times New Roman"/>
                <w:spacing w:val="-6"/>
                <w:szCs w:val="24"/>
              </w:rPr>
              <w:t>573</w:t>
            </w:r>
          </w:p>
        </w:tc>
      </w:tr>
      <w:tr w:rsidR="00F428E6" w:rsidRPr="004C21A6" w:rsidTr="004C21A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CDCDCD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4C21A6" w:rsidRDefault="00F428E6" w:rsidP="004C21A6">
            <w:pPr>
              <w:pStyle w:val="a"/>
              <w:keepNext/>
              <w:ind w:left="51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4C21A6">
              <w:rPr>
                <w:rFonts w:ascii="Times New Roman" w:hAnsi="Times New Roman"/>
                <w:spacing w:val="-6"/>
                <w:szCs w:val="24"/>
              </w:rPr>
              <w:t>Сахар и кондитерские изделия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4C21A6" w:rsidRDefault="00F428E6" w:rsidP="004C21A6">
            <w:pPr>
              <w:pStyle w:val="a"/>
              <w:keepNext/>
              <w:jc w:val="center"/>
              <w:rPr>
                <w:rFonts w:ascii="Times New Roman" w:hAnsi="Times New Roman"/>
                <w:spacing w:val="-6"/>
                <w:szCs w:val="24"/>
              </w:rPr>
            </w:pPr>
            <w:r w:rsidRPr="004C21A6">
              <w:rPr>
                <w:rFonts w:ascii="Times New Roman" w:hAnsi="Times New Roman"/>
                <w:spacing w:val="-6"/>
                <w:szCs w:val="24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4C21A6" w:rsidRDefault="00F428E6" w:rsidP="004C21A6">
            <w:pPr>
              <w:pStyle w:val="a"/>
              <w:keepNext/>
              <w:jc w:val="center"/>
              <w:rPr>
                <w:rFonts w:ascii="Times New Roman" w:hAnsi="Times New Roman"/>
                <w:spacing w:val="-6"/>
                <w:szCs w:val="24"/>
              </w:rPr>
            </w:pPr>
            <w:r w:rsidRPr="004C21A6">
              <w:rPr>
                <w:rFonts w:ascii="Times New Roman" w:hAnsi="Times New Roman"/>
                <w:spacing w:val="-6"/>
                <w:szCs w:val="24"/>
              </w:rPr>
              <w:t>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4C21A6" w:rsidRDefault="00F428E6" w:rsidP="004C21A6">
            <w:pPr>
              <w:pStyle w:val="a"/>
              <w:keepNext/>
              <w:jc w:val="center"/>
              <w:rPr>
                <w:rFonts w:ascii="Times New Roman" w:hAnsi="Times New Roman"/>
                <w:spacing w:val="-6"/>
                <w:szCs w:val="24"/>
              </w:rPr>
            </w:pPr>
            <w:r w:rsidRPr="004C21A6">
              <w:rPr>
                <w:rFonts w:ascii="Times New Roman" w:hAnsi="Times New Roman"/>
                <w:spacing w:val="-6"/>
                <w:szCs w:val="24"/>
              </w:rPr>
              <w:t>302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4C21A6" w:rsidRDefault="00F428E6" w:rsidP="004C21A6">
            <w:pPr>
              <w:pStyle w:val="a"/>
              <w:keepNext/>
              <w:jc w:val="center"/>
              <w:rPr>
                <w:rFonts w:ascii="Times New Roman" w:hAnsi="Times New Roman"/>
                <w:spacing w:val="-6"/>
                <w:szCs w:val="24"/>
              </w:rPr>
            </w:pPr>
            <w:r w:rsidRPr="004C21A6">
              <w:rPr>
                <w:rFonts w:ascii="Times New Roman" w:hAnsi="Times New Roman"/>
                <w:spacing w:val="-6"/>
                <w:szCs w:val="24"/>
              </w:rPr>
              <w:t>80</w:t>
            </w:r>
          </w:p>
        </w:tc>
      </w:tr>
      <w:tr w:rsidR="00F428E6" w:rsidRPr="004C21A6" w:rsidTr="004C21A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CDCDCD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4C21A6" w:rsidRDefault="00F428E6" w:rsidP="004C21A6">
            <w:pPr>
              <w:pStyle w:val="a"/>
              <w:keepNext/>
              <w:ind w:left="51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4C21A6">
              <w:rPr>
                <w:rFonts w:ascii="Times New Roman" w:hAnsi="Times New Roman"/>
                <w:spacing w:val="-6"/>
                <w:szCs w:val="24"/>
              </w:rPr>
              <w:t>Мясопродукты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4C21A6" w:rsidRDefault="00F428E6" w:rsidP="004C21A6">
            <w:pPr>
              <w:pStyle w:val="a"/>
              <w:keepNext/>
              <w:jc w:val="center"/>
              <w:rPr>
                <w:rFonts w:ascii="Times New Roman" w:hAnsi="Times New Roman"/>
                <w:spacing w:val="-6"/>
                <w:szCs w:val="24"/>
              </w:rPr>
            </w:pPr>
            <w:r w:rsidRPr="004C21A6">
              <w:rPr>
                <w:rFonts w:ascii="Times New Roman" w:hAnsi="Times New Roman"/>
                <w:spacing w:val="-6"/>
                <w:szCs w:val="24"/>
              </w:rPr>
              <w:t>107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4C21A6" w:rsidRDefault="00F428E6" w:rsidP="004C21A6">
            <w:pPr>
              <w:pStyle w:val="a"/>
              <w:keepNext/>
              <w:jc w:val="center"/>
              <w:rPr>
                <w:rFonts w:ascii="Times New Roman" w:hAnsi="Times New Roman"/>
                <w:spacing w:val="-6"/>
                <w:szCs w:val="24"/>
              </w:rPr>
            </w:pPr>
            <w:r w:rsidRPr="004C21A6">
              <w:rPr>
                <w:rFonts w:ascii="Times New Roman" w:hAnsi="Times New Roman"/>
                <w:spacing w:val="-6"/>
                <w:szCs w:val="24"/>
              </w:rPr>
              <w:t>293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4C21A6" w:rsidRDefault="00F428E6" w:rsidP="004C21A6">
            <w:pPr>
              <w:pStyle w:val="a"/>
              <w:keepNext/>
              <w:jc w:val="center"/>
              <w:rPr>
                <w:rFonts w:ascii="Times New Roman" w:hAnsi="Times New Roman"/>
                <w:spacing w:val="-6"/>
                <w:szCs w:val="24"/>
              </w:rPr>
            </w:pPr>
            <w:r w:rsidRPr="004C21A6">
              <w:rPr>
                <w:rFonts w:ascii="Times New Roman" w:hAnsi="Times New Roman"/>
                <w:spacing w:val="-6"/>
                <w:szCs w:val="24"/>
              </w:rPr>
              <w:t>423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4C21A6" w:rsidRDefault="00F428E6" w:rsidP="004C21A6">
            <w:pPr>
              <w:pStyle w:val="a"/>
              <w:keepNext/>
              <w:jc w:val="center"/>
              <w:rPr>
                <w:rFonts w:ascii="Times New Roman" w:hAnsi="Times New Roman"/>
                <w:spacing w:val="-6"/>
                <w:szCs w:val="24"/>
              </w:rPr>
            </w:pPr>
            <w:r w:rsidRPr="004C21A6">
              <w:rPr>
                <w:rFonts w:ascii="Times New Roman" w:hAnsi="Times New Roman"/>
                <w:spacing w:val="-6"/>
                <w:szCs w:val="24"/>
              </w:rPr>
              <w:t>1658</w:t>
            </w:r>
          </w:p>
        </w:tc>
      </w:tr>
      <w:tr w:rsidR="00F428E6" w:rsidRPr="004C21A6" w:rsidTr="004C21A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CDCDCD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4C21A6" w:rsidRDefault="00F428E6" w:rsidP="004C21A6">
            <w:pPr>
              <w:pStyle w:val="a"/>
              <w:keepNext/>
              <w:ind w:left="51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4C21A6">
              <w:rPr>
                <w:rFonts w:ascii="Times New Roman" w:hAnsi="Times New Roman"/>
                <w:spacing w:val="-6"/>
                <w:szCs w:val="24"/>
              </w:rPr>
              <w:t>Рыбопродукты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4C21A6" w:rsidRDefault="00F428E6" w:rsidP="004C21A6">
            <w:pPr>
              <w:pStyle w:val="a"/>
              <w:keepNext/>
              <w:jc w:val="center"/>
              <w:rPr>
                <w:rFonts w:ascii="Times New Roman" w:hAnsi="Times New Roman"/>
                <w:spacing w:val="-6"/>
                <w:szCs w:val="24"/>
              </w:rPr>
            </w:pPr>
            <w:r w:rsidRPr="004C21A6">
              <w:rPr>
                <w:rFonts w:ascii="Times New Roman" w:hAnsi="Times New Roman"/>
                <w:spacing w:val="-6"/>
                <w:szCs w:val="24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4C21A6" w:rsidRDefault="00F428E6" w:rsidP="004C21A6">
            <w:pPr>
              <w:pStyle w:val="a"/>
              <w:keepNext/>
              <w:jc w:val="center"/>
              <w:rPr>
                <w:rFonts w:ascii="Times New Roman" w:hAnsi="Times New Roman"/>
                <w:spacing w:val="-6"/>
                <w:szCs w:val="24"/>
              </w:rPr>
            </w:pPr>
            <w:r w:rsidRPr="004C21A6">
              <w:rPr>
                <w:rFonts w:ascii="Times New Roman" w:hAnsi="Times New Roman"/>
                <w:spacing w:val="-6"/>
                <w:szCs w:val="24"/>
              </w:rPr>
              <w:t>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4C21A6" w:rsidRDefault="00F428E6" w:rsidP="004C21A6">
            <w:pPr>
              <w:pStyle w:val="a"/>
              <w:keepNext/>
              <w:jc w:val="center"/>
              <w:rPr>
                <w:rFonts w:ascii="Times New Roman" w:hAnsi="Times New Roman"/>
                <w:spacing w:val="-6"/>
                <w:szCs w:val="24"/>
              </w:rPr>
            </w:pPr>
            <w:r w:rsidRPr="004C21A6">
              <w:rPr>
                <w:rFonts w:ascii="Times New Roman" w:hAnsi="Times New Roman"/>
                <w:spacing w:val="-6"/>
                <w:szCs w:val="24"/>
              </w:rPr>
              <w:t>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4C21A6" w:rsidRDefault="00F428E6" w:rsidP="004C21A6">
            <w:pPr>
              <w:pStyle w:val="a"/>
              <w:keepNext/>
              <w:jc w:val="center"/>
              <w:rPr>
                <w:rFonts w:ascii="Times New Roman" w:hAnsi="Times New Roman"/>
                <w:spacing w:val="-6"/>
                <w:szCs w:val="24"/>
              </w:rPr>
            </w:pPr>
            <w:r w:rsidRPr="004C21A6">
              <w:rPr>
                <w:rFonts w:ascii="Times New Roman" w:hAnsi="Times New Roman"/>
                <w:spacing w:val="-6"/>
                <w:szCs w:val="24"/>
              </w:rPr>
              <w:t>273</w:t>
            </w:r>
          </w:p>
        </w:tc>
      </w:tr>
      <w:tr w:rsidR="00F428E6" w:rsidRPr="004C21A6" w:rsidTr="004C21A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CDCDCD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4C21A6" w:rsidRDefault="00F428E6" w:rsidP="004C21A6">
            <w:pPr>
              <w:pStyle w:val="a"/>
              <w:keepNext/>
              <w:ind w:left="51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4C21A6">
              <w:rPr>
                <w:rFonts w:ascii="Times New Roman" w:hAnsi="Times New Roman"/>
                <w:spacing w:val="-6"/>
                <w:szCs w:val="24"/>
              </w:rPr>
              <w:t>Молоко и молокопродукты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4C21A6" w:rsidRDefault="00F428E6" w:rsidP="004C21A6">
            <w:pPr>
              <w:pStyle w:val="a"/>
              <w:keepNext/>
              <w:jc w:val="center"/>
              <w:rPr>
                <w:rFonts w:ascii="Times New Roman" w:hAnsi="Times New Roman"/>
                <w:spacing w:val="-6"/>
                <w:szCs w:val="24"/>
              </w:rPr>
            </w:pPr>
            <w:r w:rsidRPr="004C21A6">
              <w:rPr>
                <w:rFonts w:ascii="Times New Roman" w:hAnsi="Times New Roman"/>
                <w:spacing w:val="-6"/>
                <w:szCs w:val="24"/>
              </w:rPr>
              <w:t>362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4C21A6" w:rsidRDefault="00F428E6" w:rsidP="004C21A6">
            <w:pPr>
              <w:pStyle w:val="a"/>
              <w:keepNext/>
              <w:jc w:val="center"/>
              <w:rPr>
                <w:rFonts w:ascii="Times New Roman" w:hAnsi="Times New Roman"/>
                <w:spacing w:val="-6"/>
                <w:szCs w:val="24"/>
              </w:rPr>
            </w:pPr>
            <w:r w:rsidRPr="004C21A6">
              <w:rPr>
                <w:rFonts w:ascii="Times New Roman" w:hAnsi="Times New Roman"/>
                <w:spacing w:val="-6"/>
                <w:szCs w:val="24"/>
              </w:rPr>
              <w:t>993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4C21A6" w:rsidRDefault="00F428E6" w:rsidP="004C21A6">
            <w:pPr>
              <w:pStyle w:val="a"/>
              <w:keepNext/>
              <w:jc w:val="center"/>
              <w:rPr>
                <w:rFonts w:ascii="Times New Roman" w:hAnsi="Times New Roman"/>
                <w:spacing w:val="-6"/>
                <w:szCs w:val="24"/>
              </w:rPr>
            </w:pPr>
            <w:r w:rsidRPr="004C21A6">
              <w:rPr>
                <w:rFonts w:ascii="Times New Roman" w:hAnsi="Times New Roman"/>
                <w:spacing w:val="-6"/>
                <w:szCs w:val="24"/>
              </w:rPr>
              <w:t>526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4C21A6" w:rsidRDefault="00F428E6" w:rsidP="004C21A6">
            <w:pPr>
              <w:pStyle w:val="a"/>
              <w:keepNext/>
              <w:jc w:val="center"/>
              <w:rPr>
                <w:rFonts w:ascii="Times New Roman" w:hAnsi="Times New Roman"/>
                <w:spacing w:val="-6"/>
                <w:szCs w:val="24"/>
              </w:rPr>
            </w:pPr>
            <w:r w:rsidRPr="004C21A6">
              <w:rPr>
                <w:rFonts w:ascii="Times New Roman" w:hAnsi="Times New Roman"/>
                <w:spacing w:val="-6"/>
                <w:szCs w:val="24"/>
              </w:rPr>
              <w:t>989</w:t>
            </w:r>
          </w:p>
        </w:tc>
      </w:tr>
      <w:tr w:rsidR="00F428E6" w:rsidRPr="004C21A6" w:rsidTr="004C21A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CDCDCD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4C21A6" w:rsidRDefault="00F428E6" w:rsidP="004C21A6">
            <w:pPr>
              <w:pStyle w:val="a"/>
              <w:keepNext/>
              <w:ind w:left="51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4C21A6">
              <w:rPr>
                <w:rFonts w:ascii="Times New Roman" w:hAnsi="Times New Roman"/>
                <w:spacing w:val="-6"/>
                <w:szCs w:val="24"/>
              </w:rPr>
              <w:t>Яйца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4C21A6" w:rsidRDefault="00F428E6" w:rsidP="004C21A6">
            <w:pPr>
              <w:pStyle w:val="a"/>
              <w:keepNext/>
              <w:jc w:val="center"/>
              <w:rPr>
                <w:rFonts w:ascii="Times New Roman" w:hAnsi="Times New Roman"/>
                <w:spacing w:val="-6"/>
                <w:szCs w:val="24"/>
              </w:rPr>
            </w:pPr>
            <w:r w:rsidRPr="004C21A6">
              <w:rPr>
                <w:rFonts w:ascii="Times New Roman" w:hAnsi="Times New Roman"/>
                <w:spacing w:val="-6"/>
                <w:szCs w:val="24"/>
              </w:rPr>
              <w:t>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4C21A6" w:rsidRDefault="00F428E6" w:rsidP="004C21A6">
            <w:pPr>
              <w:pStyle w:val="a"/>
              <w:keepNext/>
              <w:jc w:val="center"/>
              <w:rPr>
                <w:rFonts w:ascii="Times New Roman" w:hAnsi="Times New Roman"/>
                <w:spacing w:val="-6"/>
                <w:szCs w:val="24"/>
              </w:rPr>
            </w:pPr>
            <w:r w:rsidRPr="004C21A6">
              <w:rPr>
                <w:rFonts w:ascii="Times New Roman" w:hAnsi="Times New Roman"/>
                <w:spacing w:val="-6"/>
                <w:szCs w:val="24"/>
              </w:rPr>
              <w:t>712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4C21A6" w:rsidRDefault="00F428E6" w:rsidP="004C21A6">
            <w:pPr>
              <w:pStyle w:val="a"/>
              <w:keepNext/>
              <w:jc w:val="center"/>
              <w:rPr>
                <w:rFonts w:ascii="Times New Roman" w:hAnsi="Times New Roman"/>
                <w:spacing w:val="-6"/>
                <w:szCs w:val="24"/>
              </w:rPr>
            </w:pPr>
            <w:r w:rsidRPr="004C21A6">
              <w:rPr>
                <w:rFonts w:ascii="Times New Roman" w:hAnsi="Times New Roman"/>
                <w:spacing w:val="-6"/>
                <w:szCs w:val="24"/>
              </w:rPr>
              <w:t>562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4C21A6" w:rsidRDefault="00F428E6" w:rsidP="004C21A6">
            <w:pPr>
              <w:pStyle w:val="a"/>
              <w:keepNext/>
              <w:jc w:val="center"/>
              <w:rPr>
                <w:rFonts w:ascii="Times New Roman" w:hAnsi="Times New Roman"/>
                <w:spacing w:val="-6"/>
                <w:szCs w:val="24"/>
              </w:rPr>
            </w:pPr>
            <w:r w:rsidRPr="004C21A6">
              <w:rPr>
                <w:rFonts w:ascii="Times New Roman" w:hAnsi="Times New Roman"/>
                <w:spacing w:val="-6"/>
                <w:szCs w:val="24"/>
              </w:rPr>
              <w:t>95</w:t>
            </w:r>
          </w:p>
        </w:tc>
      </w:tr>
      <w:tr w:rsidR="00F428E6" w:rsidRPr="004C21A6" w:rsidTr="004C21A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CDCDCD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4C21A6" w:rsidRDefault="00F428E6" w:rsidP="004C21A6">
            <w:pPr>
              <w:pStyle w:val="a"/>
              <w:keepNext/>
              <w:ind w:left="51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4C21A6">
              <w:rPr>
                <w:rFonts w:ascii="Times New Roman" w:hAnsi="Times New Roman"/>
                <w:spacing w:val="-6"/>
                <w:szCs w:val="24"/>
              </w:rPr>
              <w:t>Масло растительное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4C21A6" w:rsidRDefault="00F428E6" w:rsidP="004C21A6">
            <w:pPr>
              <w:pStyle w:val="a"/>
              <w:keepNext/>
              <w:jc w:val="center"/>
              <w:rPr>
                <w:rFonts w:ascii="Times New Roman" w:hAnsi="Times New Roman"/>
                <w:spacing w:val="-6"/>
                <w:szCs w:val="24"/>
              </w:rPr>
            </w:pPr>
            <w:r w:rsidRPr="004C21A6">
              <w:rPr>
                <w:rFonts w:ascii="Times New Roman" w:hAnsi="Times New Roman"/>
                <w:spacing w:val="-6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4C21A6" w:rsidRDefault="00F428E6" w:rsidP="004C21A6">
            <w:pPr>
              <w:pStyle w:val="a"/>
              <w:keepNext/>
              <w:jc w:val="center"/>
              <w:rPr>
                <w:rFonts w:ascii="Times New Roman" w:hAnsi="Times New Roman"/>
                <w:spacing w:val="-6"/>
                <w:szCs w:val="24"/>
              </w:rPr>
            </w:pPr>
            <w:r w:rsidRPr="004C21A6">
              <w:rPr>
                <w:rFonts w:ascii="Times New Roman" w:hAnsi="Times New Roman"/>
                <w:spacing w:val="-6"/>
                <w:szCs w:val="24"/>
              </w:rPr>
              <w:t>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4C21A6" w:rsidRDefault="00F428E6" w:rsidP="004C21A6">
            <w:pPr>
              <w:pStyle w:val="a"/>
              <w:keepNext/>
              <w:jc w:val="center"/>
              <w:rPr>
                <w:rFonts w:ascii="Times New Roman" w:hAnsi="Times New Roman"/>
                <w:spacing w:val="-6"/>
                <w:szCs w:val="24"/>
              </w:rPr>
            </w:pPr>
            <w:r w:rsidRPr="004C21A6">
              <w:rPr>
                <w:rFonts w:ascii="Times New Roman" w:hAnsi="Times New Roman"/>
                <w:spacing w:val="-6"/>
                <w:szCs w:val="24"/>
              </w:rPr>
              <w:t>332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4C21A6" w:rsidRDefault="00F428E6" w:rsidP="004C21A6">
            <w:pPr>
              <w:pStyle w:val="a"/>
              <w:keepNext/>
              <w:jc w:val="center"/>
              <w:rPr>
                <w:rFonts w:ascii="Times New Roman" w:hAnsi="Times New Roman"/>
                <w:spacing w:val="-6"/>
                <w:szCs w:val="24"/>
              </w:rPr>
            </w:pPr>
            <w:r w:rsidRPr="004C21A6">
              <w:rPr>
                <w:rFonts w:ascii="Times New Roman" w:hAnsi="Times New Roman"/>
                <w:spacing w:val="-6"/>
                <w:szCs w:val="24"/>
              </w:rPr>
              <w:t>83</w:t>
            </w:r>
          </w:p>
        </w:tc>
      </w:tr>
      <w:tr w:rsidR="00F428E6" w:rsidRPr="004C21A6" w:rsidTr="004C21A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CDCDCD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4C21A6" w:rsidRDefault="00F428E6" w:rsidP="004C21A6">
            <w:pPr>
              <w:pStyle w:val="a"/>
              <w:keepNext/>
              <w:ind w:left="51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4C21A6">
              <w:rPr>
                <w:rFonts w:ascii="Times New Roman" w:hAnsi="Times New Roman"/>
                <w:spacing w:val="-6"/>
                <w:szCs w:val="24"/>
              </w:rPr>
              <w:t>Прочие продукты (соль, чай)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4C21A6" w:rsidRDefault="00F428E6" w:rsidP="004C21A6">
            <w:pPr>
              <w:pStyle w:val="a"/>
              <w:keepNext/>
              <w:jc w:val="center"/>
              <w:rPr>
                <w:rFonts w:ascii="Times New Roman" w:hAnsi="Times New Roman"/>
                <w:spacing w:val="-6"/>
                <w:szCs w:val="24"/>
              </w:rPr>
            </w:pPr>
            <w:r w:rsidRPr="004C21A6">
              <w:rPr>
                <w:rFonts w:ascii="Times New Roman" w:hAnsi="Times New Roman"/>
                <w:spacing w:val="-6"/>
                <w:szCs w:val="24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4C21A6" w:rsidRDefault="00F428E6" w:rsidP="004C21A6">
            <w:pPr>
              <w:pStyle w:val="a"/>
              <w:keepNext/>
              <w:jc w:val="center"/>
              <w:rPr>
                <w:rFonts w:ascii="Times New Roman" w:hAnsi="Times New Roman"/>
                <w:spacing w:val="-6"/>
                <w:szCs w:val="24"/>
              </w:rPr>
            </w:pPr>
            <w:r w:rsidRPr="004C21A6">
              <w:rPr>
                <w:rFonts w:ascii="Times New Roman" w:hAnsi="Times New Roman"/>
                <w:spacing w:val="-6"/>
                <w:szCs w:val="24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4C21A6" w:rsidRDefault="00F428E6" w:rsidP="004C21A6">
            <w:pPr>
              <w:pStyle w:val="a"/>
              <w:keepNext/>
              <w:jc w:val="center"/>
              <w:rPr>
                <w:rFonts w:ascii="Times New Roman" w:hAnsi="Times New Roman"/>
                <w:spacing w:val="-6"/>
                <w:szCs w:val="24"/>
              </w:rPr>
            </w:pPr>
            <w:r w:rsidRPr="004C21A6">
              <w:rPr>
                <w:rFonts w:ascii="Times New Roman" w:hAnsi="Times New Roman"/>
                <w:spacing w:val="-6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4C21A6" w:rsidRDefault="00F428E6" w:rsidP="004C21A6">
            <w:pPr>
              <w:pStyle w:val="a"/>
              <w:keepNext/>
              <w:jc w:val="center"/>
              <w:rPr>
                <w:rFonts w:ascii="Times New Roman" w:hAnsi="Times New Roman"/>
                <w:spacing w:val="-6"/>
                <w:szCs w:val="24"/>
              </w:rPr>
            </w:pPr>
            <w:r w:rsidRPr="004C21A6">
              <w:rPr>
                <w:rFonts w:ascii="Times New Roman" w:hAnsi="Times New Roman"/>
                <w:spacing w:val="-6"/>
                <w:szCs w:val="24"/>
              </w:rPr>
              <w:t>193</w:t>
            </w:r>
          </w:p>
        </w:tc>
      </w:tr>
      <w:tr w:rsidR="00F428E6" w:rsidRPr="004C21A6" w:rsidTr="004C21A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CDCDCD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4C21A6" w:rsidRDefault="00F428E6" w:rsidP="004C21A6">
            <w:pPr>
              <w:pStyle w:val="a"/>
              <w:keepNext/>
              <w:ind w:left="51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4C21A6">
              <w:rPr>
                <w:rFonts w:ascii="Times New Roman" w:hAnsi="Times New Roman"/>
                <w:spacing w:val="-6"/>
                <w:szCs w:val="24"/>
              </w:rPr>
              <w:t>Всего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4C21A6" w:rsidRDefault="00F428E6" w:rsidP="004C21A6">
            <w:pPr>
              <w:pStyle w:val="a"/>
              <w:keepNext/>
              <w:jc w:val="center"/>
              <w:rPr>
                <w:rFonts w:ascii="Times New Roman" w:hAnsi="Times New Roman"/>
                <w:spacing w:val="-6"/>
                <w:szCs w:val="24"/>
              </w:rPr>
            </w:pPr>
            <w:r w:rsidRPr="004C21A6">
              <w:rPr>
                <w:rFonts w:ascii="Times New Roman" w:hAnsi="Times New Roman"/>
                <w:spacing w:val="-6"/>
                <w:szCs w:val="24"/>
              </w:rPr>
              <w:t>–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4C21A6" w:rsidRDefault="00F428E6" w:rsidP="004C21A6">
            <w:pPr>
              <w:pStyle w:val="a"/>
              <w:keepNext/>
              <w:jc w:val="center"/>
              <w:rPr>
                <w:rFonts w:ascii="Times New Roman" w:hAnsi="Times New Roman"/>
                <w:spacing w:val="-6"/>
                <w:szCs w:val="24"/>
              </w:rPr>
            </w:pPr>
            <w:r w:rsidRPr="004C21A6">
              <w:rPr>
                <w:rFonts w:ascii="Times New Roman" w:hAnsi="Times New Roman"/>
                <w:spacing w:val="-6"/>
                <w:szCs w:val="24"/>
              </w:rPr>
              <w:t>–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4C21A6" w:rsidRDefault="00F428E6" w:rsidP="004C21A6">
            <w:pPr>
              <w:pStyle w:val="a"/>
              <w:keepNext/>
              <w:jc w:val="center"/>
              <w:rPr>
                <w:rFonts w:ascii="Times New Roman" w:hAnsi="Times New Roman"/>
                <w:spacing w:val="-6"/>
                <w:szCs w:val="24"/>
              </w:rPr>
            </w:pPr>
            <w:r w:rsidRPr="004C21A6">
              <w:rPr>
                <w:rFonts w:ascii="Times New Roman" w:hAnsi="Times New Roman"/>
                <w:spacing w:val="-6"/>
                <w:szCs w:val="24"/>
              </w:rPr>
              <w:t>3251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4C21A6" w:rsidRDefault="00F428E6" w:rsidP="004C21A6">
            <w:pPr>
              <w:pStyle w:val="a"/>
              <w:keepNext/>
              <w:jc w:val="center"/>
              <w:rPr>
                <w:rFonts w:ascii="Times New Roman" w:hAnsi="Times New Roman"/>
                <w:spacing w:val="-6"/>
                <w:szCs w:val="24"/>
              </w:rPr>
            </w:pPr>
            <w:r w:rsidRPr="004C21A6">
              <w:rPr>
                <w:rFonts w:ascii="Times New Roman" w:hAnsi="Times New Roman"/>
                <w:spacing w:val="-6"/>
                <w:szCs w:val="24"/>
              </w:rPr>
              <w:t>4756,4</w:t>
            </w:r>
          </w:p>
        </w:tc>
      </w:tr>
    </w:tbl>
    <w:p w:rsidR="00F428E6" w:rsidRPr="00180BFE" w:rsidRDefault="00F428E6" w:rsidP="00180BFE">
      <w:pPr>
        <w:pStyle w:val="a"/>
        <w:keepNext/>
        <w:spacing w:line="360" w:lineRule="auto"/>
        <w:ind w:firstLine="567"/>
        <w:jc w:val="both"/>
        <w:rPr>
          <w:rFonts w:ascii="Times New Roman" w:hAnsi="Times New Roman"/>
          <w:spacing w:val="-6"/>
          <w:sz w:val="28"/>
          <w:szCs w:val="28"/>
        </w:rPr>
      </w:pPr>
    </w:p>
    <w:p w:rsidR="00F428E6" w:rsidRPr="00180BFE" w:rsidRDefault="00F428E6" w:rsidP="00180BFE">
      <w:pPr>
        <w:pStyle w:val="a"/>
        <w:keepNext/>
        <w:spacing w:line="360" w:lineRule="auto"/>
        <w:ind w:firstLine="567"/>
        <w:jc w:val="both"/>
        <w:rPr>
          <w:rFonts w:ascii="Times New Roman" w:hAnsi="Times New Roman"/>
          <w:spacing w:val="-6"/>
          <w:sz w:val="28"/>
          <w:szCs w:val="28"/>
        </w:rPr>
      </w:pPr>
      <w:r w:rsidRPr="00180BFE">
        <w:rPr>
          <w:rFonts w:ascii="Times New Roman" w:hAnsi="Times New Roman"/>
          <w:spacing w:val="-6"/>
          <w:sz w:val="28"/>
          <w:szCs w:val="28"/>
        </w:rPr>
        <w:t>Продуктовая корзина 2013 года изменила не только свой состав, но и п</w:t>
      </w:r>
      <w:r w:rsidRPr="00180BFE">
        <w:rPr>
          <w:rFonts w:ascii="Times New Roman" w:hAnsi="Times New Roman"/>
          <w:spacing w:val="-6"/>
          <w:sz w:val="28"/>
          <w:szCs w:val="28"/>
        </w:rPr>
        <w:t>о</w:t>
      </w:r>
      <w:r w:rsidRPr="00180BFE">
        <w:rPr>
          <w:rFonts w:ascii="Times New Roman" w:hAnsi="Times New Roman"/>
          <w:spacing w:val="-6"/>
          <w:sz w:val="28"/>
          <w:szCs w:val="28"/>
        </w:rPr>
        <w:t>рядок ее вычисления. Количество продуктов питания также будет вычисляться в количественном выражении, но будет составлять 50% от прожиточного м</w:t>
      </w:r>
      <w:r w:rsidRPr="00180BFE">
        <w:rPr>
          <w:rFonts w:ascii="Times New Roman" w:hAnsi="Times New Roman"/>
          <w:spacing w:val="-6"/>
          <w:sz w:val="28"/>
          <w:szCs w:val="28"/>
        </w:rPr>
        <w:t>и</w:t>
      </w:r>
      <w:r w:rsidRPr="00180BFE">
        <w:rPr>
          <w:rFonts w:ascii="Times New Roman" w:hAnsi="Times New Roman"/>
          <w:spacing w:val="-6"/>
          <w:sz w:val="28"/>
          <w:szCs w:val="28"/>
        </w:rPr>
        <w:t>нимума. Непродовольственные товары и услуги будет иметь относительную форму расчета, т.е равную продуктовой части. Таким образом с 1 января 2013 года не будут исчисляться количественные показатели, а будут приниматься четверть от общей стоимости корзины на потребляемые услуги и такая же часть на непродовольственные товары.</w:t>
      </w:r>
    </w:p>
    <w:p w:rsidR="00F428E6" w:rsidRPr="00180BFE" w:rsidRDefault="00F428E6" w:rsidP="00180BFE">
      <w:pPr>
        <w:pStyle w:val="a"/>
        <w:keepNext/>
        <w:spacing w:line="360" w:lineRule="auto"/>
        <w:ind w:firstLine="567"/>
        <w:jc w:val="both"/>
        <w:rPr>
          <w:rFonts w:ascii="Times New Roman" w:hAnsi="Times New Roman"/>
          <w:spacing w:val="-6"/>
          <w:sz w:val="28"/>
          <w:szCs w:val="28"/>
        </w:rPr>
      </w:pPr>
      <w:r w:rsidRPr="00180BFE">
        <w:rPr>
          <w:rFonts w:ascii="Times New Roman" w:hAnsi="Times New Roman"/>
          <w:spacing w:val="-6"/>
          <w:sz w:val="28"/>
          <w:szCs w:val="28"/>
        </w:rPr>
        <w:t>Продуктовая корзина 2013 года обошлась бы в 2012 году среднестатист</w:t>
      </w:r>
      <w:r w:rsidRPr="00180BFE">
        <w:rPr>
          <w:rFonts w:ascii="Times New Roman" w:hAnsi="Times New Roman"/>
          <w:spacing w:val="-6"/>
          <w:sz w:val="28"/>
          <w:szCs w:val="28"/>
        </w:rPr>
        <w:t>и</w:t>
      </w:r>
      <w:r w:rsidRPr="00180BFE">
        <w:rPr>
          <w:rFonts w:ascii="Times New Roman" w:hAnsi="Times New Roman"/>
          <w:spacing w:val="-6"/>
          <w:sz w:val="28"/>
          <w:szCs w:val="28"/>
        </w:rPr>
        <w:t>ческому трудоспособному гражданину России в месяц 3296 руб (расчет цены по данным Росстата за вторую четверть 2012 года). Величина прожиточного минимума, в целом по России, в конце 2012 года для трудоспособного насел</w:t>
      </w:r>
      <w:r w:rsidRPr="00180BFE">
        <w:rPr>
          <w:rFonts w:ascii="Times New Roman" w:hAnsi="Times New Roman"/>
          <w:spacing w:val="-6"/>
          <w:sz w:val="28"/>
          <w:szCs w:val="28"/>
        </w:rPr>
        <w:t>е</w:t>
      </w:r>
      <w:r w:rsidRPr="00180BFE">
        <w:rPr>
          <w:rFonts w:ascii="Times New Roman" w:hAnsi="Times New Roman"/>
          <w:spacing w:val="-6"/>
          <w:sz w:val="28"/>
          <w:szCs w:val="28"/>
        </w:rPr>
        <w:t xml:space="preserve">ния составила 7263 руб, из которых 45,3% затрат приходятся на продуктовую корзину. Необходимо отметить, что в новом варианте продуктовой корзины снизился процент затрат на нее от общего объема прожиточного минимума на 2,3%.  </w:t>
      </w:r>
    </w:p>
    <w:p w:rsidR="00F428E6" w:rsidRPr="00180BFE" w:rsidRDefault="00F428E6" w:rsidP="00180BFE">
      <w:pPr>
        <w:pStyle w:val="a"/>
        <w:keepNext/>
        <w:spacing w:line="360" w:lineRule="auto"/>
        <w:ind w:firstLine="567"/>
        <w:jc w:val="both"/>
        <w:rPr>
          <w:rFonts w:ascii="Times New Roman" w:hAnsi="Times New Roman"/>
          <w:spacing w:val="-6"/>
          <w:sz w:val="28"/>
          <w:szCs w:val="28"/>
        </w:rPr>
      </w:pPr>
      <w:r w:rsidRPr="00180BFE">
        <w:rPr>
          <w:rFonts w:ascii="Times New Roman" w:hAnsi="Times New Roman"/>
          <w:spacing w:val="-6"/>
          <w:sz w:val="28"/>
          <w:szCs w:val="28"/>
        </w:rPr>
        <w:t>От  состава потребительской корзины зависит напрямую и величина пр</w:t>
      </w:r>
      <w:r w:rsidRPr="00180BFE">
        <w:rPr>
          <w:rFonts w:ascii="Times New Roman" w:hAnsi="Times New Roman"/>
          <w:spacing w:val="-6"/>
          <w:sz w:val="28"/>
          <w:szCs w:val="28"/>
        </w:rPr>
        <w:t>о</w:t>
      </w:r>
      <w:r w:rsidRPr="00180BFE">
        <w:rPr>
          <w:rFonts w:ascii="Times New Roman" w:hAnsi="Times New Roman"/>
          <w:spacing w:val="-6"/>
          <w:sz w:val="28"/>
          <w:szCs w:val="28"/>
        </w:rPr>
        <w:t>житочного минимума, который, в свою очередь, влияет на минимальный ра</w:t>
      </w:r>
      <w:r w:rsidRPr="00180BFE">
        <w:rPr>
          <w:rFonts w:ascii="Times New Roman" w:hAnsi="Times New Roman"/>
          <w:spacing w:val="-6"/>
          <w:sz w:val="28"/>
          <w:szCs w:val="28"/>
        </w:rPr>
        <w:t>з</w:t>
      </w:r>
      <w:r w:rsidRPr="00180BFE">
        <w:rPr>
          <w:rFonts w:ascii="Times New Roman" w:hAnsi="Times New Roman"/>
          <w:spacing w:val="-6"/>
          <w:sz w:val="28"/>
          <w:szCs w:val="28"/>
        </w:rPr>
        <w:t xml:space="preserve">мер оплаты труда (МРОТ), заработную плату бюджетным рабочим, размер пенсий, пособий, стипендий, льготных выплат. </w:t>
      </w:r>
    </w:p>
    <w:p w:rsidR="00F428E6" w:rsidRPr="00180BFE" w:rsidRDefault="00F428E6" w:rsidP="00180BFE">
      <w:pPr>
        <w:pStyle w:val="a"/>
        <w:keepNext/>
        <w:spacing w:line="360" w:lineRule="auto"/>
        <w:ind w:firstLine="567"/>
        <w:jc w:val="both"/>
        <w:rPr>
          <w:rFonts w:ascii="Times New Roman" w:hAnsi="Times New Roman"/>
          <w:spacing w:val="-6"/>
          <w:sz w:val="28"/>
          <w:szCs w:val="28"/>
        </w:rPr>
      </w:pPr>
      <w:r w:rsidRPr="00180BFE">
        <w:rPr>
          <w:rFonts w:ascii="Times New Roman" w:hAnsi="Times New Roman"/>
          <w:spacing w:val="-6"/>
          <w:sz w:val="28"/>
          <w:szCs w:val="28"/>
        </w:rPr>
        <w:t>Продуктовая корзина – необходимый для сохранения здоровья человека и обеспечения его жизнедеятельности минимальный набор продуктов питания. Ключевое слово в данном определении – слово «минимальный». Рассчитывая потребительскую корзину, теоретики принимали во внимание энергетическую ценность минимального ежесуточного рациона, в среднем на человека, в пр</w:t>
      </w:r>
      <w:r w:rsidRPr="00180BFE">
        <w:rPr>
          <w:rFonts w:ascii="Times New Roman" w:hAnsi="Times New Roman"/>
          <w:spacing w:val="-6"/>
          <w:sz w:val="28"/>
          <w:szCs w:val="28"/>
        </w:rPr>
        <w:t>о</w:t>
      </w:r>
      <w:r w:rsidRPr="00180BFE">
        <w:rPr>
          <w:rFonts w:ascii="Times New Roman" w:hAnsi="Times New Roman"/>
          <w:spacing w:val="-6"/>
          <w:sz w:val="28"/>
          <w:szCs w:val="28"/>
        </w:rPr>
        <w:t>довольственных корзинах двух разных годов – 2495 и 2627 ккалл в сутки соо</w:t>
      </w:r>
      <w:r w:rsidRPr="00180BFE">
        <w:rPr>
          <w:rFonts w:ascii="Times New Roman" w:hAnsi="Times New Roman"/>
          <w:spacing w:val="-6"/>
          <w:sz w:val="28"/>
          <w:szCs w:val="28"/>
        </w:rPr>
        <w:t>т</w:t>
      </w:r>
      <w:r w:rsidRPr="00180BFE">
        <w:rPr>
          <w:rFonts w:ascii="Times New Roman" w:hAnsi="Times New Roman"/>
          <w:spacing w:val="-6"/>
          <w:sz w:val="28"/>
          <w:szCs w:val="28"/>
        </w:rPr>
        <w:t>ветственно 2006 и 2013 годов. Несмотря на увеличение количества потребля</w:t>
      </w:r>
      <w:r w:rsidRPr="00180BFE">
        <w:rPr>
          <w:rFonts w:ascii="Times New Roman" w:hAnsi="Times New Roman"/>
          <w:spacing w:val="-6"/>
          <w:sz w:val="28"/>
          <w:szCs w:val="28"/>
        </w:rPr>
        <w:t>е</w:t>
      </w:r>
      <w:r w:rsidRPr="00180BFE">
        <w:rPr>
          <w:rFonts w:ascii="Times New Roman" w:hAnsi="Times New Roman"/>
          <w:spacing w:val="-6"/>
          <w:sz w:val="28"/>
          <w:szCs w:val="28"/>
        </w:rPr>
        <w:t>мых калорий в новом варианте набора продовольствия (на 132 ккал в сутки), данное количество далеко от оптимального объема энергетической ценности (при медицинской норме в 3250 ккал в сутки). В то время, как 2400 ккал в с</w:t>
      </w:r>
      <w:r w:rsidRPr="00180BFE">
        <w:rPr>
          <w:rFonts w:ascii="Times New Roman" w:hAnsi="Times New Roman"/>
          <w:spacing w:val="-6"/>
          <w:sz w:val="28"/>
          <w:szCs w:val="28"/>
        </w:rPr>
        <w:t>у</w:t>
      </w:r>
      <w:r w:rsidRPr="00180BFE">
        <w:rPr>
          <w:rFonts w:ascii="Times New Roman" w:hAnsi="Times New Roman"/>
          <w:spacing w:val="-6"/>
          <w:sz w:val="28"/>
          <w:szCs w:val="28"/>
        </w:rPr>
        <w:t>тки уже оценивается как голодание. При таком количестве килокалорий пр</w:t>
      </w:r>
      <w:r w:rsidRPr="00180BFE">
        <w:rPr>
          <w:rFonts w:ascii="Times New Roman" w:hAnsi="Times New Roman"/>
          <w:spacing w:val="-6"/>
          <w:sz w:val="28"/>
          <w:szCs w:val="28"/>
        </w:rPr>
        <w:t>о</w:t>
      </w:r>
      <w:r w:rsidRPr="00180BFE">
        <w:rPr>
          <w:rFonts w:ascii="Times New Roman" w:hAnsi="Times New Roman"/>
          <w:spacing w:val="-6"/>
          <w:sz w:val="28"/>
          <w:szCs w:val="28"/>
        </w:rPr>
        <w:t>исходит резкое обострение болезней. 2000 ккал в сутки оцениваются как н</w:t>
      </w:r>
      <w:r w:rsidRPr="00180BFE">
        <w:rPr>
          <w:rFonts w:ascii="Times New Roman" w:hAnsi="Times New Roman"/>
          <w:spacing w:val="-6"/>
          <w:sz w:val="28"/>
          <w:szCs w:val="28"/>
        </w:rPr>
        <w:t>а</w:t>
      </w:r>
      <w:r w:rsidRPr="00180BFE">
        <w:rPr>
          <w:rFonts w:ascii="Times New Roman" w:hAnsi="Times New Roman"/>
          <w:spacing w:val="-6"/>
          <w:sz w:val="28"/>
          <w:szCs w:val="28"/>
        </w:rPr>
        <w:t>стоящий голод. Диетологи сошлись во мнении, что количество продуктов питания, входящих в состав корзины, не обеспечивает организм незаменим</w:t>
      </w:r>
      <w:r w:rsidRPr="00180BFE">
        <w:rPr>
          <w:rFonts w:ascii="Times New Roman" w:hAnsi="Times New Roman"/>
          <w:spacing w:val="-6"/>
          <w:sz w:val="28"/>
          <w:szCs w:val="28"/>
        </w:rPr>
        <w:t>ы</w:t>
      </w:r>
      <w:r w:rsidRPr="00180BFE">
        <w:rPr>
          <w:rFonts w:ascii="Times New Roman" w:hAnsi="Times New Roman"/>
          <w:spacing w:val="-6"/>
          <w:sz w:val="28"/>
          <w:szCs w:val="28"/>
        </w:rPr>
        <w:t>ми витаминами, микроэлементами, ненасыщенными жирными кислотами и др. органическими соединениями растительного и животного происхождения. А они имеют важное значение в регуляции процесса обмена веществ и фун</w:t>
      </w:r>
      <w:r w:rsidRPr="00180BFE">
        <w:rPr>
          <w:rFonts w:ascii="Times New Roman" w:hAnsi="Times New Roman"/>
          <w:spacing w:val="-6"/>
          <w:sz w:val="28"/>
          <w:szCs w:val="28"/>
        </w:rPr>
        <w:t>к</w:t>
      </w:r>
      <w:r w:rsidRPr="00180BFE">
        <w:rPr>
          <w:rFonts w:ascii="Times New Roman" w:hAnsi="Times New Roman"/>
          <w:spacing w:val="-6"/>
          <w:sz w:val="28"/>
          <w:szCs w:val="28"/>
        </w:rPr>
        <w:t>ций отдельных органов и систем. Стоит ли тогда удивляться резкому росту хронических заболеваний у населения по всей стране и продолжающемуся вымиранию народа.</w:t>
      </w:r>
    </w:p>
    <w:p w:rsidR="00F428E6" w:rsidRPr="00180BFE" w:rsidRDefault="00F428E6" w:rsidP="00180BFE">
      <w:pPr>
        <w:pStyle w:val="a"/>
        <w:keepNext/>
        <w:spacing w:line="360" w:lineRule="auto"/>
        <w:ind w:firstLine="567"/>
        <w:jc w:val="both"/>
        <w:rPr>
          <w:rFonts w:ascii="Times New Roman" w:hAnsi="Times New Roman"/>
          <w:spacing w:val="-6"/>
          <w:sz w:val="28"/>
          <w:szCs w:val="28"/>
        </w:rPr>
      </w:pPr>
      <w:r w:rsidRPr="00180BFE">
        <w:rPr>
          <w:rFonts w:ascii="Times New Roman" w:hAnsi="Times New Roman"/>
          <w:spacing w:val="-6"/>
          <w:sz w:val="28"/>
          <w:szCs w:val="28"/>
        </w:rPr>
        <w:t>Анализ показал несовершенство данного расчета продовольственной ко</w:t>
      </w:r>
      <w:r w:rsidRPr="00180BFE">
        <w:rPr>
          <w:rFonts w:ascii="Times New Roman" w:hAnsi="Times New Roman"/>
          <w:spacing w:val="-6"/>
          <w:sz w:val="28"/>
          <w:szCs w:val="28"/>
        </w:rPr>
        <w:t>р</w:t>
      </w:r>
      <w:r w:rsidRPr="00180BFE">
        <w:rPr>
          <w:rFonts w:ascii="Times New Roman" w:hAnsi="Times New Roman"/>
          <w:spacing w:val="-6"/>
          <w:sz w:val="28"/>
          <w:szCs w:val="28"/>
        </w:rPr>
        <w:t>зины. Во-первых, в состав российской потребительской корзины входит 156 наименований. Для сравнения в корзину жителя Америки входит 300 товаров, продуктов питания и услуг, во Франции – 250, в Англии – 350, в Германии – 475, состав итальянской потребительской корзины входят 1398 наименований, на Украине – 297. При этом в США местные жители тратят 15,4% своих дох</w:t>
      </w:r>
      <w:r w:rsidRPr="00180BFE">
        <w:rPr>
          <w:rFonts w:ascii="Times New Roman" w:hAnsi="Times New Roman"/>
          <w:spacing w:val="-6"/>
          <w:sz w:val="28"/>
          <w:szCs w:val="28"/>
        </w:rPr>
        <w:t>о</w:t>
      </w:r>
      <w:r w:rsidRPr="00180BFE">
        <w:rPr>
          <w:rFonts w:ascii="Times New Roman" w:hAnsi="Times New Roman"/>
          <w:spacing w:val="-6"/>
          <w:sz w:val="28"/>
          <w:szCs w:val="28"/>
        </w:rPr>
        <w:t xml:space="preserve">дов на продукты питания, а среднестатистический европеец не более 10,4%. </w:t>
      </w:r>
    </w:p>
    <w:p w:rsidR="00F428E6" w:rsidRPr="00180BFE" w:rsidRDefault="00F428E6" w:rsidP="00180BFE">
      <w:pPr>
        <w:pStyle w:val="a"/>
        <w:keepNext/>
        <w:spacing w:line="360" w:lineRule="auto"/>
        <w:ind w:firstLine="567"/>
        <w:jc w:val="both"/>
        <w:rPr>
          <w:rFonts w:ascii="Times New Roman" w:hAnsi="Times New Roman"/>
          <w:spacing w:val="-6"/>
          <w:sz w:val="28"/>
          <w:szCs w:val="28"/>
        </w:rPr>
      </w:pPr>
      <w:r w:rsidRPr="00180BFE">
        <w:rPr>
          <w:rFonts w:ascii="Times New Roman" w:hAnsi="Times New Roman"/>
          <w:spacing w:val="-6"/>
          <w:sz w:val="28"/>
          <w:szCs w:val="28"/>
        </w:rPr>
        <w:t>Как уже было отмечено выше, основная задача продовольственной ко</w:t>
      </w:r>
      <w:r w:rsidRPr="00180BFE">
        <w:rPr>
          <w:rFonts w:ascii="Times New Roman" w:hAnsi="Times New Roman"/>
          <w:spacing w:val="-6"/>
          <w:sz w:val="28"/>
          <w:szCs w:val="28"/>
        </w:rPr>
        <w:t>р</w:t>
      </w:r>
      <w:r w:rsidRPr="00180BFE">
        <w:rPr>
          <w:rFonts w:ascii="Times New Roman" w:hAnsi="Times New Roman"/>
          <w:spacing w:val="-6"/>
          <w:sz w:val="28"/>
          <w:szCs w:val="28"/>
        </w:rPr>
        <w:t>зины – это расчет прожиточного минимума и МРОТ. Приведем сравнител</w:t>
      </w:r>
      <w:r w:rsidRPr="00180BFE">
        <w:rPr>
          <w:rFonts w:ascii="Times New Roman" w:hAnsi="Times New Roman"/>
          <w:spacing w:val="-6"/>
          <w:sz w:val="28"/>
          <w:szCs w:val="28"/>
        </w:rPr>
        <w:t>ь</w:t>
      </w:r>
      <w:r w:rsidRPr="00180BFE">
        <w:rPr>
          <w:rFonts w:ascii="Times New Roman" w:hAnsi="Times New Roman"/>
          <w:spacing w:val="-6"/>
          <w:sz w:val="28"/>
          <w:szCs w:val="28"/>
        </w:rPr>
        <w:t>ную таблицу уровня МРОТ в различных странам мира (таблица 2).</w:t>
      </w:r>
    </w:p>
    <w:p w:rsidR="00F428E6" w:rsidRPr="00180BFE" w:rsidRDefault="00F428E6" w:rsidP="009F08EB">
      <w:pPr>
        <w:pStyle w:val="a"/>
        <w:keepNext/>
        <w:spacing w:line="360" w:lineRule="auto"/>
        <w:ind w:firstLine="567"/>
        <w:jc w:val="both"/>
        <w:rPr>
          <w:rFonts w:ascii="Times New Roman" w:hAnsi="Times New Roman"/>
          <w:spacing w:val="-6"/>
          <w:sz w:val="28"/>
          <w:szCs w:val="28"/>
        </w:rPr>
      </w:pPr>
      <w:r w:rsidRPr="00180BFE">
        <w:rPr>
          <w:rFonts w:ascii="Times New Roman" w:hAnsi="Times New Roman"/>
          <w:spacing w:val="-6"/>
          <w:sz w:val="28"/>
          <w:szCs w:val="28"/>
        </w:rPr>
        <w:t>По данным на конец 2012 года самый большой размер МРОТ в Швейц</w:t>
      </w:r>
      <w:r w:rsidRPr="00180BFE">
        <w:rPr>
          <w:rFonts w:ascii="Times New Roman" w:hAnsi="Times New Roman"/>
          <w:spacing w:val="-6"/>
          <w:sz w:val="28"/>
          <w:szCs w:val="28"/>
        </w:rPr>
        <w:t>а</w:t>
      </w:r>
      <w:r w:rsidRPr="00180BFE">
        <w:rPr>
          <w:rFonts w:ascii="Times New Roman" w:hAnsi="Times New Roman"/>
          <w:spacing w:val="-6"/>
          <w:sz w:val="28"/>
          <w:szCs w:val="28"/>
        </w:rPr>
        <w:t>рии – 2441 долл в месяц или 75 905 руб (средний курс за 2012 год, по данным РОССТАТ, 1 долл = 31,09 руб). Далее Ирландия и Люксембург – соответс</w:t>
      </w:r>
      <w:r w:rsidRPr="00180BFE">
        <w:rPr>
          <w:rFonts w:ascii="Times New Roman" w:hAnsi="Times New Roman"/>
          <w:spacing w:val="-6"/>
          <w:sz w:val="28"/>
          <w:szCs w:val="28"/>
        </w:rPr>
        <w:t>т</w:t>
      </w:r>
      <w:r w:rsidRPr="00180BFE">
        <w:rPr>
          <w:rFonts w:ascii="Times New Roman" w:hAnsi="Times New Roman"/>
          <w:spacing w:val="-6"/>
          <w:sz w:val="28"/>
          <w:szCs w:val="28"/>
        </w:rPr>
        <w:t>венно 1927 долл (или 59 898 руб) и 1766 долл (или 54 905 руб). Средний пок</w:t>
      </w:r>
      <w:r w:rsidRPr="00180BFE">
        <w:rPr>
          <w:rFonts w:ascii="Times New Roman" w:hAnsi="Times New Roman"/>
          <w:spacing w:val="-6"/>
          <w:sz w:val="28"/>
          <w:szCs w:val="28"/>
        </w:rPr>
        <w:t>а</w:t>
      </w:r>
      <w:r w:rsidRPr="00180BFE">
        <w:rPr>
          <w:rFonts w:ascii="Times New Roman" w:hAnsi="Times New Roman"/>
          <w:spacing w:val="-6"/>
          <w:sz w:val="28"/>
          <w:szCs w:val="28"/>
        </w:rPr>
        <w:t xml:space="preserve">затель МРОТ по России составил в 2012 году – 6125 руб в месяц. Наименьшая величина у данного показателя в таких странах, как Индия и Кыргызстан. </w:t>
      </w:r>
    </w:p>
    <w:p w:rsidR="00F428E6" w:rsidRDefault="00F428E6" w:rsidP="00180BFE">
      <w:pPr>
        <w:pStyle w:val="a"/>
        <w:keepNext/>
        <w:spacing w:line="360" w:lineRule="auto"/>
        <w:ind w:firstLine="567"/>
        <w:jc w:val="both"/>
        <w:rPr>
          <w:rFonts w:ascii="Times New Roman" w:hAnsi="Times New Roman"/>
          <w:spacing w:val="-6"/>
          <w:sz w:val="28"/>
          <w:szCs w:val="28"/>
        </w:rPr>
      </w:pPr>
    </w:p>
    <w:p w:rsidR="00F428E6" w:rsidRDefault="00F428E6" w:rsidP="00180BFE">
      <w:pPr>
        <w:pStyle w:val="a"/>
        <w:keepNext/>
        <w:spacing w:line="360" w:lineRule="auto"/>
        <w:ind w:firstLine="567"/>
        <w:jc w:val="both"/>
        <w:rPr>
          <w:rFonts w:ascii="Times New Roman" w:hAnsi="Times New Roman"/>
          <w:spacing w:val="-6"/>
          <w:sz w:val="28"/>
          <w:szCs w:val="28"/>
        </w:rPr>
      </w:pPr>
    </w:p>
    <w:p w:rsidR="00F428E6" w:rsidRPr="00180BFE" w:rsidRDefault="00F428E6" w:rsidP="00180BFE">
      <w:pPr>
        <w:pStyle w:val="a"/>
        <w:keepNext/>
        <w:spacing w:line="360" w:lineRule="auto"/>
        <w:ind w:firstLine="567"/>
        <w:jc w:val="both"/>
        <w:rPr>
          <w:rFonts w:ascii="Times New Roman" w:hAnsi="Times New Roman"/>
          <w:spacing w:val="-6"/>
          <w:sz w:val="28"/>
          <w:szCs w:val="28"/>
        </w:rPr>
      </w:pPr>
      <w:r w:rsidRPr="00180BFE">
        <w:rPr>
          <w:rFonts w:ascii="Times New Roman" w:hAnsi="Times New Roman"/>
          <w:spacing w:val="-6"/>
          <w:sz w:val="28"/>
          <w:szCs w:val="28"/>
        </w:rPr>
        <w:t>Таблица 2 – Сравнительный анализ МРОТ в разных странах, 2012 год</w:t>
      </w:r>
    </w:p>
    <w:tbl>
      <w:tblPr>
        <w:tblW w:w="0" w:type="auto"/>
        <w:tblInd w:w="91" w:type="dxa"/>
        <w:tblLook w:val="00A0"/>
      </w:tblPr>
      <w:tblGrid>
        <w:gridCol w:w="1833"/>
        <w:gridCol w:w="1425"/>
        <w:gridCol w:w="1311"/>
        <w:gridCol w:w="2318"/>
        <w:gridCol w:w="2239"/>
      </w:tblGrid>
      <w:tr w:rsidR="00F428E6" w:rsidRPr="009F08EB" w:rsidTr="009F08EB">
        <w:trPr>
          <w:trHeight w:val="285"/>
        </w:trPr>
        <w:tc>
          <w:tcPr>
            <w:tcW w:w="0" w:type="auto"/>
            <w:tcBorders>
              <w:top w:val="single" w:sz="4" w:space="0" w:color="CDCDCD"/>
              <w:left w:val="single" w:sz="4" w:space="0" w:color="CDCDCD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9F08EB" w:rsidRDefault="00F428E6" w:rsidP="009F08EB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9F08EB">
              <w:rPr>
                <w:rFonts w:ascii="Times New Roman" w:hAnsi="Times New Roman"/>
                <w:spacing w:val="-6"/>
                <w:szCs w:val="24"/>
              </w:rPr>
              <w:t>Страна</w:t>
            </w:r>
          </w:p>
        </w:tc>
        <w:tc>
          <w:tcPr>
            <w:tcW w:w="0" w:type="auto"/>
            <w:tcBorders>
              <w:top w:val="single" w:sz="4" w:space="0" w:color="CDCDCD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9F08EB" w:rsidRDefault="00F428E6" w:rsidP="009F08EB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9F08EB">
              <w:rPr>
                <w:rFonts w:ascii="Times New Roman" w:hAnsi="Times New Roman"/>
                <w:spacing w:val="-6"/>
                <w:szCs w:val="24"/>
              </w:rPr>
              <w:t>МРОТ, долл</w:t>
            </w:r>
          </w:p>
        </w:tc>
        <w:tc>
          <w:tcPr>
            <w:tcW w:w="0" w:type="auto"/>
            <w:tcBorders>
              <w:top w:val="single" w:sz="4" w:space="0" w:color="CDCDCD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9F08EB" w:rsidRDefault="00F428E6" w:rsidP="009F08EB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9F08EB">
              <w:rPr>
                <w:rFonts w:ascii="Times New Roman" w:hAnsi="Times New Roman"/>
                <w:spacing w:val="-6"/>
                <w:szCs w:val="24"/>
              </w:rPr>
              <w:t>МРОТ, руб</w:t>
            </w:r>
          </w:p>
        </w:tc>
        <w:tc>
          <w:tcPr>
            <w:tcW w:w="0" w:type="auto"/>
            <w:tcBorders>
              <w:top w:val="single" w:sz="4" w:space="0" w:color="CDCDCD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9F08EB" w:rsidRDefault="00F428E6" w:rsidP="009F08EB">
            <w:pPr>
              <w:pStyle w:val="a"/>
              <w:keepNext/>
              <w:spacing w:line="360" w:lineRule="auto"/>
              <w:ind w:firstLine="18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9F08EB">
              <w:rPr>
                <w:rFonts w:ascii="Times New Roman" w:hAnsi="Times New Roman"/>
                <w:spacing w:val="-6"/>
                <w:szCs w:val="24"/>
              </w:rPr>
              <w:t>Годовой МРОТ, долл</w:t>
            </w:r>
          </w:p>
        </w:tc>
        <w:tc>
          <w:tcPr>
            <w:tcW w:w="0" w:type="auto"/>
            <w:tcBorders>
              <w:top w:val="single" w:sz="4" w:space="0" w:color="CDCDCD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9F08EB" w:rsidRDefault="00F428E6" w:rsidP="009F08EB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9F08EB">
              <w:rPr>
                <w:rFonts w:ascii="Times New Roman" w:hAnsi="Times New Roman"/>
                <w:spacing w:val="-6"/>
                <w:szCs w:val="24"/>
              </w:rPr>
              <w:t>Год МРОТ США = 1</w:t>
            </w:r>
          </w:p>
        </w:tc>
      </w:tr>
      <w:tr w:rsidR="00F428E6" w:rsidRPr="009F08EB" w:rsidTr="009F08EB">
        <w:trPr>
          <w:trHeight w:val="285"/>
        </w:trPr>
        <w:tc>
          <w:tcPr>
            <w:tcW w:w="0" w:type="auto"/>
            <w:tcBorders>
              <w:top w:val="nil"/>
              <w:left w:val="single" w:sz="4" w:space="0" w:color="CDCDCD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9F08EB" w:rsidRDefault="00F428E6" w:rsidP="009F08EB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9F08EB">
              <w:rPr>
                <w:rFonts w:ascii="Times New Roman" w:hAnsi="Times New Roman"/>
                <w:spacing w:val="-6"/>
                <w:szCs w:val="24"/>
              </w:rPr>
              <w:t>США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9F08EB" w:rsidRDefault="00F428E6" w:rsidP="009F08EB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9F08EB">
              <w:rPr>
                <w:rFonts w:ascii="Times New Roman" w:hAnsi="Times New Roman"/>
                <w:spacing w:val="-6"/>
                <w:szCs w:val="24"/>
              </w:rPr>
              <w:t>1257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9F08EB" w:rsidRDefault="00F428E6" w:rsidP="009F08EB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9F08EB">
              <w:rPr>
                <w:rFonts w:ascii="Times New Roman" w:hAnsi="Times New Roman"/>
                <w:spacing w:val="-6"/>
                <w:szCs w:val="24"/>
              </w:rPr>
              <w:t>39071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9F08EB" w:rsidRDefault="00F428E6" w:rsidP="009F08EB">
            <w:pPr>
              <w:pStyle w:val="a"/>
              <w:keepNext/>
              <w:spacing w:line="360" w:lineRule="auto"/>
              <w:ind w:firstLine="18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9F08EB">
              <w:rPr>
                <w:rFonts w:ascii="Times New Roman" w:hAnsi="Times New Roman"/>
                <w:spacing w:val="-6"/>
                <w:szCs w:val="24"/>
              </w:rPr>
              <w:t>15080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9F08EB" w:rsidRDefault="00F428E6" w:rsidP="009F08EB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9F08EB">
              <w:rPr>
                <w:rFonts w:ascii="Times New Roman" w:hAnsi="Times New Roman"/>
                <w:spacing w:val="-6"/>
                <w:szCs w:val="24"/>
              </w:rPr>
              <w:t>1,0</w:t>
            </w:r>
          </w:p>
        </w:tc>
      </w:tr>
      <w:tr w:rsidR="00F428E6" w:rsidRPr="009F08EB" w:rsidTr="009F08EB">
        <w:trPr>
          <w:trHeight w:val="285"/>
        </w:trPr>
        <w:tc>
          <w:tcPr>
            <w:tcW w:w="0" w:type="auto"/>
            <w:tcBorders>
              <w:top w:val="nil"/>
              <w:left w:val="single" w:sz="4" w:space="0" w:color="CDCDCD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9F08EB" w:rsidRDefault="00F428E6" w:rsidP="009F08EB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9F08EB">
              <w:rPr>
                <w:rFonts w:ascii="Times New Roman" w:hAnsi="Times New Roman"/>
                <w:spacing w:val="-6"/>
                <w:szCs w:val="24"/>
              </w:rPr>
              <w:t>Швейцария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9F08EB" w:rsidRDefault="00F428E6" w:rsidP="009F08EB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9F08EB">
              <w:rPr>
                <w:rFonts w:ascii="Times New Roman" w:hAnsi="Times New Roman"/>
                <w:spacing w:val="-6"/>
                <w:szCs w:val="24"/>
              </w:rPr>
              <w:t>2 441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9F08EB" w:rsidRDefault="00F428E6" w:rsidP="009F08EB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9F08EB">
              <w:rPr>
                <w:rFonts w:ascii="Times New Roman" w:hAnsi="Times New Roman"/>
                <w:spacing w:val="-6"/>
                <w:szCs w:val="24"/>
              </w:rPr>
              <w:t>75 905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9F08EB" w:rsidRDefault="00F428E6" w:rsidP="009F08EB">
            <w:pPr>
              <w:pStyle w:val="a"/>
              <w:keepNext/>
              <w:spacing w:line="360" w:lineRule="auto"/>
              <w:ind w:firstLine="18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9F08EB">
              <w:rPr>
                <w:rFonts w:ascii="Times New Roman" w:hAnsi="Times New Roman"/>
                <w:spacing w:val="-6"/>
                <w:szCs w:val="24"/>
              </w:rPr>
              <w:t>29 298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9F08EB" w:rsidRDefault="00F428E6" w:rsidP="009F08EB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9F08EB">
              <w:rPr>
                <w:rFonts w:ascii="Times New Roman" w:hAnsi="Times New Roman"/>
                <w:spacing w:val="-6"/>
                <w:szCs w:val="24"/>
              </w:rPr>
              <w:t>0,5</w:t>
            </w:r>
          </w:p>
        </w:tc>
      </w:tr>
      <w:tr w:rsidR="00F428E6" w:rsidRPr="009F08EB" w:rsidTr="009F08EB">
        <w:trPr>
          <w:trHeight w:val="285"/>
        </w:trPr>
        <w:tc>
          <w:tcPr>
            <w:tcW w:w="0" w:type="auto"/>
            <w:tcBorders>
              <w:top w:val="nil"/>
              <w:left w:val="single" w:sz="4" w:space="0" w:color="CDCDCD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9F08EB" w:rsidRDefault="00F428E6" w:rsidP="009F08EB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9F08EB">
              <w:rPr>
                <w:rFonts w:ascii="Times New Roman" w:hAnsi="Times New Roman"/>
                <w:spacing w:val="-6"/>
                <w:szCs w:val="24"/>
              </w:rPr>
              <w:t>Люксембург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9F08EB" w:rsidRDefault="00F428E6" w:rsidP="009F08EB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9F08EB">
              <w:rPr>
                <w:rFonts w:ascii="Times New Roman" w:hAnsi="Times New Roman"/>
                <w:spacing w:val="-6"/>
                <w:szCs w:val="24"/>
              </w:rPr>
              <w:t>1766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9F08EB" w:rsidRDefault="00F428E6" w:rsidP="009F08EB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9F08EB">
              <w:rPr>
                <w:rFonts w:ascii="Times New Roman" w:hAnsi="Times New Roman"/>
                <w:spacing w:val="-6"/>
                <w:szCs w:val="24"/>
              </w:rPr>
              <w:t>54905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9F08EB" w:rsidRDefault="00F428E6" w:rsidP="009F08EB">
            <w:pPr>
              <w:pStyle w:val="a"/>
              <w:keepNext/>
              <w:spacing w:line="360" w:lineRule="auto"/>
              <w:ind w:firstLine="18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9F08EB">
              <w:rPr>
                <w:rFonts w:ascii="Times New Roman" w:hAnsi="Times New Roman"/>
                <w:spacing w:val="-6"/>
                <w:szCs w:val="24"/>
              </w:rPr>
              <w:t>21192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9F08EB" w:rsidRDefault="00F428E6" w:rsidP="009F08EB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9F08EB">
              <w:rPr>
                <w:rFonts w:ascii="Times New Roman" w:hAnsi="Times New Roman"/>
                <w:spacing w:val="-6"/>
                <w:szCs w:val="24"/>
              </w:rPr>
              <w:t>0,7</w:t>
            </w:r>
          </w:p>
        </w:tc>
      </w:tr>
      <w:tr w:rsidR="00F428E6" w:rsidRPr="009F08EB" w:rsidTr="009F08EB">
        <w:trPr>
          <w:trHeight w:val="285"/>
        </w:trPr>
        <w:tc>
          <w:tcPr>
            <w:tcW w:w="0" w:type="auto"/>
            <w:tcBorders>
              <w:top w:val="nil"/>
              <w:left w:val="single" w:sz="4" w:space="0" w:color="CDCDCD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9F08EB" w:rsidRDefault="00F428E6" w:rsidP="009F08EB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9F08EB">
              <w:rPr>
                <w:rFonts w:ascii="Times New Roman" w:hAnsi="Times New Roman"/>
                <w:spacing w:val="-6"/>
                <w:szCs w:val="24"/>
              </w:rPr>
              <w:t>Ирландия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9F08EB" w:rsidRDefault="00F428E6" w:rsidP="009F08EB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9F08EB">
              <w:rPr>
                <w:rFonts w:ascii="Times New Roman" w:hAnsi="Times New Roman"/>
                <w:spacing w:val="-6"/>
                <w:szCs w:val="24"/>
              </w:rPr>
              <w:t>1 927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9F08EB" w:rsidRDefault="00F428E6" w:rsidP="009F08EB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9F08EB">
              <w:rPr>
                <w:rFonts w:ascii="Times New Roman" w:hAnsi="Times New Roman"/>
                <w:spacing w:val="-6"/>
                <w:szCs w:val="24"/>
              </w:rPr>
              <w:t>59 898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9F08EB" w:rsidRDefault="00F428E6" w:rsidP="009F08EB">
            <w:pPr>
              <w:pStyle w:val="a"/>
              <w:keepNext/>
              <w:spacing w:line="360" w:lineRule="auto"/>
              <w:ind w:firstLine="18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9F08EB">
              <w:rPr>
                <w:rFonts w:ascii="Times New Roman" w:hAnsi="Times New Roman"/>
                <w:spacing w:val="-6"/>
                <w:szCs w:val="24"/>
              </w:rPr>
              <w:t>23 119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9F08EB" w:rsidRDefault="00F428E6" w:rsidP="009F08EB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9F08EB">
              <w:rPr>
                <w:rFonts w:ascii="Times New Roman" w:hAnsi="Times New Roman"/>
                <w:spacing w:val="-6"/>
                <w:szCs w:val="24"/>
              </w:rPr>
              <w:t>0,7</w:t>
            </w:r>
          </w:p>
        </w:tc>
      </w:tr>
      <w:tr w:rsidR="00F428E6" w:rsidRPr="009F08EB" w:rsidTr="009F08EB">
        <w:trPr>
          <w:trHeight w:val="285"/>
        </w:trPr>
        <w:tc>
          <w:tcPr>
            <w:tcW w:w="0" w:type="auto"/>
            <w:tcBorders>
              <w:top w:val="nil"/>
              <w:left w:val="single" w:sz="4" w:space="0" w:color="CDCDCD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9F08EB" w:rsidRDefault="00F428E6" w:rsidP="009F08EB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9F08EB">
              <w:rPr>
                <w:rFonts w:ascii="Times New Roman" w:hAnsi="Times New Roman"/>
                <w:spacing w:val="-6"/>
                <w:szCs w:val="24"/>
              </w:rPr>
              <w:t>Великобритания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9F08EB" w:rsidRDefault="00F428E6" w:rsidP="009F08EB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9F08EB">
              <w:rPr>
                <w:rFonts w:ascii="Times New Roman" w:hAnsi="Times New Roman"/>
                <w:spacing w:val="-6"/>
                <w:szCs w:val="24"/>
              </w:rPr>
              <w:t>1885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9F08EB" w:rsidRDefault="00F428E6" w:rsidP="009F08EB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9F08EB">
              <w:rPr>
                <w:rFonts w:ascii="Times New Roman" w:hAnsi="Times New Roman"/>
                <w:spacing w:val="-6"/>
                <w:szCs w:val="24"/>
              </w:rPr>
              <w:t>58 605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9F08EB" w:rsidRDefault="00F428E6" w:rsidP="009F08EB">
            <w:pPr>
              <w:pStyle w:val="a"/>
              <w:keepNext/>
              <w:spacing w:line="360" w:lineRule="auto"/>
              <w:ind w:firstLine="18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9F08EB">
              <w:rPr>
                <w:rFonts w:ascii="Times New Roman" w:hAnsi="Times New Roman"/>
                <w:spacing w:val="-6"/>
                <w:szCs w:val="24"/>
              </w:rPr>
              <w:t>22620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9F08EB" w:rsidRDefault="00F428E6" w:rsidP="009F08EB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9F08EB">
              <w:rPr>
                <w:rFonts w:ascii="Times New Roman" w:hAnsi="Times New Roman"/>
                <w:spacing w:val="-6"/>
                <w:szCs w:val="24"/>
              </w:rPr>
              <w:t>0,7</w:t>
            </w:r>
          </w:p>
        </w:tc>
      </w:tr>
      <w:tr w:rsidR="00F428E6" w:rsidRPr="009F08EB" w:rsidTr="009F08EB">
        <w:trPr>
          <w:trHeight w:val="285"/>
        </w:trPr>
        <w:tc>
          <w:tcPr>
            <w:tcW w:w="0" w:type="auto"/>
            <w:tcBorders>
              <w:top w:val="nil"/>
              <w:left w:val="single" w:sz="4" w:space="0" w:color="CDCDCD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9F08EB" w:rsidRDefault="00F428E6" w:rsidP="009F08EB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9F08EB">
              <w:rPr>
                <w:rFonts w:ascii="Times New Roman" w:hAnsi="Times New Roman"/>
                <w:spacing w:val="-6"/>
                <w:szCs w:val="24"/>
              </w:rPr>
              <w:t>Нидерланды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9F08EB" w:rsidRDefault="00F428E6" w:rsidP="009F08EB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9F08EB">
              <w:rPr>
                <w:rFonts w:ascii="Times New Roman" w:hAnsi="Times New Roman"/>
                <w:spacing w:val="-6"/>
                <w:szCs w:val="24"/>
              </w:rPr>
              <w:t>1622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9F08EB" w:rsidRDefault="00F428E6" w:rsidP="009F08EB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9F08EB">
              <w:rPr>
                <w:rFonts w:ascii="Times New Roman" w:hAnsi="Times New Roman"/>
                <w:spacing w:val="-6"/>
                <w:szCs w:val="24"/>
              </w:rPr>
              <w:t>50431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9F08EB" w:rsidRDefault="00F428E6" w:rsidP="009F08EB">
            <w:pPr>
              <w:pStyle w:val="a"/>
              <w:keepNext/>
              <w:spacing w:line="360" w:lineRule="auto"/>
              <w:ind w:firstLine="18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9F08EB">
              <w:rPr>
                <w:rFonts w:ascii="Times New Roman" w:hAnsi="Times New Roman"/>
                <w:spacing w:val="-6"/>
                <w:szCs w:val="24"/>
              </w:rPr>
              <w:t>19465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9F08EB" w:rsidRDefault="00F428E6" w:rsidP="009F08EB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9F08EB">
              <w:rPr>
                <w:rFonts w:ascii="Times New Roman" w:hAnsi="Times New Roman"/>
                <w:spacing w:val="-6"/>
                <w:szCs w:val="24"/>
              </w:rPr>
              <w:t>0,8</w:t>
            </w:r>
          </w:p>
        </w:tc>
      </w:tr>
      <w:tr w:rsidR="00F428E6" w:rsidRPr="009F08EB" w:rsidTr="009F08EB">
        <w:trPr>
          <w:trHeight w:val="285"/>
        </w:trPr>
        <w:tc>
          <w:tcPr>
            <w:tcW w:w="0" w:type="auto"/>
            <w:tcBorders>
              <w:top w:val="nil"/>
              <w:left w:val="single" w:sz="4" w:space="0" w:color="CDCDCD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9F08EB" w:rsidRDefault="00F428E6" w:rsidP="009F08EB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9F08EB">
              <w:rPr>
                <w:rFonts w:ascii="Times New Roman" w:hAnsi="Times New Roman"/>
                <w:spacing w:val="-6"/>
                <w:szCs w:val="24"/>
              </w:rPr>
              <w:t>Франция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9F08EB" w:rsidRDefault="00F428E6" w:rsidP="009F08EB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9F08EB">
              <w:rPr>
                <w:rFonts w:ascii="Times New Roman" w:hAnsi="Times New Roman"/>
                <w:spacing w:val="-6"/>
                <w:szCs w:val="24"/>
              </w:rPr>
              <w:t>1508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9F08EB" w:rsidRDefault="00F428E6" w:rsidP="009F08EB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9F08EB">
              <w:rPr>
                <w:rFonts w:ascii="Times New Roman" w:hAnsi="Times New Roman"/>
                <w:spacing w:val="-6"/>
                <w:szCs w:val="24"/>
              </w:rPr>
              <w:t>46 884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9F08EB" w:rsidRDefault="00F428E6" w:rsidP="009F08EB">
            <w:pPr>
              <w:pStyle w:val="a"/>
              <w:keepNext/>
              <w:spacing w:line="360" w:lineRule="auto"/>
              <w:ind w:firstLine="18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9F08EB">
              <w:rPr>
                <w:rFonts w:ascii="Times New Roman" w:hAnsi="Times New Roman"/>
                <w:spacing w:val="-6"/>
                <w:szCs w:val="24"/>
              </w:rPr>
              <w:t>18096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9F08EB" w:rsidRDefault="00F428E6" w:rsidP="009F08EB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9F08EB">
              <w:rPr>
                <w:rFonts w:ascii="Times New Roman" w:hAnsi="Times New Roman"/>
                <w:spacing w:val="-6"/>
                <w:szCs w:val="24"/>
              </w:rPr>
              <w:t>0,8</w:t>
            </w:r>
          </w:p>
        </w:tc>
      </w:tr>
      <w:tr w:rsidR="00F428E6" w:rsidRPr="009F08EB" w:rsidTr="009F08EB">
        <w:trPr>
          <w:trHeight w:val="285"/>
        </w:trPr>
        <w:tc>
          <w:tcPr>
            <w:tcW w:w="0" w:type="auto"/>
            <w:tcBorders>
              <w:top w:val="nil"/>
              <w:left w:val="single" w:sz="4" w:space="0" w:color="CDCDCD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9F08EB" w:rsidRDefault="00F428E6" w:rsidP="009F08EB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9F08EB">
              <w:rPr>
                <w:rFonts w:ascii="Times New Roman" w:hAnsi="Times New Roman"/>
                <w:spacing w:val="-6"/>
                <w:szCs w:val="24"/>
              </w:rPr>
              <w:t>Бельгия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9F08EB" w:rsidRDefault="00F428E6" w:rsidP="009F08EB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9F08EB">
              <w:rPr>
                <w:rFonts w:ascii="Times New Roman" w:hAnsi="Times New Roman"/>
                <w:spacing w:val="-6"/>
                <w:szCs w:val="24"/>
              </w:rPr>
              <w:t>1566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9F08EB" w:rsidRDefault="00F428E6" w:rsidP="009F08EB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9F08EB">
              <w:rPr>
                <w:rFonts w:ascii="Times New Roman" w:hAnsi="Times New Roman"/>
                <w:spacing w:val="-6"/>
                <w:szCs w:val="24"/>
              </w:rPr>
              <w:t>48684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9F08EB" w:rsidRDefault="00F428E6" w:rsidP="009F08EB">
            <w:pPr>
              <w:pStyle w:val="a"/>
              <w:keepNext/>
              <w:spacing w:line="360" w:lineRule="auto"/>
              <w:ind w:firstLine="18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9F08EB">
              <w:rPr>
                <w:rFonts w:ascii="Times New Roman" w:hAnsi="Times New Roman"/>
                <w:spacing w:val="-6"/>
                <w:szCs w:val="24"/>
              </w:rPr>
              <w:t>18791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9F08EB" w:rsidRDefault="00F428E6" w:rsidP="009F08EB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9F08EB">
              <w:rPr>
                <w:rFonts w:ascii="Times New Roman" w:hAnsi="Times New Roman"/>
                <w:spacing w:val="-6"/>
                <w:szCs w:val="24"/>
              </w:rPr>
              <w:t>0,8</w:t>
            </w:r>
          </w:p>
        </w:tc>
      </w:tr>
      <w:tr w:rsidR="00F428E6" w:rsidRPr="009F08EB" w:rsidTr="009F08EB">
        <w:trPr>
          <w:trHeight w:val="285"/>
        </w:trPr>
        <w:tc>
          <w:tcPr>
            <w:tcW w:w="0" w:type="auto"/>
            <w:tcBorders>
              <w:top w:val="nil"/>
              <w:left w:val="single" w:sz="4" w:space="0" w:color="CDCDCD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9F08EB" w:rsidRDefault="00F428E6" w:rsidP="009F08EB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9F08EB">
              <w:rPr>
                <w:rFonts w:ascii="Times New Roman" w:hAnsi="Times New Roman"/>
                <w:spacing w:val="-6"/>
                <w:szCs w:val="24"/>
              </w:rPr>
              <w:t>Канада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9F08EB" w:rsidRDefault="00F428E6" w:rsidP="009F08EB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9F08EB">
              <w:rPr>
                <w:rFonts w:ascii="Times New Roman" w:hAnsi="Times New Roman"/>
                <w:spacing w:val="-6"/>
                <w:szCs w:val="24"/>
              </w:rPr>
              <w:t>1371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9F08EB" w:rsidRDefault="00F428E6" w:rsidP="009F08EB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9F08EB">
              <w:rPr>
                <w:rFonts w:ascii="Times New Roman" w:hAnsi="Times New Roman"/>
                <w:spacing w:val="-6"/>
                <w:szCs w:val="24"/>
              </w:rPr>
              <w:t>42 621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9F08EB" w:rsidRDefault="00F428E6" w:rsidP="009F08EB">
            <w:pPr>
              <w:pStyle w:val="a"/>
              <w:keepNext/>
              <w:spacing w:line="360" w:lineRule="auto"/>
              <w:ind w:firstLine="18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9F08EB">
              <w:rPr>
                <w:rFonts w:ascii="Times New Roman" w:hAnsi="Times New Roman"/>
                <w:spacing w:val="-6"/>
                <w:szCs w:val="24"/>
              </w:rPr>
              <w:t>16451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9F08EB" w:rsidRDefault="00F428E6" w:rsidP="009F08EB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9F08EB">
              <w:rPr>
                <w:rFonts w:ascii="Times New Roman" w:hAnsi="Times New Roman"/>
                <w:spacing w:val="-6"/>
                <w:szCs w:val="24"/>
              </w:rPr>
              <w:t>0,9</w:t>
            </w:r>
          </w:p>
        </w:tc>
      </w:tr>
      <w:tr w:rsidR="00F428E6" w:rsidRPr="009F08EB" w:rsidTr="009F08EB">
        <w:trPr>
          <w:trHeight w:val="285"/>
        </w:trPr>
        <w:tc>
          <w:tcPr>
            <w:tcW w:w="0" w:type="auto"/>
            <w:tcBorders>
              <w:top w:val="nil"/>
              <w:left w:val="single" w:sz="4" w:space="0" w:color="CDCDCD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9F08EB" w:rsidRDefault="00F428E6" w:rsidP="009F08EB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9F08EB">
              <w:rPr>
                <w:rFonts w:ascii="Times New Roman" w:hAnsi="Times New Roman"/>
                <w:spacing w:val="-6"/>
                <w:szCs w:val="24"/>
              </w:rPr>
              <w:t>Япония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9F08EB" w:rsidRDefault="00F428E6" w:rsidP="009F08EB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9F08EB">
              <w:rPr>
                <w:rFonts w:ascii="Times New Roman" w:hAnsi="Times New Roman"/>
                <w:spacing w:val="-6"/>
                <w:szCs w:val="24"/>
              </w:rPr>
              <w:t>1160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9F08EB" w:rsidRDefault="00F428E6" w:rsidP="009F08EB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9F08EB">
              <w:rPr>
                <w:rFonts w:ascii="Times New Roman" w:hAnsi="Times New Roman"/>
                <w:spacing w:val="-6"/>
                <w:szCs w:val="24"/>
              </w:rPr>
              <w:t>36 064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9F08EB" w:rsidRDefault="00F428E6" w:rsidP="009F08EB">
            <w:pPr>
              <w:pStyle w:val="a"/>
              <w:keepNext/>
              <w:spacing w:line="360" w:lineRule="auto"/>
              <w:ind w:firstLine="18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9F08EB">
              <w:rPr>
                <w:rFonts w:ascii="Times New Roman" w:hAnsi="Times New Roman"/>
                <w:spacing w:val="-6"/>
                <w:szCs w:val="24"/>
              </w:rPr>
              <w:t>13920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9F08EB" w:rsidRDefault="00F428E6" w:rsidP="009F08EB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9F08EB">
              <w:rPr>
                <w:rFonts w:ascii="Times New Roman" w:hAnsi="Times New Roman"/>
                <w:spacing w:val="-6"/>
                <w:szCs w:val="24"/>
              </w:rPr>
              <w:t>1,1</w:t>
            </w:r>
          </w:p>
        </w:tc>
      </w:tr>
      <w:tr w:rsidR="00F428E6" w:rsidRPr="009F08EB" w:rsidTr="009F08EB">
        <w:trPr>
          <w:trHeight w:val="285"/>
        </w:trPr>
        <w:tc>
          <w:tcPr>
            <w:tcW w:w="0" w:type="auto"/>
            <w:tcBorders>
              <w:top w:val="nil"/>
              <w:left w:val="single" w:sz="4" w:space="0" w:color="CDCDCD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9F08EB" w:rsidRDefault="00F428E6" w:rsidP="009F08EB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9F08EB">
              <w:rPr>
                <w:rFonts w:ascii="Times New Roman" w:hAnsi="Times New Roman"/>
                <w:spacing w:val="-6"/>
                <w:szCs w:val="24"/>
              </w:rPr>
              <w:t>Испания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9F08EB" w:rsidRDefault="00F428E6" w:rsidP="009F08EB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9F08EB">
              <w:rPr>
                <w:rFonts w:ascii="Times New Roman" w:hAnsi="Times New Roman"/>
                <w:spacing w:val="-6"/>
                <w:szCs w:val="24"/>
              </w:rPr>
              <w:t>943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9F08EB" w:rsidRDefault="00F428E6" w:rsidP="009F08EB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9F08EB">
              <w:rPr>
                <w:rFonts w:ascii="Times New Roman" w:hAnsi="Times New Roman"/>
                <w:spacing w:val="-6"/>
                <w:szCs w:val="24"/>
              </w:rPr>
              <w:t>29 302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9F08EB" w:rsidRDefault="00F428E6" w:rsidP="009F08EB">
            <w:pPr>
              <w:pStyle w:val="a"/>
              <w:keepNext/>
              <w:spacing w:line="360" w:lineRule="auto"/>
              <w:ind w:firstLine="18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9F08EB">
              <w:rPr>
                <w:rFonts w:ascii="Times New Roman" w:hAnsi="Times New Roman"/>
                <w:spacing w:val="-6"/>
                <w:szCs w:val="24"/>
              </w:rPr>
              <w:t>11310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9F08EB" w:rsidRDefault="00F428E6" w:rsidP="009F08EB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9F08EB">
              <w:rPr>
                <w:rFonts w:ascii="Times New Roman" w:hAnsi="Times New Roman"/>
                <w:spacing w:val="-6"/>
                <w:szCs w:val="24"/>
              </w:rPr>
              <w:t>1,3</w:t>
            </w:r>
          </w:p>
        </w:tc>
      </w:tr>
      <w:tr w:rsidR="00F428E6" w:rsidRPr="009F08EB" w:rsidTr="009F08EB">
        <w:trPr>
          <w:trHeight w:val="285"/>
        </w:trPr>
        <w:tc>
          <w:tcPr>
            <w:tcW w:w="0" w:type="auto"/>
            <w:tcBorders>
              <w:top w:val="nil"/>
              <w:left w:val="single" w:sz="4" w:space="0" w:color="CDCDCD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9F08EB" w:rsidRDefault="00F428E6" w:rsidP="009F08EB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9F08EB">
              <w:rPr>
                <w:rFonts w:ascii="Times New Roman" w:hAnsi="Times New Roman"/>
                <w:spacing w:val="-6"/>
                <w:szCs w:val="24"/>
              </w:rPr>
              <w:t>Португалия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9F08EB" w:rsidRDefault="00F428E6" w:rsidP="009F08EB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9F08EB">
              <w:rPr>
                <w:rFonts w:ascii="Times New Roman" w:hAnsi="Times New Roman"/>
                <w:spacing w:val="-6"/>
                <w:szCs w:val="24"/>
              </w:rPr>
              <w:t>642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9F08EB" w:rsidRDefault="00F428E6" w:rsidP="009F08EB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9F08EB">
              <w:rPr>
                <w:rFonts w:ascii="Times New Roman" w:hAnsi="Times New Roman"/>
                <w:spacing w:val="-6"/>
                <w:szCs w:val="24"/>
              </w:rPr>
              <w:t>19 975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9F08EB" w:rsidRDefault="00F428E6" w:rsidP="009F08EB">
            <w:pPr>
              <w:pStyle w:val="a"/>
              <w:keepNext/>
              <w:spacing w:line="360" w:lineRule="auto"/>
              <w:ind w:firstLine="18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9F08EB">
              <w:rPr>
                <w:rFonts w:ascii="Times New Roman" w:hAnsi="Times New Roman"/>
                <w:spacing w:val="-6"/>
                <w:szCs w:val="24"/>
              </w:rPr>
              <w:t>7 710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9F08EB" w:rsidRDefault="00F428E6" w:rsidP="009F08EB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9F08EB">
              <w:rPr>
                <w:rFonts w:ascii="Times New Roman" w:hAnsi="Times New Roman"/>
                <w:spacing w:val="-6"/>
                <w:szCs w:val="24"/>
              </w:rPr>
              <w:t>2,0</w:t>
            </w:r>
          </w:p>
        </w:tc>
      </w:tr>
      <w:tr w:rsidR="00F428E6" w:rsidRPr="009F08EB" w:rsidTr="009F08EB">
        <w:trPr>
          <w:trHeight w:val="285"/>
        </w:trPr>
        <w:tc>
          <w:tcPr>
            <w:tcW w:w="0" w:type="auto"/>
            <w:tcBorders>
              <w:top w:val="nil"/>
              <w:left w:val="single" w:sz="4" w:space="0" w:color="CDCDCD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9F08EB" w:rsidRDefault="00F428E6" w:rsidP="009F08EB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9F08EB">
              <w:rPr>
                <w:rFonts w:ascii="Times New Roman" w:hAnsi="Times New Roman"/>
                <w:spacing w:val="-6"/>
                <w:szCs w:val="24"/>
              </w:rPr>
              <w:t>Польша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9F08EB" w:rsidRDefault="00F428E6" w:rsidP="009F08EB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9F08EB">
              <w:rPr>
                <w:rFonts w:ascii="Times New Roman" w:hAnsi="Times New Roman"/>
                <w:spacing w:val="-6"/>
                <w:szCs w:val="24"/>
              </w:rPr>
              <w:t>450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9F08EB" w:rsidRDefault="00F428E6" w:rsidP="009F08EB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9F08EB">
              <w:rPr>
                <w:rFonts w:ascii="Times New Roman" w:hAnsi="Times New Roman"/>
                <w:spacing w:val="-6"/>
                <w:szCs w:val="24"/>
              </w:rPr>
              <w:t>13 983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9F08EB" w:rsidRDefault="00F428E6" w:rsidP="009F08EB">
            <w:pPr>
              <w:pStyle w:val="a"/>
              <w:keepNext/>
              <w:spacing w:line="360" w:lineRule="auto"/>
              <w:ind w:firstLine="18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9F08EB">
              <w:rPr>
                <w:rFonts w:ascii="Times New Roman" w:hAnsi="Times New Roman"/>
                <w:spacing w:val="-6"/>
                <w:szCs w:val="24"/>
              </w:rPr>
              <w:t>5 397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9F08EB" w:rsidRDefault="00F428E6" w:rsidP="009F08EB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9F08EB">
              <w:rPr>
                <w:rFonts w:ascii="Times New Roman" w:hAnsi="Times New Roman"/>
                <w:spacing w:val="-6"/>
                <w:szCs w:val="24"/>
              </w:rPr>
              <w:t>2,8</w:t>
            </w:r>
          </w:p>
        </w:tc>
      </w:tr>
      <w:tr w:rsidR="00F428E6" w:rsidRPr="009F08EB" w:rsidTr="009F08EB">
        <w:trPr>
          <w:trHeight w:val="285"/>
        </w:trPr>
        <w:tc>
          <w:tcPr>
            <w:tcW w:w="0" w:type="auto"/>
            <w:tcBorders>
              <w:top w:val="nil"/>
              <w:left w:val="single" w:sz="4" w:space="0" w:color="CDCDCD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9F08EB" w:rsidRDefault="00F428E6" w:rsidP="009F08EB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9F08EB">
              <w:rPr>
                <w:rFonts w:ascii="Times New Roman" w:hAnsi="Times New Roman"/>
                <w:spacing w:val="-6"/>
                <w:szCs w:val="24"/>
              </w:rPr>
              <w:t>Чехия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9F08EB" w:rsidRDefault="00F428E6" w:rsidP="009F08EB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9F08EB">
              <w:rPr>
                <w:rFonts w:ascii="Times New Roman" w:hAnsi="Times New Roman"/>
                <w:spacing w:val="-6"/>
                <w:szCs w:val="24"/>
              </w:rPr>
              <w:t>409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9F08EB" w:rsidRDefault="00F428E6" w:rsidP="009F08EB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9F08EB">
              <w:rPr>
                <w:rFonts w:ascii="Times New Roman" w:hAnsi="Times New Roman"/>
                <w:spacing w:val="-6"/>
                <w:szCs w:val="24"/>
              </w:rPr>
              <w:t>12 704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9F08EB" w:rsidRDefault="00F428E6" w:rsidP="009F08EB">
            <w:pPr>
              <w:pStyle w:val="a"/>
              <w:keepNext/>
              <w:spacing w:line="360" w:lineRule="auto"/>
              <w:ind w:firstLine="18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9F08EB">
              <w:rPr>
                <w:rFonts w:ascii="Times New Roman" w:hAnsi="Times New Roman"/>
                <w:spacing w:val="-6"/>
                <w:szCs w:val="24"/>
              </w:rPr>
              <w:t>4 903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9F08EB" w:rsidRDefault="00F428E6" w:rsidP="009F08EB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9F08EB">
              <w:rPr>
                <w:rFonts w:ascii="Times New Roman" w:hAnsi="Times New Roman"/>
                <w:spacing w:val="-6"/>
                <w:szCs w:val="24"/>
              </w:rPr>
              <w:t>3,1</w:t>
            </w:r>
          </w:p>
        </w:tc>
      </w:tr>
      <w:tr w:rsidR="00F428E6" w:rsidRPr="009F08EB" w:rsidTr="009F08EB">
        <w:trPr>
          <w:trHeight w:val="285"/>
        </w:trPr>
        <w:tc>
          <w:tcPr>
            <w:tcW w:w="0" w:type="auto"/>
            <w:tcBorders>
              <w:top w:val="nil"/>
              <w:left w:val="single" w:sz="4" w:space="0" w:color="CDCDCD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9F08EB" w:rsidRDefault="00F428E6" w:rsidP="009F08EB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9F08EB">
              <w:rPr>
                <w:rFonts w:ascii="Times New Roman" w:hAnsi="Times New Roman"/>
                <w:spacing w:val="-6"/>
                <w:szCs w:val="24"/>
              </w:rPr>
              <w:t>Бразилия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9F08EB" w:rsidRDefault="00F428E6" w:rsidP="009F08EB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9F08EB">
              <w:rPr>
                <w:rFonts w:ascii="Times New Roman" w:hAnsi="Times New Roman"/>
                <w:spacing w:val="-6"/>
                <w:szCs w:val="24"/>
              </w:rPr>
              <w:t>351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9F08EB" w:rsidRDefault="00F428E6" w:rsidP="009F08EB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9F08EB">
              <w:rPr>
                <w:rFonts w:ascii="Times New Roman" w:hAnsi="Times New Roman"/>
                <w:spacing w:val="-6"/>
                <w:szCs w:val="24"/>
              </w:rPr>
              <w:t>10 903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9F08EB" w:rsidRDefault="00F428E6" w:rsidP="009F08EB">
            <w:pPr>
              <w:pStyle w:val="a"/>
              <w:keepNext/>
              <w:spacing w:line="360" w:lineRule="auto"/>
              <w:ind w:firstLine="18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9F08EB">
              <w:rPr>
                <w:rFonts w:ascii="Times New Roman" w:hAnsi="Times New Roman"/>
                <w:spacing w:val="-6"/>
                <w:szCs w:val="24"/>
              </w:rPr>
              <w:t>4208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9F08EB" w:rsidRDefault="00F428E6" w:rsidP="009F08EB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9F08EB">
              <w:rPr>
                <w:rFonts w:ascii="Times New Roman" w:hAnsi="Times New Roman"/>
                <w:spacing w:val="-6"/>
                <w:szCs w:val="24"/>
              </w:rPr>
              <w:t>3,6</w:t>
            </w:r>
          </w:p>
        </w:tc>
      </w:tr>
      <w:tr w:rsidR="00F428E6" w:rsidRPr="009F08EB" w:rsidTr="009F08EB">
        <w:trPr>
          <w:trHeight w:val="285"/>
        </w:trPr>
        <w:tc>
          <w:tcPr>
            <w:tcW w:w="0" w:type="auto"/>
            <w:tcBorders>
              <w:top w:val="nil"/>
              <w:left w:val="single" w:sz="4" w:space="0" w:color="CDCDCD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9F08EB" w:rsidRDefault="00F428E6" w:rsidP="009F08EB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9F08EB">
              <w:rPr>
                <w:rFonts w:ascii="Times New Roman" w:hAnsi="Times New Roman"/>
                <w:spacing w:val="-6"/>
                <w:szCs w:val="24"/>
              </w:rPr>
              <w:t>Белоруссия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9F08EB" w:rsidRDefault="00F428E6" w:rsidP="009F08EB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9F08EB">
              <w:rPr>
                <w:rFonts w:ascii="Times New Roman" w:hAnsi="Times New Roman"/>
                <w:spacing w:val="-6"/>
                <w:szCs w:val="24"/>
              </w:rPr>
              <w:t>304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9F08EB" w:rsidRDefault="00F428E6" w:rsidP="009F08EB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9F08EB">
              <w:rPr>
                <w:rFonts w:ascii="Times New Roman" w:hAnsi="Times New Roman"/>
                <w:spacing w:val="-6"/>
                <w:szCs w:val="24"/>
              </w:rPr>
              <w:t>9451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9F08EB" w:rsidRDefault="00F428E6" w:rsidP="009F08EB">
            <w:pPr>
              <w:pStyle w:val="a"/>
              <w:keepNext/>
              <w:spacing w:line="360" w:lineRule="auto"/>
              <w:ind w:firstLine="18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9F08EB">
              <w:rPr>
                <w:rFonts w:ascii="Times New Roman" w:hAnsi="Times New Roman"/>
                <w:spacing w:val="-6"/>
                <w:szCs w:val="24"/>
              </w:rPr>
              <w:t>3648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9F08EB" w:rsidRDefault="00F428E6" w:rsidP="009F08EB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9F08EB">
              <w:rPr>
                <w:rFonts w:ascii="Times New Roman" w:hAnsi="Times New Roman"/>
                <w:spacing w:val="-6"/>
                <w:szCs w:val="24"/>
              </w:rPr>
              <w:t>4,1</w:t>
            </w:r>
          </w:p>
        </w:tc>
      </w:tr>
      <w:tr w:rsidR="00F428E6" w:rsidRPr="009F08EB" w:rsidTr="009F08EB">
        <w:trPr>
          <w:trHeight w:val="285"/>
        </w:trPr>
        <w:tc>
          <w:tcPr>
            <w:tcW w:w="0" w:type="auto"/>
            <w:tcBorders>
              <w:top w:val="nil"/>
              <w:left w:val="single" w:sz="4" w:space="0" w:color="CDCDCD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9F08EB" w:rsidRDefault="00F428E6" w:rsidP="009F08EB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9F08EB">
              <w:rPr>
                <w:rFonts w:ascii="Times New Roman" w:hAnsi="Times New Roman"/>
                <w:spacing w:val="-6"/>
                <w:szCs w:val="24"/>
              </w:rPr>
              <w:t>Украина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9F08EB" w:rsidRDefault="00F428E6" w:rsidP="009F08EB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9F08EB">
              <w:rPr>
                <w:rFonts w:ascii="Times New Roman" w:hAnsi="Times New Roman"/>
                <w:spacing w:val="-6"/>
                <w:szCs w:val="24"/>
              </w:rPr>
              <w:t>204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9F08EB" w:rsidRDefault="00F428E6" w:rsidP="009F08EB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9F08EB">
              <w:rPr>
                <w:rFonts w:ascii="Times New Roman" w:hAnsi="Times New Roman"/>
                <w:spacing w:val="-6"/>
                <w:szCs w:val="24"/>
              </w:rPr>
              <w:t>6342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9F08EB" w:rsidRDefault="00F428E6" w:rsidP="009F08EB">
            <w:pPr>
              <w:pStyle w:val="a"/>
              <w:keepNext/>
              <w:spacing w:line="360" w:lineRule="auto"/>
              <w:ind w:firstLine="18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9F08EB">
              <w:rPr>
                <w:rFonts w:ascii="Times New Roman" w:hAnsi="Times New Roman"/>
                <w:spacing w:val="-6"/>
                <w:szCs w:val="24"/>
              </w:rPr>
              <w:t>2448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9F08EB" w:rsidRDefault="00F428E6" w:rsidP="009F08EB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9F08EB">
              <w:rPr>
                <w:rFonts w:ascii="Times New Roman" w:hAnsi="Times New Roman"/>
                <w:spacing w:val="-6"/>
                <w:szCs w:val="24"/>
              </w:rPr>
              <w:t>6,2</w:t>
            </w:r>
          </w:p>
        </w:tc>
      </w:tr>
      <w:tr w:rsidR="00F428E6" w:rsidRPr="009F08EB" w:rsidTr="009F08EB">
        <w:trPr>
          <w:trHeight w:val="285"/>
        </w:trPr>
        <w:tc>
          <w:tcPr>
            <w:tcW w:w="0" w:type="auto"/>
            <w:tcBorders>
              <w:top w:val="nil"/>
              <w:left w:val="single" w:sz="4" w:space="0" w:color="CDCDCD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9F08EB" w:rsidRDefault="00F428E6" w:rsidP="009F08EB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9F08EB">
              <w:rPr>
                <w:rFonts w:ascii="Times New Roman" w:hAnsi="Times New Roman"/>
                <w:spacing w:val="-6"/>
                <w:szCs w:val="24"/>
              </w:rPr>
              <w:t xml:space="preserve">Россия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9F08EB" w:rsidRDefault="00F428E6" w:rsidP="009F08EB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9F08EB">
              <w:rPr>
                <w:rFonts w:ascii="Times New Roman" w:hAnsi="Times New Roman"/>
                <w:spacing w:val="-6"/>
                <w:szCs w:val="24"/>
              </w:rPr>
              <w:t>197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9F08EB" w:rsidRDefault="00F428E6" w:rsidP="009F08EB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9F08EB">
              <w:rPr>
                <w:rFonts w:ascii="Times New Roman" w:hAnsi="Times New Roman"/>
                <w:spacing w:val="-6"/>
                <w:szCs w:val="24"/>
              </w:rPr>
              <w:t>6125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9F08EB" w:rsidRDefault="00F428E6" w:rsidP="009F08EB">
            <w:pPr>
              <w:pStyle w:val="a"/>
              <w:keepNext/>
              <w:spacing w:line="360" w:lineRule="auto"/>
              <w:ind w:firstLine="18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9F08EB">
              <w:rPr>
                <w:rFonts w:ascii="Times New Roman" w:hAnsi="Times New Roman"/>
                <w:spacing w:val="-6"/>
                <w:szCs w:val="24"/>
              </w:rPr>
              <w:t>2364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9F08EB" w:rsidRDefault="00F428E6" w:rsidP="009F08EB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9F08EB">
              <w:rPr>
                <w:rFonts w:ascii="Times New Roman" w:hAnsi="Times New Roman"/>
                <w:spacing w:val="-6"/>
                <w:szCs w:val="24"/>
              </w:rPr>
              <w:t>6,4</w:t>
            </w:r>
          </w:p>
        </w:tc>
      </w:tr>
      <w:tr w:rsidR="00F428E6" w:rsidRPr="009F08EB" w:rsidTr="009F08EB">
        <w:trPr>
          <w:trHeight w:val="285"/>
        </w:trPr>
        <w:tc>
          <w:tcPr>
            <w:tcW w:w="0" w:type="auto"/>
            <w:tcBorders>
              <w:top w:val="nil"/>
              <w:left w:val="single" w:sz="4" w:space="0" w:color="CDCDCD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9F08EB" w:rsidRDefault="00F428E6" w:rsidP="009F08EB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9F08EB">
              <w:rPr>
                <w:rFonts w:ascii="Times New Roman" w:hAnsi="Times New Roman"/>
                <w:spacing w:val="-6"/>
                <w:szCs w:val="24"/>
              </w:rPr>
              <w:t>Болгария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9F08EB" w:rsidRDefault="00F428E6" w:rsidP="009F08EB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9F08EB">
              <w:rPr>
                <w:rFonts w:ascii="Times New Roman" w:hAnsi="Times New Roman"/>
                <w:spacing w:val="-6"/>
                <w:szCs w:val="24"/>
              </w:rPr>
              <w:t>158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9F08EB" w:rsidRDefault="00F428E6" w:rsidP="009F08EB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9F08EB">
              <w:rPr>
                <w:rFonts w:ascii="Times New Roman" w:hAnsi="Times New Roman"/>
                <w:spacing w:val="-6"/>
                <w:szCs w:val="24"/>
              </w:rPr>
              <w:t>4 914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9F08EB" w:rsidRDefault="00F428E6" w:rsidP="009F08EB">
            <w:pPr>
              <w:pStyle w:val="a"/>
              <w:keepNext/>
              <w:spacing w:line="360" w:lineRule="auto"/>
              <w:ind w:firstLine="18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9F08EB">
              <w:rPr>
                <w:rFonts w:ascii="Times New Roman" w:hAnsi="Times New Roman"/>
                <w:spacing w:val="-6"/>
                <w:szCs w:val="24"/>
              </w:rPr>
              <w:t>1 897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9F08EB" w:rsidRDefault="00F428E6" w:rsidP="009F08EB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9F08EB">
              <w:rPr>
                <w:rFonts w:ascii="Times New Roman" w:hAnsi="Times New Roman"/>
                <w:spacing w:val="-6"/>
                <w:szCs w:val="24"/>
              </w:rPr>
              <w:t>8,0</w:t>
            </w:r>
          </w:p>
        </w:tc>
      </w:tr>
      <w:tr w:rsidR="00F428E6" w:rsidRPr="009F08EB" w:rsidTr="009F08EB">
        <w:trPr>
          <w:trHeight w:val="285"/>
        </w:trPr>
        <w:tc>
          <w:tcPr>
            <w:tcW w:w="0" w:type="auto"/>
            <w:tcBorders>
              <w:top w:val="nil"/>
              <w:left w:val="single" w:sz="4" w:space="0" w:color="CDCDCD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9F08EB" w:rsidRDefault="00F428E6" w:rsidP="009F08EB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9F08EB">
              <w:rPr>
                <w:rFonts w:ascii="Times New Roman" w:hAnsi="Times New Roman"/>
                <w:spacing w:val="-6"/>
                <w:szCs w:val="24"/>
              </w:rPr>
              <w:t>Китай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9F08EB" w:rsidRDefault="00F428E6" w:rsidP="009F08EB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9F08EB">
              <w:rPr>
                <w:rFonts w:ascii="Times New Roman" w:hAnsi="Times New Roman"/>
                <w:spacing w:val="-6"/>
                <w:szCs w:val="24"/>
              </w:rPr>
              <w:t>142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9F08EB" w:rsidRDefault="00F428E6" w:rsidP="009F08EB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9F08EB">
              <w:rPr>
                <w:rFonts w:ascii="Times New Roman" w:hAnsi="Times New Roman"/>
                <w:spacing w:val="-6"/>
                <w:szCs w:val="24"/>
              </w:rPr>
              <w:t>4 424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9F08EB" w:rsidRDefault="00F428E6" w:rsidP="009F08EB">
            <w:pPr>
              <w:pStyle w:val="a"/>
              <w:keepNext/>
              <w:spacing w:line="360" w:lineRule="auto"/>
              <w:ind w:firstLine="18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9F08EB">
              <w:rPr>
                <w:rFonts w:ascii="Times New Roman" w:hAnsi="Times New Roman"/>
                <w:spacing w:val="-6"/>
                <w:szCs w:val="24"/>
              </w:rPr>
              <w:t>1708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9F08EB" w:rsidRDefault="00F428E6" w:rsidP="009F08EB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9F08EB">
              <w:rPr>
                <w:rFonts w:ascii="Times New Roman" w:hAnsi="Times New Roman"/>
                <w:spacing w:val="-6"/>
                <w:szCs w:val="24"/>
              </w:rPr>
              <w:t>8,8</w:t>
            </w:r>
          </w:p>
        </w:tc>
      </w:tr>
      <w:tr w:rsidR="00F428E6" w:rsidRPr="009F08EB" w:rsidTr="009F08EB">
        <w:trPr>
          <w:trHeight w:val="285"/>
        </w:trPr>
        <w:tc>
          <w:tcPr>
            <w:tcW w:w="0" w:type="auto"/>
            <w:tcBorders>
              <w:top w:val="nil"/>
              <w:left w:val="single" w:sz="4" w:space="0" w:color="CDCDCD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9F08EB" w:rsidRDefault="00F428E6" w:rsidP="009F08EB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9F08EB">
              <w:rPr>
                <w:rFonts w:ascii="Times New Roman" w:hAnsi="Times New Roman"/>
                <w:spacing w:val="-6"/>
                <w:szCs w:val="24"/>
              </w:rPr>
              <w:t>Казахстан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9F08EB" w:rsidRDefault="00F428E6" w:rsidP="009F08EB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9F08EB">
              <w:rPr>
                <w:rFonts w:ascii="Times New Roman" w:hAnsi="Times New Roman"/>
                <w:spacing w:val="-6"/>
                <w:szCs w:val="24"/>
              </w:rPr>
              <w:t>122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9F08EB" w:rsidRDefault="00F428E6" w:rsidP="009F08EB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9F08EB">
              <w:rPr>
                <w:rFonts w:ascii="Times New Roman" w:hAnsi="Times New Roman"/>
                <w:spacing w:val="-6"/>
                <w:szCs w:val="24"/>
              </w:rPr>
              <w:t>3 795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9F08EB" w:rsidRDefault="00F428E6" w:rsidP="009F08EB">
            <w:pPr>
              <w:pStyle w:val="a"/>
              <w:keepNext/>
              <w:spacing w:line="360" w:lineRule="auto"/>
              <w:ind w:firstLine="18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9F08EB">
              <w:rPr>
                <w:rFonts w:ascii="Times New Roman" w:hAnsi="Times New Roman"/>
                <w:spacing w:val="-6"/>
                <w:szCs w:val="24"/>
              </w:rPr>
              <w:t>1 465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9F08EB" w:rsidRDefault="00F428E6" w:rsidP="009F08EB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9F08EB">
              <w:rPr>
                <w:rFonts w:ascii="Times New Roman" w:hAnsi="Times New Roman"/>
                <w:spacing w:val="-6"/>
                <w:szCs w:val="24"/>
              </w:rPr>
              <w:t>10,3</w:t>
            </w:r>
          </w:p>
        </w:tc>
      </w:tr>
      <w:tr w:rsidR="00F428E6" w:rsidRPr="009F08EB" w:rsidTr="009F08EB">
        <w:trPr>
          <w:trHeight w:val="285"/>
        </w:trPr>
        <w:tc>
          <w:tcPr>
            <w:tcW w:w="0" w:type="auto"/>
            <w:tcBorders>
              <w:top w:val="nil"/>
              <w:left w:val="single" w:sz="4" w:space="0" w:color="CDCDCD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9F08EB" w:rsidRDefault="00F428E6" w:rsidP="009F08EB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9F08EB">
              <w:rPr>
                <w:rFonts w:ascii="Times New Roman" w:hAnsi="Times New Roman"/>
                <w:spacing w:val="-6"/>
                <w:szCs w:val="24"/>
              </w:rPr>
              <w:t>Индия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9F08EB" w:rsidRDefault="00F428E6" w:rsidP="009F08EB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9F08EB">
              <w:rPr>
                <w:rFonts w:ascii="Times New Roman" w:hAnsi="Times New Roman"/>
                <w:spacing w:val="-6"/>
                <w:szCs w:val="24"/>
              </w:rPr>
              <w:t>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9F08EB" w:rsidRDefault="00F428E6" w:rsidP="009F08EB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9F08EB">
              <w:rPr>
                <w:rFonts w:ascii="Times New Roman" w:hAnsi="Times New Roman"/>
                <w:spacing w:val="-6"/>
                <w:szCs w:val="24"/>
              </w:rPr>
              <w:t>1 604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9F08EB" w:rsidRDefault="00F428E6" w:rsidP="009F08EB">
            <w:pPr>
              <w:pStyle w:val="a"/>
              <w:keepNext/>
              <w:spacing w:line="360" w:lineRule="auto"/>
              <w:ind w:firstLine="18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9F08EB">
              <w:rPr>
                <w:rFonts w:ascii="Times New Roman" w:hAnsi="Times New Roman"/>
                <w:spacing w:val="-6"/>
                <w:szCs w:val="24"/>
              </w:rPr>
              <w:t>619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9F08EB" w:rsidRDefault="00F428E6" w:rsidP="009F08EB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9F08EB">
              <w:rPr>
                <w:rFonts w:ascii="Times New Roman" w:hAnsi="Times New Roman"/>
                <w:spacing w:val="-6"/>
                <w:szCs w:val="24"/>
              </w:rPr>
              <w:t>24,4</w:t>
            </w:r>
          </w:p>
        </w:tc>
      </w:tr>
      <w:tr w:rsidR="00F428E6" w:rsidRPr="009F08EB" w:rsidTr="009F08EB">
        <w:trPr>
          <w:trHeight w:val="285"/>
        </w:trPr>
        <w:tc>
          <w:tcPr>
            <w:tcW w:w="0" w:type="auto"/>
            <w:tcBorders>
              <w:top w:val="nil"/>
              <w:left w:val="single" w:sz="4" w:space="0" w:color="CDCDCD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9F08EB" w:rsidRDefault="00F428E6" w:rsidP="009F08EB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9F08EB">
              <w:rPr>
                <w:rFonts w:ascii="Times New Roman" w:hAnsi="Times New Roman"/>
                <w:spacing w:val="-6"/>
                <w:szCs w:val="24"/>
              </w:rPr>
              <w:t>Кыргызстан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9F08EB" w:rsidRDefault="00F428E6" w:rsidP="009F08EB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9F08EB">
              <w:rPr>
                <w:rFonts w:ascii="Times New Roman" w:hAnsi="Times New Roman"/>
                <w:spacing w:val="-6"/>
                <w:szCs w:val="24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9F08EB" w:rsidRDefault="00F428E6" w:rsidP="009F08EB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9F08EB">
              <w:rPr>
                <w:rFonts w:ascii="Times New Roman" w:hAnsi="Times New Roman"/>
                <w:spacing w:val="-6"/>
                <w:szCs w:val="24"/>
              </w:rPr>
              <w:t>746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9F08EB" w:rsidRDefault="00F428E6" w:rsidP="009F08EB">
            <w:pPr>
              <w:pStyle w:val="a"/>
              <w:keepNext/>
              <w:spacing w:line="360" w:lineRule="auto"/>
              <w:ind w:firstLine="18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9F08EB">
              <w:rPr>
                <w:rFonts w:ascii="Times New Roman" w:hAnsi="Times New Roman"/>
                <w:spacing w:val="-6"/>
                <w:szCs w:val="24"/>
              </w:rPr>
              <w:t>288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DCDCD"/>
              <w:right w:val="single" w:sz="4" w:space="0" w:color="CDCDCD"/>
            </w:tcBorders>
            <w:shd w:val="clear" w:color="000000" w:fill="FFFFFF"/>
            <w:noWrap/>
          </w:tcPr>
          <w:p w:rsidR="00F428E6" w:rsidRPr="009F08EB" w:rsidRDefault="00F428E6" w:rsidP="009F08EB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9F08EB">
              <w:rPr>
                <w:rFonts w:ascii="Times New Roman" w:hAnsi="Times New Roman"/>
                <w:spacing w:val="-6"/>
                <w:szCs w:val="24"/>
              </w:rPr>
              <w:t>52,4</w:t>
            </w:r>
          </w:p>
        </w:tc>
      </w:tr>
    </w:tbl>
    <w:p w:rsidR="00F428E6" w:rsidRPr="00180BFE" w:rsidRDefault="00F428E6" w:rsidP="00180BFE">
      <w:pPr>
        <w:pStyle w:val="a"/>
        <w:keepNext/>
        <w:spacing w:line="360" w:lineRule="auto"/>
        <w:ind w:firstLine="567"/>
        <w:jc w:val="both"/>
        <w:rPr>
          <w:rFonts w:ascii="Times New Roman" w:hAnsi="Times New Roman"/>
          <w:spacing w:val="-6"/>
          <w:sz w:val="28"/>
          <w:szCs w:val="28"/>
        </w:rPr>
      </w:pPr>
    </w:p>
    <w:p w:rsidR="00F428E6" w:rsidRPr="00180BFE" w:rsidRDefault="00F428E6" w:rsidP="00180BFE">
      <w:pPr>
        <w:pStyle w:val="a"/>
        <w:keepNext/>
        <w:spacing w:line="360" w:lineRule="auto"/>
        <w:ind w:firstLine="567"/>
        <w:jc w:val="both"/>
        <w:rPr>
          <w:rFonts w:ascii="Times New Roman" w:hAnsi="Times New Roman"/>
          <w:spacing w:val="-6"/>
          <w:sz w:val="28"/>
          <w:szCs w:val="28"/>
        </w:rPr>
      </w:pPr>
      <w:r w:rsidRPr="00180BFE">
        <w:rPr>
          <w:rFonts w:ascii="Times New Roman" w:hAnsi="Times New Roman"/>
          <w:spacing w:val="-6"/>
          <w:sz w:val="28"/>
          <w:szCs w:val="28"/>
        </w:rPr>
        <w:t>Наиболее оптимальной потребительской корзиной, по мнению многих экспертов, является корзина Америки. В таблице 2 для расчета количества м</w:t>
      </w:r>
      <w:r w:rsidRPr="00180BFE">
        <w:rPr>
          <w:rFonts w:ascii="Times New Roman" w:hAnsi="Times New Roman"/>
          <w:spacing w:val="-6"/>
          <w:sz w:val="28"/>
          <w:szCs w:val="28"/>
        </w:rPr>
        <w:t>е</w:t>
      </w:r>
      <w:r w:rsidRPr="00180BFE">
        <w:rPr>
          <w:rFonts w:ascii="Times New Roman" w:hAnsi="Times New Roman"/>
          <w:spacing w:val="-6"/>
          <w:sz w:val="28"/>
          <w:szCs w:val="28"/>
        </w:rPr>
        <w:t>сяцев, необходимых среднестатистическому трудоспособному человеку в ра</w:t>
      </w:r>
      <w:r w:rsidRPr="00180BFE">
        <w:rPr>
          <w:rFonts w:ascii="Times New Roman" w:hAnsi="Times New Roman"/>
          <w:spacing w:val="-6"/>
          <w:sz w:val="28"/>
          <w:szCs w:val="28"/>
        </w:rPr>
        <w:t>з</w:t>
      </w:r>
      <w:r w:rsidRPr="00180BFE">
        <w:rPr>
          <w:rFonts w:ascii="Times New Roman" w:hAnsi="Times New Roman"/>
          <w:spacing w:val="-6"/>
          <w:sz w:val="28"/>
          <w:szCs w:val="28"/>
        </w:rPr>
        <w:t>личных странах для получения оптимальной величины МРОТ, мы за этало</w:t>
      </w:r>
      <w:r w:rsidRPr="00180BFE">
        <w:rPr>
          <w:rFonts w:ascii="Times New Roman" w:hAnsi="Times New Roman"/>
          <w:spacing w:val="-6"/>
          <w:sz w:val="28"/>
          <w:szCs w:val="28"/>
        </w:rPr>
        <w:t>н</w:t>
      </w:r>
      <w:r w:rsidRPr="00180BFE">
        <w:rPr>
          <w:rFonts w:ascii="Times New Roman" w:hAnsi="Times New Roman"/>
          <w:spacing w:val="-6"/>
          <w:sz w:val="28"/>
          <w:szCs w:val="28"/>
        </w:rPr>
        <w:t>ное значение взяли годовой уровень МРОТ американца, который равен 15 080 долл. Таким образом, жителю США требуется год трудиться, чтобы получить необходимый оптимальный уровень МРОТ. Для получения такой же велич</w:t>
      </w:r>
      <w:r w:rsidRPr="00180BFE">
        <w:rPr>
          <w:rFonts w:ascii="Times New Roman" w:hAnsi="Times New Roman"/>
          <w:spacing w:val="-6"/>
          <w:sz w:val="28"/>
          <w:szCs w:val="28"/>
        </w:rPr>
        <w:t>и</w:t>
      </w:r>
      <w:r w:rsidRPr="00180BFE">
        <w:rPr>
          <w:rFonts w:ascii="Times New Roman" w:hAnsi="Times New Roman"/>
          <w:spacing w:val="-6"/>
          <w:sz w:val="28"/>
          <w:szCs w:val="28"/>
        </w:rPr>
        <w:t>ны МРОТ швейцарцу потребуется всего 5 месяцев, а трудоспособному жит</w:t>
      </w:r>
      <w:r w:rsidRPr="00180BFE">
        <w:rPr>
          <w:rFonts w:ascii="Times New Roman" w:hAnsi="Times New Roman"/>
          <w:spacing w:val="-6"/>
          <w:sz w:val="28"/>
          <w:szCs w:val="28"/>
        </w:rPr>
        <w:t>е</w:t>
      </w:r>
      <w:r w:rsidRPr="00180BFE">
        <w:rPr>
          <w:rFonts w:ascii="Times New Roman" w:hAnsi="Times New Roman"/>
          <w:spacing w:val="-6"/>
          <w:sz w:val="28"/>
          <w:szCs w:val="28"/>
        </w:rPr>
        <w:t>лю Люксембурга и Ирландии необходимо работать не год, а 7 месяцев. Пр</w:t>
      </w:r>
      <w:r w:rsidRPr="00180BFE">
        <w:rPr>
          <w:rFonts w:ascii="Times New Roman" w:hAnsi="Times New Roman"/>
          <w:spacing w:val="-6"/>
          <w:sz w:val="28"/>
          <w:szCs w:val="28"/>
        </w:rPr>
        <w:t>и</w:t>
      </w:r>
      <w:r w:rsidRPr="00180BFE">
        <w:rPr>
          <w:rFonts w:ascii="Times New Roman" w:hAnsi="Times New Roman"/>
          <w:spacing w:val="-6"/>
          <w:sz w:val="28"/>
          <w:szCs w:val="28"/>
        </w:rPr>
        <w:t>мерно одинаковый уровень МРОТ у таких стран, как Япония и Испания. Данным странам необходимо трудиться чуть более года для выхода на один уровень с Америкой. Российскому трудоспособному рабочему потребуется намного больше времени для получения годовой нормы МРОТ американца – 6 лет и 4 месяца. Но есть страны с более продолжительным временем работы, а именно китайцы, которым потребуется 8 лет и 8 месяцев для получения опт</w:t>
      </w:r>
      <w:r w:rsidRPr="00180BFE">
        <w:rPr>
          <w:rFonts w:ascii="Times New Roman" w:hAnsi="Times New Roman"/>
          <w:spacing w:val="-6"/>
          <w:sz w:val="28"/>
          <w:szCs w:val="28"/>
        </w:rPr>
        <w:t>и</w:t>
      </w:r>
      <w:r w:rsidRPr="00180BFE">
        <w:rPr>
          <w:rFonts w:ascii="Times New Roman" w:hAnsi="Times New Roman"/>
          <w:spacing w:val="-6"/>
          <w:sz w:val="28"/>
          <w:szCs w:val="28"/>
        </w:rPr>
        <w:t>мального уровня МРОТ, принятым в данном исследовании за эталонное зн</w:t>
      </w:r>
      <w:r w:rsidRPr="00180BFE">
        <w:rPr>
          <w:rFonts w:ascii="Times New Roman" w:hAnsi="Times New Roman"/>
          <w:spacing w:val="-6"/>
          <w:sz w:val="28"/>
          <w:szCs w:val="28"/>
        </w:rPr>
        <w:t>а</w:t>
      </w:r>
      <w:r w:rsidRPr="00180BFE">
        <w:rPr>
          <w:rFonts w:ascii="Times New Roman" w:hAnsi="Times New Roman"/>
          <w:spacing w:val="-6"/>
          <w:sz w:val="28"/>
          <w:szCs w:val="28"/>
        </w:rPr>
        <w:t xml:space="preserve">чение. Индии и Кыргыстану потребуется 24 и 52 года соответственно, чтобы получить годовую норму МРОТ среднестатистического американца.  </w:t>
      </w:r>
    </w:p>
    <w:p w:rsidR="00F428E6" w:rsidRPr="00180BFE" w:rsidRDefault="00F428E6" w:rsidP="00180BFE">
      <w:pPr>
        <w:pStyle w:val="a"/>
        <w:keepNext/>
        <w:spacing w:line="360" w:lineRule="auto"/>
        <w:ind w:firstLine="567"/>
        <w:jc w:val="both"/>
        <w:rPr>
          <w:rFonts w:ascii="Times New Roman" w:hAnsi="Times New Roman"/>
          <w:spacing w:val="-6"/>
          <w:sz w:val="28"/>
          <w:szCs w:val="28"/>
        </w:rPr>
      </w:pPr>
      <w:r w:rsidRPr="00180BFE">
        <w:rPr>
          <w:rFonts w:ascii="Times New Roman" w:hAnsi="Times New Roman"/>
          <w:spacing w:val="-6"/>
          <w:sz w:val="28"/>
          <w:szCs w:val="28"/>
        </w:rPr>
        <w:t>Россия обладает далеко не</w:t>
      </w:r>
      <w:r w:rsidRPr="009F5AFB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180BFE">
        <w:rPr>
          <w:rFonts w:ascii="Times New Roman" w:hAnsi="Times New Roman"/>
          <w:spacing w:val="-6"/>
          <w:sz w:val="28"/>
          <w:szCs w:val="28"/>
        </w:rPr>
        <w:t>лидирующими позициями, как в количестве, так и разнообразии потребительской корзины, поэтому далее, по цепной реа</w:t>
      </w:r>
      <w:r w:rsidRPr="00180BFE">
        <w:rPr>
          <w:rFonts w:ascii="Times New Roman" w:hAnsi="Times New Roman"/>
          <w:spacing w:val="-6"/>
          <w:sz w:val="28"/>
          <w:szCs w:val="28"/>
        </w:rPr>
        <w:t>к</w:t>
      </w:r>
      <w:r w:rsidRPr="00180BFE">
        <w:rPr>
          <w:rFonts w:ascii="Times New Roman" w:hAnsi="Times New Roman"/>
          <w:spacing w:val="-6"/>
          <w:sz w:val="28"/>
          <w:szCs w:val="28"/>
        </w:rPr>
        <w:t>ции, уровнем прожиточного минимума (в США более 30 000 руб, в России чуть б</w:t>
      </w:r>
      <w:r w:rsidRPr="00180BFE">
        <w:rPr>
          <w:rFonts w:ascii="Times New Roman" w:hAnsi="Times New Roman"/>
          <w:spacing w:val="-6"/>
          <w:sz w:val="28"/>
          <w:szCs w:val="28"/>
        </w:rPr>
        <w:t>о</w:t>
      </w:r>
      <w:r w:rsidRPr="00180BFE">
        <w:rPr>
          <w:rFonts w:ascii="Times New Roman" w:hAnsi="Times New Roman"/>
          <w:spacing w:val="-6"/>
          <w:sz w:val="28"/>
          <w:szCs w:val="28"/>
        </w:rPr>
        <w:t>лее 7000 руб), размером МРОТ, пособий, пенсий и льгот.</w:t>
      </w:r>
    </w:p>
    <w:p w:rsidR="00F428E6" w:rsidRPr="00180BFE" w:rsidRDefault="00F428E6" w:rsidP="00180BFE">
      <w:pPr>
        <w:pStyle w:val="a"/>
        <w:keepNext/>
        <w:spacing w:line="360" w:lineRule="auto"/>
        <w:ind w:firstLine="567"/>
        <w:jc w:val="both"/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>Решением проблемы</w:t>
      </w:r>
      <w:r w:rsidRPr="00180BFE">
        <w:rPr>
          <w:rFonts w:ascii="Times New Roman" w:hAnsi="Times New Roman"/>
          <w:spacing w:val="-6"/>
          <w:sz w:val="28"/>
          <w:szCs w:val="28"/>
        </w:rPr>
        <w:t xml:space="preserve"> является введение новой переменной – «рационал</w:t>
      </w:r>
      <w:r w:rsidRPr="00180BFE">
        <w:rPr>
          <w:rFonts w:ascii="Times New Roman" w:hAnsi="Times New Roman"/>
          <w:spacing w:val="-6"/>
          <w:sz w:val="28"/>
          <w:szCs w:val="28"/>
        </w:rPr>
        <w:t>ь</w:t>
      </w:r>
      <w:r w:rsidRPr="00180BFE">
        <w:rPr>
          <w:rFonts w:ascii="Times New Roman" w:hAnsi="Times New Roman"/>
          <w:spacing w:val="-6"/>
          <w:sz w:val="28"/>
          <w:szCs w:val="28"/>
        </w:rPr>
        <w:t>ная продуктовая корзина», которая обеспечит население оптимальным кол</w:t>
      </w:r>
      <w:r w:rsidRPr="00180BFE">
        <w:rPr>
          <w:rFonts w:ascii="Times New Roman" w:hAnsi="Times New Roman"/>
          <w:spacing w:val="-6"/>
          <w:sz w:val="28"/>
          <w:szCs w:val="28"/>
        </w:rPr>
        <w:t>и</w:t>
      </w:r>
      <w:r w:rsidRPr="00180BFE">
        <w:rPr>
          <w:rFonts w:ascii="Times New Roman" w:hAnsi="Times New Roman"/>
          <w:spacing w:val="-6"/>
          <w:sz w:val="28"/>
          <w:szCs w:val="28"/>
        </w:rPr>
        <w:t>чеством продовольствия и необходимой величиной потребляемых калорий в сутки. В таблице 1 приведен один из вариантов рационального набора прод</w:t>
      </w:r>
      <w:r w:rsidRPr="00180BFE">
        <w:rPr>
          <w:rFonts w:ascii="Times New Roman" w:hAnsi="Times New Roman"/>
          <w:spacing w:val="-6"/>
          <w:sz w:val="28"/>
          <w:szCs w:val="28"/>
        </w:rPr>
        <w:t>о</w:t>
      </w:r>
      <w:r w:rsidRPr="00180BFE">
        <w:rPr>
          <w:rFonts w:ascii="Times New Roman" w:hAnsi="Times New Roman"/>
          <w:spacing w:val="-6"/>
          <w:sz w:val="28"/>
          <w:szCs w:val="28"/>
        </w:rPr>
        <w:t>вольствия, в основу которого заложена минимальная продуктовая корзина. Для получения суточного оптимального количества калорий был увеличен минимальный набор продуктов в 1,237 раз. Необходимо отметить, что добор необходимых калорий был произведен не за счет увеличения дешевых, но к</w:t>
      </w:r>
      <w:r w:rsidRPr="00180BFE">
        <w:rPr>
          <w:rFonts w:ascii="Times New Roman" w:hAnsi="Times New Roman"/>
          <w:spacing w:val="-6"/>
          <w:sz w:val="28"/>
          <w:szCs w:val="28"/>
        </w:rPr>
        <w:t>а</w:t>
      </w:r>
      <w:r w:rsidRPr="00180BFE">
        <w:rPr>
          <w:rFonts w:ascii="Times New Roman" w:hAnsi="Times New Roman"/>
          <w:spacing w:val="-6"/>
          <w:sz w:val="28"/>
          <w:szCs w:val="28"/>
        </w:rPr>
        <w:t>лорийных продуктов питания (как было сделано в 2006 году), а за счет увел</w:t>
      </w:r>
      <w:r w:rsidRPr="00180BFE">
        <w:rPr>
          <w:rFonts w:ascii="Times New Roman" w:hAnsi="Times New Roman"/>
          <w:spacing w:val="-6"/>
          <w:sz w:val="28"/>
          <w:szCs w:val="28"/>
        </w:rPr>
        <w:t>и</w:t>
      </w:r>
      <w:r w:rsidRPr="00180BFE">
        <w:rPr>
          <w:rFonts w:ascii="Times New Roman" w:hAnsi="Times New Roman"/>
          <w:spacing w:val="-6"/>
          <w:sz w:val="28"/>
          <w:szCs w:val="28"/>
        </w:rPr>
        <w:t>чения таких позиций, как овощи и фрукты, мясо, рыба и молоко. А количество потребления хлебных изделий, картофеля, сахара и кондитерских изделий, н</w:t>
      </w:r>
      <w:r w:rsidRPr="00180BFE">
        <w:rPr>
          <w:rFonts w:ascii="Times New Roman" w:hAnsi="Times New Roman"/>
          <w:spacing w:val="-6"/>
          <w:sz w:val="28"/>
          <w:szCs w:val="28"/>
        </w:rPr>
        <w:t>а</w:t>
      </w:r>
      <w:r w:rsidRPr="00180BFE">
        <w:rPr>
          <w:rFonts w:ascii="Times New Roman" w:hAnsi="Times New Roman"/>
          <w:spacing w:val="-6"/>
          <w:sz w:val="28"/>
          <w:szCs w:val="28"/>
        </w:rPr>
        <w:t>оборот, снижено. Так, было увеличено количество потребления овощей и ба</w:t>
      </w:r>
      <w:r w:rsidRPr="00180BFE">
        <w:rPr>
          <w:rFonts w:ascii="Times New Roman" w:hAnsi="Times New Roman"/>
          <w:spacing w:val="-6"/>
          <w:sz w:val="28"/>
          <w:szCs w:val="28"/>
        </w:rPr>
        <w:t>х</w:t>
      </w:r>
      <w:r w:rsidRPr="00180BFE">
        <w:rPr>
          <w:rFonts w:ascii="Times New Roman" w:hAnsi="Times New Roman"/>
          <w:spacing w:val="-6"/>
          <w:sz w:val="28"/>
          <w:szCs w:val="28"/>
        </w:rPr>
        <w:t>чевых на 63,4 кг в год и на 29 ккал в сутки. Число свежих фруктов было ув</w:t>
      </w:r>
      <w:r w:rsidRPr="00180BFE">
        <w:rPr>
          <w:rFonts w:ascii="Times New Roman" w:hAnsi="Times New Roman"/>
          <w:spacing w:val="-6"/>
          <w:sz w:val="28"/>
          <w:szCs w:val="28"/>
        </w:rPr>
        <w:t>е</w:t>
      </w:r>
      <w:r w:rsidRPr="00180BFE">
        <w:rPr>
          <w:rFonts w:ascii="Times New Roman" w:hAnsi="Times New Roman"/>
          <w:spacing w:val="-6"/>
          <w:sz w:val="28"/>
          <w:szCs w:val="28"/>
        </w:rPr>
        <w:t xml:space="preserve">личено в 1,88 раз, а мяса и рыбы на 191 и на 24 ккал в сутки соответственно.  </w:t>
      </w:r>
    </w:p>
    <w:p w:rsidR="00F428E6" w:rsidRPr="00180BFE" w:rsidRDefault="00F428E6" w:rsidP="00180BFE">
      <w:pPr>
        <w:pStyle w:val="a"/>
        <w:keepNext/>
        <w:spacing w:line="360" w:lineRule="auto"/>
        <w:ind w:firstLine="567"/>
        <w:jc w:val="both"/>
        <w:rPr>
          <w:rFonts w:ascii="Times New Roman" w:hAnsi="Times New Roman"/>
          <w:spacing w:val="-6"/>
          <w:sz w:val="28"/>
          <w:szCs w:val="28"/>
        </w:rPr>
      </w:pPr>
      <w:r w:rsidRPr="00180BFE">
        <w:rPr>
          <w:rFonts w:ascii="Times New Roman" w:hAnsi="Times New Roman"/>
          <w:spacing w:val="-6"/>
          <w:sz w:val="28"/>
          <w:szCs w:val="28"/>
        </w:rPr>
        <w:t>Таким образом, данный набор продуктов соответствует энергетической ценности равной в 3251 ккал в сутки, что на 624 ккал больше, чем у корзины 2013 года и на 756 ккал в сутки, чем у корзины 2006 года. Соответственно произошло удорожание оптимальной продуктовой корзины на 1460 руб, и стоимость составила 4756 руб. Однако данный набор продуктов соответствует рациональному ежедневному потреблению полезных продуктов питания, п</w:t>
      </w:r>
      <w:r w:rsidRPr="00180BFE">
        <w:rPr>
          <w:rFonts w:ascii="Times New Roman" w:hAnsi="Times New Roman"/>
          <w:spacing w:val="-6"/>
          <w:sz w:val="28"/>
          <w:szCs w:val="28"/>
        </w:rPr>
        <w:t>о</w:t>
      </w:r>
      <w:r w:rsidRPr="00180BFE">
        <w:rPr>
          <w:rFonts w:ascii="Times New Roman" w:hAnsi="Times New Roman"/>
          <w:spacing w:val="-6"/>
          <w:sz w:val="28"/>
          <w:szCs w:val="28"/>
        </w:rPr>
        <w:t>лучению всех необходимых витаминов и минералов, а также поддержанию здоровья нации на достойном уровне.</w:t>
      </w:r>
    </w:p>
    <w:p w:rsidR="00F428E6" w:rsidRPr="00180BFE" w:rsidRDefault="00F428E6" w:rsidP="009F08EB">
      <w:pPr>
        <w:pStyle w:val="a"/>
        <w:keepNext/>
        <w:spacing w:line="360" w:lineRule="auto"/>
        <w:ind w:firstLine="567"/>
        <w:jc w:val="both"/>
        <w:rPr>
          <w:rFonts w:ascii="Times New Roman" w:hAnsi="Times New Roman"/>
          <w:spacing w:val="-6"/>
          <w:sz w:val="28"/>
          <w:szCs w:val="28"/>
        </w:rPr>
      </w:pPr>
      <w:r w:rsidRPr="00180BFE">
        <w:rPr>
          <w:rFonts w:ascii="Times New Roman" w:hAnsi="Times New Roman"/>
          <w:spacing w:val="-6"/>
          <w:sz w:val="28"/>
          <w:szCs w:val="28"/>
        </w:rPr>
        <w:t>Для идеального расчета продовольственной корзины необходимо ввести переменную «оптимальная продуктовая корзина». Данное понятие н</w:t>
      </w:r>
      <w:r w:rsidRPr="00180BFE">
        <w:rPr>
          <w:rFonts w:ascii="Times New Roman" w:hAnsi="Times New Roman"/>
          <w:spacing w:val="-6"/>
          <w:sz w:val="28"/>
          <w:szCs w:val="28"/>
        </w:rPr>
        <w:t>а</w:t>
      </w:r>
      <w:r w:rsidRPr="00180BFE">
        <w:rPr>
          <w:rFonts w:ascii="Times New Roman" w:hAnsi="Times New Roman"/>
          <w:spacing w:val="-6"/>
          <w:sz w:val="28"/>
          <w:szCs w:val="28"/>
        </w:rPr>
        <w:t>много шире термина «рациональная продуктовая корзина», так как учитывает бол</w:t>
      </w:r>
      <w:r w:rsidRPr="00180BFE">
        <w:rPr>
          <w:rFonts w:ascii="Times New Roman" w:hAnsi="Times New Roman"/>
          <w:spacing w:val="-6"/>
          <w:sz w:val="28"/>
          <w:szCs w:val="28"/>
        </w:rPr>
        <w:t>ь</w:t>
      </w:r>
      <w:r w:rsidRPr="00180BFE">
        <w:rPr>
          <w:rFonts w:ascii="Times New Roman" w:hAnsi="Times New Roman"/>
          <w:spacing w:val="-6"/>
          <w:sz w:val="28"/>
          <w:szCs w:val="28"/>
        </w:rPr>
        <w:t>шинство особенностей местного населения для расчета потребительской ко</w:t>
      </w:r>
      <w:r w:rsidRPr="00180BFE">
        <w:rPr>
          <w:rFonts w:ascii="Times New Roman" w:hAnsi="Times New Roman"/>
          <w:spacing w:val="-6"/>
          <w:sz w:val="28"/>
          <w:szCs w:val="28"/>
        </w:rPr>
        <w:t>р</w:t>
      </w:r>
      <w:r w:rsidRPr="00180BFE">
        <w:rPr>
          <w:rFonts w:ascii="Times New Roman" w:hAnsi="Times New Roman"/>
          <w:spacing w:val="-6"/>
          <w:sz w:val="28"/>
          <w:szCs w:val="28"/>
        </w:rPr>
        <w:t>зины.</w:t>
      </w:r>
      <w:r>
        <w:rPr>
          <w:rFonts w:ascii="Times New Roman" w:hAnsi="Times New Roman"/>
          <w:spacing w:val="-6"/>
          <w:sz w:val="28"/>
          <w:szCs w:val="28"/>
        </w:rPr>
        <w:t xml:space="preserve"> П</w:t>
      </w:r>
      <w:r w:rsidRPr="00180BFE">
        <w:rPr>
          <w:rFonts w:ascii="Times New Roman" w:hAnsi="Times New Roman"/>
          <w:spacing w:val="-6"/>
          <w:sz w:val="28"/>
          <w:szCs w:val="28"/>
        </w:rPr>
        <w:t>редыдущие расчеты продуктовой корзины, как минимального наб</w:t>
      </w:r>
      <w:r w:rsidRPr="00180BFE">
        <w:rPr>
          <w:rFonts w:ascii="Times New Roman" w:hAnsi="Times New Roman"/>
          <w:spacing w:val="-6"/>
          <w:sz w:val="28"/>
          <w:szCs w:val="28"/>
        </w:rPr>
        <w:t>о</w:t>
      </w:r>
      <w:r w:rsidRPr="00180BFE">
        <w:rPr>
          <w:rFonts w:ascii="Times New Roman" w:hAnsi="Times New Roman"/>
          <w:spacing w:val="-6"/>
          <w:sz w:val="28"/>
          <w:szCs w:val="28"/>
        </w:rPr>
        <w:t>ра продуктов, так и рационального учитывали усредненное значение суточной потребности человека. Для различных людей будут</w:t>
      </w:r>
      <w:r>
        <w:rPr>
          <w:rFonts w:ascii="Times New Roman" w:hAnsi="Times New Roman"/>
          <w:spacing w:val="-6"/>
          <w:sz w:val="28"/>
          <w:szCs w:val="28"/>
        </w:rPr>
        <w:t xml:space="preserve"> отличаться</w:t>
      </w:r>
      <w:r w:rsidRPr="00180BFE">
        <w:rPr>
          <w:rFonts w:ascii="Times New Roman" w:hAnsi="Times New Roman"/>
          <w:spacing w:val="-6"/>
          <w:sz w:val="28"/>
          <w:szCs w:val="28"/>
        </w:rPr>
        <w:t xml:space="preserve"> и уровни опт</w:t>
      </w:r>
      <w:r w:rsidRPr="00180BFE">
        <w:rPr>
          <w:rFonts w:ascii="Times New Roman" w:hAnsi="Times New Roman"/>
          <w:spacing w:val="-6"/>
          <w:sz w:val="28"/>
          <w:szCs w:val="28"/>
        </w:rPr>
        <w:t>и</w:t>
      </w:r>
      <w:r w:rsidRPr="00180BFE">
        <w:rPr>
          <w:rFonts w:ascii="Times New Roman" w:hAnsi="Times New Roman"/>
          <w:spacing w:val="-6"/>
          <w:sz w:val="28"/>
          <w:szCs w:val="28"/>
        </w:rPr>
        <w:t>мальной</w:t>
      </w:r>
      <w:r>
        <w:rPr>
          <w:rFonts w:ascii="Times New Roman" w:hAnsi="Times New Roman"/>
          <w:spacing w:val="-6"/>
          <w:sz w:val="28"/>
          <w:szCs w:val="28"/>
        </w:rPr>
        <w:t xml:space="preserve"> энергетической ценности пищи, будут влиять </w:t>
      </w:r>
      <w:r w:rsidRPr="00180BFE">
        <w:rPr>
          <w:rFonts w:ascii="Times New Roman" w:hAnsi="Times New Roman"/>
          <w:spacing w:val="-6"/>
          <w:sz w:val="28"/>
          <w:szCs w:val="28"/>
        </w:rPr>
        <w:t>пол, возраст, профе</w:t>
      </w:r>
      <w:r w:rsidRPr="00180BFE">
        <w:rPr>
          <w:rFonts w:ascii="Times New Roman" w:hAnsi="Times New Roman"/>
          <w:spacing w:val="-6"/>
          <w:sz w:val="28"/>
          <w:szCs w:val="28"/>
        </w:rPr>
        <w:t>с</w:t>
      </w:r>
      <w:r w:rsidRPr="00180BFE">
        <w:rPr>
          <w:rFonts w:ascii="Times New Roman" w:hAnsi="Times New Roman"/>
          <w:spacing w:val="-6"/>
          <w:sz w:val="28"/>
          <w:szCs w:val="28"/>
        </w:rPr>
        <w:t xml:space="preserve">сия, род деятельности, регион и страна проживания. </w:t>
      </w:r>
    </w:p>
    <w:p w:rsidR="00F428E6" w:rsidRPr="00180BFE" w:rsidRDefault="00F428E6" w:rsidP="00180BFE">
      <w:pPr>
        <w:pStyle w:val="a"/>
        <w:keepNext/>
        <w:spacing w:line="360" w:lineRule="auto"/>
        <w:ind w:firstLine="567"/>
        <w:jc w:val="both"/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>Д</w:t>
      </w:r>
      <w:r w:rsidRPr="00180BFE">
        <w:rPr>
          <w:rFonts w:ascii="Times New Roman" w:hAnsi="Times New Roman"/>
          <w:spacing w:val="-6"/>
          <w:sz w:val="28"/>
          <w:szCs w:val="28"/>
        </w:rPr>
        <w:t>ля определения оптимального набора продуктов питания в потреб</w:t>
      </w:r>
      <w:r w:rsidRPr="00180BFE">
        <w:rPr>
          <w:rFonts w:ascii="Times New Roman" w:hAnsi="Times New Roman"/>
          <w:spacing w:val="-6"/>
          <w:sz w:val="28"/>
          <w:szCs w:val="28"/>
        </w:rPr>
        <w:t>и</w:t>
      </w:r>
      <w:r w:rsidRPr="00180BFE">
        <w:rPr>
          <w:rFonts w:ascii="Times New Roman" w:hAnsi="Times New Roman"/>
          <w:spacing w:val="-6"/>
          <w:sz w:val="28"/>
          <w:szCs w:val="28"/>
        </w:rPr>
        <w:t>тельской корзине и, соответственно, количества необходимых для потребл</w:t>
      </w:r>
      <w:r w:rsidRPr="00180BFE">
        <w:rPr>
          <w:rFonts w:ascii="Times New Roman" w:hAnsi="Times New Roman"/>
          <w:spacing w:val="-6"/>
          <w:sz w:val="28"/>
          <w:szCs w:val="28"/>
        </w:rPr>
        <w:t>е</w:t>
      </w:r>
      <w:r w:rsidRPr="00180BFE">
        <w:rPr>
          <w:rFonts w:ascii="Times New Roman" w:hAnsi="Times New Roman"/>
          <w:spacing w:val="-6"/>
          <w:sz w:val="28"/>
          <w:szCs w:val="28"/>
        </w:rPr>
        <w:t xml:space="preserve">ния калорий, мы разделим местных жителей на категории (таблица 3).  </w:t>
      </w:r>
    </w:p>
    <w:p w:rsidR="00F428E6" w:rsidRPr="00180BFE" w:rsidRDefault="00F428E6" w:rsidP="009F08EB">
      <w:pPr>
        <w:pStyle w:val="a"/>
        <w:keepNext/>
        <w:spacing w:line="360" w:lineRule="auto"/>
        <w:ind w:firstLine="567"/>
        <w:jc w:val="both"/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>Первый</w:t>
      </w:r>
      <w:r w:rsidRPr="00180BFE">
        <w:rPr>
          <w:rFonts w:ascii="Times New Roman" w:hAnsi="Times New Roman"/>
          <w:spacing w:val="-6"/>
          <w:sz w:val="28"/>
          <w:szCs w:val="28"/>
        </w:rPr>
        <w:t xml:space="preserve"> критерий расчета оптимальной продуктовой корзины – это пол. Мужчинам за день требуется большее количество калорий, ведь энергии и сил их организм тратит намного больше. </w:t>
      </w:r>
      <w:r>
        <w:rPr>
          <w:rFonts w:ascii="Times New Roman" w:hAnsi="Times New Roman"/>
          <w:spacing w:val="-6"/>
          <w:sz w:val="28"/>
          <w:szCs w:val="28"/>
        </w:rPr>
        <w:t>Д</w:t>
      </w:r>
      <w:r w:rsidRPr="00180BFE">
        <w:rPr>
          <w:rFonts w:ascii="Times New Roman" w:hAnsi="Times New Roman"/>
          <w:spacing w:val="-6"/>
          <w:sz w:val="28"/>
          <w:szCs w:val="28"/>
        </w:rPr>
        <w:t>ля женщин суточная норма калорий намного меньше мужской.</w:t>
      </w:r>
      <w:r>
        <w:rPr>
          <w:rFonts w:ascii="Times New Roman" w:hAnsi="Times New Roman"/>
          <w:spacing w:val="-6"/>
          <w:sz w:val="28"/>
          <w:szCs w:val="28"/>
        </w:rPr>
        <w:t xml:space="preserve"> Следующий фактор</w:t>
      </w:r>
      <w:r w:rsidRPr="00180BFE">
        <w:rPr>
          <w:rFonts w:ascii="Times New Roman" w:hAnsi="Times New Roman"/>
          <w:spacing w:val="-6"/>
          <w:sz w:val="28"/>
          <w:szCs w:val="28"/>
        </w:rPr>
        <w:t xml:space="preserve"> при составлении оптимальной продуктовой корзины – это воз</w:t>
      </w:r>
      <w:r>
        <w:rPr>
          <w:rFonts w:ascii="Times New Roman" w:hAnsi="Times New Roman"/>
          <w:spacing w:val="-6"/>
          <w:sz w:val="28"/>
          <w:szCs w:val="28"/>
        </w:rPr>
        <w:t>раст. Д</w:t>
      </w:r>
      <w:r w:rsidRPr="00180BFE">
        <w:rPr>
          <w:rFonts w:ascii="Times New Roman" w:hAnsi="Times New Roman"/>
          <w:spacing w:val="-6"/>
          <w:sz w:val="28"/>
          <w:szCs w:val="28"/>
        </w:rPr>
        <w:t>ля детей дневная норма калорий должна увеличиваться, примерно, с каждым полугодием жизни. Детский организм растет с самого рождения, на что ему требуются большие энергозатраты.</w:t>
      </w:r>
    </w:p>
    <w:p w:rsidR="00F428E6" w:rsidRPr="00180BFE" w:rsidRDefault="00F428E6" w:rsidP="00180BFE">
      <w:pPr>
        <w:pStyle w:val="a"/>
        <w:keepNext/>
        <w:spacing w:line="360" w:lineRule="auto"/>
        <w:ind w:firstLine="567"/>
        <w:jc w:val="both"/>
        <w:rPr>
          <w:rFonts w:ascii="Times New Roman" w:hAnsi="Times New Roman"/>
          <w:spacing w:val="-6"/>
          <w:sz w:val="28"/>
          <w:szCs w:val="28"/>
        </w:rPr>
      </w:pPr>
      <w:r w:rsidRPr="00180BFE">
        <w:rPr>
          <w:rFonts w:ascii="Times New Roman" w:hAnsi="Times New Roman"/>
          <w:spacing w:val="-6"/>
          <w:sz w:val="28"/>
          <w:szCs w:val="28"/>
        </w:rPr>
        <w:t>Таблица 3 – Критерии расчета оптимальной продуктовой корзины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/>
      </w:tblPr>
      <w:tblGrid>
        <w:gridCol w:w="3214"/>
        <w:gridCol w:w="5945"/>
      </w:tblGrid>
      <w:tr w:rsidR="00F428E6" w:rsidRPr="009F08EB" w:rsidTr="00180BFE">
        <w:trPr>
          <w:trHeight w:val="240"/>
        </w:trPr>
        <w:tc>
          <w:tcPr>
            <w:tcW w:w="0" w:type="auto"/>
            <w:vMerge w:val="restart"/>
            <w:vAlign w:val="center"/>
          </w:tcPr>
          <w:p w:rsidR="00F428E6" w:rsidRPr="009F08EB" w:rsidRDefault="00F428E6" w:rsidP="009F08EB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9F08EB">
              <w:rPr>
                <w:rFonts w:ascii="Times New Roman" w:hAnsi="Times New Roman"/>
                <w:spacing w:val="-6"/>
                <w:szCs w:val="24"/>
              </w:rPr>
              <w:t>Пол</w:t>
            </w:r>
          </w:p>
        </w:tc>
        <w:tc>
          <w:tcPr>
            <w:tcW w:w="0" w:type="auto"/>
            <w:vAlign w:val="center"/>
          </w:tcPr>
          <w:p w:rsidR="00F428E6" w:rsidRPr="009F08EB" w:rsidRDefault="00F428E6" w:rsidP="009F08EB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9F08EB">
              <w:rPr>
                <w:rFonts w:ascii="Times New Roman" w:hAnsi="Times New Roman"/>
                <w:spacing w:val="-6"/>
                <w:szCs w:val="24"/>
              </w:rPr>
              <w:t>Мужской</w:t>
            </w:r>
          </w:p>
        </w:tc>
      </w:tr>
      <w:tr w:rsidR="00F428E6" w:rsidRPr="009F08EB" w:rsidTr="00180BFE">
        <w:trPr>
          <w:trHeight w:val="240"/>
        </w:trPr>
        <w:tc>
          <w:tcPr>
            <w:tcW w:w="0" w:type="auto"/>
            <w:vMerge/>
            <w:vAlign w:val="center"/>
          </w:tcPr>
          <w:p w:rsidR="00F428E6" w:rsidRPr="009F08EB" w:rsidRDefault="00F428E6" w:rsidP="009F08EB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F428E6" w:rsidRPr="009F08EB" w:rsidRDefault="00F428E6" w:rsidP="009F08EB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9F08EB">
              <w:rPr>
                <w:rFonts w:ascii="Times New Roman" w:hAnsi="Times New Roman"/>
                <w:spacing w:val="-6"/>
                <w:szCs w:val="24"/>
              </w:rPr>
              <w:t>Женский</w:t>
            </w:r>
          </w:p>
        </w:tc>
      </w:tr>
      <w:tr w:rsidR="00F428E6" w:rsidRPr="009F08EB" w:rsidTr="00180BFE">
        <w:trPr>
          <w:trHeight w:val="240"/>
        </w:trPr>
        <w:tc>
          <w:tcPr>
            <w:tcW w:w="0" w:type="auto"/>
            <w:vMerge w:val="restart"/>
            <w:vAlign w:val="center"/>
          </w:tcPr>
          <w:p w:rsidR="00F428E6" w:rsidRPr="009F08EB" w:rsidRDefault="00F428E6" w:rsidP="009F08EB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9F08EB">
              <w:rPr>
                <w:rFonts w:ascii="Times New Roman" w:hAnsi="Times New Roman"/>
                <w:spacing w:val="-6"/>
                <w:szCs w:val="24"/>
              </w:rPr>
              <w:t>Возраст</w:t>
            </w:r>
          </w:p>
        </w:tc>
        <w:tc>
          <w:tcPr>
            <w:tcW w:w="0" w:type="auto"/>
            <w:vAlign w:val="center"/>
          </w:tcPr>
          <w:p w:rsidR="00F428E6" w:rsidRPr="009F08EB" w:rsidRDefault="00F428E6" w:rsidP="009F08EB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9F08EB">
              <w:rPr>
                <w:rFonts w:ascii="Times New Roman" w:hAnsi="Times New Roman"/>
                <w:spacing w:val="-6"/>
                <w:szCs w:val="24"/>
              </w:rPr>
              <w:t>Дети</w:t>
            </w:r>
          </w:p>
        </w:tc>
      </w:tr>
      <w:tr w:rsidR="00F428E6" w:rsidRPr="009F08EB" w:rsidTr="00180BFE">
        <w:trPr>
          <w:trHeight w:val="240"/>
        </w:trPr>
        <w:tc>
          <w:tcPr>
            <w:tcW w:w="0" w:type="auto"/>
            <w:vMerge/>
            <w:vAlign w:val="center"/>
          </w:tcPr>
          <w:p w:rsidR="00F428E6" w:rsidRPr="009F08EB" w:rsidRDefault="00F428E6" w:rsidP="009F08EB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F428E6" w:rsidRPr="009F08EB" w:rsidRDefault="00F428E6" w:rsidP="009F08EB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9F08EB">
              <w:rPr>
                <w:rFonts w:ascii="Times New Roman" w:hAnsi="Times New Roman"/>
                <w:spacing w:val="-6"/>
                <w:szCs w:val="24"/>
              </w:rPr>
              <w:t>Трудоспособное население</w:t>
            </w:r>
          </w:p>
        </w:tc>
      </w:tr>
      <w:tr w:rsidR="00F428E6" w:rsidRPr="009F08EB" w:rsidTr="00180BFE">
        <w:trPr>
          <w:trHeight w:val="240"/>
        </w:trPr>
        <w:tc>
          <w:tcPr>
            <w:tcW w:w="0" w:type="auto"/>
            <w:vMerge/>
            <w:vAlign w:val="center"/>
          </w:tcPr>
          <w:p w:rsidR="00F428E6" w:rsidRPr="009F08EB" w:rsidRDefault="00F428E6" w:rsidP="009F08EB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F428E6" w:rsidRPr="009F08EB" w:rsidRDefault="00F428E6" w:rsidP="009F08EB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9F08EB">
              <w:rPr>
                <w:rFonts w:ascii="Times New Roman" w:hAnsi="Times New Roman"/>
                <w:spacing w:val="-6"/>
                <w:szCs w:val="24"/>
              </w:rPr>
              <w:t>Пенсионеры</w:t>
            </w:r>
          </w:p>
        </w:tc>
      </w:tr>
      <w:tr w:rsidR="00F428E6" w:rsidRPr="009F08EB" w:rsidTr="00180BFE">
        <w:trPr>
          <w:trHeight w:val="240"/>
        </w:trPr>
        <w:tc>
          <w:tcPr>
            <w:tcW w:w="0" w:type="auto"/>
            <w:vMerge w:val="restart"/>
            <w:vAlign w:val="center"/>
          </w:tcPr>
          <w:p w:rsidR="00F428E6" w:rsidRPr="009F08EB" w:rsidRDefault="00F428E6" w:rsidP="009F08EB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9F08EB">
              <w:rPr>
                <w:rFonts w:ascii="Times New Roman" w:hAnsi="Times New Roman"/>
                <w:spacing w:val="-6"/>
                <w:szCs w:val="24"/>
              </w:rPr>
              <w:t>Профессия и род деятельности</w:t>
            </w:r>
          </w:p>
        </w:tc>
        <w:tc>
          <w:tcPr>
            <w:tcW w:w="0" w:type="auto"/>
            <w:vAlign w:val="center"/>
          </w:tcPr>
          <w:p w:rsidR="00F428E6" w:rsidRPr="009F08EB" w:rsidRDefault="00F428E6" w:rsidP="009F08EB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9F08EB">
              <w:rPr>
                <w:rFonts w:ascii="Times New Roman" w:hAnsi="Times New Roman"/>
                <w:spacing w:val="-6"/>
                <w:szCs w:val="24"/>
              </w:rPr>
              <w:t>Преимущественно умственный труд</w:t>
            </w:r>
          </w:p>
        </w:tc>
      </w:tr>
      <w:tr w:rsidR="00F428E6" w:rsidRPr="009F08EB" w:rsidTr="00180BFE">
        <w:trPr>
          <w:trHeight w:val="240"/>
        </w:trPr>
        <w:tc>
          <w:tcPr>
            <w:tcW w:w="0" w:type="auto"/>
            <w:vMerge/>
            <w:vAlign w:val="center"/>
          </w:tcPr>
          <w:p w:rsidR="00F428E6" w:rsidRPr="009F08EB" w:rsidRDefault="00F428E6" w:rsidP="009F08EB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F428E6" w:rsidRPr="009F08EB" w:rsidRDefault="00F428E6" w:rsidP="009F08EB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9F08EB">
              <w:rPr>
                <w:rFonts w:ascii="Times New Roman" w:hAnsi="Times New Roman"/>
                <w:spacing w:val="-6"/>
                <w:szCs w:val="24"/>
              </w:rPr>
              <w:t>Физический труд, не требующий значительных энерготрат</w:t>
            </w:r>
          </w:p>
        </w:tc>
      </w:tr>
      <w:tr w:rsidR="00F428E6" w:rsidRPr="009F08EB" w:rsidTr="00180BFE">
        <w:trPr>
          <w:trHeight w:val="240"/>
        </w:trPr>
        <w:tc>
          <w:tcPr>
            <w:tcW w:w="0" w:type="auto"/>
            <w:vMerge/>
            <w:vAlign w:val="center"/>
          </w:tcPr>
          <w:p w:rsidR="00F428E6" w:rsidRPr="009F08EB" w:rsidRDefault="00F428E6" w:rsidP="009F08EB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F428E6" w:rsidRPr="009F08EB" w:rsidRDefault="00F428E6" w:rsidP="009F08EB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9F08EB">
              <w:rPr>
                <w:rFonts w:ascii="Times New Roman" w:hAnsi="Times New Roman"/>
                <w:spacing w:val="-6"/>
                <w:szCs w:val="24"/>
              </w:rPr>
              <w:t>Механизированный труд</w:t>
            </w:r>
          </w:p>
        </w:tc>
      </w:tr>
      <w:tr w:rsidR="00F428E6" w:rsidRPr="009F08EB" w:rsidTr="00180BFE">
        <w:trPr>
          <w:trHeight w:val="240"/>
        </w:trPr>
        <w:tc>
          <w:tcPr>
            <w:tcW w:w="0" w:type="auto"/>
            <w:vMerge/>
            <w:vAlign w:val="center"/>
          </w:tcPr>
          <w:p w:rsidR="00F428E6" w:rsidRPr="009F08EB" w:rsidRDefault="00F428E6" w:rsidP="009F08EB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F428E6" w:rsidRPr="009F08EB" w:rsidRDefault="00F428E6" w:rsidP="009F08EB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9F08EB">
              <w:rPr>
                <w:rFonts w:ascii="Times New Roman" w:hAnsi="Times New Roman"/>
                <w:spacing w:val="-6"/>
                <w:szCs w:val="24"/>
              </w:rPr>
              <w:t>Механизированный средней тяжести труд</w:t>
            </w:r>
          </w:p>
        </w:tc>
      </w:tr>
      <w:tr w:rsidR="00F428E6" w:rsidRPr="009F08EB" w:rsidTr="00180BFE">
        <w:trPr>
          <w:trHeight w:val="240"/>
        </w:trPr>
        <w:tc>
          <w:tcPr>
            <w:tcW w:w="0" w:type="auto"/>
            <w:vMerge/>
            <w:vAlign w:val="center"/>
          </w:tcPr>
          <w:p w:rsidR="00F428E6" w:rsidRPr="009F08EB" w:rsidRDefault="00F428E6" w:rsidP="009F08EB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F428E6" w:rsidRPr="009F08EB" w:rsidRDefault="00F428E6" w:rsidP="009F08EB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9F08EB">
              <w:rPr>
                <w:rFonts w:ascii="Times New Roman" w:hAnsi="Times New Roman"/>
                <w:spacing w:val="-6"/>
                <w:szCs w:val="24"/>
              </w:rPr>
              <w:t>Тяжёлый ручной труд</w:t>
            </w:r>
          </w:p>
        </w:tc>
      </w:tr>
      <w:tr w:rsidR="00F428E6" w:rsidRPr="009F08EB" w:rsidTr="00180BFE">
        <w:trPr>
          <w:trHeight w:val="240"/>
        </w:trPr>
        <w:tc>
          <w:tcPr>
            <w:tcW w:w="0" w:type="auto"/>
            <w:vMerge/>
            <w:vAlign w:val="center"/>
          </w:tcPr>
          <w:p w:rsidR="00F428E6" w:rsidRPr="009F08EB" w:rsidRDefault="00F428E6" w:rsidP="009F08EB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F428E6" w:rsidRPr="009F08EB" w:rsidRDefault="00F428E6" w:rsidP="009F08EB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9F08EB">
              <w:rPr>
                <w:rFonts w:ascii="Times New Roman" w:hAnsi="Times New Roman"/>
                <w:spacing w:val="-6"/>
                <w:szCs w:val="24"/>
              </w:rPr>
              <w:t>Студенты, школьники</w:t>
            </w:r>
          </w:p>
        </w:tc>
      </w:tr>
      <w:tr w:rsidR="00F428E6" w:rsidRPr="009F08EB" w:rsidTr="00180BFE">
        <w:trPr>
          <w:trHeight w:val="240"/>
        </w:trPr>
        <w:tc>
          <w:tcPr>
            <w:tcW w:w="0" w:type="auto"/>
            <w:vMerge w:val="restart"/>
            <w:vAlign w:val="center"/>
          </w:tcPr>
          <w:p w:rsidR="00F428E6" w:rsidRPr="009F08EB" w:rsidRDefault="00F428E6" w:rsidP="009F08EB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9F08EB">
              <w:rPr>
                <w:rFonts w:ascii="Times New Roman" w:hAnsi="Times New Roman"/>
                <w:spacing w:val="-6"/>
                <w:szCs w:val="24"/>
              </w:rPr>
              <w:t>Региональные различия</w:t>
            </w:r>
          </w:p>
        </w:tc>
        <w:tc>
          <w:tcPr>
            <w:tcW w:w="0" w:type="auto"/>
            <w:vAlign w:val="center"/>
          </w:tcPr>
          <w:p w:rsidR="00F428E6" w:rsidRPr="009F08EB" w:rsidRDefault="00F428E6" w:rsidP="009F08EB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9F08EB">
              <w:rPr>
                <w:rFonts w:ascii="Times New Roman" w:hAnsi="Times New Roman"/>
                <w:spacing w:val="-6"/>
                <w:szCs w:val="24"/>
              </w:rPr>
              <w:t>Климат</w:t>
            </w:r>
          </w:p>
        </w:tc>
      </w:tr>
      <w:tr w:rsidR="00F428E6" w:rsidRPr="009F08EB" w:rsidTr="00180BFE">
        <w:trPr>
          <w:trHeight w:val="240"/>
        </w:trPr>
        <w:tc>
          <w:tcPr>
            <w:tcW w:w="0" w:type="auto"/>
            <w:vMerge/>
            <w:vAlign w:val="center"/>
          </w:tcPr>
          <w:p w:rsidR="00F428E6" w:rsidRPr="009F08EB" w:rsidRDefault="00F428E6" w:rsidP="009F08EB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F428E6" w:rsidRPr="009F08EB" w:rsidRDefault="00F428E6" w:rsidP="009F08EB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9F08EB">
              <w:rPr>
                <w:rFonts w:ascii="Times New Roman" w:hAnsi="Times New Roman"/>
                <w:spacing w:val="-6"/>
                <w:szCs w:val="24"/>
              </w:rPr>
              <w:t>Национальные традиции</w:t>
            </w:r>
          </w:p>
        </w:tc>
      </w:tr>
      <w:tr w:rsidR="00F428E6" w:rsidRPr="009F08EB" w:rsidTr="00180BFE">
        <w:trPr>
          <w:trHeight w:val="240"/>
        </w:trPr>
        <w:tc>
          <w:tcPr>
            <w:tcW w:w="0" w:type="auto"/>
            <w:vMerge/>
            <w:vAlign w:val="center"/>
          </w:tcPr>
          <w:p w:rsidR="00F428E6" w:rsidRPr="009F08EB" w:rsidRDefault="00F428E6" w:rsidP="009F08EB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F428E6" w:rsidRPr="009F08EB" w:rsidRDefault="00F428E6" w:rsidP="009F08EB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9F08EB">
              <w:rPr>
                <w:rFonts w:ascii="Times New Roman" w:hAnsi="Times New Roman"/>
                <w:spacing w:val="-6"/>
                <w:szCs w:val="24"/>
              </w:rPr>
              <w:t>Местные особенности</w:t>
            </w:r>
          </w:p>
        </w:tc>
      </w:tr>
      <w:tr w:rsidR="00F428E6" w:rsidRPr="009F08EB" w:rsidTr="00180BFE">
        <w:trPr>
          <w:trHeight w:val="240"/>
        </w:trPr>
        <w:tc>
          <w:tcPr>
            <w:tcW w:w="0" w:type="auto"/>
            <w:vMerge/>
            <w:vAlign w:val="center"/>
          </w:tcPr>
          <w:p w:rsidR="00F428E6" w:rsidRPr="009F08EB" w:rsidRDefault="00F428E6" w:rsidP="009F08EB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F428E6" w:rsidRPr="009F08EB" w:rsidRDefault="00F428E6" w:rsidP="009F08EB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9F08EB">
              <w:rPr>
                <w:rFonts w:ascii="Times New Roman" w:hAnsi="Times New Roman"/>
                <w:spacing w:val="-6"/>
                <w:szCs w:val="24"/>
              </w:rPr>
              <w:t>Особенности производства продуктов питания</w:t>
            </w:r>
          </w:p>
        </w:tc>
      </w:tr>
      <w:tr w:rsidR="00F428E6" w:rsidRPr="009F08EB" w:rsidTr="00180BFE">
        <w:trPr>
          <w:trHeight w:val="240"/>
        </w:trPr>
        <w:tc>
          <w:tcPr>
            <w:tcW w:w="0" w:type="auto"/>
            <w:vMerge w:val="restart"/>
            <w:vAlign w:val="center"/>
          </w:tcPr>
          <w:p w:rsidR="00F428E6" w:rsidRPr="009F08EB" w:rsidRDefault="00F428E6" w:rsidP="009F08EB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9F08EB">
              <w:rPr>
                <w:rFonts w:ascii="Times New Roman" w:hAnsi="Times New Roman"/>
                <w:spacing w:val="-6"/>
                <w:szCs w:val="24"/>
              </w:rPr>
              <w:t>Уровень жизни</w:t>
            </w:r>
          </w:p>
        </w:tc>
        <w:tc>
          <w:tcPr>
            <w:tcW w:w="0" w:type="auto"/>
            <w:vAlign w:val="center"/>
          </w:tcPr>
          <w:p w:rsidR="00F428E6" w:rsidRPr="009F08EB" w:rsidRDefault="00F428E6" w:rsidP="009F08EB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9F08EB">
              <w:rPr>
                <w:rFonts w:ascii="Times New Roman" w:hAnsi="Times New Roman"/>
                <w:spacing w:val="-6"/>
                <w:szCs w:val="24"/>
              </w:rPr>
              <w:t>Достаток</w:t>
            </w:r>
          </w:p>
        </w:tc>
      </w:tr>
      <w:tr w:rsidR="00F428E6" w:rsidRPr="009F08EB" w:rsidTr="00180BFE">
        <w:trPr>
          <w:trHeight w:val="240"/>
        </w:trPr>
        <w:tc>
          <w:tcPr>
            <w:tcW w:w="0" w:type="auto"/>
            <w:vMerge/>
          </w:tcPr>
          <w:p w:rsidR="00F428E6" w:rsidRPr="009F08EB" w:rsidRDefault="00F428E6" w:rsidP="009F08EB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F428E6" w:rsidRPr="009F08EB" w:rsidRDefault="00F428E6" w:rsidP="009F08EB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9F08EB">
              <w:rPr>
                <w:rFonts w:ascii="Times New Roman" w:hAnsi="Times New Roman"/>
                <w:spacing w:val="-6"/>
                <w:szCs w:val="24"/>
              </w:rPr>
              <w:t>Нормальный уровень</w:t>
            </w:r>
          </w:p>
        </w:tc>
      </w:tr>
      <w:tr w:rsidR="00F428E6" w:rsidRPr="009F08EB" w:rsidTr="00180BFE">
        <w:trPr>
          <w:trHeight w:val="240"/>
        </w:trPr>
        <w:tc>
          <w:tcPr>
            <w:tcW w:w="0" w:type="auto"/>
            <w:vMerge/>
          </w:tcPr>
          <w:p w:rsidR="00F428E6" w:rsidRPr="009F08EB" w:rsidRDefault="00F428E6" w:rsidP="009F08EB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F428E6" w:rsidRPr="009F08EB" w:rsidRDefault="00F428E6" w:rsidP="009F08EB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9F08EB">
              <w:rPr>
                <w:rFonts w:ascii="Times New Roman" w:hAnsi="Times New Roman"/>
                <w:spacing w:val="-6"/>
                <w:szCs w:val="24"/>
              </w:rPr>
              <w:t>Бедность</w:t>
            </w:r>
          </w:p>
        </w:tc>
      </w:tr>
      <w:tr w:rsidR="00F428E6" w:rsidRPr="009F08EB" w:rsidTr="00180BFE">
        <w:trPr>
          <w:trHeight w:val="240"/>
        </w:trPr>
        <w:tc>
          <w:tcPr>
            <w:tcW w:w="0" w:type="auto"/>
            <w:vMerge/>
          </w:tcPr>
          <w:p w:rsidR="00F428E6" w:rsidRPr="009F08EB" w:rsidRDefault="00F428E6" w:rsidP="009F08EB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F428E6" w:rsidRPr="009F08EB" w:rsidRDefault="00F428E6" w:rsidP="009F08EB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9F08EB">
              <w:rPr>
                <w:rFonts w:ascii="Times New Roman" w:hAnsi="Times New Roman"/>
                <w:spacing w:val="-6"/>
                <w:szCs w:val="24"/>
              </w:rPr>
              <w:t>Нищета</w:t>
            </w:r>
          </w:p>
        </w:tc>
      </w:tr>
    </w:tbl>
    <w:p w:rsidR="00F428E6" w:rsidRPr="00180BFE" w:rsidRDefault="00F428E6" w:rsidP="00180BFE">
      <w:pPr>
        <w:pStyle w:val="a"/>
        <w:keepNext/>
        <w:spacing w:line="360" w:lineRule="auto"/>
        <w:ind w:firstLine="567"/>
        <w:jc w:val="both"/>
        <w:rPr>
          <w:rFonts w:ascii="Times New Roman" w:hAnsi="Times New Roman"/>
          <w:spacing w:val="-6"/>
          <w:sz w:val="28"/>
          <w:szCs w:val="28"/>
        </w:rPr>
      </w:pPr>
    </w:p>
    <w:p w:rsidR="00F428E6" w:rsidRPr="00180BFE" w:rsidRDefault="00F428E6" w:rsidP="00180BFE">
      <w:pPr>
        <w:pStyle w:val="a"/>
        <w:keepNext/>
        <w:spacing w:line="360" w:lineRule="auto"/>
        <w:ind w:firstLine="567"/>
        <w:jc w:val="both"/>
        <w:rPr>
          <w:rFonts w:ascii="Times New Roman" w:hAnsi="Times New Roman"/>
          <w:spacing w:val="-6"/>
          <w:sz w:val="28"/>
          <w:szCs w:val="28"/>
        </w:rPr>
      </w:pPr>
      <w:r w:rsidRPr="00180BFE">
        <w:rPr>
          <w:rFonts w:ascii="Times New Roman" w:hAnsi="Times New Roman"/>
          <w:spacing w:val="-6"/>
          <w:sz w:val="28"/>
          <w:szCs w:val="28"/>
        </w:rPr>
        <w:t>С возрастом человек становится старше, суточные нормы калорий в день сокращаются. В старшем возрасте человеку уже не требуется много энергии. Но если человеку 70 лет, и он занимается физическими нагрузками, то ему п</w:t>
      </w:r>
      <w:r w:rsidRPr="00180BFE">
        <w:rPr>
          <w:rFonts w:ascii="Times New Roman" w:hAnsi="Times New Roman"/>
          <w:spacing w:val="-6"/>
          <w:sz w:val="28"/>
          <w:szCs w:val="28"/>
        </w:rPr>
        <w:t>о</w:t>
      </w:r>
      <w:r w:rsidRPr="00180BFE">
        <w:rPr>
          <w:rFonts w:ascii="Times New Roman" w:hAnsi="Times New Roman"/>
          <w:spacing w:val="-6"/>
          <w:sz w:val="28"/>
          <w:szCs w:val="28"/>
        </w:rPr>
        <w:t>надобится суточная норма калорий, как в молодости. Поэтому следующий, не менее важный фактор – это профессия и род деятельности.</w:t>
      </w:r>
    </w:p>
    <w:p w:rsidR="00F428E6" w:rsidRPr="00180BFE" w:rsidRDefault="00F428E6" w:rsidP="00180BFE">
      <w:pPr>
        <w:pStyle w:val="a"/>
        <w:keepNext/>
        <w:spacing w:line="360" w:lineRule="auto"/>
        <w:ind w:firstLine="567"/>
        <w:jc w:val="both"/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>П</w:t>
      </w:r>
      <w:r w:rsidRPr="00180BFE">
        <w:rPr>
          <w:rFonts w:ascii="Times New Roman" w:hAnsi="Times New Roman"/>
          <w:spacing w:val="-6"/>
          <w:sz w:val="28"/>
          <w:szCs w:val="28"/>
        </w:rPr>
        <w:t>ри работе в офисе израсходуется не более 750 ккал за 8 часов работы, а работа плотника или строителя потребляет от 1700 до 2700 ккал. На такую трудоемкую работу как спортивный тренер или шахтер расходуется от 2000 до 3000 ккал за 1 рабочий день. Любые физические нагрузки потребуют от вас большего количества энергии. Работа актера или охранника отнимает порядка 1500 ккал в сутки. Профессий и видов деятельности необъятное количество, поэтому для простоты расчета мы разделили данный критерий на 6 групп.</w:t>
      </w:r>
    </w:p>
    <w:p w:rsidR="00F428E6" w:rsidRPr="00180BFE" w:rsidRDefault="00F428E6" w:rsidP="00180BFE">
      <w:pPr>
        <w:pStyle w:val="a"/>
        <w:keepNext/>
        <w:spacing w:line="360" w:lineRule="auto"/>
        <w:ind w:firstLine="567"/>
        <w:jc w:val="both"/>
        <w:rPr>
          <w:rFonts w:ascii="Times New Roman" w:hAnsi="Times New Roman"/>
          <w:spacing w:val="-6"/>
          <w:sz w:val="28"/>
          <w:szCs w:val="28"/>
        </w:rPr>
      </w:pPr>
      <w:r w:rsidRPr="00180BFE">
        <w:rPr>
          <w:rFonts w:ascii="Times New Roman" w:hAnsi="Times New Roman"/>
          <w:spacing w:val="-6"/>
          <w:sz w:val="28"/>
          <w:szCs w:val="28"/>
        </w:rPr>
        <w:t>В 1 группу «преимущественно умственный труд» входят руководители предприятий и организаций; инженерно-технический персонал, труд которого не требует существенной физической активности; медицинские работники (кроме врачей-хирургов, медсестёр, санитарок); педагоги, воспитатели (кроме спортивных); учёные, писатели, журналисты; культурно-просветительные р</w:t>
      </w:r>
      <w:r w:rsidRPr="00180BFE">
        <w:rPr>
          <w:rFonts w:ascii="Times New Roman" w:hAnsi="Times New Roman"/>
          <w:spacing w:val="-6"/>
          <w:sz w:val="28"/>
          <w:szCs w:val="28"/>
        </w:rPr>
        <w:t>а</w:t>
      </w:r>
      <w:r w:rsidRPr="00180BFE">
        <w:rPr>
          <w:rFonts w:ascii="Times New Roman" w:hAnsi="Times New Roman"/>
          <w:spacing w:val="-6"/>
          <w:sz w:val="28"/>
          <w:szCs w:val="28"/>
        </w:rPr>
        <w:t>ботники; плановики и учётчики и т.д. Потребность в энергетической ценности пищи внутри такой группы составляет 2200 – 2800 ккал в день.</w:t>
      </w:r>
    </w:p>
    <w:p w:rsidR="00F428E6" w:rsidRPr="00180BFE" w:rsidRDefault="00F428E6" w:rsidP="00180BFE">
      <w:pPr>
        <w:pStyle w:val="a"/>
        <w:keepNext/>
        <w:spacing w:line="360" w:lineRule="auto"/>
        <w:ind w:firstLine="567"/>
        <w:jc w:val="both"/>
        <w:rPr>
          <w:rFonts w:ascii="Times New Roman" w:hAnsi="Times New Roman"/>
          <w:spacing w:val="-6"/>
          <w:sz w:val="28"/>
          <w:szCs w:val="28"/>
        </w:rPr>
      </w:pPr>
      <w:r w:rsidRPr="00180BFE">
        <w:rPr>
          <w:rFonts w:ascii="Times New Roman" w:hAnsi="Times New Roman"/>
          <w:spacing w:val="-6"/>
          <w:sz w:val="28"/>
          <w:szCs w:val="28"/>
        </w:rPr>
        <w:t>Ко 2 группе относится инженерно-технический персонал, труд которого обуславливает некоторые физические усилия; лица, занятые в автоматизир</w:t>
      </w:r>
      <w:r w:rsidRPr="00180BFE">
        <w:rPr>
          <w:rFonts w:ascii="Times New Roman" w:hAnsi="Times New Roman"/>
          <w:spacing w:val="-6"/>
          <w:sz w:val="28"/>
          <w:szCs w:val="28"/>
        </w:rPr>
        <w:t>о</w:t>
      </w:r>
      <w:r w:rsidRPr="00180BFE">
        <w:rPr>
          <w:rFonts w:ascii="Times New Roman" w:hAnsi="Times New Roman"/>
          <w:spacing w:val="-6"/>
          <w:sz w:val="28"/>
          <w:szCs w:val="28"/>
        </w:rPr>
        <w:t>ванных процессах, в радиоэлектронной промышленности; швейники; агрон</w:t>
      </w:r>
      <w:r w:rsidRPr="00180BFE">
        <w:rPr>
          <w:rFonts w:ascii="Times New Roman" w:hAnsi="Times New Roman"/>
          <w:spacing w:val="-6"/>
          <w:sz w:val="28"/>
          <w:szCs w:val="28"/>
        </w:rPr>
        <w:t>о</w:t>
      </w:r>
      <w:r w:rsidRPr="00180BFE">
        <w:rPr>
          <w:rFonts w:ascii="Times New Roman" w:hAnsi="Times New Roman"/>
          <w:spacing w:val="-6"/>
          <w:sz w:val="28"/>
          <w:szCs w:val="28"/>
        </w:rPr>
        <w:t>мы, зоотехники, преподаватели, инструкторы физкультуры и спорта, тренеры и т.д. Потребность в энергетической ценности пищи внутри такой группы с</w:t>
      </w:r>
      <w:r w:rsidRPr="00180BFE">
        <w:rPr>
          <w:rFonts w:ascii="Times New Roman" w:hAnsi="Times New Roman"/>
          <w:spacing w:val="-6"/>
          <w:sz w:val="28"/>
          <w:szCs w:val="28"/>
        </w:rPr>
        <w:t>о</w:t>
      </w:r>
      <w:r w:rsidRPr="00180BFE">
        <w:rPr>
          <w:rFonts w:ascii="Times New Roman" w:hAnsi="Times New Roman"/>
          <w:spacing w:val="-6"/>
          <w:sz w:val="28"/>
          <w:szCs w:val="28"/>
        </w:rPr>
        <w:t>ставляет 2350 – 3000 ккал в сутки.</w:t>
      </w:r>
    </w:p>
    <w:p w:rsidR="00F428E6" w:rsidRPr="00180BFE" w:rsidRDefault="00F428E6" w:rsidP="00180BFE">
      <w:pPr>
        <w:pStyle w:val="a"/>
        <w:keepNext/>
        <w:spacing w:line="360" w:lineRule="auto"/>
        <w:ind w:firstLine="567"/>
        <w:jc w:val="both"/>
        <w:rPr>
          <w:rFonts w:ascii="Times New Roman" w:hAnsi="Times New Roman"/>
          <w:spacing w:val="-6"/>
          <w:sz w:val="28"/>
          <w:szCs w:val="28"/>
        </w:rPr>
      </w:pPr>
      <w:r w:rsidRPr="00180BFE">
        <w:rPr>
          <w:rFonts w:ascii="Times New Roman" w:hAnsi="Times New Roman"/>
          <w:spacing w:val="-6"/>
          <w:sz w:val="28"/>
          <w:szCs w:val="28"/>
        </w:rPr>
        <w:t>3 группу «механизированный труд» составляют станочники (занятые в металлообработке и деревообработке); слесари, наладчики, настройщики; вр</w:t>
      </w:r>
      <w:r w:rsidRPr="00180BFE">
        <w:rPr>
          <w:rFonts w:ascii="Times New Roman" w:hAnsi="Times New Roman"/>
          <w:spacing w:val="-6"/>
          <w:sz w:val="28"/>
          <w:szCs w:val="28"/>
        </w:rPr>
        <w:t>а</w:t>
      </w:r>
      <w:r w:rsidRPr="00180BFE">
        <w:rPr>
          <w:rFonts w:ascii="Times New Roman" w:hAnsi="Times New Roman"/>
          <w:spacing w:val="-6"/>
          <w:sz w:val="28"/>
          <w:szCs w:val="28"/>
        </w:rPr>
        <w:t>чи-хирурги; химики; текстильщики, обувщики; водители различных видов транспорта; работники пищевой промышленности и т.д. Потребность в эне</w:t>
      </w:r>
      <w:r w:rsidRPr="00180BFE">
        <w:rPr>
          <w:rFonts w:ascii="Times New Roman" w:hAnsi="Times New Roman"/>
          <w:spacing w:val="-6"/>
          <w:sz w:val="28"/>
          <w:szCs w:val="28"/>
        </w:rPr>
        <w:t>р</w:t>
      </w:r>
      <w:r w:rsidRPr="00180BFE">
        <w:rPr>
          <w:rFonts w:ascii="Times New Roman" w:hAnsi="Times New Roman"/>
          <w:spacing w:val="-6"/>
          <w:sz w:val="28"/>
          <w:szCs w:val="28"/>
        </w:rPr>
        <w:t>гетической ценности пищи внутри данной группы составляет 2500 – 3200 ккал в день.</w:t>
      </w:r>
    </w:p>
    <w:p w:rsidR="00F428E6" w:rsidRPr="00180BFE" w:rsidRDefault="00F428E6" w:rsidP="00180BFE">
      <w:pPr>
        <w:pStyle w:val="a"/>
        <w:keepNext/>
        <w:spacing w:line="360" w:lineRule="auto"/>
        <w:ind w:firstLine="567"/>
        <w:jc w:val="both"/>
        <w:rPr>
          <w:rFonts w:ascii="Times New Roman" w:hAnsi="Times New Roman"/>
          <w:spacing w:val="-6"/>
          <w:sz w:val="28"/>
          <w:szCs w:val="28"/>
        </w:rPr>
      </w:pPr>
      <w:r w:rsidRPr="00180BFE">
        <w:rPr>
          <w:rFonts w:ascii="Times New Roman" w:hAnsi="Times New Roman"/>
          <w:spacing w:val="-6"/>
          <w:sz w:val="28"/>
          <w:szCs w:val="28"/>
        </w:rPr>
        <w:t>В 4 группу входят строительные рабочие; основная масса сельскохозя</w:t>
      </w:r>
      <w:r w:rsidRPr="00180BFE">
        <w:rPr>
          <w:rFonts w:ascii="Times New Roman" w:hAnsi="Times New Roman"/>
          <w:spacing w:val="-6"/>
          <w:sz w:val="28"/>
          <w:szCs w:val="28"/>
        </w:rPr>
        <w:t>й</w:t>
      </w:r>
      <w:r w:rsidRPr="00180BFE">
        <w:rPr>
          <w:rFonts w:ascii="Times New Roman" w:hAnsi="Times New Roman"/>
          <w:spacing w:val="-6"/>
          <w:sz w:val="28"/>
          <w:szCs w:val="28"/>
        </w:rPr>
        <w:t>ственных рабочих и механизаторов; горные рабочие, которые трудятся на п</w:t>
      </w:r>
      <w:r w:rsidRPr="00180BFE">
        <w:rPr>
          <w:rFonts w:ascii="Times New Roman" w:hAnsi="Times New Roman"/>
          <w:spacing w:val="-6"/>
          <w:sz w:val="28"/>
          <w:szCs w:val="28"/>
        </w:rPr>
        <w:t>о</w:t>
      </w:r>
      <w:r w:rsidRPr="00180BFE">
        <w:rPr>
          <w:rFonts w:ascii="Times New Roman" w:hAnsi="Times New Roman"/>
          <w:spacing w:val="-6"/>
          <w:sz w:val="28"/>
          <w:szCs w:val="28"/>
        </w:rPr>
        <w:t>верхности; работники нефтяной и газовой промышленности; металлурги и л</w:t>
      </w:r>
      <w:r w:rsidRPr="00180BFE">
        <w:rPr>
          <w:rFonts w:ascii="Times New Roman" w:hAnsi="Times New Roman"/>
          <w:spacing w:val="-6"/>
          <w:sz w:val="28"/>
          <w:szCs w:val="28"/>
        </w:rPr>
        <w:t>и</w:t>
      </w:r>
      <w:r w:rsidRPr="00180BFE">
        <w:rPr>
          <w:rFonts w:ascii="Times New Roman" w:hAnsi="Times New Roman"/>
          <w:spacing w:val="-6"/>
          <w:sz w:val="28"/>
          <w:szCs w:val="28"/>
        </w:rPr>
        <w:t>тейщики. Затраты энергетической ценности этой группы составляют от 2900 до 3700 ккал в течение рабочего дня.</w:t>
      </w:r>
    </w:p>
    <w:p w:rsidR="00F428E6" w:rsidRPr="00180BFE" w:rsidRDefault="00F428E6" w:rsidP="00180BFE">
      <w:pPr>
        <w:pStyle w:val="a"/>
        <w:keepNext/>
        <w:spacing w:line="360" w:lineRule="auto"/>
        <w:ind w:firstLine="567"/>
        <w:jc w:val="both"/>
        <w:rPr>
          <w:rFonts w:ascii="Times New Roman" w:hAnsi="Times New Roman"/>
          <w:spacing w:val="-6"/>
          <w:sz w:val="28"/>
          <w:szCs w:val="28"/>
        </w:rPr>
      </w:pPr>
      <w:r w:rsidRPr="00180BFE">
        <w:rPr>
          <w:rFonts w:ascii="Times New Roman" w:hAnsi="Times New Roman"/>
          <w:spacing w:val="-6"/>
          <w:sz w:val="28"/>
          <w:szCs w:val="28"/>
        </w:rPr>
        <w:t>В 5 группу «тяжелый ручной труд» включены горнорабочие, занятые н</w:t>
      </w:r>
      <w:r w:rsidRPr="00180BFE">
        <w:rPr>
          <w:rFonts w:ascii="Times New Roman" w:hAnsi="Times New Roman"/>
          <w:spacing w:val="-6"/>
          <w:sz w:val="28"/>
          <w:szCs w:val="28"/>
        </w:rPr>
        <w:t>е</w:t>
      </w:r>
      <w:r w:rsidRPr="00180BFE">
        <w:rPr>
          <w:rFonts w:ascii="Times New Roman" w:hAnsi="Times New Roman"/>
          <w:spacing w:val="-6"/>
          <w:sz w:val="28"/>
          <w:szCs w:val="28"/>
        </w:rPr>
        <w:t>посредственно в подземных карьерах; сталевары; вальщики леса и рабочие на разделке древесины; каменщики, бетонщики; землекопы; грузчики, труд кот</w:t>
      </w:r>
      <w:r w:rsidRPr="00180BFE">
        <w:rPr>
          <w:rFonts w:ascii="Times New Roman" w:hAnsi="Times New Roman"/>
          <w:spacing w:val="-6"/>
          <w:sz w:val="28"/>
          <w:szCs w:val="28"/>
        </w:rPr>
        <w:t>о</w:t>
      </w:r>
      <w:r w:rsidRPr="00180BFE">
        <w:rPr>
          <w:rFonts w:ascii="Times New Roman" w:hAnsi="Times New Roman"/>
          <w:spacing w:val="-6"/>
          <w:sz w:val="28"/>
          <w:szCs w:val="28"/>
        </w:rPr>
        <w:t>рых не механизирован; лица, производящие строительные материалы, труд к</w:t>
      </w:r>
      <w:r w:rsidRPr="00180BFE">
        <w:rPr>
          <w:rFonts w:ascii="Times New Roman" w:hAnsi="Times New Roman"/>
          <w:spacing w:val="-6"/>
          <w:sz w:val="28"/>
          <w:szCs w:val="28"/>
        </w:rPr>
        <w:t>о</w:t>
      </w:r>
      <w:r w:rsidRPr="00180BFE">
        <w:rPr>
          <w:rFonts w:ascii="Times New Roman" w:hAnsi="Times New Roman"/>
          <w:spacing w:val="-6"/>
          <w:sz w:val="28"/>
          <w:szCs w:val="28"/>
        </w:rPr>
        <w:t>торых также не механизирован, которые затрачивают количество калорий в размере 3900–4300 в сутки.</w:t>
      </w:r>
    </w:p>
    <w:p w:rsidR="00F428E6" w:rsidRPr="00180BFE" w:rsidRDefault="00F428E6" w:rsidP="00180BFE">
      <w:pPr>
        <w:pStyle w:val="a"/>
        <w:keepNext/>
        <w:spacing w:line="360" w:lineRule="auto"/>
        <w:ind w:firstLine="567"/>
        <w:jc w:val="both"/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>С</w:t>
      </w:r>
      <w:r w:rsidRPr="00180BFE">
        <w:rPr>
          <w:rFonts w:ascii="Times New Roman" w:hAnsi="Times New Roman"/>
          <w:spacing w:val="-6"/>
          <w:sz w:val="28"/>
          <w:szCs w:val="28"/>
        </w:rPr>
        <w:t>туденты и школьники за 5 часов умственного труда расходуют меньше всего – 550 ккал, однако именно эта группа наиболее остро нуждается в пер</w:t>
      </w:r>
      <w:r w:rsidRPr="00180BFE">
        <w:rPr>
          <w:rFonts w:ascii="Times New Roman" w:hAnsi="Times New Roman"/>
          <w:spacing w:val="-6"/>
          <w:sz w:val="28"/>
          <w:szCs w:val="28"/>
        </w:rPr>
        <w:t>е</w:t>
      </w:r>
      <w:r w:rsidRPr="00180BFE">
        <w:rPr>
          <w:rFonts w:ascii="Times New Roman" w:hAnsi="Times New Roman"/>
          <w:spacing w:val="-6"/>
          <w:sz w:val="28"/>
          <w:szCs w:val="28"/>
        </w:rPr>
        <w:t>смотре состава продуктовой корзине. Растущему организму школьника нео</w:t>
      </w:r>
      <w:r w:rsidRPr="00180BFE">
        <w:rPr>
          <w:rFonts w:ascii="Times New Roman" w:hAnsi="Times New Roman"/>
          <w:spacing w:val="-6"/>
          <w:sz w:val="28"/>
          <w:szCs w:val="28"/>
        </w:rPr>
        <w:t>б</w:t>
      </w:r>
      <w:r w:rsidRPr="00180BFE">
        <w:rPr>
          <w:rFonts w:ascii="Times New Roman" w:hAnsi="Times New Roman"/>
          <w:spacing w:val="-6"/>
          <w:sz w:val="28"/>
          <w:szCs w:val="28"/>
        </w:rPr>
        <w:t>ходим полный набор пищевых веществ: белки, жиры, углеводы, минеральные вещества, витамины. Недостаток одного или нескольких из них проводит к з</w:t>
      </w:r>
      <w:r w:rsidRPr="00180BFE">
        <w:rPr>
          <w:rFonts w:ascii="Times New Roman" w:hAnsi="Times New Roman"/>
          <w:spacing w:val="-6"/>
          <w:sz w:val="28"/>
          <w:szCs w:val="28"/>
        </w:rPr>
        <w:t>а</w:t>
      </w:r>
      <w:r w:rsidRPr="00180BFE">
        <w:rPr>
          <w:rFonts w:ascii="Times New Roman" w:hAnsi="Times New Roman"/>
          <w:spacing w:val="-6"/>
          <w:sz w:val="28"/>
          <w:szCs w:val="28"/>
        </w:rPr>
        <w:t>держке роста и развития. Их набор продуктов обязательно должен состоять из молока, яиц, большого количества фруктов. Многие специалисты считают, что в рационе у данной подгруппы должна преобладать рыба над мясом. Именно рыба полезна детям больше, так как легко устаивается, богата минеральными солями, витаминами и содержит необходимые для умственного развития ом</w:t>
      </w:r>
      <w:r w:rsidRPr="00180BFE">
        <w:rPr>
          <w:rFonts w:ascii="Times New Roman" w:hAnsi="Times New Roman"/>
          <w:spacing w:val="-6"/>
          <w:sz w:val="28"/>
          <w:szCs w:val="28"/>
        </w:rPr>
        <w:t>е</w:t>
      </w:r>
      <w:r w:rsidRPr="00180BFE">
        <w:rPr>
          <w:rFonts w:ascii="Times New Roman" w:hAnsi="Times New Roman"/>
          <w:spacing w:val="-6"/>
          <w:sz w:val="28"/>
          <w:szCs w:val="28"/>
        </w:rPr>
        <w:t>га-3 жирные кислоты. Именно поэтому данную группу людей мы выделили в отдельную 6 группу.</w:t>
      </w:r>
    </w:p>
    <w:p w:rsidR="00F428E6" w:rsidRPr="00180BFE" w:rsidRDefault="00F428E6" w:rsidP="00180BFE">
      <w:pPr>
        <w:pStyle w:val="a"/>
        <w:keepNext/>
        <w:spacing w:line="360" w:lineRule="auto"/>
        <w:ind w:firstLine="567"/>
        <w:jc w:val="both"/>
        <w:rPr>
          <w:rFonts w:ascii="Times New Roman" w:hAnsi="Times New Roman"/>
          <w:spacing w:val="-6"/>
          <w:sz w:val="28"/>
          <w:szCs w:val="28"/>
        </w:rPr>
      </w:pPr>
      <w:r w:rsidRPr="00180BFE">
        <w:rPr>
          <w:rFonts w:ascii="Times New Roman" w:hAnsi="Times New Roman"/>
          <w:spacing w:val="-6"/>
          <w:sz w:val="28"/>
          <w:szCs w:val="28"/>
        </w:rPr>
        <w:t>Если анализировать такой фактор влияния на продуктовую корзину, как регион и климатические условия, то необходимо отметить, что Министерство труда и социальной защиты Российской Федерации опубликовал проект п</w:t>
      </w:r>
      <w:r w:rsidRPr="00180BFE">
        <w:rPr>
          <w:rFonts w:ascii="Times New Roman" w:hAnsi="Times New Roman"/>
          <w:spacing w:val="-6"/>
          <w:sz w:val="28"/>
          <w:szCs w:val="28"/>
        </w:rPr>
        <w:t>о</w:t>
      </w:r>
      <w:r w:rsidRPr="00180BFE">
        <w:rPr>
          <w:rFonts w:ascii="Times New Roman" w:hAnsi="Times New Roman"/>
          <w:spacing w:val="-6"/>
          <w:sz w:val="28"/>
          <w:szCs w:val="28"/>
        </w:rPr>
        <w:t>становления правительства, в котором описана рекомендательная методика расчета состава продуктовой корзины в зависимости от места нахождения того или иного региона. Таким образом, Россия была разделена на 10 климатич</w:t>
      </w:r>
      <w:r w:rsidRPr="00180BFE">
        <w:rPr>
          <w:rFonts w:ascii="Times New Roman" w:hAnsi="Times New Roman"/>
          <w:spacing w:val="-6"/>
          <w:sz w:val="28"/>
          <w:szCs w:val="28"/>
        </w:rPr>
        <w:t>е</w:t>
      </w:r>
      <w:r w:rsidRPr="00180BFE">
        <w:rPr>
          <w:rFonts w:ascii="Times New Roman" w:hAnsi="Times New Roman"/>
          <w:spacing w:val="-6"/>
          <w:sz w:val="28"/>
          <w:szCs w:val="28"/>
        </w:rPr>
        <w:t xml:space="preserve">ских зон (таблица 4).   </w:t>
      </w:r>
    </w:p>
    <w:p w:rsidR="00F428E6" w:rsidRDefault="00F428E6" w:rsidP="00180BFE">
      <w:pPr>
        <w:pStyle w:val="a"/>
        <w:keepNext/>
        <w:spacing w:line="360" w:lineRule="auto"/>
        <w:ind w:firstLine="567"/>
        <w:jc w:val="both"/>
        <w:rPr>
          <w:rFonts w:ascii="Times New Roman" w:hAnsi="Times New Roman"/>
          <w:spacing w:val="-6"/>
          <w:sz w:val="28"/>
          <w:szCs w:val="28"/>
        </w:rPr>
      </w:pPr>
      <w:r w:rsidRPr="00180BFE">
        <w:rPr>
          <w:rFonts w:ascii="Times New Roman" w:hAnsi="Times New Roman"/>
          <w:spacing w:val="-6"/>
          <w:sz w:val="28"/>
          <w:szCs w:val="28"/>
        </w:rPr>
        <w:t>В постановлении прописано, что больше всего жиров, белков и углеводов положено потреблять жителям второй зоны, в которую входят северная часть Республики Карелия, северная часть Республики Коми, северная часть Арха</w:t>
      </w:r>
      <w:r w:rsidRPr="00180BFE">
        <w:rPr>
          <w:rFonts w:ascii="Times New Roman" w:hAnsi="Times New Roman"/>
          <w:spacing w:val="-6"/>
          <w:sz w:val="28"/>
          <w:szCs w:val="28"/>
        </w:rPr>
        <w:t>н</w:t>
      </w:r>
      <w:r w:rsidRPr="00180BFE">
        <w:rPr>
          <w:rFonts w:ascii="Times New Roman" w:hAnsi="Times New Roman"/>
          <w:spacing w:val="-6"/>
          <w:sz w:val="28"/>
          <w:szCs w:val="28"/>
        </w:rPr>
        <w:t>гельской области, Мурманская область, Ненецкий автономный округ – 2916 калорий в сутки трудоспособным людям, 2400 – пенсионерам и 2373 – детям.</w:t>
      </w:r>
    </w:p>
    <w:p w:rsidR="00F428E6" w:rsidRDefault="00F428E6" w:rsidP="00180BFE">
      <w:pPr>
        <w:pStyle w:val="a"/>
        <w:keepNext/>
        <w:spacing w:line="360" w:lineRule="auto"/>
        <w:ind w:firstLine="567"/>
        <w:jc w:val="both"/>
        <w:rPr>
          <w:rFonts w:ascii="Times New Roman" w:hAnsi="Times New Roman"/>
          <w:spacing w:val="-6"/>
          <w:sz w:val="28"/>
          <w:szCs w:val="28"/>
        </w:rPr>
      </w:pPr>
    </w:p>
    <w:p w:rsidR="00F428E6" w:rsidRDefault="00F428E6" w:rsidP="00180BFE">
      <w:pPr>
        <w:pStyle w:val="a"/>
        <w:keepNext/>
        <w:spacing w:line="360" w:lineRule="auto"/>
        <w:ind w:firstLine="567"/>
        <w:jc w:val="both"/>
        <w:rPr>
          <w:rFonts w:ascii="Times New Roman" w:hAnsi="Times New Roman"/>
          <w:spacing w:val="-6"/>
          <w:sz w:val="28"/>
          <w:szCs w:val="28"/>
        </w:rPr>
      </w:pPr>
    </w:p>
    <w:p w:rsidR="00F428E6" w:rsidRPr="00180BFE" w:rsidRDefault="00F428E6" w:rsidP="00180BFE">
      <w:pPr>
        <w:pStyle w:val="a"/>
        <w:keepNext/>
        <w:spacing w:line="360" w:lineRule="auto"/>
        <w:ind w:firstLine="567"/>
        <w:jc w:val="both"/>
        <w:rPr>
          <w:rFonts w:ascii="Times New Roman" w:hAnsi="Times New Roman"/>
          <w:spacing w:val="-6"/>
          <w:sz w:val="28"/>
          <w:szCs w:val="28"/>
        </w:rPr>
      </w:pPr>
      <w:r w:rsidRPr="00180BFE">
        <w:rPr>
          <w:rFonts w:ascii="Times New Roman" w:hAnsi="Times New Roman"/>
          <w:spacing w:val="-6"/>
          <w:sz w:val="28"/>
          <w:szCs w:val="28"/>
        </w:rPr>
        <w:t>Таблица 4 – Распределение субъектов Российской Федерации по зонам, сформированным в зависимости от факторов, влияющих на особенности п</w:t>
      </w:r>
      <w:r w:rsidRPr="00180BFE">
        <w:rPr>
          <w:rFonts w:ascii="Times New Roman" w:hAnsi="Times New Roman"/>
          <w:spacing w:val="-6"/>
          <w:sz w:val="28"/>
          <w:szCs w:val="28"/>
        </w:rPr>
        <w:t>о</w:t>
      </w:r>
      <w:r>
        <w:rPr>
          <w:rFonts w:ascii="Times New Roman" w:hAnsi="Times New Roman"/>
          <w:spacing w:val="-6"/>
          <w:sz w:val="28"/>
          <w:szCs w:val="28"/>
        </w:rPr>
        <w:t>требления продуктов питания [</w:t>
      </w:r>
      <w:r w:rsidRPr="00E73135">
        <w:rPr>
          <w:rFonts w:ascii="Times New Roman" w:hAnsi="Times New Roman"/>
          <w:spacing w:val="-6"/>
          <w:sz w:val="28"/>
          <w:szCs w:val="28"/>
        </w:rPr>
        <w:t>7</w:t>
      </w:r>
      <w:r w:rsidRPr="00180BFE">
        <w:rPr>
          <w:rFonts w:ascii="Times New Roman" w:hAnsi="Times New Roman"/>
          <w:spacing w:val="-6"/>
          <w:sz w:val="28"/>
          <w:szCs w:val="28"/>
        </w:rPr>
        <w:t>]</w:t>
      </w:r>
    </w:p>
    <w:tbl>
      <w:tblPr>
        <w:tblW w:w="93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854"/>
        <w:gridCol w:w="8493"/>
      </w:tblGrid>
      <w:tr w:rsidR="00F428E6" w:rsidRPr="00180BFE" w:rsidTr="009F08EB">
        <w:trPr>
          <w:trHeight w:val="531"/>
        </w:trPr>
        <w:tc>
          <w:tcPr>
            <w:tcW w:w="854" w:type="dxa"/>
            <w:vAlign w:val="center"/>
          </w:tcPr>
          <w:p w:rsidR="00F428E6" w:rsidRPr="00180BFE" w:rsidRDefault="00F428E6" w:rsidP="009F08EB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180BFE">
              <w:rPr>
                <w:rFonts w:ascii="Times New Roman" w:hAnsi="Times New Roman"/>
                <w:spacing w:val="-6"/>
                <w:sz w:val="28"/>
                <w:szCs w:val="28"/>
              </w:rPr>
              <w:t>Зоны</w:t>
            </w:r>
          </w:p>
        </w:tc>
        <w:tc>
          <w:tcPr>
            <w:tcW w:w="8493" w:type="dxa"/>
            <w:vAlign w:val="center"/>
          </w:tcPr>
          <w:p w:rsidR="00F428E6" w:rsidRPr="00180BFE" w:rsidRDefault="00F428E6" w:rsidP="009F08EB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180BFE">
              <w:rPr>
                <w:rFonts w:ascii="Times New Roman" w:hAnsi="Times New Roman"/>
                <w:spacing w:val="-6"/>
                <w:sz w:val="28"/>
                <w:szCs w:val="28"/>
              </w:rPr>
              <w:t>Субъекты Российской Федерации</w:t>
            </w:r>
          </w:p>
        </w:tc>
      </w:tr>
      <w:tr w:rsidR="00F428E6" w:rsidRPr="00180BFE" w:rsidTr="009F08EB">
        <w:trPr>
          <w:trHeight w:val="875"/>
        </w:trPr>
        <w:tc>
          <w:tcPr>
            <w:tcW w:w="854" w:type="dxa"/>
            <w:vAlign w:val="center"/>
          </w:tcPr>
          <w:p w:rsidR="00F428E6" w:rsidRPr="00180BFE" w:rsidRDefault="00F428E6" w:rsidP="009F08EB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180BFE">
              <w:rPr>
                <w:rFonts w:ascii="Times New Roman" w:hAnsi="Times New Roman"/>
                <w:spacing w:val="-6"/>
                <w:sz w:val="28"/>
                <w:szCs w:val="28"/>
              </w:rPr>
              <w:t>I</w:t>
            </w:r>
          </w:p>
        </w:tc>
        <w:tc>
          <w:tcPr>
            <w:tcW w:w="8493" w:type="dxa"/>
            <w:vAlign w:val="center"/>
          </w:tcPr>
          <w:p w:rsidR="00F428E6" w:rsidRPr="00180BFE" w:rsidRDefault="00F428E6" w:rsidP="009F08EB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180BFE">
              <w:rPr>
                <w:rFonts w:ascii="Times New Roman" w:hAnsi="Times New Roman"/>
                <w:spacing w:val="-6"/>
                <w:sz w:val="28"/>
                <w:szCs w:val="28"/>
              </w:rPr>
              <w:t>Северная часть Республики Саха (Якутия), северная часть Красноярск</w:t>
            </w:r>
            <w:r w:rsidRPr="00180BFE">
              <w:rPr>
                <w:rFonts w:ascii="Times New Roman" w:hAnsi="Times New Roman"/>
                <w:spacing w:val="-6"/>
                <w:sz w:val="28"/>
                <w:szCs w:val="28"/>
              </w:rPr>
              <w:t>о</w:t>
            </w:r>
            <w:r w:rsidRPr="00180BFE">
              <w:rPr>
                <w:rFonts w:ascii="Times New Roman" w:hAnsi="Times New Roman"/>
                <w:spacing w:val="-6"/>
                <w:sz w:val="28"/>
                <w:szCs w:val="28"/>
              </w:rPr>
              <w:t>го края, северная часть Иркутской области, Магаданская область, Ч</w:t>
            </w:r>
            <w:r w:rsidRPr="00180BFE">
              <w:rPr>
                <w:rFonts w:ascii="Times New Roman" w:hAnsi="Times New Roman"/>
                <w:spacing w:val="-6"/>
                <w:sz w:val="28"/>
                <w:szCs w:val="28"/>
              </w:rPr>
              <w:t>у</w:t>
            </w:r>
            <w:r w:rsidRPr="00180BFE">
              <w:rPr>
                <w:rFonts w:ascii="Times New Roman" w:hAnsi="Times New Roman"/>
                <w:spacing w:val="-6"/>
                <w:sz w:val="28"/>
                <w:szCs w:val="28"/>
              </w:rPr>
              <w:t>котский автономный округ, Ямало-Ненецкий автономный округ</w:t>
            </w:r>
          </w:p>
        </w:tc>
      </w:tr>
      <w:tr w:rsidR="00F428E6" w:rsidRPr="00180BFE" w:rsidTr="009F08EB">
        <w:trPr>
          <w:trHeight w:val="560"/>
        </w:trPr>
        <w:tc>
          <w:tcPr>
            <w:tcW w:w="854" w:type="dxa"/>
            <w:vAlign w:val="center"/>
          </w:tcPr>
          <w:p w:rsidR="00F428E6" w:rsidRPr="00180BFE" w:rsidRDefault="00F428E6" w:rsidP="009F08EB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180BFE">
              <w:rPr>
                <w:rFonts w:ascii="Times New Roman" w:hAnsi="Times New Roman"/>
                <w:spacing w:val="-6"/>
                <w:sz w:val="28"/>
                <w:szCs w:val="28"/>
              </w:rPr>
              <w:t>II</w:t>
            </w:r>
          </w:p>
        </w:tc>
        <w:tc>
          <w:tcPr>
            <w:tcW w:w="8493" w:type="dxa"/>
            <w:vAlign w:val="center"/>
          </w:tcPr>
          <w:p w:rsidR="00F428E6" w:rsidRPr="00180BFE" w:rsidRDefault="00F428E6" w:rsidP="009F08EB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180BFE">
              <w:rPr>
                <w:rFonts w:ascii="Times New Roman" w:hAnsi="Times New Roman"/>
                <w:spacing w:val="-6"/>
                <w:sz w:val="28"/>
                <w:szCs w:val="28"/>
              </w:rPr>
              <w:t>Северная часть Республики Карелия, северная часть Республики Коми, северная часть Архангельской области, Мурманская область, Ненецкий автономный округ</w:t>
            </w:r>
          </w:p>
        </w:tc>
      </w:tr>
      <w:tr w:rsidR="00F428E6" w:rsidRPr="00180BFE" w:rsidTr="009F08EB">
        <w:trPr>
          <w:trHeight w:val="860"/>
        </w:trPr>
        <w:tc>
          <w:tcPr>
            <w:tcW w:w="854" w:type="dxa"/>
            <w:vAlign w:val="center"/>
          </w:tcPr>
          <w:p w:rsidR="00F428E6" w:rsidRPr="00180BFE" w:rsidRDefault="00F428E6" w:rsidP="009F08EB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180BFE">
              <w:rPr>
                <w:rFonts w:ascii="Times New Roman" w:hAnsi="Times New Roman"/>
                <w:spacing w:val="-6"/>
                <w:sz w:val="28"/>
                <w:szCs w:val="28"/>
              </w:rPr>
              <w:t>III</w:t>
            </w:r>
          </w:p>
        </w:tc>
        <w:tc>
          <w:tcPr>
            <w:tcW w:w="8493" w:type="dxa"/>
            <w:vAlign w:val="center"/>
          </w:tcPr>
          <w:p w:rsidR="00F428E6" w:rsidRPr="00180BFE" w:rsidRDefault="00F428E6" w:rsidP="009F08EB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180BFE">
              <w:rPr>
                <w:rFonts w:ascii="Times New Roman" w:hAnsi="Times New Roman"/>
                <w:spacing w:val="-6"/>
                <w:sz w:val="28"/>
                <w:szCs w:val="28"/>
              </w:rPr>
              <w:t>Республика Саха (Якутия) (кроме северной части), Камчатский край, Приморский край, Хабаровский край, Амурская область, Сахалинская область, Еврейская автономная область, Ханты-Мансийский автоно</w:t>
            </w:r>
            <w:r w:rsidRPr="00180BFE">
              <w:rPr>
                <w:rFonts w:ascii="Times New Roman" w:hAnsi="Times New Roman"/>
                <w:spacing w:val="-6"/>
                <w:sz w:val="28"/>
                <w:szCs w:val="28"/>
              </w:rPr>
              <w:t>м</w:t>
            </w:r>
            <w:r w:rsidRPr="00180BFE">
              <w:rPr>
                <w:rFonts w:ascii="Times New Roman" w:hAnsi="Times New Roman"/>
                <w:spacing w:val="-6"/>
                <w:sz w:val="28"/>
                <w:szCs w:val="28"/>
              </w:rPr>
              <w:t>ный округ – Югра</w:t>
            </w:r>
          </w:p>
        </w:tc>
      </w:tr>
      <w:tr w:rsidR="00F428E6" w:rsidRPr="00180BFE" w:rsidTr="009F08EB">
        <w:trPr>
          <w:trHeight w:val="1160"/>
        </w:trPr>
        <w:tc>
          <w:tcPr>
            <w:tcW w:w="854" w:type="dxa"/>
            <w:vAlign w:val="center"/>
          </w:tcPr>
          <w:p w:rsidR="00F428E6" w:rsidRPr="00180BFE" w:rsidRDefault="00F428E6" w:rsidP="009F08EB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180BFE">
              <w:rPr>
                <w:rFonts w:ascii="Times New Roman" w:hAnsi="Times New Roman"/>
                <w:spacing w:val="-6"/>
                <w:sz w:val="28"/>
                <w:szCs w:val="28"/>
              </w:rPr>
              <w:t>IV</w:t>
            </w:r>
          </w:p>
        </w:tc>
        <w:tc>
          <w:tcPr>
            <w:tcW w:w="8493" w:type="dxa"/>
            <w:vAlign w:val="center"/>
          </w:tcPr>
          <w:p w:rsidR="00F428E6" w:rsidRPr="00180BFE" w:rsidRDefault="00F428E6" w:rsidP="009F08EB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180BFE">
              <w:rPr>
                <w:rFonts w:ascii="Times New Roman" w:hAnsi="Times New Roman"/>
                <w:spacing w:val="-6"/>
                <w:sz w:val="28"/>
                <w:szCs w:val="28"/>
              </w:rPr>
              <w:t>Республика Алтай, Республика Бурятия, Республика Тыва, Республика Хакасия, Алтайский край, Забайкальский край, Красноярский край (кроме северной части), Иркутская область (кроме северной части), К</w:t>
            </w:r>
            <w:r w:rsidRPr="00180BFE">
              <w:rPr>
                <w:rFonts w:ascii="Times New Roman" w:hAnsi="Times New Roman"/>
                <w:spacing w:val="-6"/>
                <w:sz w:val="28"/>
                <w:szCs w:val="28"/>
              </w:rPr>
              <w:t>е</w:t>
            </w:r>
            <w:r w:rsidRPr="00180BFE">
              <w:rPr>
                <w:rFonts w:ascii="Times New Roman" w:hAnsi="Times New Roman"/>
                <w:spacing w:val="-6"/>
                <w:sz w:val="28"/>
                <w:szCs w:val="28"/>
              </w:rPr>
              <w:t>меровская область, Новосибирская область, Омская область, Томская область, Тюменская область</w:t>
            </w:r>
          </w:p>
        </w:tc>
      </w:tr>
      <w:tr w:rsidR="00F428E6" w:rsidRPr="00180BFE" w:rsidTr="009F08EB">
        <w:trPr>
          <w:trHeight w:val="560"/>
        </w:trPr>
        <w:tc>
          <w:tcPr>
            <w:tcW w:w="854" w:type="dxa"/>
            <w:vAlign w:val="center"/>
          </w:tcPr>
          <w:p w:rsidR="00F428E6" w:rsidRPr="00180BFE" w:rsidRDefault="00F428E6" w:rsidP="009F08EB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180BFE">
              <w:rPr>
                <w:rFonts w:ascii="Times New Roman" w:hAnsi="Times New Roman"/>
                <w:spacing w:val="-6"/>
                <w:sz w:val="28"/>
                <w:szCs w:val="28"/>
              </w:rPr>
              <w:t>V</w:t>
            </w:r>
          </w:p>
        </w:tc>
        <w:tc>
          <w:tcPr>
            <w:tcW w:w="8493" w:type="dxa"/>
            <w:vAlign w:val="center"/>
          </w:tcPr>
          <w:p w:rsidR="00F428E6" w:rsidRPr="00180BFE" w:rsidRDefault="00F428E6" w:rsidP="009F08EB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180BFE">
              <w:rPr>
                <w:rFonts w:ascii="Times New Roman" w:hAnsi="Times New Roman"/>
                <w:spacing w:val="-6"/>
                <w:sz w:val="28"/>
                <w:szCs w:val="28"/>
              </w:rPr>
              <w:t>Курганская область, Свердловская область, Челябинская область, Оренбургская область</w:t>
            </w:r>
          </w:p>
        </w:tc>
      </w:tr>
      <w:tr w:rsidR="00F428E6" w:rsidRPr="00180BFE" w:rsidTr="009F08EB">
        <w:trPr>
          <w:trHeight w:val="1160"/>
        </w:trPr>
        <w:tc>
          <w:tcPr>
            <w:tcW w:w="854" w:type="dxa"/>
            <w:vAlign w:val="center"/>
          </w:tcPr>
          <w:p w:rsidR="00F428E6" w:rsidRPr="00180BFE" w:rsidRDefault="00F428E6" w:rsidP="009F08EB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180BFE">
              <w:rPr>
                <w:rFonts w:ascii="Times New Roman" w:hAnsi="Times New Roman"/>
                <w:spacing w:val="-6"/>
                <w:sz w:val="28"/>
                <w:szCs w:val="28"/>
              </w:rPr>
              <w:t>VI</w:t>
            </w:r>
          </w:p>
        </w:tc>
        <w:tc>
          <w:tcPr>
            <w:tcW w:w="8493" w:type="dxa"/>
            <w:vAlign w:val="center"/>
          </w:tcPr>
          <w:p w:rsidR="00F428E6" w:rsidRPr="00180BFE" w:rsidRDefault="00F428E6" w:rsidP="009F08EB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180BFE">
              <w:rPr>
                <w:rFonts w:ascii="Times New Roman" w:hAnsi="Times New Roman"/>
                <w:spacing w:val="-6"/>
                <w:sz w:val="28"/>
                <w:szCs w:val="28"/>
              </w:rPr>
              <w:t>Республика Карелия (кроме северной части), Республика Коми (кроме северной части), Архангельская область (кроме северной части), Вол</w:t>
            </w:r>
            <w:r w:rsidRPr="00180BFE">
              <w:rPr>
                <w:rFonts w:ascii="Times New Roman" w:hAnsi="Times New Roman"/>
                <w:spacing w:val="-6"/>
                <w:sz w:val="28"/>
                <w:szCs w:val="28"/>
              </w:rPr>
              <w:t>о</w:t>
            </w:r>
            <w:r w:rsidRPr="00180BFE">
              <w:rPr>
                <w:rFonts w:ascii="Times New Roman" w:hAnsi="Times New Roman"/>
                <w:spacing w:val="-6"/>
                <w:sz w:val="28"/>
                <w:szCs w:val="28"/>
              </w:rPr>
              <w:t>годская область, Калининградская область, Ленинградская область, Новгородская область,     Псковская область, г. Санкт-Петербург</w:t>
            </w:r>
          </w:p>
        </w:tc>
      </w:tr>
      <w:tr w:rsidR="00F428E6" w:rsidRPr="00180BFE" w:rsidTr="009F08EB">
        <w:trPr>
          <w:trHeight w:val="1460"/>
        </w:trPr>
        <w:tc>
          <w:tcPr>
            <w:tcW w:w="854" w:type="dxa"/>
            <w:vAlign w:val="center"/>
          </w:tcPr>
          <w:p w:rsidR="00F428E6" w:rsidRPr="00180BFE" w:rsidRDefault="00F428E6" w:rsidP="009F08EB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180BFE">
              <w:rPr>
                <w:rFonts w:ascii="Times New Roman" w:hAnsi="Times New Roman"/>
                <w:spacing w:val="-6"/>
                <w:sz w:val="28"/>
                <w:szCs w:val="28"/>
              </w:rPr>
              <w:t>VII</w:t>
            </w:r>
          </w:p>
        </w:tc>
        <w:tc>
          <w:tcPr>
            <w:tcW w:w="8493" w:type="dxa"/>
            <w:vAlign w:val="center"/>
          </w:tcPr>
          <w:p w:rsidR="00F428E6" w:rsidRPr="00180BFE" w:rsidRDefault="00F428E6" w:rsidP="009F08EB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180BFE">
              <w:rPr>
                <w:rFonts w:ascii="Times New Roman" w:hAnsi="Times New Roman"/>
                <w:spacing w:val="-6"/>
                <w:sz w:val="28"/>
                <w:szCs w:val="28"/>
              </w:rPr>
              <w:t>Белгородская область, Брянская область, Владимирская область, Вор</w:t>
            </w:r>
            <w:r w:rsidRPr="00180BFE">
              <w:rPr>
                <w:rFonts w:ascii="Times New Roman" w:hAnsi="Times New Roman"/>
                <w:spacing w:val="-6"/>
                <w:sz w:val="28"/>
                <w:szCs w:val="28"/>
              </w:rPr>
              <w:t>о</w:t>
            </w:r>
            <w:r w:rsidRPr="00180BFE">
              <w:rPr>
                <w:rFonts w:ascii="Times New Roman" w:hAnsi="Times New Roman"/>
                <w:spacing w:val="-6"/>
                <w:sz w:val="28"/>
                <w:szCs w:val="28"/>
              </w:rPr>
              <w:t>нежская область, Ивановская область, Калужская область, Костромская область, Курская  область, Липецкая область, Московская область, О</w:t>
            </w:r>
            <w:r w:rsidRPr="00180BFE">
              <w:rPr>
                <w:rFonts w:ascii="Times New Roman" w:hAnsi="Times New Roman"/>
                <w:spacing w:val="-6"/>
                <w:sz w:val="28"/>
                <w:szCs w:val="28"/>
              </w:rPr>
              <w:t>р</w:t>
            </w:r>
            <w:r w:rsidRPr="00180BFE">
              <w:rPr>
                <w:rFonts w:ascii="Times New Roman" w:hAnsi="Times New Roman"/>
                <w:spacing w:val="-6"/>
                <w:sz w:val="28"/>
                <w:szCs w:val="28"/>
              </w:rPr>
              <w:t>ловская область, Рязанская область, Смоленская область, Тамбовская область, Тверская область, Тульская область, Ярославская область, г. Москва</w:t>
            </w:r>
          </w:p>
        </w:tc>
      </w:tr>
      <w:tr w:rsidR="00F428E6" w:rsidRPr="00180BFE" w:rsidTr="009F08EB">
        <w:trPr>
          <w:trHeight w:val="1460"/>
        </w:trPr>
        <w:tc>
          <w:tcPr>
            <w:tcW w:w="854" w:type="dxa"/>
            <w:vAlign w:val="center"/>
          </w:tcPr>
          <w:p w:rsidR="00F428E6" w:rsidRPr="00180BFE" w:rsidRDefault="00F428E6" w:rsidP="009F08EB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180BFE">
              <w:rPr>
                <w:rFonts w:ascii="Times New Roman" w:hAnsi="Times New Roman"/>
                <w:spacing w:val="-6"/>
                <w:sz w:val="28"/>
                <w:szCs w:val="28"/>
              </w:rPr>
              <w:t>VIII</w:t>
            </w:r>
          </w:p>
        </w:tc>
        <w:tc>
          <w:tcPr>
            <w:tcW w:w="8493" w:type="dxa"/>
            <w:vAlign w:val="center"/>
          </w:tcPr>
          <w:p w:rsidR="00F428E6" w:rsidRPr="00180BFE" w:rsidRDefault="00F428E6" w:rsidP="009F08EB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180BFE">
              <w:rPr>
                <w:rFonts w:ascii="Times New Roman" w:hAnsi="Times New Roman"/>
                <w:spacing w:val="-6"/>
                <w:sz w:val="28"/>
                <w:szCs w:val="28"/>
              </w:rPr>
              <w:t>Республика Башкортостан, Республика Марий Эл, Республика Морд</w:t>
            </w:r>
            <w:r w:rsidRPr="00180BFE">
              <w:rPr>
                <w:rFonts w:ascii="Times New Roman" w:hAnsi="Times New Roman"/>
                <w:spacing w:val="-6"/>
                <w:sz w:val="28"/>
                <w:szCs w:val="28"/>
              </w:rPr>
              <w:t>о</w:t>
            </w:r>
            <w:r w:rsidRPr="00180BFE">
              <w:rPr>
                <w:rFonts w:ascii="Times New Roman" w:hAnsi="Times New Roman"/>
                <w:spacing w:val="-6"/>
                <w:sz w:val="28"/>
                <w:szCs w:val="28"/>
              </w:rPr>
              <w:t>вия, Республика Татарстан (Татарстан), Удмуртская Республика, Ч</w:t>
            </w:r>
            <w:r w:rsidRPr="00180BFE">
              <w:rPr>
                <w:rFonts w:ascii="Times New Roman" w:hAnsi="Times New Roman"/>
                <w:spacing w:val="-6"/>
                <w:sz w:val="28"/>
                <w:szCs w:val="28"/>
              </w:rPr>
              <w:t>у</w:t>
            </w:r>
            <w:r w:rsidRPr="00180BFE">
              <w:rPr>
                <w:rFonts w:ascii="Times New Roman" w:hAnsi="Times New Roman"/>
                <w:spacing w:val="-6"/>
                <w:sz w:val="28"/>
                <w:szCs w:val="28"/>
              </w:rPr>
              <w:t>вашская Республика - Чувашия, Пермский край, Кировская область, Нижегородская область, Пензенская область, Самарская область, Сар</w:t>
            </w:r>
            <w:r w:rsidRPr="00180BFE">
              <w:rPr>
                <w:rFonts w:ascii="Times New Roman" w:hAnsi="Times New Roman"/>
                <w:spacing w:val="-6"/>
                <w:sz w:val="28"/>
                <w:szCs w:val="28"/>
              </w:rPr>
              <w:t>а</w:t>
            </w:r>
            <w:r w:rsidRPr="00180BFE">
              <w:rPr>
                <w:rFonts w:ascii="Times New Roman" w:hAnsi="Times New Roman"/>
                <w:spacing w:val="-6"/>
                <w:sz w:val="28"/>
                <w:szCs w:val="28"/>
              </w:rPr>
              <w:t>товская область, Ульяновская область</w:t>
            </w:r>
          </w:p>
        </w:tc>
      </w:tr>
      <w:tr w:rsidR="00F428E6" w:rsidRPr="00180BFE" w:rsidTr="009F08EB">
        <w:trPr>
          <w:trHeight w:val="560"/>
        </w:trPr>
        <w:tc>
          <w:tcPr>
            <w:tcW w:w="854" w:type="dxa"/>
            <w:vAlign w:val="center"/>
          </w:tcPr>
          <w:p w:rsidR="00F428E6" w:rsidRPr="00180BFE" w:rsidRDefault="00F428E6" w:rsidP="009F08EB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180BFE">
              <w:rPr>
                <w:rFonts w:ascii="Times New Roman" w:hAnsi="Times New Roman"/>
                <w:spacing w:val="-6"/>
                <w:sz w:val="28"/>
                <w:szCs w:val="28"/>
              </w:rPr>
              <w:t>IX</w:t>
            </w:r>
          </w:p>
        </w:tc>
        <w:tc>
          <w:tcPr>
            <w:tcW w:w="8493" w:type="dxa"/>
            <w:vAlign w:val="center"/>
          </w:tcPr>
          <w:p w:rsidR="00F428E6" w:rsidRPr="00180BFE" w:rsidRDefault="00F428E6" w:rsidP="009F08EB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180BFE">
              <w:rPr>
                <w:rFonts w:ascii="Times New Roman" w:hAnsi="Times New Roman"/>
                <w:spacing w:val="-6"/>
                <w:sz w:val="28"/>
                <w:szCs w:val="28"/>
              </w:rPr>
              <w:t>Республика Адыгея, Республика Калмыкия, Краснодарский край, Ас</w:t>
            </w:r>
            <w:r w:rsidRPr="00180BFE">
              <w:rPr>
                <w:rFonts w:ascii="Times New Roman" w:hAnsi="Times New Roman"/>
                <w:spacing w:val="-6"/>
                <w:sz w:val="28"/>
                <w:szCs w:val="28"/>
              </w:rPr>
              <w:t>т</w:t>
            </w:r>
            <w:r w:rsidRPr="00180BFE">
              <w:rPr>
                <w:rFonts w:ascii="Times New Roman" w:hAnsi="Times New Roman"/>
                <w:spacing w:val="-6"/>
                <w:sz w:val="28"/>
                <w:szCs w:val="28"/>
              </w:rPr>
              <w:t>раханская область, Волгоградская область, Ростовская область</w:t>
            </w:r>
          </w:p>
        </w:tc>
      </w:tr>
      <w:tr w:rsidR="00F428E6" w:rsidRPr="00180BFE" w:rsidTr="009F08EB">
        <w:trPr>
          <w:trHeight w:val="860"/>
        </w:trPr>
        <w:tc>
          <w:tcPr>
            <w:tcW w:w="854" w:type="dxa"/>
            <w:vAlign w:val="center"/>
          </w:tcPr>
          <w:p w:rsidR="00F428E6" w:rsidRPr="00180BFE" w:rsidRDefault="00F428E6" w:rsidP="009F08EB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180BFE">
              <w:rPr>
                <w:rFonts w:ascii="Times New Roman" w:hAnsi="Times New Roman"/>
                <w:spacing w:val="-6"/>
                <w:sz w:val="28"/>
                <w:szCs w:val="28"/>
              </w:rPr>
              <w:t>X</w:t>
            </w:r>
          </w:p>
        </w:tc>
        <w:tc>
          <w:tcPr>
            <w:tcW w:w="8493" w:type="dxa"/>
            <w:vAlign w:val="center"/>
          </w:tcPr>
          <w:p w:rsidR="00F428E6" w:rsidRPr="00180BFE" w:rsidRDefault="00F428E6" w:rsidP="009F08EB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180BFE">
              <w:rPr>
                <w:rFonts w:ascii="Times New Roman" w:hAnsi="Times New Roman"/>
                <w:spacing w:val="-6"/>
                <w:sz w:val="28"/>
                <w:szCs w:val="28"/>
              </w:rPr>
              <w:t>Республика Дагестан, Республика Ингушетия, Кабардино-Балкарская Республика, Карачаево-Черкесская Республика, Республика Северная Осетия - Алания, Чеченская Республика, Ставропольский край</w:t>
            </w:r>
          </w:p>
        </w:tc>
      </w:tr>
    </w:tbl>
    <w:p w:rsidR="00F428E6" w:rsidRPr="00180BFE" w:rsidRDefault="00F428E6" w:rsidP="00180BFE">
      <w:pPr>
        <w:pStyle w:val="a"/>
        <w:keepNext/>
        <w:spacing w:line="360" w:lineRule="auto"/>
        <w:ind w:firstLine="567"/>
        <w:jc w:val="both"/>
        <w:rPr>
          <w:rFonts w:ascii="Times New Roman" w:hAnsi="Times New Roman"/>
          <w:spacing w:val="-6"/>
          <w:sz w:val="28"/>
          <w:szCs w:val="28"/>
        </w:rPr>
      </w:pPr>
    </w:p>
    <w:p w:rsidR="00F428E6" w:rsidRPr="00180BFE" w:rsidRDefault="00F428E6" w:rsidP="00180BFE">
      <w:pPr>
        <w:pStyle w:val="a"/>
        <w:keepNext/>
        <w:spacing w:line="360" w:lineRule="auto"/>
        <w:ind w:firstLine="567"/>
        <w:jc w:val="both"/>
        <w:rPr>
          <w:rFonts w:ascii="Times New Roman" w:hAnsi="Times New Roman"/>
          <w:spacing w:val="-6"/>
          <w:sz w:val="28"/>
          <w:szCs w:val="28"/>
        </w:rPr>
      </w:pPr>
      <w:r w:rsidRPr="00180BFE">
        <w:rPr>
          <w:rFonts w:ascii="Times New Roman" w:hAnsi="Times New Roman"/>
          <w:spacing w:val="-6"/>
          <w:sz w:val="28"/>
          <w:szCs w:val="28"/>
        </w:rPr>
        <w:t>Меньше всего</w:t>
      </w:r>
      <w:r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180BFE">
        <w:rPr>
          <w:rFonts w:ascii="Times New Roman" w:hAnsi="Times New Roman"/>
          <w:spacing w:val="-6"/>
          <w:sz w:val="28"/>
          <w:szCs w:val="28"/>
        </w:rPr>
        <w:t>жиров, белков и углеводов положено потреблять жителям десятой зон</w:t>
      </w:r>
      <w:r>
        <w:rPr>
          <w:rFonts w:ascii="Times New Roman" w:hAnsi="Times New Roman"/>
          <w:spacing w:val="-6"/>
          <w:sz w:val="28"/>
          <w:szCs w:val="28"/>
        </w:rPr>
        <w:t>ы</w:t>
      </w:r>
      <w:r w:rsidRPr="00180BFE">
        <w:rPr>
          <w:rFonts w:ascii="Times New Roman" w:hAnsi="Times New Roman"/>
          <w:spacing w:val="-6"/>
          <w:sz w:val="28"/>
          <w:szCs w:val="28"/>
        </w:rPr>
        <w:t xml:space="preserve"> (Республика Дагестан, Республика Ингушетия, Кабардино-Балкарская Республика, Карачаево-Черкесская Республика, Республика С</w:t>
      </w:r>
      <w:r w:rsidRPr="00180BFE">
        <w:rPr>
          <w:rFonts w:ascii="Times New Roman" w:hAnsi="Times New Roman"/>
          <w:spacing w:val="-6"/>
          <w:sz w:val="28"/>
          <w:szCs w:val="28"/>
        </w:rPr>
        <w:t>е</w:t>
      </w:r>
      <w:r w:rsidRPr="00180BFE">
        <w:rPr>
          <w:rFonts w:ascii="Times New Roman" w:hAnsi="Times New Roman"/>
          <w:spacing w:val="-6"/>
          <w:sz w:val="28"/>
          <w:szCs w:val="28"/>
        </w:rPr>
        <w:t>верная Осетия - Алания, Чеченская Республика, Ставропольский край). Соо</w:t>
      </w:r>
      <w:r w:rsidRPr="00180BFE">
        <w:rPr>
          <w:rFonts w:ascii="Times New Roman" w:hAnsi="Times New Roman"/>
          <w:spacing w:val="-6"/>
          <w:sz w:val="28"/>
          <w:szCs w:val="28"/>
        </w:rPr>
        <w:t>т</w:t>
      </w:r>
      <w:r w:rsidRPr="00180BFE">
        <w:rPr>
          <w:rFonts w:ascii="Times New Roman" w:hAnsi="Times New Roman"/>
          <w:spacing w:val="-6"/>
          <w:sz w:val="28"/>
          <w:szCs w:val="28"/>
        </w:rPr>
        <w:t>ветственно – 2525 калорий, 2100 и 2954 калорий.</w:t>
      </w:r>
    </w:p>
    <w:p w:rsidR="00F428E6" w:rsidRPr="00180BFE" w:rsidRDefault="00F428E6" w:rsidP="00180BFE">
      <w:pPr>
        <w:pStyle w:val="a"/>
        <w:keepNext/>
        <w:spacing w:line="360" w:lineRule="auto"/>
        <w:ind w:firstLine="567"/>
        <w:jc w:val="both"/>
        <w:rPr>
          <w:rFonts w:ascii="Times New Roman" w:hAnsi="Times New Roman"/>
          <w:spacing w:val="-6"/>
          <w:sz w:val="28"/>
          <w:szCs w:val="28"/>
        </w:rPr>
      </w:pPr>
      <w:r w:rsidRPr="00180BFE">
        <w:rPr>
          <w:rFonts w:ascii="Times New Roman" w:hAnsi="Times New Roman"/>
          <w:spacing w:val="-6"/>
          <w:sz w:val="28"/>
          <w:szCs w:val="28"/>
        </w:rPr>
        <w:t>Исходя из этого рассчитано, сколько конкретно мяса, овощей, фруктов, хлеба, рыбы, молочных и других продуктов в год должны съедать жители к</w:t>
      </w:r>
      <w:r w:rsidRPr="00180BFE">
        <w:rPr>
          <w:rFonts w:ascii="Times New Roman" w:hAnsi="Times New Roman"/>
          <w:spacing w:val="-6"/>
          <w:sz w:val="28"/>
          <w:szCs w:val="28"/>
        </w:rPr>
        <w:t>а</w:t>
      </w:r>
      <w:r>
        <w:rPr>
          <w:rFonts w:ascii="Times New Roman" w:hAnsi="Times New Roman"/>
          <w:spacing w:val="-6"/>
          <w:sz w:val="28"/>
          <w:szCs w:val="28"/>
        </w:rPr>
        <w:t>ждой территории (таблица 5) [</w:t>
      </w:r>
      <w:r w:rsidRPr="009F5AFB">
        <w:rPr>
          <w:rFonts w:ascii="Times New Roman" w:hAnsi="Times New Roman"/>
          <w:spacing w:val="-6"/>
          <w:sz w:val="28"/>
          <w:szCs w:val="28"/>
        </w:rPr>
        <w:t>8</w:t>
      </w:r>
      <w:r w:rsidRPr="00180BFE">
        <w:rPr>
          <w:rFonts w:ascii="Times New Roman" w:hAnsi="Times New Roman"/>
          <w:spacing w:val="-6"/>
          <w:sz w:val="28"/>
          <w:szCs w:val="28"/>
        </w:rPr>
        <w:t>].</w:t>
      </w:r>
    </w:p>
    <w:p w:rsidR="00F428E6" w:rsidRDefault="00F428E6" w:rsidP="00180BFE">
      <w:pPr>
        <w:pStyle w:val="a"/>
        <w:keepNext/>
        <w:spacing w:line="360" w:lineRule="auto"/>
        <w:ind w:firstLine="567"/>
        <w:jc w:val="both"/>
        <w:rPr>
          <w:rFonts w:ascii="Times New Roman" w:hAnsi="Times New Roman"/>
          <w:spacing w:val="-6"/>
          <w:sz w:val="28"/>
          <w:szCs w:val="28"/>
        </w:rPr>
      </w:pPr>
      <w:r w:rsidRPr="00180BFE">
        <w:rPr>
          <w:rFonts w:ascii="Times New Roman" w:hAnsi="Times New Roman"/>
          <w:spacing w:val="-6"/>
          <w:sz w:val="28"/>
          <w:szCs w:val="28"/>
        </w:rPr>
        <w:t>Анализ показал, что министерство рекомендует хлебных продуктов больше всего употреблять россиянам, живущих в зоне 1. Предлагаемые да</w:t>
      </w:r>
      <w:r w:rsidRPr="00180BFE">
        <w:rPr>
          <w:rFonts w:ascii="Times New Roman" w:hAnsi="Times New Roman"/>
          <w:spacing w:val="-6"/>
          <w:sz w:val="28"/>
          <w:szCs w:val="28"/>
        </w:rPr>
        <w:t>н</w:t>
      </w:r>
      <w:r w:rsidRPr="00180BFE">
        <w:rPr>
          <w:rFonts w:ascii="Times New Roman" w:hAnsi="Times New Roman"/>
          <w:spacing w:val="-6"/>
          <w:sz w:val="28"/>
          <w:szCs w:val="28"/>
        </w:rPr>
        <w:t>ные больше нормы на 30,7 кг хлебных продуктов в среднем на одного труд</w:t>
      </w:r>
      <w:r w:rsidRPr="00180BFE">
        <w:rPr>
          <w:rFonts w:ascii="Times New Roman" w:hAnsi="Times New Roman"/>
          <w:spacing w:val="-6"/>
          <w:sz w:val="28"/>
          <w:szCs w:val="28"/>
        </w:rPr>
        <w:t>о</w:t>
      </w:r>
      <w:r w:rsidRPr="00180BFE">
        <w:rPr>
          <w:rFonts w:ascii="Times New Roman" w:hAnsi="Times New Roman"/>
          <w:spacing w:val="-6"/>
          <w:sz w:val="28"/>
          <w:szCs w:val="28"/>
        </w:rPr>
        <w:t xml:space="preserve">способного гражданина. Такой продукт, как картофель, во всех зонах, кроме 7, был существенно снижен относительно общероссийской продовольственной корзины, потребление которого составило не более 93 кг в год. </w:t>
      </w:r>
    </w:p>
    <w:p w:rsidR="00F428E6" w:rsidRDefault="00F428E6" w:rsidP="00180BFE">
      <w:pPr>
        <w:pStyle w:val="a"/>
        <w:keepNext/>
        <w:spacing w:line="360" w:lineRule="auto"/>
        <w:ind w:firstLine="567"/>
        <w:jc w:val="both"/>
        <w:rPr>
          <w:rFonts w:ascii="Times New Roman" w:hAnsi="Times New Roman"/>
          <w:spacing w:val="-6"/>
          <w:sz w:val="28"/>
          <w:szCs w:val="28"/>
        </w:rPr>
      </w:pPr>
    </w:p>
    <w:p w:rsidR="00F428E6" w:rsidRPr="00180BFE" w:rsidRDefault="00F428E6" w:rsidP="00180BFE">
      <w:pPr>
        <w:pStyle w:val="a"/>
        <w:keepNext/>
        <w:spacing w:line="360" w:lineRule="auto"/>
        <w:ind w:firstLine="567"/>
        <w:jc w:val="both"/>
        <w:rPr>
          <w:rFonts w:ascii="Times New Roman" w:hAnsi="Times New Roman"/>
          <w:spacing w:val="-6"/>
          <w:sz w:val="28"/>
          <w:szCs w:val="28"/>
        </w:rPr>
      </w:pPr>
      <w:r w:rsidRPr="00180BFE">
        <w:rPr>
          <w:rFonts w:ascii="Times New Roman" w:hAnsi="Times New Roman"/>
          <w:spacing w:val="-6"/>
          <w:sz w:val="28"/>
          <w:szCs w:val="28"/>
        </w:rPr>
        <w:t>Таблица 5 – Потребление продуктов питания россиян в зависимости от территориальной расположенности, кг в год</w:t>
      </w:r>
    </w:p>
    <w:p w:rsidR="00F428E6" w:rsidRPr="00180BFE" w:rsidRDefault="00F428E6" w:rsidP="00180BFE">
      <w:pPr>
        <w:pStyle w:val="a"/>
        <w:keepNext/>
        <w:spacing w:line="360" w:lineRule="auto"/>
        <w:ind w:firstLine="567"/>
        <w:jc w:val="both"/>
        <w:rPr>
          <w:rFonts w:ascii="Times New Roman" w:hAnsi="Times New Roman"/>
          <w:spacing w:val="-6"/>
          <w:sz w:val="28"/>
          <w:szCs w:val="28"/>
        </w:rPr>
      </w:pPr>
    </w:p>
    <w:tbl>
      <w:tblPr>
        <w:tblW w:w="10757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134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993"/>
        <w:gridCol w:w="976"/>
      </w:tblGrid>
      <w:tr w:rsidR="00F428E6" w:rsidRPr="00BC2D9F" w:rsidTr="00180BFE">
        <w:trPr>
          <w:trHeight w:val="285"/>
        </w:trPr>
        <w:tc>
          <w:tcPr>
            <w:tcW w:w="1134" w:type="dxa"/>
            <w:noWrap/>
            <w:vAlign w:val="center"/>
          </w:tcPr>
          <w:p w:rsidR="00F428E6" w:rsidRPr="00BC2D9F" w:rsidRDefault="00F428E6" w:rsidP="00BC2D9F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BC2D9F">
              <w:rPr>
                <w:rFonts w:ascii="Times New Roman" w:hAnsi="Times New Roman"/>
                <w:spacing w:val="-6"/>
                <w:szCs w:val="24"/>
              </w:rPr>
              <w:t> </w:t>
            </w:r>
          </w:p>
        </w:tc>
        <w:tc>
          <w:tcPr>
            <w:tcW w:w="850" w:type="dxa"/>
            <w:noWrap/>
            <w:vAlign w:val="center"/>
          </w:tcPr>
          <w:p w:rsidR="00F428E6" w:rsidRPr="00BC2D9F" w:rsidRDefault="00F428E6" w:rsidP="00BC2D9F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BC2D9F">
              <w:rPr>
                <w:rFonts w:ascii="Times New Roman" w:hAnsi="Times New Roman"/>
                <w:spacing w:val="-6"/>
                <w:sz w:val="22"/>
                <w:szCs w:val="22"/>
              </w:rPr>
              <w:t>Норма</w:t>
            </w:r>
          </w:p>
        </w:tc>
        <w:tc>
          <w:tcPr>
            <w:tcW w:w="851" w:type="dxa"/>
            <w:noWrap/>
            <w:vAlign w:val="center"/>
          </w:tcPr>
          <w:p w:rsidR="00F428E6" w:rsidRPr="00BC2D9F" w:rsidRDefault="00F428E6" w:rsidP="00BC2D9F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BC2D9F">
              <w:rPr>
                <w:rFonts w:ascii="Times New Roman" w:hAnsi="Times New Roman"/>
                <w:spacing w:val="-6"/>
                <w:szCs w:val="24"/>
              </w:rPr>
              <w:t>Зона 1</w:t>
            </w:r>
          </w:p>
        </w:tc>
        <w:tc>
          <w:tcPr>
            <w:tcW w:w="850" w:type="dxa"/>
            <w:noWrap/>
            <w:vAlign w:val="center"/>
          </w:tcPr>
          <w:p w:rsidR="00F428E6" w:rsidRPr="00BC2D9F" w:rsidRDefault="00F428E6" w:rsidP="00BC2D9F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BC2D9F">
              <w:rPr>
                <w:rFonts w:ascii="Times New Roman" w:hAnsi="Times New Roman"/>
                <w:spacing w:val="-6"/>
                <w:szCs w:val="24"/>
              </w:rPr>
              <w:t>Зона 2</w:t>
            </w:r>
          </w:p>
        </w:tc>
        <w:tc>
          <w:tcPr>
            <w:tcW w:w="851" w:type="dxa"/>
            <w:noWrap/>
            <w:vAlign w:val="center"/>
          </w:tcPr>
          <w:p w:rsidR="00F428E6" w:rsidRPr="00BC2D9F" w:rsidRDefault="00F428E6" w:rsidP="00BC2D9F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BC2D9F">
              <w:rPr>
                <w:rFonts w:ascii="Times New Roman" w:hAnsi="Times New Roman"/>
                <w:spacing w:val="-6"/>
                <w:szCs w:val="24"/>
              </w:rPr>
              <w:t>Зона 3</w:t>
            </w:r>
          </w:p>
        </w:tc>
        <w:tc>
          <w:tcPr>
            <w:tcW w:w="850" w:type="dxa"/>
            <w:noWrap/>
            <w:vAlign w:val="center"/>
          </w:tcPr>
          <w:p w:rsidR="00F428E6" w:rsidRPr="00BC2D9F" w:rsidRDefault="00F428E6" w:rsidP="00BC2D9F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BC2D9F">
              <w:rPr>
                <w:rFonts w:ascii="Times New Roman" w:hAnsi="Times New Roman"/>
                <w:spacing w:val="-6"/>
                <w:szCs w:val="24"/>
              </w:rPr>
              <w:t>Зона 4</w:t>
            </w:r>
          </w:p>
        </w:tc>
        <w:tc>
          <w:tcPr>
            <w:tcW w:w="851" w:type="dxa"/>
            <w:noWrap/>
            <w:vAlign w:val="center"/>
          </w:tcPr>
          <w:p w:rsidR="00F428E6" w:rsidRPr="00BC2D9F" w:rsidRDefault="00F428E6" w:rsidP="00BC2D9F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BC2D9F">
              <w:rPr>
                <w:rFonts w:ascii="Times New Roman" w:hAnsi="Times New Roman"/>
                <w:spacing w:val="-6"/>
                <w:szCs w:val="24"/>
              </w:rPr>
              <w:t>Зона 5</w:t>
            </w:r>
          </w:p>
        </w:tc>
        <w:tc>
          <w:tcPr>
            <w:tcW w:w="850" w:type="dxa"/>
            <w:noWrap/>
            <w:vAlign w:val="center"/>
          </w:tcPr>
          <w:p w:rsidR="00F428E6" w:rsidRPr="00BC2D9F" w:rsidRDefault="00F428E6" w:rsidP="00BC2D9F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BC2D9F">
              <w:rPr>
                <w:rFonts w:ascii="Times New Roman" w:hAnsi="Times New Roman"/>
                <w:spacing w:val="-6"/>
                <w:szCs w:val="24"/>
              </w:rPr>
              <w:t>Зона 6</w:t>
            </w:r>
          </w:p>
        </w:tc>
        <w:tc>
          <w:tcPr>
            <w:tcW w:w="851" w:type="dxa"/>
            <w:noWrap/>
            <w:vAlign w:val="center"/>
          </w:tcPr>
          <w:p w:rsidR="00F428E6" w:rsidRPr="00BC2D9F" w:rsidRDefault="00F428E6" w:rsidP="00BC2D9F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BC2D9F">
              <w:rPr>
                <w:rFonts w:ascii="Times New Roman" w:hAnsi="Times New Roman"/>
                <w:spacing w:val="-6"/>
                <w:szCs w:val="24"/>
              </w:rPr>
              <w:t>Зона 7</w:t>
            </w:r>
          </w:p>
        </w:tc>
        <w:tc>
          <w:tcPr>
            <w:tcW w:w="850" w:type="dxa"/>
            <w:noWrap/>
            <w:vAlign w:val="center"/>
          </w:tcPr>
          <w:p w:rsidR="00F428E6" w:rsidRPr="00BC2D9F" w:rsidRDefault="00F428E6" w:rsidP="00BC2D9F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BC2D9F">
              <w:rPr>
                <w:rFonts w:ascii="Times New Roman" w:hAnsi="Times New Roman"/>
                <w:spacing w:val="-6"/>
                <w:szCs w:val="24"/>
              </w:rPr>
              <w:t>Зона 8</w:t>
            </w:r>
          </w:p>
        </w:tc>
        <w:tc>
          <w:tcPr>
            <w:tcW w:w="993" w:type="dxa"/>
            <w:noWrap/>
            <w:vAlign w:val="center"/>
          </w:tcPr>
          <w:p w:rsidR="00F428E6" w:rsidRPr="00BC2D9F" w:rsidRDefault="00F428E6" w:rsidP="00BC2D9F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BC2D9F">
              <w:rPr>
                <w:rFonts w:ascii="Times New Roman" w:hAnsi="Times New Roman"/>
                <w:spacing w:val="-6"/>
                <w:szCs w:val="24"/>
              </w:rPr>
              <w:t>Зона 9</w:t>
            </w:r>
          </w:p>
        </w:tc>
        <w:tc>
          <w:tcPr>
            <w:tcW w:w="976" w:type="dxa"/>
            <w:noWrap/>
            <w:vAlign w:val="center"/>
          </w:tcPr>
          <w:p w:rsidR="00F428E6" w:rsidRPr="00BC2D9F" w:rsidRDefault="00F428E6" w:rsidP="00BC2D9F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BC2D9F">
              <w:rPr>
                <w:rFonts w:ascii="Times New Roman" w:hAnsi="Times New Roman"/>
                <w:spacing w:val="-6"/>
                <w:szCs w:val="24"/>
              </w:rPr>
              <w:t>Зона 10</w:t>
            </w:r>
          </w:p>
        </w:tc>
      </w:tr>
      <w:tr w:rsidR="00F428E6" w:rsidRPr="00BC2D9F" w:rsidTr="00180BFE">
        <w:trPr>
          <w:trHeight w:val="285"/>
        </w:trPr>
        <w:tc>
          <w:tcPr>
            <w:tcW w:w="1134" w:type="dxa"/>
            <w:noWrap/>
            <w:vAlign w:val="center"/>
          </w:tcPr>
          <w:p w:rsidR="00F428E6" w:rsidRPr="00BC2D9F" w:rsidRDefault="00F428E6" w:rsidP="00BC2D9F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 w:val="23"/>
                <w:szCs w:val="23"/>
              </w:rPr>
            </w:pPr>
            <w:r w:rsidRPr="00BC2D9F">
              <w:rPr>
                <w:rFonts w:ascii="Times New Roman" w:hAnsi="Times New Roman"/>
                <w:spacing w:val="-6"/>
                <w:sz w:val="23"/>
                <w:szCs w:val="23"/>
              </w:rPr>
              <w:t>Хлебные продукты</w:t>
            </w:r>
          </w:p>
        </w:tc>
        <w:tc>
          <w:tcPr>
            <w:tcW w:w="850" w:type="dxa"/>
            <w:noWrap/>
            <w:vAlign w:val="center"/>
          </w:tcPr>
          <w:p w:rsidR="00F428E6" w:rsidRPr="00BC2D9F" w:rsidRDefault="00F428E6" w:rsidP="00BC2D9F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BC2D9F">
              <w:rPr>
                <w:rFonts w:ascii="Times New Roman" w:hAnsi="Times New Roman"/>
                <w:spacing w:val="-6"/>
                <w:szCs w:val="24"/>
              </w:rPr>
              <w:t>126,5</w:t>
            </w:r>
          </w:p>
        </w:tc>
        <w:tc>
          <w:tcPr>
            <w:tcW w:w="851" w:type="dxa"/>
            <w:noWrap/>
            <w:vAlign w:val="center"/>
          </w:tcPr>
          <w:p w:rsidR="00F428E6" w:rsidRPr="00BC2D9F" w:rsidRDefault="00F428E6" w:rsidP="00BC2D9F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BC2D9F">
              <w:rPr>
                <w:rFonts w:ascii="Times New Roman" w:hAnsi="Times New Roman"/>
                <w:spacing w:val="-6"/>
                <w:szCs w:val="24"/>
              </w:rPr>
              <w:t>157,2</w:t>
            </w:r>
          </w:p>
        </w:tc>
        <w:tc>
          <w:tcPr>
            <w:tcW w:w="850" w:type="dxa"/>
            <w:noWrap/>
            <w:vAlign w:val="center"/>
          </w:tcPr>
          <w:p w:rsidR="00F428E6" w:rsidRPr="00BC2D9F" w:rsidRDefault="00F428E6" w:rsidP="00BC2D9F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BC2D9F">
              <w:rPr>
                <w:rFonts w:ascii="Times New Roman" w:hAnsi="Times New Roman"/>
                <w:spacing w:val="-6"/>
                <w:szCs w:val="24"/>
              </w:rPr>
              <w:t>156,8</w:t>
            </w:r>
          </w:p>
        </w:tc>
        <w:tc>
          <w:tcPr>
            <w:tcW w:w="851" w:type="dxa"/>
            <w:noWrap/>
            <w:vAlign w:val="center"/>
          </w:tcPr>
          <w:p w:rsidR="00F428E6" w:rsidRPr="00BC2D9F" w:rsidRDefault="00F428E6" w:rsidP="00BC2D9F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BC2D9F">
              <w:rPr>
                <w:rFonts w:ascii="Times New Roman" w:hAnsi="Times New Roman"/>
                <w:spacing w:val="-6"/>
                <w:szCs w:val="24"/>
              </w:rPr>
              <w:t>134,3</w:t>
            </w:r>
          </w:p>
        </w:tc>
        <w:tc>
          <w:tcPr>
            <w:tcW w:w="850" w:type="dxa"/>
            <w:noWrap/>
            <w:vAlign w:val="center"/>
          </w:tcPr>
          <w:p w:rsidR="00F428E6" w:rsidRPr="00BC2D9F" w:rsidRDefault="00F428E6" w:rsidP="00BC2D9F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BC2D9F">
              <w:rPr>
                <w:rFonts w:ascii="Times New Roman" w:hAnsi="Times New Roman"/>
                <w:spacing w:val="-6"/>
                <w:szCs w:val="24"/>
              </w:rPr>
              <w:t>131,4</w:t>
            </w:r>
          </w:p>
        </w:tc>
        <w:tc>
          <w:tcPr>
            <w:tcW w:w="851" w:type="dxa"/>
            <w:noWrap/>
            <w:vAlign w:val="center"/>
          </w:tcPr>
          <w:p w:rsidR="00F428E6" w:rsidRPr="00BC2D9F" w:rsidRDefault="00F428E6" w:rsidP="00BC2D9F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BC2D9F">
              <w:rPr>
                <w:rFonts w:ascii="Times New Roman" w:hAnsi="Times New Roman"/>
                <w:spacing w:val="-6"/>
                <w:szCs w:val="24"/>
              </w:rPr>
              <w:t>132</w:t>
            </w:r>
          </w:p>
        </w:tc>
        <w:tc>
          <w:tcPr>
            <w:tcW w:w="850" w:type="dxa"/>
            <w:noWrap/>
            <w:vAlign w:val="center"/>
          </w:tcPr>
          <w:p w:rsidR="00F428E6" w:rsidRPr="00BC2D9F" w:rsidRDefault="00F428E6" w:rsidP="00BC2D9F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BC2D9F">
              <w:rPr>
                <w:rFonts w:ascii="Times New Roman" w:hAnsi="Times New Roman"/>
                <w:spacing w:val="-6"/>
                <w:szCs w:val="24"/>
              </w:rPr>
              <w:t>130,6</w:t>
            </w:r>
          </w:p>
        </w:tc>
        <w:tc>
          <w:tcPr>
            <w:tcW w:w="851" w:type="dxa"/>
            <w:noWrap/>
            <w:vAlign w:val="center"/>
          </w:tcPr>
          <w:p w:rsidR="00F428E6" w:rsidRPr="00BC2D9F" w:rsidRDefault="00F428E6" w:rsidP="00BC2D9F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BC2D9F">
              <w:rPr>
                <w:rFonts w:ascii="Times New Roman" w:hAnsi="Times New Roman"/>
                <w:spacing w:val="-6"/>
                <w:szCs w:val="24"/>
              </w:rPr>
              <w:t>128,4</w:t>
            </w:r>
          </w:p>
        </w:tc>
        <w:tc>
          <w:tcPr>
            <w:tcW w:w="850" w:type="dxa"/>
            <w:noWrap/>
            <w:vAlign w:val="center"/>
          </w:tcPr>
          <w:p w:rsidR="00F428E6" w:rsidRPr="00BC2D9F" w:rsidRDefault="00F428E6" w:rsidP="00BC2D9F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BC2D9F">
              <w:rPr>
                <w:rFonts w:ascii="Times New Roman" w:hAnsi="Times New Roman"/>
                <w:spacing w:val="-6"/>
                <w:szCs w:val="24"/>
              </w:rPr>
              <w:t>131</w:t>
            </w:r>
          </w:p>
        </w:tc>
        <w:tc>
          <w:tcPr>
            <w:tcW w:w="993" w:type="dxa"/>
            <w:noWrap/>
            <w:vAlign w:val="center"/>
          </w:tcPr>
          <w:p w:rsidR="00F428E6" w:rsidRPr="00BC2D9F" w:rsidRDefault="00F428E6" w:rsidP="00BC2D9F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BC2D9F">
              <w:rPr>
                <w:rFonts w:ascii="Times New Roman" w:hAnsi="Times New Roman"/>
                <w:spacing w:val="-6"/>
                <w:szCs w:val="24"/>
              </w:rPr>
              <w:t>132,6</w:t>
            </w:r>
          </w:p>
        </w:tc>
        <w:tc>
          <w:tcPr>
            <w:tcW w:w="976" w:type="dxa"/>
            <w:noWrap/>
            <w:vAlign w:val="center"/>
          </w:tcPr>
          <w:p w:rsidR="00F428E6" w:rsidRPr="00BC2D9F" w:rsidRDefault="00F428E6" w:rsidP="00BC2D9F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BC2D9F">
              <w:rPr>
                <w:rFonts w:ascii="Times New Roman" w:hAnsi="Times New Roman"/>
                <w:spacing w:val="-6"/>
                <w:szCs w:val="24"/>
              </w:rPr>
              <w:t>134,1</w:t>
            </w:r>
          </w:p>
        </w:tc>
      </w:tr>
      <w:tr w:rsidR="00F428E6" w:rsidRPr="00BC2D9F" w:rsidTr="00180BFE">
        <w:trPr>
          <w:trHeight w:val="285"/>
        </w:trPr>
        <w:tc>
          <w:tcPr>
            <w:tcW w:w="1134" w:type="dxa"/>
            <w:noWrap/>
            <w:vAlign w:val="center"/>
          </w:tcPr>
          <w:p w:rsidR="00F428E6" w:rsidRPr="00BC2D9F" w:rsidRDefault="00F428E6" w:rsidP="00BC2D9F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 w:val="23"/>
                <w:szCs w:val="23"/>
              </w:rPr>
            </w:pPr>
            <w:r w:rsidRPr="00BC2D9F">
              <w:rPr>
                <w:rFonts w:ascii="Times New Roman" w:hAnsi="Times New Roman"/>
                <w:spacing w:val="-6"/>
                <w:sz w:val="23"/>
                <w:szCs w:val="23"/>
              </w:rPr>
              <w:t>Карт</w:t>
            </w:r>
            <w:r w:rsidRPr="00BC2D9F">
              <w:rPr>
                <w:rFonts w:ascii="Times New Roman" w:hAnsi="Times New Roman"/>
                <w:spacing w:val="-6"/>
                <w:sz w:val="23"/>
                <w:szCs w:val="23"/>
              </w:rPr>
              <w:t>о</w:t>
            </w:r>
            <w:r w:rsidRPr="00BC2D9F">
              <w:rPr>
                <w:rFonts w:ascii="Times New Roman" w:hAnsi="Times New Roman"/>
                <w:spacing w:val="-6"/>
                <w:sz w:val="23"/>
                <w:szCs w:val="23"/>
              </w:rPr>
              <w:t>фель</w:t>
            </w:r>
          </w:p>
        </w:tc>
        <w:tc>
          <w:tcPr>
            <w:tcW w:w="850" w:type="dxa"/>
            <w:noWrap/>
            <w:vAlign w:val="center"/>
          </w:tcPr>
          <w:p w:rsidR="00F428E6" w:rsidRPr="00BC2D9F" w:rsidRDefault="00F428E6" w:rsidP="00BC2D9F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BC2D9F">
              <w:rPr>
                <w:rFonts w:ascii="Times New Roman" w:hAnsi="Times New Roman"/>
                <w:spacing w:val="-6"/>
                <w:szCs w:val="24"/>
              </w:rPr>
              <w:t>100,4</w:t>
            </w:r>
          </w:p>
        </w:tc>
        <w:tc>
          <w:tcPr>
            <w:tcW w:w="851" w:type="dxa"/>
            <w:noWrap/>
            <w:vAlign w:val="center"/>
          </w:tcPr>
          <w:p w:rsidR="00F428E6" w:rsidRPr="00BC2D9F" w:rsidRDefault="00F428E6" w:rsidP="00BC2D9F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BC2D9F">
              <w:rPr>
                <w:rFonts w:ascii="Times New Roman" w:hAnsi="Times New Roman"/>
                <w:spacing w:val="-6"/>
                <w:szCs w:val="24"/>
              </w:rPr>
              <w:t>70,3</w:t>
            </w:r>
          </w:p>
        </w:tc>
        <w:tc>
          <w:tcPr>
            <w:tcW w:w="850" w:type="dxa"/>
            <w:noWrap/>
            <w:vAlign w:val="center"/>
          </w:tcPr>
          <w:p w:rsidR="00F428E6" w:rsidRPr="00BC2D9F" w:rsidRDefault="00F428E6" w:rsidP="00BC2D9F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BC2D9F">
              <w:rPr>
                <w:rFonts w:ascii="Times New Roman" w:hAnsi="Times New Roman"/>
                <w:spacing w:val="-6"/>
                <w:szCs w:val="24"/>
              </w:rPr>
              <w:t>82,9</w:t>
            </w:r>
          </w:p>
        </w:tc>
        <w:tc>
          <w:tcPr>
            <w:tcW w:w="851" w:type="dxa"/>
            <w:noWrap/>
            <w:vAlign w:val="center"/>
          </w:tcPr>
          <w:p w:rsidR="00F428E6" w:rsidRPr="00BC2D9F" w:rsidRDefault="00F428E6" w:rsidP="00BC2D9F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BC2D9F">
              <w:rPr>
                <w:rFonts w:ascii="Times New Roman" w:hAnsi="Times New Roman"/>
                <w:spacing w:val="-6"/>
                <w:szCs w:val="24"/>
              </w:rPr>
              <w:t>88,2</w:t>
            </w:r>
          </w:p>
        </w:tc>
        <w:tc>
          <w:tcPr>
            <w:tcW w:w="850" w:type="dxa"/>
            <w:noWrap/>
            <w:vAlign w:val="center"/>
          </w:tcPr>
          <w:p w:rsidR="00F428E6" w:rsidRPr="00BC2D9F" w:rsidRDefault="00F428E6" w:rsidP="00BC2D9F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BC2D9F">
              <w:rPr>
                <w:rFonts w:ascii="Times New Roman" w:hAnsi="Times New Roman"/>
                <w:spacing w:val="-6"/>
                <w:szCs w:val="24"/>
              </w:rPr>
              <w:t>93</w:t>
            </w:r>
          </w:p>
        </w:tc>
        <w:tc>
          <w:tcPr>
            <w:tcW w:w="851" w:type="dxa"/>
            <w:noWrap/>
            <w:vAlign w:val="center"/>
          </w:tcPr>
          <w:p w:rsidR="00F428E6" w:rsidRPr="00BC2D9F" w:rsidRDefault="00F428E6" w:rsidP="00BC2D9F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BC2D9F">
              <w:rPr>
                <w:rFonts w:ascii="Times New Roman" w:hAnsi="Times New Roman"/>
                <w:spacing w:val="-6"/>
                <w:szCs w:val="24"/>
              </w:rPr>
              <w:t>87,8</w:t>
            </w:r>
          </w:p>
        </w:tc>
        <w:tc>
          <w:tcPr>
            <w:tcW w:w="850" w:type="dxa"/>
            <w:noWrap/>
            <w:vAlign w:val="center"/>
          </w:tcPr>
          <w:p w:rsidR="00F428E6" w:rsidRPr="00BC2D9F" w:rsidRDefault="00F428E6" w:rsidP="00BC2D9F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BC2D9F">
              <w:rPr>
                <w:rFonts w:ascii="Times New Roman" w:hAnsi="Times New Roman"/>
                <w:spacing w:val="-6"/>
                <w:szCs w:val="24"/>
              </w:rPr>
              <w:t>87,9</w:t>
            </w:r>
          </w:p>
        </w:tc>
        <w:tc>
          <w:tcPr>
            <w:tcW w:w="851" w:type="dxa"/>
            <w:noWrap/>
            <w:vAlign w:val="center"/>
          </w:tcPr>
          <w:p w:rsidR="00F428E6" w:rsidRPr="00BC2D9F" w:rsidRDefault="00F428E6" w:rsidP="00BC2D9F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BC2D9F">
              <w:rPr>
                <w:rFonts w:ascii="Times New Roman" w:hAnsi="Times New Roman"/>
                <w:spacing w:val="-6"/>
                <w:szCs w:val="24"/>
              </w:rPr>
              <w:t>100,5</w:t>
            </w:r>
          </w:p>
        </w:tc>
        <w:tc>
          <w:tcPr>
            <w:tcW w:w="850" w:type="dxa"/>
            <w:noWrap/>
            <w:vAlign w:val="center"/>
          </w:tcPr>
          <w:p w:rsidR="00F428E6" w:rsidRPr="00BC2D9F" w:rsidRDefault="00F428E6" w:rsidP="00BC2D9F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BC2D9F">
              <w:rPr>
                <w:rFonts w:ascii="Times New Roman" w:hAnsi="Times New Roman"/>
                <w:spacing w:val="-6"/>
                <w:szCs w:val="24"/>
              </w:rPr>
              <w:t>87,8</w:t>
            </w:r>
          </w:p>
        </w:tc>
        <w:tc>
          <w:tcPr>
            <w:tcW w:w="993" w:type="dxa"/>
            <w:noWrap/>
            <w:vAlign w:val="center"/>
          </w:tcPr>
          <w:p w:rsidR="00F428E6" w:rsidRPr="00BC2D9F" w:rsidRDefault="00F428E6" w:rsidP="00BC2D9F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BC2D9F">
              <w:rPr>
                <w:rFonts w:ascii="Times New Roman" w:hAnsi="Times New Roman"/>
                <w:spacing w:val="-6"/>
                <w:szCs w:val="24"/>
              </w:rPr>
              <w:t>75,3</w:t>
            </w:r>
          </w:p>
        </w:tc>
        <w:tc>
          <w:tcPr>
            <w:tcW w:w="976" w:type="dxa"/>
            <w:noWrap/>
            <w:vAlign w:val="center"/>
          </w:tcPr>
          <w:p w:rsidR="00F428E6" w:rsidRPr="00BC2D9F" w:rsidRDefault="00F428E6" w:rsidP="00BC2D9F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BC2D9F">
              <w:rPr>
                <w:rFonts w:ascii="Times New Roman" w:hAnsi="Times New Roman"/>
                <w:spacing w:val="-6"/>
                <w:szCs w:val="24"/>
              </w:rPr>
              <w:t>75</w:t>
            </w:r>
          </w:p>
        </w:tc>
      </w:tr>
      <w:tr w:rsidR="00F428E6" w:rsidRPr="00BC2D9F" w:rsidTr="00180BFE">
        <w:trPr>
          <w:trHeight w:val="285"/>
        </w:trPr>
        <w:tc>
          <w:tcPr>
            <w:tcW w:w="1134" w:type="dxa"/>
            <w:noWrap/>
            <w:vAlign w:val="center"/>
          </w:tcPr>
          <w:p w:rsidR="00F428E6" w:rsidRPr="00BC2D9F" w:rsidRDefault="00F428E6" w:rsidP="00BC2D9F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 w:val="23"/>
                <w:szCs w:val="23"/>
              </w:rPr>
            </w:pPr>
            <w:r w:rsidRPr="00BC2D9F">
              <w:rPr>
                <w:rFonts w:ascii="Times New Roman" w:hAnsi="Times New Roman"/>
                <w:spacing w:val="-6"/>
                <w:sz w:val="23"/>
                <w:szCs w:val="23"/>
              </w:rPr>
              <w:t>Овощи и бахчевые</w:t>
            </w:r>
          </w:p>
        </w:tc>
        <w:tc>
          <w:tcPr>
            <w:tcW w:w="850" w:type="dxa"/>
            <w:noWrap/>
            <w:vAlign w:val="center"/>
          </w:tcPr>
          <w:p w:rsidR="00F428E6" w:rsidRPr="00BC2D9F" w:rsidRDefault="00F428E6" w:rsidP="00BC2D9F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BC2D9F">
              <w:rPr>
                <w:rFonts w:ascii="Times New Roman" w:hAnsi="Times New Roman"/>
                <w:spacing w:val="-6"/>
                <w:szCs w:val="24"/>
              </w:rPr>
              <w:t>114,6</w:t>
            </w:r>
          </w:p>
        </w:tc>
        <w:tc>
          <w:tcPr>
            <w:tcW w:w="851" w:type="dxa"/>
            <w:noWrap/>
            <w:vAlign w:val="center"/>
          </w:tcPr>
          <w:p w:rsidR="00F428E6" w:rsidRPr="00BC2D9F" w:rsidRDefault="00F428E6" w:rsidP="00BC2D9F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BC2D9F">
              <w:rPr>
                <w:rFonts w:ascii="Times New Roman" w:hAnsi="Times New Roman"/>
                <w:spacing w:val="-6"/>
                <w:szCs w:val="24"/>
              </w:rPr>
              <w:t>112,6</w:t>
            </w:r>
          </w:p>
        </w:tc>
        <w:tc>
          <w:tcPr>
            <w:tcW w:w="850" w:type="dxa"/>
            <w:noWrap/>
            <w:vAlign w:val="center"/>
          </w:tcPr>
          <w:p w:rsidR="00F428E6" w:rsidRPr="00BC2D9F" w:rsidRDefault="00F428E6" w:rsidP="00BC2D9F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BC2D9F">
              <w:rPr>
                <w:rFonts w:ascii="Times New Roman" w:hAnsi="Times New Roman"/>
                <w:spacing w:val="-6"/>
                <w:szCs w:val="24"/>
              </w:rPr>
              <w:t>112,6</w:t>
            </w:r>
          </w:p>
        </w:tc>
        <w:tc>
          <w:tcPr>
            <w:tcW w:w="851" w:type="dxa"/>
            <w:noWrap/>
            <w:vAlign w:val="center"/>
          </w:tcPr>
          <w:p w:rsidR="00F428E6" w:rsidRPr="00BC2D9F" w:rsidRDefault="00F428E6" w:rsidP="00BC2D9F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BC2D9F">
              <w:rPr>
                <w:rFonts w:ascii="Times New Roman" w:hAnsi="Times New Roman"/>
                <w:spacing w:val="-6"/>
                <w:szCs w:val="24"/>
              </w:rPr>
              <w:t>115,2</w:t>
            </w:r>
          </w:p>
        </w:tc>
        <w:tc>
          <w:tcPr>
            <w:tcW w:w="850" w:type="dxa"/>
            <w:noWrap/>
            <w:vAlign w:val="center"/>
          </w:tcPr>
          <w:p w:rsidR="00F428E6" w:rsidRPr="00BC2D9F" w:rsidRDefault="00F428E6" w:rsidP="00BC2D9F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BC2D9F">
              <w:rPr>
                <w:rFonts w:ascii="Times New Roman" w:hAnsi="Times New Roman"/>
                <w:spacing w:val="-6"/>
                <w:szCs w:val="24"/>
              </w:rPr>
              <w:t>115,2</w:t>
            </w:r>
          </w:p>
        </w:tc>
        <w:tc>
          <w:tcPr>
            <w:tcW w:w="851" w:type="dxa"/>
            <w:noWrap/>
            <w:vAlign w:val="center"/>
          </w:tcPr>
          <w:p w:rsidR="00F428E6" w:rsidRPr="00BC2D9F" w:rsidRDefault="00F428E6" w:rsidP="00BC2D9F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BC2D9F">
              <w:rPr>
                <w:rFonts w:ascii="Times New Roman" w:hAnsi="Times New Roman"/>
                <w:spacing w:val="-6"/>
                <w:szCs w:val="24"/>
              </w:rPr>
              <w:t>115,2</w:t>
            </w:r>
          </w:p>
        </w:tc>
        <w:tc>
          <w:tcPr>
            <w:tcW w:w="850" w:type="dxa"/>
            <w:noWrap/>
            <w:vAlign w:val="center"/>
          </w:tcPr>
          <w:p w:rsidR="00F428E6" w:rsidRPr="00BC2D9F" w:rsidRDefault="00F428E6" w:rsidP="00BC2D9F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BC2D9F">
              <w:rPr>
                <w:rFonts w:ascii="Times New Roman" w:hAnsi="Times New Roman"/>
                <w:spacing w:val="-6"/>
                <w:szCs w:val="24"/>
              </w:rPr>
              <w:t>115,2</w:t>
            </w:r>
          </w:p>
        </w:tc>
        <w:tc>
          <w:tcPr>
            <w:tcW w:w="851" w:type="dxa"/>
            <w:noWrap/>
            <w:vAlign w:val="center"/>
          </w:tcPr>
          <w:p w:rsidR="00F428E6" w:rsidRPr="00BC2D9F" w:rsidRDefault="00F428E6" w:rsidP="00BC2D9F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BC2D9F">
              <w:rPr>
                <w:rFonts w:ascii="Times New Roman" w:hAnsi="Times New Roman"/>
                <w:spacing w:val="-6"/>
                <w:szCs w:val="24"/>
              </w:rPr>
              <w:t>115,2</w:t>
            </w:r>
          </w:p>
        </w:tc>
        <w:tc>
          <w:tcPr>
            <w:tcW w:w="850" w:type="dxa"/>
            <w:noWrap/>
            <w:vAlign w:val="center"/>
          </w:tcPr>
          <w:p w:rsidR="00F428E6" w:rsidRPr="00BC2D9F" w:rsidRDefault="00F428E6" w:rsidP="00BC2D9F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BC2D9F">
              <w:rPr>
                <w:rFonts w:ascii="Times New Roman" w:hAnsi="Times New Roman"/>
                <w:spacing w:val="-6"/>
                <w:szCs w:val="24"/>
              </w:rPr>
              <w:t>121,1</w:t>
            </w:r>
          </w:p>
        </w:tc>
        <w:tc>
          <w:tcPr>
            <w:tcW w:w="993" w:type="dxa"/>
            <w:noWrap/>
            <w:vAlign w:val="center"/>
          </w:tcPr>
          <w:p w:rsidR="00F428E6" w:rsidRPr="00BC2D9F" w:rsidRDefault="00F428E6" w:rsidP="00BC2D9F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BC2D9F">
              <w:rPr>
                <w:rFonts w:ascii="Times New Roman" w:hAnsi="Times New Roman"/>
                <w:spacing w:val="-6"/>
                <w:szCs w:val="24"/>
              </w:rPr>
              <w:t>122,2</w:t>
            </w:r>
          </w:p>
        </w:tc>
        <w:tc>
          <w:tcPr>
            <w:tcW w:w="976" w:type="dxa"/>
            <w:noWrap/>
            <w:vAlign w:val="center"/>
          </w:tcPr>
          <w:p w:rsidR="00F428E6" w:rsidRPr="00BC2D9F" w:rsidRDefault="00F428E6" w:rsidP="00BC2D9F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BC2D9F">
              <w:rPr>
                <w:rFonts w:ascii="Times New Roman" w:hAnsi="Times New Roman"/>
                <w:spacing w:val="-6"/>
                <w:szCs w:val="24"/>
              </w:rPr>
              <w:t>122</w:t>
            </w:r>
          </w:p>
        </w:tc>
      </w:tr>
      <w:tr w:rsidR="00F428E6" w:rsidRPr="00BC2D9F" w:rsidTr="00180BFE">
        <w:trPr>
          <w:trHeight w:val="285"/>
        </w:trPr>
        <w:tc>
          <w:tcPr>
            <w:tcW w:w="1134" w:type="dxa"/>
            <w:noWrap/>
            <w:vAlign w:val="center"/>
          </w:tcPr>
          <w:p w:rsidR="00F428E6" w:rsidRPr="00BC2D9F" w:rsidRDefault="00F428E6" w:rsidP="00BC2D9F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 w:val="23"/>
                <w:szCs w:val="23"/>
              </w:rPr>
            </w:pPr>
            <w:r w:rsidRPr="00BC2D9F">
              <w:rPr>
                <w:rFonts w:ascii="Times New Roman" w:hAnsi="Times New Roman"/>
                <w:spacing w:val="-6"/>
                <w:sz w:val="23"/>
                <w:szCs w:val="23"/>
              </w:rPr>
              <w:t>Фрукты свежие</w:t>
            </w:r>
          </w:p>
        </w:tc>
        <w:tc>
          <w:tcPr>
            <w:tcW w:w="850" w:type="dxa"/>
            <w:noWrap/>
            <w:vAlign w:val="center"/>
          </w:tcPr>
          <w:p w:rsidR="00F428E6" w:rsidRPr="00BC2D9F" w:rsidRDefault="00F428E6" w:rsidP="00BC2D9F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BC2D9F">
              <w:rPr>
                <w:rFonts w:ascii="Times New Roman" w:hAnsi="Times New Roman"/>
                <w:spacing w:val="-6"/>
                <w:szCs w:val="24"/>
              </w:rPr>
              <w:t>60</w:t>
            </w:r>
          </w:p>
        </w:tc>
        <w:tc>
          <w:tcPr>
            <w:tcW w:w="851" w:type="dxa"/>
            <w:noWrap/>
            <w:vAlign w:val="center"/>
          </w:tcPr>
          <w:p w:rsidR="00F428E6" w:rsidRPr="00BC2D9F" w:rsidRDefault="00F428E6" w:rsidP="00BC2D9F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BC2D9F">
              <w:rPr>
                <w:rFonts w:ascii="Times New Roman" w:hAnsi="Times New Roman"/>
                <w:spacing w:val="-6"/>
                <w:szCs w:val="24"/>
              </w:rPr>
              <w:t>65</w:t>
            </w:r>
          </w:p>
        </w:tc>
        <w:tc>
          <w:tcPr>
            <w:tcW w:w="850" w:type="dxa"/>
            <w:noWrap/>
            <w:vAlign w:val="center"/>
          </w:tcPr>
          <w:p w:rsidR="00F428E6" w:rsidRPr="00BC2D9F" w:rsidRDefault="00F428E6" w:rsidP="00BC2D9F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BC2D9F">
              <w:rPr>
                <w:rFonts w:ascii="Times New Roman" w:hAnsi="Times New Roman"/>
                <w:spacing w:val="-6"/>
                <w:szCs w:val="24"/>
              </w:rPr>
              <w:t>65</w:t>
            </w:r>
          </w:p>
        </w:tc>
        <w:tc>
          <w:tcPr>
            <w:tcW w:w="851" w:type="dxa"/>
            <w:noWrap/>
            <w:vAlign w:val="center"/>
          </w:tcPr>
          <w:p w:rsidR="00F428E6" w:rsidRPr="00BC2D9F" w:rsidRDefault="00F428E6" w:rsidP="00BC2D9F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BC2D9F">
              <w:rPr>
                <w:rFonts w:ascii="Times New Roman" w:hAnsi="Times New Roman"/>
                <w:spacing w:val="-6"/>
                <w:szCs w:val="24"/>
              </w:rPr>
              <w:t>60</w:t>
            </w:r>
          </w:p>
        </w:tc>
        <w:tc>
          <w:tcPr>
            <w:tcW w:w="850" w:type="dxa"/>
            <w:noWrap/>
            <w:vAlign w:val="center"/>
          </w:tcPr>
          <w:p w:rsidR="00F428E6" w:rsidRPr="00BC2D9F" w:rsidRDefault="00F428E6" w:rsidP="00BC2D9F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BC2D9F">
              <w:rPr>
                <w:rFonts w:ascii="Times New Roman" w:hAnsi="Times New Roman"/>
                <w:spacing w:val="-6"/>
                <w:szCs w:val="24"/>
              </w:rPr>
              <w:t>60</w:t>
            </w:r>
          </w:p>
        </w:tc>
        <w:tc>
          <w:tcPr>
            <w:tcW w:w="851" w:type="dxa"/>
            <w:noWrap/>
            <w:vAlign w:val="center"/>
          </w:tcPr>
          <w:p w:rsidR="00F428E6" w:rsidRPr="00BC2D9F" w:rsidRDefault="00F428E6" w:rsidP="00BC2D9F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BC2D9F">
              <w:rPr>
                <w:rFonts w:ascii="Times New Roman" w:hAnsi="Times New Roman"/>
                <w:spacing w:val="-6"/>
                <w:szCs w:val="24"/>
              </w:rPr>
              <w:t>60</w:t>
            </w:r>
          </w:p>
        </w:tc>
        <w:tc>
          <w:tcPr>
            <w:tcW w:w="850" w:type="dxa"/>
            <w:noWrap/>
            <w:vAlign w:val="center"/>
          </w:tcPr>
          <w:p w:rsidR="00F428E6" w:rsidRPr="00BC2D9F" w:rsidRDefault="00F428E6" w:rsidP="00BC2D9F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BC2D9F">
              <w:rPr>
                <w:rFonts w:ascii="Times New Roman" w:hAnsi="Times New Roman"/>
                <w:spacing w:val="-6"/>
                <w:szCs w:val="24"/>
              </w:rPr>
              <w:t>60</w:t>
            </w:r>
          </w:p>
        </w:tc>
        <w:tc>
          <w:tcPr>
            <w:tcW w:w="851" w:type="dxa"/>
            <w:noWrap/>
            <w:vAlign w:val="center"/>
          </w:tcPr>
          <w:p w:rsidR="00F428E6" w:rsidRPr="00BC2D9F" w:rsidRDefault="00F428E6" w:rsidP="00BC2D9F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BC2D9F">
              <w:rPr>
                <w:rFonts w:ascii="Times New Roman" w:hAnsi="Times New Roman"/>
                <w:spacing w:val="-6"/>
                <w:szCs w:val="24"/>
              </w:rPr>
              <w:t>60</w:t>
            </w:r>
          </w:p>
        </w:tc>
        <w:tc>
          <w:tcPr>
            <w:tcW w:w="850" w:type="dxa"/>
            <w:noWrap/>
            <w:vAlign w:val="center"/>
          </w:tcPr>
          <w:p w:rsidR="00F428E6" w:rsidRPr="00BC2D9F" w:rsidRDefault="00F428E6" w:rsidP="00BC2D9F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BC2D9F">
              <w:rPr>
                <w:rFonts w:ascii="Times New Roman" w:hAnsi="Times New Roman"/>
                <w:spacing w:val="-6"/>
                <w:szCs w:val="24"/>
              </w:rPr>
              <w:t>60</w:t>
            </w:r>
          </w:p>
        </w:tc>
        <w:tc>
          <w:tcPr>
            <w:tcW w:w="993" w:type="dxa"/>
            <w:noWrap/>
            <w:vAlign w:val="center"/>
          </w:tcPr>
          <w:p w:rsidR="00F428E6" w:rsidRPr="00BC2D9F" w:rsidRDefault="00F428E6" w:rsidP="00BC2D9F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BC2D9F">
              <w:rPr>
                <w:rFonts w:ascii="Times New Roman" w:hAnsi="Times New Roman"/>
                <w:spacing w:val="-6"/>
                <w:szCs w:val="24"/>
              </w:rPr>
              <w:t>60</w:t>
            </w:r>
          </w:p>
        </w:tc>
        <w:tc>
          <w:tcPr>
            <w:tcW w:w="976" w:type="dxa"/>
            <w:noWrap/>
            <w:vAlign w:val="center"/>
          </w:tcPr>
          <w:p w:rsidR="00F428E6" w:rsidRPr="00BC2D9F" w:rsidRDefault="00F428E6" w:rsidP="00BC2D9F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BC2D9F">
              <w:rPr>
                <w:rFonts w:ascii="Times New Roman" w:hAnsi="Times New Roman"/>
                <w:spacing w:val="-6"/>
                <w:szCs w:val="24"/>
              </w:rPr>
              <w:t>60</w:t>
            </w:r>
          </w:p>
        </w:tc>
      </w:tr>
      <w:tr w:rsidR="00F428E6" w:rsidRPr="00BC2D9F" w:rsidTr="00180BFE">
        <w:trPr>
          <w:trHeight w:val="285"/>
        </w:trPr>
        <w:tc>
          <w:tcPr>
            <w:tcW w:w="1134" w:type="dxa"/>
            <w:noWrap/>
            <w:vAlign w:val="center"/>
          </w:tcPr>
          <w:p w:rsidR="00F428E6" w:rsidRPr="00BC2D9F" w:rsidRDefault="00F428E6" w:rsidP="00BC2D9F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 w:val="23"/>
                <w:szCs w:val="23"/>
              </w:rPr>
            </w:pPr>
            <w:r w:rsidRPr="00BC2D9F">
              <w:rPr>
                <w:rFonts w:ascii="Times New Roman" w:hAnsi="Times New Roman"/>
                <w:spacing w:val="-6"/>
                <w:sz w:val="23"/>
                <w:szCs w:val="23"/>
              </w:rPr>
              <w:t>Сахар и конд</w:t>
            </w:r>
            <w:r w:rsidRPr="00BC2D9F">
              <w:rPr>
                <w:rFonts w:ascii="Times New Roman" w:hAnsi="Times New Roman"/>
                <w:spacing w:val="-6"/>
                <w:sz w:val="23"/>
                <w:szCs w:val="23"/>
              </w:rPr>
              <w:t>и</w:t>
            </w:r>
            <w:r w:rsidRPr="00BC2D9F">
              <w:rPr>
                <w:rFonts w:ascii="Times New Roman" w:hAnsi="Times New Roman"/>
                <w:spacing w:val="-6"/>
                <w:sz w:val="23"/>
                <w:szCs w:val="23"/>
              </w:rPr>
              <w:t>терские изделия</w:t>
            </w:r>
          </w:p>
        </w:tc>
        <w:tc>
          <w:tcPr>
            <w:tcW w:w="850" w:type="dxa"/>
            <w:noWrap/>
            <w:vAlign w:val="center"/>
          </w:tcPr>
          <w:p w:rsidR="00F428E6" w:rsidRPr="00BC2D9F" w:rsidRDefault="00F428E6" w:rsidP="00BC2D9F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BC2D9F">
              <w:rPr>
                <w:rFonts w:ascii="Times New Roman" w:hAnsi="Times New Roman"/>
                <w:spacing w:val="-6"/>
                <w:szCs w:val="24"/>
              </w:rPr>
              <w:t>23,8</w:t>
            </w:r>
          </w:p>
        </w:tc>
        <w:tc>
          <w:tcPr>
            <w:tcW w:w="851" w:type="dxa"/>
            <w:noWrap/>
            <w:vAlign w:val="center"/>
          </w:tcPr>
          <w:p w:rsidR="00F428E6" w:rsidRPr="00BC2D9F" w:rsidRDefault="00F428E6" w:rsidP="00BC2D9F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BC2D9F">
              <w:rPr>
                <w:rFonts w:ascii="Times New Roman" w:hAnsi="Times New Roman"/>
                <w:spacing w:val="-6"/>
                <w:szCs w:val="24"/>
              </w:rPr>
              <w:t>26,2</w:t>
            </w:r>
          </w:p>
        </w:tc>
        <w:tc>
          <w:tcPr>
            <w:tcW w:w="850" w:type="dxa"/>
            <w:noWrap/>
            <w:vAlign w:val="center"/>
          </w:tcPr>
          <w:p w:rsidR="00F428E6" w:rsidRPr="00BC2D9F" w:rsidRDefault="00F428E6" w:rsidP="00BC2D9F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BC2D9F">
              <w:rPr>
                <w:rFonts w:ascii="Times New Roman" w:hAnsi="Times New Roman"/>
                <w:spacing w:val="-6"/>
                <w:szCs w:val="24"/>
              </w:rPr>
              <w:t>26,3</w:t>
            </w:r>
          </w:p>
        </w:tc>
        <w:tc>
          <w:tcPr>
            <w:tcW w:w="851" w:type="dxa"/>
            <w:noWrap/>
            <w:vAlign w:val="center"/>
          </w:tcPr>
          <w:p w:rsidR="00F428E6" w:rsidRPr="00BC2D9F" w:rsidRDefault="00F428E6" w:rsidP="00BC2D9F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BC2D9F">
              <w:rPr>
                <w:rFonts w:ascii="Times New Roman" w:hAnsi="Times New Roman"/>
                <w:spacing w:val="-6"/>
                <w:szCs w:val="24"/>
              </w:rPr>
              <w:t>23,8</w:t>
            </w:r>
          </w:p>
        </w:tc>
        <w:tc>
          <w:tcPr>
            <w:tcW w:w="850" w:type="dxa"/>
            <w:noWrap/>
            <w:vAlign w:val="center"/>
          </w:tcPr>
          <w:p w:rsidR="00F428E6" w:rsidRPr="00BC2D9F" w:rsidRDefault="00F428E6" w:rsidP="00BC2D9F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BC2D9F">
              <w:rPr>
                <w:rFonts w:ascii="Times New Roman" w:hAnsi="Times New Roman"/>
                <w:spacing w:val="-6"/>
                <w:szCs w:val="24"/>
              </w:rPr>
              <w:t>23,8</w:t>
            </w:r>
          </w:p>
        </w:tc>
        <w:tc>
          <w:tcPr>
            <w:tcW w:w="851" w:type="dxa"/>
            <w:noWrap/>
            <w:vAlign w:val="center"/>
          </w:tcPr>
          <w:p w:rsidR="00F428E6" w:rsidRPr="00BC2D9F" w:rsidRDefault="00F428E6" w:rsidP="00BC2D9F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BC2D9F">
              <w:rPr>
                <w:rFonts w:ascii="Times New Roman" w:hAnsi="Times New Roman"/>
                <w:spacing w:val="-6"/>
                <w:szCs w:val="24"/>
              </w:rPr>
              <w:t>23,8</w:t>
            </w:r>
          </w:p>
        </w:tc>
        <w:tc>
          <w:tcPr>
            <w:tcW w:w="850" w:type="dxa"/>
            <w:noWrap/>
            <w:vAlign w:val="center"/>
          </w:tcPr>
          <w:p w:rsidR="00F428E6" w:rsidRPr="00BC2D9F" w:rsidRDefault="00F428E6" w:rsidP="00BC2D9F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BC2D9F">
              <w:rPr>
                <w:rFonts w:ascii="Times New Roman" w:hAnsi="Times New Roman"/>
                <w:spacing w:val="-6"/>
                <w:szCs w:val="24"/>
              </w:rPr>
              <w:t>23,8</w:t>
            </w:r>
          </w:p>
        </w:tc>
        <w:tc>
          <w:tcPr>
            <w:tcW w:w="851" w:type="dxa"/>
            <w:noWrap/>
            <w:vAlign w:val="center"/>
          </w:tcPr>
          <w:p w:rsidR="00F428E6" w:rsidRPr="00BC2D9F" w:rsidRDefault="00F428E6" w:rsidP="00BC2D9F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BC2D9F">
              <w:rPr>
                <w:rFonts w:ascii="Times New Roman" w:hAnsi="Times New Roman"/>
                <w:spacing w:val="-6"/>
                <w:szCs w:val="24"/>
              </w:rPr>
              <w:t>22,2</w:t>
            </w:r>
          </w:p>
        </w:tc>
        <w:tc>
          <w:tcPr>
            <w:tcW w:w="850" w:type="dxa"/>
            <w:noWrap/>
            <w:vAlign w:val="center"/>
          </w:tcPr>
          <w:p w:rsidR="00F428E6" w:rsidRPr="00BC2D9F" w:rsidRDefault="00F428E6" w:rsidP="00BC2D9F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BC2D9F">
              <w:rPr>
                <w:rFonts w:ascii="Times New Roman" w:hAnsi="Times New Roman"/>
                <w:spacing w:val="-6"/>
                <w:szCs w:val="24"/>
              </w:rPr>
              <w:t>23,8</w:t>
            </w:r>
          </w:p>
        </w:tc>
        <w:tc>
          <w:tcPr>
            <w:tcW w:w="993" w:type="dxa"/>
            <w:noWrap/>
            <w:vAlign w:val="center"/>
          </w:tcPr>
          <w:p w:rsidR="00F428E6" w:rsidRPr="00BC2D9F" w:rsidRDefault="00F428E6" w:rsidP="00BC2D9F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BC2D9F">
              <w:rPr>
                <w:rFonts w:ascii="Times New Roman" w:hAnsi="Times New Roman"/>
                <w:spacing w:val="-6"/>
                <w:szCs w:val="24"/>
              </w:rPr>
              <w:t>23,8</w:t>
            </w:r>
          </w:p>
        </w:tc>
        <w:tc>
          <w:tcPr>
            <w:tcW w:w="976" w:type="dxa"/>
            <w:noWrap/>
            <w:vAlign w:val="center"/>
          </w:tcPr>
          <w:p w:rsidR="00F428E6" w:rsidRPr="00BC2D9F" w:rsidRDefault="00F428E6" w:rsidP="00BC2D9F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BC2D9F">
              <w:rPr>
                <w:rFonts w:ascii="Times New Roman" w:hAnsi="Times New Roman"/>
                <w:spacing w:val="-6"/>
                <w:szCs w:val="24"/>
              </w:rPr>
              <w:t>23,7</w:t>
            </w:r>
          </w:p>
        </w:tc>
      </w:tr>
      <w:tr w:rsidR="00F428E6" w:rsidRPr="00BC2D9F" w:rsidTr="00180BFE">
        <w:trPr>
          <w:trHeight w:val="285"/>
        </w:trPr>
        <w:tc>
          <w:tcPr>
            <w:tcW w:w="1134" w:type="dxa"/>
            <w:noWrap/>
            <w:vAlign w:val="center"/>
          </w:tcPr>
          <w:p w:rsidR="00F428E6" w:rsidRPr="00BC2D9F" w:rsidRDefault="00F428E6" w:rsidP="00BC2D9F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 w:val="23"/>
                <w:szCs w:val="23"/>
              </w:rPr>
            </w:pPr>
            <w:r w:rsidRPr="00BC2D9F">
              <w:rPr>
                <w:rFonts w:ascii="Times New Roman" w:hAnsi="Times New Roman"/>
                <w:spacing w:val="-6"/>
                <w:sz w:val="23"/>
                <w:szCs w:val="23"/>
              </w:rPr>
              <w:t>Мяс</w:t>
            </w:r>
            <w:r w:rsidRPr="00BC2D9F">
              <w:rPr>
                <w:rFonts w:ascii="Times New Roman" w:hAnsi="Times New Roman"/>
                <w:spacing w:val="-6"/>
                <w:sz w:val="23"/>
                <w:szCs w:val="23"/>
              </w:rPr>
              <w:t>о</w:t>
            </w:r>
            <w:r w:rsidRPr="00BC2D9F">
              <w:rPr>
                <w:rFonts w:ascii="Times New Roman" w:hAnsi="Times New Roman"/>
                <w:spacing w:val="-6"/>
                <w:sz w:val="23"/>
                <w:szCs w:val="23"/>
              </w:rPr>
              <w:t>продукты</w:t>
            </w:r>
          </w:p>
        </w:tc>
        <w:tc>
          <w:tcPr>
            <w:tcW w:w="850" w:type="dxa"/>
            <w:noWrap/>
            <w:vAlign w:val="center"/>
          </w:tcPr>
          <w:p w:rsidR="00F428E6" w:rsidRPr="00BC2D9F" w:rsidRDefault="00F428E6" w:rsidP="00BC2D9F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BC2D9F">
              <w:rPr>
                <w:rFonts w:ascii="Times New Roman" w:hAnsi="Times New Roman"/>
                <w:spacing w:val="-6"/>
                <w:szCs w:val="24"/>
              </w:rPr>
              <w:t>58,6</w:t>
            </w:r>
          </w:p>
        </w:tc>
        <w:tc>
          <w:tcPr>
            <w:tcW w:w="851" w:type="dxa"/>
            <w:noWrap/>
            <w:vAlign w:val="center"/>
          </w:tcPr>
          <w:p w:rsidR="00F428E6" w:rsidRPr="00BC2D9F" w:rsidRDefault="00F428E6" w:rsidP="00BC2D9F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BC2D9F">
              <w:rPr>
                <w:rFonts w:ascii="Times New Roman" w:hAnsi="Times New Roman"/>
                <w:spacing w:val="-6"/>
                <w:szCs w:val="24"/>
              </w:rPr>
              <w:t>70,2</w:t>
            </w:r>
          </w:p>
        </w:tc>
        <w:tc>
          <w:tcPr>
            <w:tcW w:w="850" w:type="dxa"/>
            <w:noWrap/>
            <w:vAlign w:val="center"/>
          </w:tcPr>
          <w:p w:rsidR="00F428E6" w:rsidRPr="00BC2D9F" w:rsidRDefault="00F428E6" w:rsidP="00BC2D9F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BC2D9F">
              <w:rPr>
                <w:rFonts w:ascii="Times New Roman" w:hAnsi="Times New Roman"/>
                <w:spacing w:val="-6"/>
                <w:szCs w:val="24"/>
              </w:rPr>
              <w:t>70,4</w:t>
            </w:r>
          </w:p>
        </w:tc>
        <w:tc>
          <w:tcPr>
            <w:tcW w:w="851" w:type="dxa"/>
            <w:noWrap/>
            <w:vAlign w:val="center"/>
          </w:tcPr>
          <w:p w:rsidR="00F428E6" w:rsidRPr="00BC2D9F" w:rsidRDefault="00F428E6" w:rsidP="00BC2D9F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BC2D9F">
              <w:rPr>
                <w:rFonts w:ascii="Times New Roman" w:hAnsi="Times New Roman"/>
                <w:spacing w:val="-6"/>
                <w:szCs w:val="24"/>
              </w:rPr>
              <w:t>59</w:t>
            </w:r>
          </w:p>
        </w:tc>
        <w:tc>
          <w:tcPr>
            <w:tcW w:w="850" w:type="dxa"/>
            <w:noWrap/>
            <w:vAlign w:val="center"/>
          </w:tcPr>
          <w:p w:rsidR="00F428E6" w:rsidRPr="00BC2D9F" w:rsidRDefault="00F428E6" w:rsidP="00BC2D9F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BC2D9F">
              <w:rPr>
                <w:rFonts w:ascii="Times New Roman" w:hAnsi="Times New Roman"/>
                <w:spacing w:val="-6"/>
                <w:szCs w:val="24"/>
              </w:rPr>
              <w:t>58,5</w:t>
            </w:r>
          </w:p>
        </w:tc>
        <w:tc>
          <w:tcPr>
            <w:tcW w:w="851" w:type="dxa"/>
            <w:noWrap/>
            <w:vAlign w:val="center"/>
          </w:tcPr>
          <w:p w:rsidR="00F428E6" w:rsidRPr="00BC2D9F" w:rsidRDefault="00F428E6" w:rsidP="00BC2D9F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BC2D9F">
              <w:rPr>
                <w:rFonts w:ascii="Times New Roman" w:hAnsi="Times New Roman"/>
                <w:spacing w:val="-6"/>
                <w:szCs w:val="24"/>
              </w:rPr>
              <w:t>58,9</w:t>
            </w:r>
          </w:p>
        </w:tc>
        <w:tc>
          <w:tcPr>
            <w:tcW w:w="850" w:type="dxa"/>
            <w:noWrap/>
            <w:vAlign w:val="center"/>
          </w:tcPr>
          <w:p w:rsidR="00F428E6" w:rsidRPr="00BC2D9F" w:rsidRDefault="00F428E6" w:rsidP="00BC2D9F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BC2D9F">
              <w:rPr>
                <w:rFonts w:ascii="Times New Roman" w:hAnsi="Times New Roman"/>
                <w:spacing w:val="-6"/>
                <w:szCs w:val="24"/>
              </w:rPr>
              <w:t>58,9</w:t>
            </w:r>
          </w:p>
        </w:tc>
        <w:tc>
          <w:tcPr>
            <w:tcW w:w="851" w:type="dxa"/>
            <w:noWrap/>
            <w:vAlign w:val="center"/>
          </w:tcPr>
          <w:p w:rsidR="00F428E6" w:rsidRPr="00BC2D9F" w:rsidRDefault="00F428E6" w:rsidP="00BC2D9F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BC2D9F">
              <w:rPr>
                <w:rFonts w:ascii="Times New Roman" w:hAnsi="Times New Roman"/>
                <w:spacing w:val="-6"/>
                <w:szCs w:val="24"/>
              </w:rPr>
              <w:t>58,7</w:t>
            </w:r>
          </w:p>
        </w:tc>
        <w:tc>
          <w:tcPr>
            <w:tcW w:w="850" w:type="dxa"/>
            <w:noWrap/>
            <w:vAlign w:val="center"/>
          </w:tcPr>
          <w:p w:rsidR="00F428E6" w:rsidRPr="00BC2D9F" w:rsidRDefault="00F428E6" w:rsidP="00BC2D9F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BC2D9F">
              <w:rPr>
                <w:rFonts w:ascii="Times New Roman" w:hAnsi="Times New Roman"/>
                <w:spacing w:val="-6"/>
                <w:szCs w:val="24"/>
              </w:rPr>
              <w:t>58,5</w:t>
            </w:r>
          </w:p>
        </w:tc>
        <w:tc>
          <w:tcPr>
            <w:tcW w:w="993" w:type="dxa"/>
            <w:noWrap/>
            <w:vAlign w:val="center"/>
          </w:tcPr>
          <w:p w:rsidR="00F428E6" w:rsidRPr="00BC2D9F" w:rsidRDefault="00F428E6" w:rsidP="00BC2D9F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BC2D9F">
              <w:rPr>
                <w:rFonts w:ascii="Times New Roman" w:hAnsi="Times New Roman"/>
                <w:spacing w:val="-6"/>
                <w:szCs w:val="24"/>
              </w:rPr>
              <w:t>58,6</w:t>
            </w:r>
          </w:p>
        </w:tc>
        <w:tc>
          <w:tcPr>
            <w:tcW w:w="976" w:type="dxa"/>
            <w:noWrap/>
            <w:vAlign w:val="center"/>
          </w:tcPr>
          <w:p w:rsidR="00F428E6" w:rsidRPr="00BC2D9F" w:rsidRDefault="00F428E6" w:rsidP="00BC2D9F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BC2D9F">
              <w:rPr>
                <w:rFonts w:ascii="Times New Roman" w:hAnsi="Times New Roman"/>
                <w:spacing w:val="-6"/>
                <w:szCs w:val="24"/>
              </w:rPr>
              <w:t>58,5</w:t>
            </w:r>
          </w:p>
        </w:tc>
      </w:tr>
      <w:tr w:rsidR="00F428E6" w:rsidRPr="00BC2D9F" w:rsidTr="00180BFE">
        <w:trPr>
          <w:trHeight w:val="285"/>
        </w:trPr>
        <w:tc>
          <w:tcPr>
            <w:tcW w:w="1134" w:type="dxa"/>
            <w:noWrap/>
            <w:vAlign w:val="center"/>
          </w:tcPr>
          <w:p w:rsidR="00F428E6" w:rsidRPr="00BC2D9F" w:rsidRDefault="00F428E6" w:rsidP="00BC2D9F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 w:val="23"/>
                <w:szCs w:val="23"/>
              </w:rPr>
            </w:pPr>
            <w:r w:rsidRPr="00BC2D9F">
              <w:rPr>
                <w:rFonts w:ascii="Times New Roman" w:hAnsi="Times New Roman"/>
                <w:spacing w:val="-6"/>
                <w:sz w:val="23"/>
                <w:szCs w:val="23"/>
              </w:rPr>
              <w:t>Рыб</w:t>
            </w:r>
            <w:r w:rsidRPr="00BC2D9F">
              <w:rPr>
                <w:rFonts w:ascii="Times New Roman" w:hAnsi="Times New Roman"/>
                <w:spacing w:val="-6"/>
                <w:sz w:val="23"/>
                <w:szCs w:val="23"/>
              </w:rPr>
              <w:t>о</w:t>
            </w:r>
            <w:r w:rsidRPr="00BC2D9F">
              <w:rPr>
                <w:rFonts w:ascii="Times New Roman" w:hAnsi="Times New Roman"/>
                <w:spacing w:val="-6"/>
                <w:sz w:val="23"/>
                <w:szCs w:val="23"/>
              </w:rPr>
              <w:t>продукты</w:t>
            </w:r>
          </w:p>
        </w:tc>
        <w:tc>
          <w:tcPr>
            <w:tcW w:w="850" w:type="dxa"/>
            <w:noWrap/>
            <w:vAlign w:val="center"/>
          </w:tcPr>
          <w:p w:rsidR="00F428E6" w:rsidRPr="00BC2D9F" w:rsidRDefault="00F428E6" w:rsidP="00BC2D9F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BC2D9F">
              <w:rPr>
                <w:rFonts w:ascii="Times New Roman" w:hAnsi="Times New Roman"/>
                <w:spacing w:val="-6"/>
                <w:szCs w:val="24"/>
              </w:rPr>
              <w:t>18,5</w:t>
            </w:r>
          </w:p>
        </w:tc>
        <w:tc>
          <w:tcPr>
            <w:tcW w:w="851" w:type="dxa"/>
            <w:noWrap/>
            <w:vAlign w:val="center"/>
          </w:tcPr>
          <w:p w:rsidR="00F428E6" w:rsidRPr="00BC2D9F" w:rsidRDefault="00F428E6" w:rsidP="00BC2D9F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BC2D9F">
              <w:rPr>
                <w:rFonts w:ascii="Times New Roman" w:hAnsi="Times New Roman"/>
                <w:spacing w:val="-6"/>
                <w:szCs w:val="24"/>
              </w:rPr>
              <w:t>35,1</w:t>
            </w:r>
          </w:p>
        </w:tc>
        <w:tc>
          <w:tcPr>
            <w:tcW w:w="850" w:type="dxa"/>
            <w:noWrap/>
            <w:vAlign w:val="center"/>
          </w:tcPr>
          <w:p w:rsidR="00F428E6" w:rsidRPr="00BC2D9F" w:rsidRDefault="00F428E6" w:rsidP="00BC2D9F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BC2D9F">
              <w:rPr>
                <w:rFonts w:ascii="Times New Roman" w:hAnsi="Times New Roman"/>
                <w:spacing w:val="-6"/>
                <w:szCs w:val="24"/>
              </w:rPr>
              <w:t>32,6</w:t>
            </w:r>
          </w:p>
        </w:tc>
        <w:tc>
          <w:tcPr>
            <w:tcW w:w="851" w:type="dxa"/>
            <w:noWrap/>
            <w:vAlign w:val="center"/>
          </w:tcPr>
          <w:p w:rsidR="00F428E6" w:rsidRPr="00BC2D9F" w:rsidRDefault="00F428E6" w:rsidP="00BC2D9F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BC2D9F">
              <w:rPr>
                <w:rFonts w:ascii="Times New Roman" w:hAnsi="Times New Roman"/>
                <w:spacing w:val="-6"/>
                <w:szCs w:val="24"/>
              </w:rPr>
              <w:t>33,1</w:t>
            </w:r>
          </w:p>
        </w:tc>
        <w:tc>
          <w:tcPr>
            <w:tcW w:w="850" w:type="dxa"/>
            <w:noWrap/>
            <w:vAlign w:val="center"/>
          </w:tcPr>
          <w:p w:rsidR="00F428E6" w:rsidRPr="00BC2D9F" w:rsidRDefault="00F428E6" w:rsidP="00BC2D9F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BC2D9F">
              <w:rPr>
                <w:rFonts w:ascii="Times New Roman" w:hAnsi="Times New Roman"/>
                <w:spacing w:val="-6"/>
                <w:szCs w:val="24"/>
              </w:rPr>
              <w:t>20</w:t>
            </w:r>
          </w:p>
        </w:tc>
        <w:tc>
          <w:tcPr>
            <w:tcW w:w="851" w:type="dxa"/>
            <w:noWrap/>
            <w:vAlign w:val="center"/>
          </w:tcPr>
          <w:p w:rsidR="00F428E6" w:rsidRPr="00BC2D9F" w:rsidRDefault="00F428E6" w:rsidP="00BC2D9F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BC2D9F">
              <w:rPr>
                <w:rFonts w:ascii="Times New Roman" w:hAnsi="Times New Roman"/>
                <w:spacing w:val="-6"/>
                <w:szCs w:val="24"/>
              </w:rPr>
              <w:t>20</w:t>
            </w:r>
          </w:p>
        </w:tc>
        <w:tc>
          <w:tcPr>
            <w:tcW w:w="850" w:type="dxa"/>
            <w:noWrap/>
            <w:vAlign w:val="center"/>
          </w:tcPr>
          <w:p w:rsidR="00F428E6" w:rsidRPr="00BC2D9F" w:rsidRDefault="00F428E6" w:rsidP="00BC2D9F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BC2D9F">
              <w:rPr>
                <w:rFonts w:ascii="Times New Roman" w:hAnsi="Times New Roman"/>
                <w:spacing w:val="-6"/>
                <w:szCs w:val="24"/>
              </w:rPr>
              <w:t>19</w:t>
            </w:r>
          </w:p>
        </w:tc>
        <w:tc>
          <w:tcPr>
            <w:tcW w:w="851" w:type="dxa"/>
            <w:noWrap/>
            <w:vAlign w:val="center"/>
          </w:tcPr>
          <w:p w:rsidR="00F428E6" w:rsidRPr="00BC2D9F" w:rsidRDefault="00F428E6" w:rsidP="00BC2D9F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BC2D9F">
              <w:rPr>
                <w:rFonts w:ascii="Times New Roman" w:hAnsi="Times New Roman"/>
                <w:spacing w:val="-6"/>
                <w:szCs w:val="24"/>
              </w:rPr>
              <w:t>19</w:t>
            </w:r>
          </w:p>
        </w:tc>
        <w:tc>
          <w:tcPr>
            <w:tcW w:w="850" w:type="dxa"/>
            <w:noWrap/>
            <w:vAlign w:val="center"/>
          </w:tcPr>
          <w:p w:rsidR="00F428E6" w:rsidRPr="00BC2D9F" w:rsidRDefault="00F428E6" w:rsidP="00BC2D9F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BC2D9F">
              <w:rPr>
                <w:rFonts w:ascii="Times New Roman" w:hAnsi="Times New Roman"/>
                <w:spacing w:val="-6"/>
                <w:szCs w:val="24"/>
              </w:rPr>
              <w:t>20</w:t>
            </w:r>
          </w:p>
        </w:tc>
        <w:tc>
          <w:tcPr>
            <w:tcW w:w="993" w:type="dxa"/>
            <w:noWrap/>
            <w:vAlign w:val="center"/>
          </w:tcPr>
          <w:p w:rsidR="00F428E6" w:rsidRPr="00BC2D9F" w:rsidRDefault="00F428E6" w:rsidP="00BC2D9F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BC2D9F">
              <w:rPr>
                <w:rFonts w:ascii="Times New Roman" w:hAnsi="Times New Roman"/>
                <w:spacing w:val="-6"/>
                <w:szCs w:val="24"/>
              </w:rPr>
              <w:t>20</w:t>
            </w:r>
          </w:p>
        </w:tc>
        <w:tc>
          <w:tcPr>
            <w:tcW w:w="976" w:type="dxa"/>
            <w:noWrap/>
            <w:vAlign w:val="center"/>
          </w:tcPr>
          <w:p w:rsidR="00F428E6" w:rsidRPr="00BC2D9F" w:rsidRDefault="00F428E6" w:rsidP="00BC2D9F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BC2D9F">
              <w:rPr>
                <w:rFonts w:ascii="Times New Roman" w:hAnsi="Times New Roman"/>
                <w:spacing w:val="-6"/>
                <w:szCs w:val="24"/>
              </w:rPr>
              <w:t>14</w:t>
            </w:r>
          </w:p>
        </w:tc>
      </w:tr>
      <w:tr w:rsidR="00F428E6" w:rsidRPr="00BC2D9F" w:rsidTr="00180BFE">
        <w:trPr>
          <w:trHeight w:val="285"/>
        </w:trPr>
        <w:tc>
          <w:tcPr>
            <w:tcW w:w="1134" w:type="dxa"/>
            <w:noWrap/>
            <w:vAlign w:val="center"/>
          </w:tcPr>
          <w:p w:rsidR="00F428E6" w:rsidRPr="00BC2D9F" w:rsidRDefault="00F428E6" w:rsidP="00BC2D9F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 w:val="23"/>
                <w:szCs w:val="23"/>
              </w:rPr>
            </w:pPr>
            <w:r w:rsidRPr="00BC2D9F">
              <w:rPr>
                <w:rFonts w:ascii="Times New Roman" w:hAnsi="Times New Roman"/>
                <w:spacing w:val="-6"/>
                <w:sz w:val="23"/>
                <w:szCs w:val="23"/>
              </w:rPr>
              <w:t>Молоко и молок</w:t>
            </w:r>
            <w:r w:rsidRPr="00BC2D9F">
              <w:rPr>
                <w:rFonts w:ascii="Times New Roman" w:hAnsi="Times New Roman"/>
                <w:spacing w:val="-6"/>
                <w:sz w:val="23"/>
                <w:szCs w:val="23"/>
              </w:rPr>
              <w:t>о</w:t>
            </w:r>
            <w:r w:rsidRPr="00BC2D9F">
              <w:rPr>
                <w:rFonts w:ascii="Times New Roman" w:hAnsi="Times New Roman"/>
                <w:spacing w:val="-6"/>
                <w:sz w:val="23"/>
                <w:szCs w:val="23"/>
              </w:rPr>
              <w:t>продукты</w:t>
            </w:r>
          </w:p>
        </w:tc>
        <w:tc>
          <w:tcPr>
            <w:tcW w:w="850" w:type="dxa"/>
            <w:noWrap/>
            <w:vAlign w:val="center"/>
          </w:tcPr>
          <w:p w:rsidR="00F428E6" w:rsidRPr="00BC2D9F" w:rsidRDefault="00F428E6" w:rsidP="00BC2D9F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BC2D9F">
              <w:rPr>
                <w:rFonts w:ascii="Times New Roman" w:hAnsi="Times New Roman"/>
                <w:spacing w:val="-6"/>
                <w:szCs w:val="24"/>
              </w:rPr>
              <w:t>290</w:t>
            </w:r>
          </w:p>
        </w:tc>
        <w:tc>
          <w:tcPr>
            <w:tcW w:w="851" w:type="dxa"/>
            <w:noWrap/>
            <w:vAlign w:val="center"/>
          </w:tcPr>
          <w:p w:rsidR="00F428E6" w:rsidRPr="00BC2D9F" w:rsidRDefault="00F428E6" w:rsidP="00BC2D9F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BC2D9F">
              <w:rPr>
                <w:rFonts w:ascii="Times New Roman" w:hAnsi="Times New Roman"/>
                <w:spacing w:val="-6"/>
                <w:szCs w:val="24"/>
              </w:rPr>
              <w:t>252,8</w:t>
            </w:r>
          </w:p>
        </w:tc>
        <w:tc>
          <w:tcPr>
            <w:tcW w:w="850" w:type="dxa"/>
            <w:noWrap/>
            <w:vAlign w:val="center"/>
          </w:tcPr>
          <w:p w:rsidR="00F428E6" w:rsidRPr="00BC2D9F" w:rsidRDefault="00F428E6" w:rsidP="00BC2D9F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BC2D9F">
              <w:rPr>
                <w:rFonts w:ascii="Times New Roman" w:hAnsi="Times New Roman"/>
                <w:spacing w:val="-6"/>
                <w:szCs w:val="24"/>
              </w:rPr>
              <w:t>260,8</w:t>
            </w:r>
          </w:p>
        </w:tc>
        <w:tc>
          <w:tcPr>
            <w:tcW w:w="851" w:type="dxa"/>
            <w:noWrap/>
            <w:vAlign w:val="center"/>
          </w:tcPr>
          <w:p w:rsidR="00F428E6" w:rsidRPr="00BC2D9F" w:rsidRDefault="00F428E6" w:rsidP="00BC2D9F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BC2D9F">
              <w:rPr>
                <w:rFonts w:ascii="Times New Roman" w:hAnsi="Times New Roman"/>
                <w:spacing w:val="-6"/>
                <w:szCs w:val="24"/>
              </w:rPr>
              <w:t>216,8</w:t>
            </w:r>
          </w:p>
        </w:tc>
        <w:tc>
          <w:tcPr>
            <w:tcW w:w="850" w:type="dxa"/>
            <w:noWrap/>
            <w:vAlign w:val="center"/>
          </w:tcPr>
          <w:p w:rsidR="00F428E6" w:rsidRPr="00BC2D9F" w:rsidRDefault="00F428E6" w:rsidP="00BC2D9F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BC2D9F">
              <w:rPr>
                <w:rFonts w:ascii="Times New Roman" w:hAnsi="Times New Roman"/>
                <w:spacing w:val="-6"/>
                <w:szCs w:val="24"/>
              </w:rPr>
              <w:t>240,8</w:t>
            </w:r>
          </w:p>
        </w:tc>
        <w:tc>
          <w:tcPr>
            <w:tcW w:w="851" w:type="dxa"/>
            <w:noWrap/>
            <w:vAlign w:val="center"/>
          </w:tcPr>
          <w:p w:rsidR="00F428E6" w:rsidRPr="00BC2D9F" w:rsidRDefault="00F428E6" w:rsidP="00BC2D9F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BC2D9F">
              <w:rPr>
                <w:rFonts w:ascii="Times New Roman" w:hAnsi="Times New Roman"/>
                <w:spacing w:val="-6"/>
                <w:szCs w:val="24"/>
              </w:rPr>
              <w:t>254,8</w:t>
            </w:r>
          </w:p>
        </w:tc>
        <w:tc>
          <w:tcPr>
            <w:tcW w:w="850" w:type="dxa"/>
            <w:noWrap/>
            <w:vAlign w:val="center"/>
          </w:tcPr>
          <w:p w:rsidR="00F428E6" w:rsidRPr="00BC2D9F" w:rsidRDefault="00F428E6" w:rsidP="00BC2D9F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BC2D9F">
              <w:rPr>
                <w:rFonts w:ascii="Times New Roman" w:hAnsi="Times New Roman"/>
                <w:spacing w:val="-6"/>
                <w:szCs w:val="24"/>
              </w:rPr>
              <w:t>290,8</w:t>
            </w:r>
          </w:p>
        </w:tc>
        <w:tc>
          <w:tcPr>
            <w:tcW w:w="851" w:type="dxa"/>
            <w:noWrap/>
            <w:vAlign w:val="center"/>
          </w:tcPr>
          <w:p w:rsidR="00F428E6" w:rsidRPr="00BC2D9F" w:rsidRDefault="00F428E6" w:rsidP="00BC2D9F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BC2D9F">
              <w:rPr>
                <w:rFonts w:ascii="Times New Roman" w:hAnsi="Times New Roman"/>
                <w:spacing w:val="-6"/>
                <w:szCs w:val="24"/>
              </w:rPr>
              <w:t>290,8</w:t>
            </w:r>
          </w:p>
        </w:tc>
        <w:tc>
          <w:tcPr>
            <w:tcW w:w="850" w:type="dxa"/>
            <w:noWrap/>
            <w:vAlign w:val="center"/>
          </w:tcPr>
          <w:p w:rsidR="00F428E6" w:rsidRPr="00BC2D9F" w:rsidRDefault="00F428E6" w:rsidP="00BC2D9F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BC2D9F">
              <w:rPr>
                <w:rFonts w:ascii="Times New Roman" w:hAnsi="Times New Roman"/>
                <w:spacing w:val="-6"/>
                <w:szCs w:val="24"/>
              </w:rPr>
              <w:t>254,8</w:t>
            </w:r>
          </w:p>
        </w:tc>
        <w:tc>
          <w:tcPr>
            <w:tcW w:w="993" w:type="dxa"/>
            <w:noWrap/>
            <w:vAlign w:val="center"/>
          </w:tcPr>
          <w:p w:rsidR="00F428E6" w:rsidRPr="00BC2D9F" w:rsidRDefault="00F428E6" w:rsidP="00BC2D9F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BC2D9F">
              <w:rPr>
                <w:rFonts w:ascii="Times New Roman" w:hAnsi="Times New Roman"/>
                <w:spacing w:val="-6"/>
                <w:szCs w:val="24"/>
              </w:rPr>
              <w:t>257,6</w:t>
            </w:r>
          </w:p>
        </w:tc>
        <w:tc>
          <w:tcPr>
            <w:tcW w:w="976" w:type="dxa"/>
            <w:noWrap/>
            <w:vAlign w:val="center"/>
          </w:tcPr>
          <w:p w:rsidR="00F428E6" w:rsidRPr="00BC2D9F" w:rsidRDefault="00F428E6" w:rsidP="00BC2D9F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BC2D9F">
              <w:rPr>
                <w:rFonts w:ascii="Times New Roman" w:hAnsi="Times New Roman"/>
                <w:spacing w:val="-6"/>
                <w:szCs w:val="24"/>
              </w:rPr>
              <w:t>257</w:t>
            </w:r>
          </w:p>
        </w:tc>
      </w:tr>
      <w:tr w:rsidR="00F428E6" w:rsidRPr="00BC2D9F" w:rsidTr="00180BFE">
        <w:trPr>
          <w:trHeight w:val="285"/>
        </w:trPr>
        <w:tc>
          <w:tcPr>
            <w:tcW w:w="1134" w:type="dxa"/>
            <w:noWrap/>
            <w:vAlign w:val="center"/>
          </w:tcPr>
          <w:p w:rsidR="00F428E6" w:rsidRPr="00BC2D9F" w:rsidRDefault="00F428E6" w:rsidP="00BC2D9F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 w:val="23"/>
                <w:szCs w:val="23"/>
              </w:rPr>
            </w:pPr>
            <w:r w:rsidRPr="00BC2D9F">
              <w:rPr>
                <w:rFonts w:ascii="Times New Roman" w:hAnsi="Times New Roman"/>
                <w:spacing w:val="-6"/>
                <w:sz w:val="23"/>
                <w:szCs w:val="23"/>
              </w:rPr>
              <w:t>Яйца</w:t>
            </w:r>
          </w:p>
        </w:tc>
        <w:tc>
          <w:tcPr>
            <w:tcW w:w="850" w:type="dxa"/>
            <w:noWrap/>
            <w:vAlign w:val="center"/>
          </w:tcPr>
          <w:p w:rsidR="00F428E6" w:rsidRPr="00BC2D9F" w:rsidRDefault="00F428E6" w:rsidP="00BC2D9F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BC2D9F">
              <w:rPr>
                <w:rFonts w:ascii="Times New Roman" w:hAnsi="Times New Roman"/>
                <w:spacing w:val="-6"/>
                <w:szCs w:val="24"/>
              </w:rPr>
              <w:t>210</w:t>
            </w:r>
          </w:p>
        </w:tc>
        <w:tc>
          <w:tcPr>
            <w:tcW w:w="851" w:type="dxa"/>
            <w:noWrap/>
            <w:vAlign w:val="center"/>
          </w:tcPr>
          <w:p w:rsidR="00F428E6" w:rsidRPr="00BC2D9F" w:rsidRDefault="00F428E6" w:rsidP="00BC2D9F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BC2D9F">
              <w:rPr>
                <w:rFonts w:ascii="Times New Roman" w:hAnsi="Times New Roman"/>
                <w:spacing w:val="-6"/>
                <w:szCs w:val="24"/>
              </w:rPr>
              <w:t>260</w:t>
            </w:r>
          </w:p>
        </w:tc>
        <w:tc>
          <w:tcPr>
            <w:tcW w:w="850" w:type="dxa"/>
            <w:noWrap/>
            <w:vAlign w:val="center"/>
          </w:tcPr>
          <w:p w:rsidR="00F428E6" w:rsidRPr="00BC2D9F" w:rsidRDefault="00F428E6" w:rsidP="00BC2D9F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BC2D9F">
              <w:rPr>
                <w:rFonts w:ascii="Times New Roman" w:hAnsi="Times New Roman"/>
                <w:spacing w:val="-6"/>
                <w:szCs w:val="24"/>
              </w:rPr>
              <w:t>261</w:t>
            </w:r>
          </w:p>
        </w:tc>
        <w:tc>
          <w:tcPr>
            <w:tcW w:w="851" w:type="dxa"/>
            <w:noWrap/>
            <w:vAlign w:val="center"/>
          </w:tcPr>
          <w:p w:rsidR="00F428E6" w:rsidRPr="00BC2D9F" w:rsidRDefault="00F428E6" w:rsidP="00BC2D9F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BC2D9F">
              <w:rPr>
                <w:rFonts w:ascii="Times New Roman" w:hAnsi="Times New Roman"/>
                <w:spacing w:val="-6"/>
                <w:szCs w:val="24"/>
              </w:rPr>
              <w:t>211</w:t>
            </w:r>
          </w:p>
        </w:tc>
        <w:tc>
          <w:tcPr>
            <w:tcW w:w="850" w:type="dxa"/>
            <w:noWrap/>
            <w:vAlign w:val="center"/>
          </w:tcPr>
          <w:p w:rsidR="00F428E6" w:rsidRPr="00BC2D9F" w:rsidRDefault="00F428E6" w:rsidP="00BC2D9F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BC2D9F">
              <w:rPr>
                <w:rFonts w:ascii="Times New Roman" w:hAnsi="Times New Roman"/>
                <w:spacing w:val="-6"/>
                <w:szCs w:val="24"/>
              </w:rPr>
              <w:t>210</w:t>
            </w:r>
          </w:p>
        </w:tc>
        <w:tc>
          <w:tcPr>
            <w:tcW w:w="851" w:type="dxa"/>
            <w:noWrap/>
            <w:vAlign w:val="center"/>
          </w:tcPr>
          <w:p w:rsidR="00F428E6" w:rsidRPr="00BC2D9F" w:rsidRDefault="00F428E6" w:rsidP="00BC2D9F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BC2D9F">
              <w:rPr>
                <w:rFonts w:ascii="Times New Roman" w:hAnsi="Times New Roman"/>
                <w:spacing w:val="-6"/>
                <w:szCs w:val="24"/>
              </w:rPr>
              <w:t>210</w:t>
            </w:r>
          </w:p>
        </w:tc>
        <w:tc>
          <w:tcPr>
            <w:tcW w:w="850" w:type="dxa"/>
            <w:noWrap/>
            <w:vAlign w:val="center"/>
          </w:tcPr>
          <w:p w:rsidR="00F428E6" w:rsidRPr="00BC2D9F" w:rsidRDefault="00F428E6" w:rsidP="00BC2D9F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BC2D9F">
              <w:rPr>
                <w:rFonts w:ascii="Times New Roman" w:hAnsi="Times New Roman"/>
                <w:spacing w:val="-6"/>
                <w:szCs w:val="24"/>
              </w:rPr>
              <w:t>210</w:t>
            </w:r>
          </w:p>
        </w:tc>
        <w:tc>
          <w:tcPr>
            <w:tcW w:w="851" w:type="dxa"/>
            <w:noWrap/>
            <w:vAlign w:val="center"/>
          </w:tcPr>
          <w:p w:rsidR="00F428E6" w:rsidRPr="00BC2D9F" w:rsidRDefault="00F428E6" w:rsidP="00BC2D9F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BC2D9F">
              <w:rPr>
                <w:rFonts w:ascii="Times New Roman" w:hAnsi="Times New Roman"/>
                <w:spacing w:val="-6"/>
                <w:szCs w:val="24"/>
              </w:rPr>
              <w:t>210</w:t>
            </w:r>
          </w:p>
        </w:tc>
        <w:tc>
          <w:tcPr>
            <w:tcW w:w="850" w:type="dxa"/>
            <w:noWrap/>
            <w:vAlign w:val="center"/>
          </w:tcPr>
          <w:p w:rsidR="00F428E6" w:rsidRPr="00BC2D9F" w:rsidRDefault="00F428E6" w:rsidP="00BC2D9F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BC2D9F">
              <w:rPr>
                <w:rFonts w:ascii="Times New Roman" w:hAnsi="Times New Roman"/>
                <w:spacing w:val="-6"/>
                <w:szCs w:val="24"/>
              </w:rPr>
              <w:t>210</w:t>
            </w:r>
          </w:p>
        </w:tc>
        <w:tc>
          <w:tcPr>
            <w:tcW w:w="993" w:type="dxa"/>
            <w:noWrap/>
            <w:vAlign w:val="center"/>
          </w:tcPr>
          <w:p w:rsidR="00F428E6" w:rsidRPr="00BC2D9F" w:rsidRDefault="00F428E6" w:rsidP="00BC2D9F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BC2D9F">
              <w:rPr>
                <w:rFonts w:ascii="Times New Roman" w:hAnsi="Times New Roman"/>
                <w:spacing w:val="-6"/>
                <w:szCs w:val="24"/>
              </w:rPr>
              <w:t>210</w:t>
            </w:r>
          </w:p>
        </w:tc>
        <w:tc>
          <w:tcPr>
            <w:tcW w:w="976" w:type="dxa"/>
            <w:noWrap/>
            <w:vAlign w:val="center"/>
          </w:tcPr>
          <w:p w:rsidR="00F428E6" w:rsidRPr="00BC2D9F" w:rsidRDefault="00F428E6" w:rsidP="00BC2D9F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BC2D9F">
              <w:rPr>
                <w:rFonts w:ascii="Times New Roman" w:hAnsi="Times New Roman"/>
                <w:spacing w:val="-6"/>
                <w:szCs w:val="24"/>
              </w:rPr>
              <w:t>210</w:t>
            </w:r>
          </w:p>
        </w:tc>
      </w:tr>
      <w:tr w:rsidR="00F428E6" w:rsidRPr="00BC2D9F" w:rsidTr="00180BFE">
        <w:trPr>
          <w:trHeight w:val="285"/>
        </w:trPr>
        <w:tc>
          <w:tcPr>
            <w:tcW w:w="1134" w:type="dxa"/>
            <w:noWrap/>
            <w:vAlign w:val="center"/>
          </w:tcPr>
          <w:p w:rsidR="00F428E6" w:rsidRPr="00BC2D9F" w:rsidRDefault="00F428E6" w:rsidP="00BC2D9F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 w:val="23"/>
                <w:szCs w:val="23"/>
              </w:rPr>
            </w:pPr>
            <w:r w:rsidRPr="00BC2D9F">
              <w:rPr>
                <w:rFonts w:ascii="Times New Roman" w:hAnsi="Times New Roman"/>
                <w:spacing w:val="-6"/>
                <w:sz w:val="23"/>
                <w:szCs w:val="23"/>
              </w:rPr>
              <w:t>Масло раст</w:t>
            </w:r>
            <w:r w:rsidRPr="00BC2D9F">
              <w:rPr>
                <w:rFonts w:ascii="Times New Roman" w:hAnsi="Times New Roman"/>
                <w:spacing w:val="-6"/>
                <w:sz w:val="23"/>
                <w:szCs w:val="23"/>
              </w:rPr>
              <w:t>и</w:t>
            </w:r>
            <w:r w:rsidRPr="00BC2D9F">
              <w:rPr>
                <w:rFonts w:ascii="Times New Roman" w:hAnsi="Times New Roman"/>
                <w:spacing w:val="-6"/>
                <w:sz w:val="23"/>
                <w:szCs w:val="23"/>
              </w:rPr>
              <w:t>тельное</w:t>
            </w:r>
          </w:p>
        </w:tc>
        <w:tc>
          <w:tcPr>
            <w:tcW w:w="850" w:type="dxa"/>
            <w:noWrap/>
            <w:vAlign w:val="center"/>
          </w:tcPr>
          <w:p w:rsidR="00F428E6" w:rsidRPr="00BC2D9F" w:rsidRDefault="00F428E6" w:rsidP="00BC2D9F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BC2D9F">
              <w:rPr>
                <w:rFonts w:ascii="Times New Roman" w:hAnsi="Times New Roman"/>
                <w:spacing w:val="-6"/>
                <w:szCs w:val="24"/>
              </w:rPr>
              <w:t>11</w:t>
            </w:r>
          </w:p>
        </w:tc>
        <w:tc>
          <w:tcPr>
            <w:tcW w:w="851" w:type="dxa"/>
            <w:noWrap/>
            <w:vAlign w:val="center"/>
          </w:tcPr>
          <w:p w:rsidR="00F428E6" w:rsidRPr="00BC2D9F" w:rsidRDefault="00F428E6" w:rsidP="00BC2D9F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BC2D9F">
              <w:rPr>
                <w:rFonts w:ascii="Times New Roman" w:hAnsi="Times New Roman"/>
                <w:spacing w:val="-6"/>
                <w:szCs w:val="24"/>
              </w:rPr>
              <w:t>15,8</w:t>
            </w:r>
          </w:p>
        </w:tc>
        <w:tc>
          <w:tcPr>
            <w:tcW w:w="850" w:type="dxa"/>
            <w:noWrap/>
            <w:vAlign w:val="center"/>
          </w:tcPr>
          <w:p w:rsidR="00F428E6" w:rsidRPr="00BC2D9F" w:rsidRDefault="00F428E6" w:rsidP="00BC2D9F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BC2D9F">
              <w:rPr>
                <w:rFonts w:ascii="Times New Roman" w:hAnsi="Times New Roman"/>
                <w:spacing w:val="-6"/>
                <w:szCs w:val="24"/>
              </w:rPr>
              <w:t>15,9</w:t>
            </w:r>
          </w:p>
        </w:tc>
        <w:tc>
          <w:tcPr>
            <w:tcW w:w="851" w:type="dxa"/>
            <w:noWrap/>
            <w:vAlign w:val="center"/>
          </w:tcPr>
          <w:p w:rsidR="00F428E6" w:rsidRPr="00BC2D9F" w:rsidRDefault="00F428E6" w:rsidP="00BC2D9F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BC2D9F">
              <w:rPr>
                <w:rFonts w:ascii="Times New Roman" w:hAnsi="Times New Roman"/>
                <w:spacing w:val="-6"/>
                <w:szCs w:val="24"/>
              </w:rPr>
              <w:t>13,1</w:t>
            </w:r>
          </w:p>
        </w:tc>
        <w:tc>
          <w:tcPr>
            <w:tcW w:w="850" w:type="dxa"/>
            <w:noWrap/>
            <w:vAlign w:val="center"/>
          </w:tcPr>
          <w:p w:rsidR="00F428E6" w:rsidRPr="00BC2D9F" w:rsidRDefault="00F428E6" w:rsidP="00BC2D9F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BC2D9F">
              <w:rPr>
                <w:rFonts w:ascii="Times New Roman" w:hAnsi="Times New Roman"/>
                <w:spacing w:val="-6"/>
                <w:szCs w:val="24"/>
              </w:rPr>
              <w:t>12,8</w:t>
            </w:r>
          </w:p>
        </w:tc>
        <w:tc>
          <w:tcPr>
            <w:tcW w:w="851" w:type="dxa"/>
            <w:noWrap/>
            <w:vAlign w:val="center"/>
          </w:tcPr>
          <w:p w:rsidR="00F428E6" w:rsidRPr="00BC2D9F" w:rsidRDefault="00F428E6" w:rsidP="00BC2D9F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BC2D9F">
              <w:rPr>
                <w:rFonts w:ascii="Times New Roman" w:hAnsi="Times New Roman"/>
                <w:spacing w:val="-6"/>
                <w:szCs w:val="24"/>
              </w:rPr>
              <w:t>12,5</w:t>
            </w:r>
          </w:p>
        </w:tc>
        <w:tc>
          <w:tcPr>
            <w:tcW w:w="850" w:type="dxa"/>
            <w:noWrap/>
            <w:vAlign w:val="center"/>
          </w:tcPr>
          <w:p w:rsidR="00F428E6" w:rsidRPr="00BC2D9F" w:rsidRDefault="00F428E6" w:rsidP="00BC2D9F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BC2D9F">
              <w:rPr>
                <w:rFonts w:ascii="Times New Roman" w:hAnsi="Times New Roman"/>
                <w:spacing w:val="-6"/>
                <w:szCs w:val="24"/>
              </w:rPr>
              <w:t>11,6</w:t>
            </w:r>
          </w:p>
        </w:tc>
        <w:tc>
          <w:tcPr>
            <w:tcW w:w="851" w:type="dxa"/>
            <w:noWrap/>
            <w:vAlign w:val="center"/>
          </w:tcPr>
          <w:p w:rsidR="00F428E6" w:rsidRPr="00BC2D9F" w:rsidRDefault="00F428E6" w:rsidP="00BC2D9F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BC2D9F">
              <w:rPr>
                <w:rFonts w:ascii="Times New Roman" w:hAnsi="Times New Roman"/>
                <w:spacing w:val="-6"/>
                <w:szCs w:val="24"/>
              </w:rPr>
              <w:t>11,5</w:t>
            </w:r>
          </w:p>
        </w:tc>
        <w:tc>
          <w:tcPr>
            <w:tcW w:w="850" w:type="dxa"/>
            <w:noWrap/>
            <w:vAlign w:val="center"/>
          </w:tcPr>
          <w:p w:rsidR="00F428E6" w:rsidRPr="00BC2D9F" w:rsidRDefault="00F428E6" w:rsidP="00BC2D9F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BC2D9F">
              <w:rPr>
                <w:rFonts w:ascii="Times New Roman" w:hAnsi="Times New Roman"/>
                <w:spacing w:val="-6"/>
                <w:szCs w:val="24"/>
              </w:rPr>
              <w:t>13</w:t>
            </w:r>
          </w:p>
        </w:tc>
        <w:tc>
          <w:tcPr>
            <w:tcW w:w="993" w:type="dxa"/>
            <w:noWrap/>
            <w:vAlign w:val="center"/>
          </w:tcPr>
          <w:p w:rsidR="00F428E6" w:rsidRPr="00BC2D9F" w:rsidRDefault="00F428E6" w:rsidP="00BC2D9F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BC2D9F">
              <w:rPr>
                <w:rFonts w:ascii="Times New Roman" w:hAnsi="Times New Roman"/>
                <w:spacing w:val="-6"/>
                <w:szCs w:val="24"/>
              </w:rPr>
              <w:t>12,1</w:t>
            </w:r>
          </w:p>
        </w:tc>
        <w:tc>
          <w:tcPr>
            <w:tcW w:w="976" w:type="dxa"/>
            <w:noWrap/>
            <w:vAlign w:val="center"/>
          </w:tcPr>
          <w:p w:rsidR="00F428E6" w:rsidRPr="00BC2D9F" w:rsidRDefault="00F428E6" w:rsidP="00BC2D9F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BC2D9F">
              <w:rPr>
                <w:rFonts w:ascii="Times New Roman" w:hAnsi="Times New Roman"/>
                <w:spacing w:val="-6"/>
                <w:szCs w:val="24"/>
              </w:rPr>
              <w:t>12,5</w:t>
            </w:r>
          </w:p>
        </w:tc>
      </w:tr>
      <w:tr w:rsidR="00F428E6" w:rsidRPr="00BC2D9F" w:rsidTr="00180BFE">
        <w:trPr>
          <w:trHeight w:val="285"/>
        </w:trPr>
        <w:tc>
          <w:tcPr>
            <w:tcW w:w="1134" w:type="dxa"/>
            <w:noWrap/>
            <w:vAlign w:val="center"/>
          </w:tcPr>
          <w:p w:rsidR="00F428E6" w:rsidRPr="00BC2D9F" w:rsidRDefault="00F428E6" w:rsidP="00BC2D9F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 w:val="23"/>
                <w:szCs w:val="23"/>
              </w:rPr>
            </w:pPr>
            <w:r w:rsidRPr="00BC2D9F">
              <w:rPr>
                <w:rFonts w:ascii="Times New Roman" w:hAnsi="Times New Roman"/>
                <w:spacing w:val="-6"/>
                <w:sz w:val="23"/>
                <w:szCs w:val="23"/>
              </w:rPr>
              <w:t>Прочие продукты (соль, чай)</w:t>
            </w:r>
          </w:p>
        </w:tc>
        <w:tc>
          <w:tcPr>
            <w:tcW w:w="850" w:type="dxa"/>
            <w:noWrap/>
            <w:vAlign w:val="center"/>
          </w:tcPr>
          <w:p w:rsidR="00F428E6" w:rsidRPr="00BC2D9F" w:rsidRDefault="00F428E6" w:rsidP="00BC2D9F">
            <w:pPr>
              <w:pStyle w:val="a"/>
              <w:keepNext/>
              <w:spacing w:line="360" w:lineRule="auto"/>
              <w:ind w:firstLine="35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BC2D9F">
              <w:rPr>
                <w:rFonts w:ascii="Times New Roman" w:hAnsi="Times New Roman"/>
                <w:spacing w:val="-6"/>
                <w:szCs w:val="24"/>
              </w:rPr>
              <w:t>4,9</w:t>
            </w:r>
          </w:p>
        </w:tc>
        <w:tc>
          <w:tcPr>
            <w:tcW w:w="851" w:type="dxa"/>
            <w:noWrap/>
            <w:vAlign w:val="center"/>
          </w:tcPr>
          <w:p w:rsidR="00F428E6" w:rsidRPr="00BC2D9F" w:rsidRDefault="00F428E6" w:rsidP="00BC2D9F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BC2D9F">
              <w:rPr>
                <w:rFonts w:ascii="Times New Roman" w:hAnsi="Times New Roman"/>
                <w:spacing w:val="-6"/>
                <w:szCs w:val="24"/>
              </w:rPr>
              <w:t>4,9</w:t>
            </w:r>
          </w:p>
        </w:tc>
        <w:tc>
          <w:tcPr>
            <w:tcW w:w="850" w:type="dxa"/>
            <w:noWrap/>
            <w:vAlign w:val="center"/>
          </w:tcPr>
          <w:p w:rsidR="00F428E6" w:rsidRPr="00BC2D9F" w:rsidRDefault="00F428E6" w:rsidP="00BC2D9F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BC2D9F">
              <w:rPr>
                <w:rFonts w:ascii="Times New Roman" w:hAnsi="Times New Roman"/>
                <w:spacing w:val="-6"/>
                <w:szCs w:val="24"/>
              </w:rPr>
              <w:t>4,9</w:t>
            </w:r>
          </w:p>
        </w:tc>
        <w:tc>
          <w:tcPr>
            <w:tcW w:w="851" w:type="dxa"/>
            <w:noWrap/>
            <w:vAlign w:val="center"/>
          </w:tcPr>
          <w:p w:rsidR="00F428E6" w:rsidRPr="00BC2D9F" w:rsidRDefault="00F428E6" w:rsidP="00BC2D9F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BC2D9F">
              <w:rPr>
                <w:rFonts w:ascii="Times New Roman" w:hAnsi="Times New Roman"/>
                <w:spacing w:val="-6"/>
                <w:szCs w:val="24"/>
              </w:rPr>
              <w:t>4,9</w:t>
            </w:r>
          </w:p>
        </w:tc>
        <w:tc>
          <w:tcPr>
            <w:tcW w:w="850" w:type="dxa"/>
            <w:noWrap/>
            <w:vAlign w:val="center"/>
          </w:tcPr>
          <w:p w:rsidR="00F428E6" w:rsidRPr="00BC2D9F" w:rsidRDefault="00F428E6" w:rsidP="00BC2D9F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BC2D9F">
              <w:rPr>
                <w:rFonts w:ascii="Times New Roman" w:hAnsi="Times New Roman"/>
                <w:spacing w:val="-6"/>
                <w:szCs w:val="24"/>
              </w:rPr>
              <w:t>4,9</w:t>
            </w:r>
          </w:p>
        </w:tc>
        <w:tc>
          <w:tcPr>
            <w:tcW w:w="851" w:type="dxa"/>
            <w:noWrap/>
            <w:vAlign w:val="center"/>
          </w:tcPr>
          <w:p w:rsidR="00F428E6" w:rsidRPr="00BC2D9F" w:rsidRDefault="00F428E6" w:rsidP="00BC2D9F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BC2D9F">
              <w:rPr>
                <w:rFonts w:ascii="Times New Roman" w:hAnsi="Times New Roman"/>
                <w:spacing w:val="-6"/>
                <w:szCs w:val="24"/>
              </w:rPr>
              <w:t>4,9</w:t>
            </w:r>
          </w:p>
        </w:tc>
        <w:tc>
          <w:tcPr>
            <w:tcW w:w="850" w:type="dxa"/>
            <w:noWrap/>
            <w:vAlign w:val="center"/>
          </w:tcPr>
          <w:p w:rsidR="00F428E6" w:rsidRPr="00BC2D9F" w:rsidRDefault="00F428E6" w:rsidP="00BC2D9F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BC2D9F">
              <w:rPr>
                <w:rFonts w:ascii="Times New Roman" w:hAnsi="Times New Roman"/>
                <w:spacing w:val="-6"/>
                <w:szCs w:val="24"/>
              </w:rPr>
              <w:t>4,9</w:t>
            </w:r>
          </w:p>
        </w:tc>
        <w:tc>
          <w:tcPr>
            <w:tcW w:w="851" w:type="dxa"/>
            <w:noWrap/>
            <w:vAlign w:val="center"/>
          </w:tcPr>
          <w:p w:rsidR="00F428E6" w:rsidRPr="00BC2D9F" w:rsidRDefault="00F428E6" w:rsidP="00BC2D9F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BC2D9F">
              <w:rPr>
                <w:rFonts w:ascii="Times New Roman" w:hAnsi="Times New Roman"/>
                <w:spacing w:val="-6"/>
                <w:szCs w:val="24"/>
              </w:rPr>
              <w:t>4,9</w:t>
            </w:r>
          </w:p>
        </w:tc>
        <w:tc>
          <w:tcPr>
            <w:tcW w:w="850" w:type="dxa"/>
            <w:noWrap/>
            <w:vAlign w:val="center"/>
          </w:tcPr>
          <w:p w:rsidR="00F428E6" w:rsidRPr="00BC2D9F" w:rsidRDefault="00F428E6" w:rsidP="00BC2D9F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BC2D9F">
              <w:rPr>
                <w:rFonts w:ascii="Times New Roman" w:hAnsi="Times New Roman"/>
                <w:spacing w:val="-6"/>
                <w:szCs w:val="24"/>
              </w:rPr>
              <w:t>4,9</w:t>
            </w:r>
          </w:p>
        </w:tc>
        <w:tc>
          <w:tcPr>
            <w:tcW w:w="993" w:type="dxa"/>
            <w:noWrap/>
            <w:vAlign w:val="center"/>
          </w:tcPr>
          <w:p w:rsidR="00F428E6" w:rsidRPr="00BC2D9F" w:rsidRDefault="00F428E6" w:rsidP="00BC2D9F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BC2D9F">
              <w:rPr>
                <w:rFonts w:ascii="Times New Roman" w:hAnsi="Times New Roman"/>
                <w:spacing w:val="-6"/>
                <w:szCs w:val="24"/>
              </w:rPr>
              <w:t>4,9</w:t>
            </w:r>
          </w:p>
        </w:tc>
        <w:tc>
          <w:tcPr>
            <w:tcW w:w="976" w:type="dxa"/>
            <w:noWrap/>
            <w:vAlign w:val="center"/>
          </w:tcPr>
          <w:p w:rsidR="00F428E6" w:rsidRPr="00BC2D9F" w:rsidRDefault="00F428E6" w:rsidP="00BC2D9F">
            <w:pPr>
              <w:pStyle w:val="a"/>
              <w:keepNext/>
              <w:spacing w:line="360" w:lineRule="auto"/>
              <w:jc w:val="both"/>
              <w:rPr>
                <w:rFonts w:ascii="Times New Roman" w:hAnsi="Times New Roman"/>
                <w:spacing w:val="-6"/>
                <w:szCs w:val="24"/>
              </w:rPr>
            </w:pPr>
            <w:r w:rsidRPr="00BC2D9F">
              <w:rPr>
                <w:rFonts w:ascii="Times New Roman" w:hAnsi="Times New Roman"/>
                <w:spacing w:val="-6"/>
                <w:szCs w:val="24"/>
              </w:rPr>
              <w:t>4,9</w:t>
            </w:r>
          </w:p>
        </w:tc>
      </w:tr>
    </w:tbl>
    <w:p w:rsidR="00F428E6" w:rsidRPr="00180BFE" w:rsidRDefault="00F428E6" w:rsidP="00180BFE">
      <w:pPr>
        <w:pStyle w:val="a"/>
        <w:keepNext/>
        <w:spacing w:line="360" w:lineRule="auto"/>
        <w:ind w:firstLine="567"/>
        <w:jc w:val="both"/>
        <w:rPr>
          <w:rFonts w:ascii="Times New Roman" w:hAnsi="Times New Roman"/>
          <w:spacing w:val="-6"/>
          <w:sz w:val="28"/>
          <w:szCs w:val="28"/>
        </w:rPr>
      </w:pPr>
    </w:p>
    <w:p w:rsidR="00F428E6" w:rsidRPr="00180BFE" w:rsidRDefault="00F428E6" w:rsidP="00180BFE">
      <w:pPr>
        <w:pStyle w:val="a"/>
        <w:keepNext/>
        <w:spacing w:line="360" w:lineRule="auto"/>
        <w:ind w:firstLine="567"/>
        <w:jc w:val="both"/>
        <w:rPr>
          <w:rFonts w:ascii="Times New Roman" w:hAnsi="Times New Roman"/>
          <w:spacing w:val="-6"/>
          <w:sz w:val="28"/>
          <w:szCs w:val="28"/>
        </w:rPr>
      </w:pPr>
      <w:r w:rsidRPr="00180BFE">
        <w:rPr>
          <w:rFonts w:ascii="Times New Roman" w:hAnsi="Times New Roman"/>
          <w:spacing w:val="-6"/>
          <w:sz w:val="28"/>
          <w:szCs w:val="28"/>
        </w:rPr>
        <w:t>По предлагаемым рекомендательным нормам</w:t>
      </w:r>
      <w:r w:rsidRPr="009F5AFB">
        <w:rPr>
          <w:rFonts w:ascii="Times New Roman" w:hAnsi="Times New Roman"/>
          <w:spacing w:val="-6"/>
          <w:sz w:val="28"/>
          <w:szCs w:val="28"/>
        </w:rPr>
        <w:t>,</w:t>
      </w:r>
      <w:r w:rsidRPr="00180BFE">
        <w:rPr>
          <w:rFonts w:ascii="Times New Roman" w:hAnsi="Times New Roman"/>
          <w:spacing w:val="-6"/>
          <w:sz w:val="28"/>
          <w:szCs w:val="28"/>
        </w:rPr>
        <w:t xml:space="preserve"> объем потребления ов</w:t>
      </w:r>
      <w:r w:rsidRPr="00180BFE">
        <w:rPr>
          <w:rFonts w:ascii="Times New Roman" w:hAnsi="Times New Roman"/>
          <w:spacing w:val="-6"/>
          <w:sz w:val="28"/>
          <w:szCs w:val="28"/>
        </w:rPr>
        <w:t>о</w:t>
      </w:r>
      <w:r w:rsidRPr="00180BFE">
        <w:rPr>
          <w:rFonts w:ascii="Times New Roman" w:hAnsi="Times New Roman"/>
          <w:spacing w:val="-6"/>
          <w:sz w:val="28"/>
          <w:szCs w:val="28"/>
        </w:rPr>
        <w:t>щей был снижен относительно норматива в первых двух зонах, и, напротив, существенно завышен в последних трех – в среднем на 7,5 кг в год для труд</w:t>
      </w:r>
      <w:r w:rsidRPr="00180BFE">
        <w:rPr>
          <w:rFonts w:ascii="Times New Roman" w:hAnsi="Times New Roman"/>
          <w:spacing w:val="-6"/>
          <w:sz w:val="28"/>
          <w:szCs w:val="28"/>
        </w:rPr>
        <w:t>о</w:t>
      </w:r>
      <w:r w:rsidRPr="00180BFE">
        <w:rPr>
          <w:rFonts w:ascii="Times New Roman" w:hAnsi="Times New Roman"/>
          <w:spacing w:val="-6"/>
          <w:sz w:val="28"/>
          <w:szCs w:val="28"/>
        </w:rPr>
        <w:t>способного населения.</w:t>
      </w:r>
      <w:r w:rsidRPr="009F5AFB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180BFE">
        <w:rPr>
          <w:rFonts w:ascii="Times New Roman" w:hAnsi="Times New Roman"/>
          <w:spacing w:val="-6"/>
          <w:sz w:val="28"/>
          <w:szCs w:val="28"/>
        </w:rPr>
        <w:t>Также существенное отклонение от нормативного п</w:t>
      </w:r>
      <w:r w:rsidRPr="00180BFE">
        <w:rPr>
          <w:rFonts w:ascii="Times New Roman" w:hAnsi="Times New Roman"/>
          <w:spacing w:val="-6"/>
          <w:sz w:val="28"/>
          <w:szCs w:val="28"/>
        </w:rPr>
        <w:t>о</w:t>
      </w:r>
      <w:r w:rsidRPr="00180BFE">
        <w:rPr>
          <w:rFonts w:ascii="Times New Roman" w:hAnsi="Times New Roman"/>
          <w:spacing w:val="-6"/>
          <w:sz w:val="28"/>
          <w:szCs w:val="28"/>
        </w:rPr>
        <w:t>каз</w:t>
      </w:r>
      <w:r w:rsidRPr="00180BFE">
        <w:rPr>
          <w:rFonts w:ascii="Times New Roman" w:hAnsi="Times New Roman"/>
          <w:spacing w:val="-6"/>
          <w:sz w:val="28"/>
          <w:szCs w:val="28"/>
        </w:rPr>
        <w:t>а</w:t>
      </w:r>
      <w:r w:rsidRPr="00180BFE">
        <w:rPr>
          <w:rFonts w:ascii="Times New Roman" w:hAnsi="Times New Roman"/>
          <w:spacing w:val="-6"/>
          <w:sz w:val="28"/>
          <w:szCs w:val="28"/>
        </w:rPr>
        <w:t xml:space="preserve">теля в всероссийской продуктовой корзине потерпели такие продукты, как рыба и молокопродукты. Если количество потребления рыбы по всем зонам увеличилось, наиболее всего в 1, 2 и 3 зонах, то объем потребления молочных продуктов был существенно снижен, особенно в 3 зоне на 73,2 литра в год на одного человека.      </w:t>
      </w:r>
    </w:p>
    <w:p w:rsidR="00F428E6" w:rsidRPr="00180BFE" w:rsidRDefault="00F428E6" w:rsidP="00180BFE">
      <w:pPr>
        <w:pStyle w:val="a"/>
        <w:keepNext/>
        <w:spacing w:line="360" w:lineRule="auto"/>
        <w:ind w:firstLine="567"/>
        <w:jc w:val="both"/>
        <w:rPr>
          <w:rFonts w:ascii="Times New Roman" w:hAnsi="Times New Roman"/>
          <w:spacing w:val="-6"/>
          <w:sz w:val="28"/>
          <w:szCs w:val="28"/>
        </w:rPr>
      </w:pPr>
      <w:r w:rsidRPr="00180BFE">
        <w:rPr>
          <w:rFonts w:ascii="Times New Roman" w:hAnsi="Times New Roman"/>
          <w:spacing w:val="-6"/>
          <w:sz w:val="28"/>
          <w:szCs w:val="28"/>
        </w:rPr>
        <w:t>Таким образом, был предоставлен выбор продуктов питания в зависим</w:t>
      </w:r>
      <w:r w:rsidRPr="00180BFE">
        <w:rPr>
          <w:rFonts w:ascii="Times New Roman" w:hAnsi="Times New Roman"/>
          <w:spacing w:val="-6"/>
          <w:sz w:val="28"/>
          <w:szCs w:val="28"/>
        </w:rPr>
        <w:t>о</w:t>
      </w:r>
      <w:r w:rsidRPr="00180BFE">
        <w:rPr>
          <w:rFonts w:ascii="Times New Roman" w:hAnsi="Times New Roman"/>
          <w:spacing w:val="-6"/>
          <w:sz w:val="28"/>
          <w:szCs w:val="28"/>
        </w:rPr>
        <w:t>сти от климатических условий, национальных традиций, местных особенн</w:t>
      </w:r>
      <w:r w:rsidRPr="00180BFE">
        <w:rPr>
          <w:rFonts w:ascii="Times New Roman" w:hAnsi="Times New Roman"/>
          <w:spacing w:val="-6"/>
          <w:sz w:val="28"/>
          <w:szCs w:val="28"/>
        </w:rPr>
        <w:t>о</w:t>
      </w:r>
      <w:r w:rsidRPr="00180BFE">
        <w:rPr>
          <w:rFonts w:ascii="Times New Roman" w:hAnsi="Times New Roman"/>
          <w:spacing w:val="-6"/>
          <w:sz w:val="28"/>
          <w:szCs w:val="28"/>
        </w:rPr>
        <w:t>стей, нюансов производства продовольствия в том или ином регионе страны,  позволяющих организовать здоровое питание при оптимальных затратах.</w:t>
      </w:r>
    </w:p>
    <w:p w:rsidR="00F428E6" w:rsidRPr="00180BFE" w:rsidRDefault="00F428E6" w:rsidP="00180BFE">
      <w:pPr>
        <w:pStyle w:val="a"/>
        <w:keepNext/>
        <w:spacing w:line="360" w:lineRule="auto"/>
        <w:ind w:firstLine="567"/>
        <w:jc w:val="both"/>
        <w:rPr>
          <w:rFonts w:ascii="Times New Roman" w:hAnsi="Times New Roman"/>
          <w:spacing w:val="-6"/>
          <w:sz w:val="28"/>
          <w:szCs w:val="28"/>
        </w:rPr>
      </w:pPr>
      <w:r w:rsidRPr="00180BFE">
        <w:rPr>
          <w:rFonts w:ascii="Times New Roman" w:hAnsi="Times New Roman"/>
          <w:spacing w:val="-6"/>
          <w:sz w:val="28"/>
          <w:szCs w:val="28"/>
        </w:rPr>
        <w:t>Последний критерий расчета оптимальной продуктовой корзины – это экономические условия, а именно уровень жизни. Данный показатель можно оценивать в среднем по уровню дохода. Например, достаток, т.е. пользование благами, обеспечивающими всестороннее развитие человека, а также неогр</w:t>
      </w:r>
      <w:r w:rsidRPr="00180BFE">
        <w:rPr>
          <w:rFonts w:ascii="Times New Roman" w:hAnsi="Times New Roman"/>
          <w:spacing w:val="-6"/>
          <w:sz w:val="28"/>
          <w:szCs w:val="28"/>
        </w:rPr>
        <w:t>а</w:t>
      </w:r>
      <w:r w:rsidRPr="00180BFE">
        <w:rPr>
          <w:rFonts w:ascii="Times New Roman" w:hAnsi="Times New Roman"/>
          <w:spacing w:val="-6"/>
          <w:sz w:val="28"/>
          <w:szCs w:val="28"/>
        </w:rPr>
        <w:t>ниченное потребление продуктов питания высшего качества.</w:t>
      </w:r>
    </w:p>
    <w:p w:rsidR="00F428E6" w:rsidRPr="00180BFE" w:rsidRDefault="00F428E6" w:rsidP="00180BFE">
      <w:pPr>
        <w:pStyle w:val="a"/>
        <w:keepNext/>
        <w:spacing w:line="360" w:lineRule="auto"/>
        <w:ind w:firstLine="567"/>
        <w:jc w:val="both"/>
        <w:rPr>
          <w:rFonts w:ascii="Times New Roman" w:hAnsi="Times New Roman"/>
          <w:spacing w:val="-6"/>
          <w:sz w:val="28"/>
          <w:szCs w:val="28"/>
        </w:rPr>
      </w:pPr>
      <w:r w:rsidRPr="00180BFE">
        <w:rPr>
          <w:rFonts w:ascii="Times New Roman" w:hAnsi="Times New Roman"/>
          <w:spacing w:val="-6"/>
          <w:sz w:val="28"/>
          <w:szCs w:val="28"/>
        </w:rPr>
        <w:t>Нормальный уровень – рациональное потребление по научно-обоснованным нормам, обеспечивающее благоприятные условия для полного восстановления физических и интеллектуальных сил человека.</w:t>
      </w:r>
    </w:p>
    <w:p w:rsidR="00F428E6" w:rsidRPr="00180BFE" w:rsidRDefault="00F428E6" w:rsidP="00180BFE">
      <w:pPr>
        <w:pStyle w:val="a"/>
        <w:keepNext/>
        <w:spacing w:line="360" w:lineRule="auto"/>
        <w:ind w:firstLine="567"/>
        <w:jc w:val="both"/>
        <w:rPr>
          <w:rFonts w:ascii="Times New Roman" w:hAnsi="Times New Roman"/>
          <w:spacing w:val="-6"/>
          <w:sz w:val="28"/>
          <w:szCs w:val="28"/>
        </w:rPr>
      </w:pPr>
      <w:r w:rsidRPr="00180BFE">
        <w:rPr>
          <w:rFonts w:ascii="Times New Roman" w:hAnsi="Times New Roman"/>
          <w:spacing w:val="-6"/>
          <w:sz w:val="28"/>
          <w:szCs w:val="28"/>
        </w:rPr>
        <w:t xml:space="preserve">Еще один уровень – это бедность, которая характеризуется потреблением благ только на уровне сохранения работоспособности, как низшей границы воспроизводства ресурсов для труда. </w:t>
      </w:r>
    </w:p>
    <w:p w:rsidR="00F428E6" w:rsidRPr="00180BFE" w:rsidRDefault="00F428E6" w:rsidP="00180BFE">
      <w:pPr>
        <w:pStyle w:val="a"/>
        <w:keepNext/>
        <w:spacing w:line="360" w:lineRule="auto"/>
        <w:ind w:firstLine="567"/>
        <w:jc w:val="both"/>
        <w:rPr>
          <w:rFonts w:ascii="Times New Roman" w:hAnsi="Times New Roman"/>
          <w:spacing w:val="-6"/>
          <w:sz w:val="28"/>
          <w:szCs w:val="28"/>
        </w:rPr>
      </w:pPr>
      <w:r w:rsidRPr="00180BFE">
        <w:rPr>
          <w:rFonts w:ascii="Times New Roman" w:hAnsi="Times New Roman"/>
          <w:spacing w:val="-6"/>
          <w:sz w:val="28"/>
          <w:szCs w:val="28"/>
        </w:rPr>
        <w:t xml:space="preserve">Нищета – последняя ступень уровня жизни человека. Это минимально доступный по биологическим критериям набор продовольствия, потребление которого лишь позволяет поддержать жизнеспособность человека, зачастую не соответствуя медицинским нормам и количественному разнообразию. </w:t>
      </w:r>
    </w:p>
    <w:p w:rsidR="00F428E6" w:rsidRPr="00180BFE" w:rsidRDefault="00F428E6" w:rsidP="00180BFE">
      <w:pPr>
        <w:pStyle w:val="a"/>
        <w:keepNext/>
        <w:spacing w:line="360" w:lineRule="auto"/>
        <w:ind w:firstLine="567"/>
        <w:jc w:val="both"/>
        <w:rPr>
          <w:rFonts w:ascii="Times New Roman" w:hAnsi="Times New Roman"/>
          <w:spacing w:val="-6"/>
          <w:sz w:val="28"/>
          <w:szCs w:val="28"/>
        </w:rPr>
      </w:pPr>
      <w:r w:rsidRPr="00180BFE">
        <w:rPr>
          <w:rFonts w:ascii="Times New Roman" w:hAnsi="Times New Roman"/>
          <w:spacing w:val="-6"/>
          <w:sz w:val="28"/>
          <w:szCs w:val="28"/>
        </w:rPr>
        <w:t>Исходя из вышесказанного, необходимо отметить, что все перечисленные и описанные критерии расчета оптимальной продуктовой корзины, должны стать основой для подбора потребительской корзины, учитывая все факторы: пол, возраст, профессию, род деятельности, региональные особенности, кл</w:t>
      </w:r>
      <w:r w:rsidRPr="00180BFE">
        <w:rPr>
          <w:rFonts w:ascii="Times New Roman" w:hAnsi="Times New Roman"/>
          <w:spacing w:val="-6"/>
          <w:sz w:val="28"/>
          <w:szCs w:val="28"/>
        </w:rPr>
        <w:t>и</w:t>
      </w:r>
      <w:r w:rsidRPr="00180BFE">
        <w:rPr>
          <w:rFonts w:ascii="Times New Roman" w:hAnsi="Times New Roman"/>
          <w:spacing w:val="-6"/>
          <w:sz w:val="28"/>
          <w:szCs w:val="28"/>
        </w:rPr>
        <w:t>матические условия, национальные традиции и местные особенности, спец</w:t>
      </w:r>
      <w:r w:rsidRPr="00180BFE">
        <w:rPr>
          <w:rFonts w:ascii="Times New Roman" w:hAnsi="Times New Roman"/>
          <w:spacing w:val="-6"/>
          <w:sz w:val="28"/>
          <w:szCs w:val="28"/>
        </w:rPr>
        <w:t>и</w:t>
      </w:r>
      <w:r w:rsidRPr="00180BFE">
        <w:rPr>
          <w:rFonts w:ascii="Times New Roman" w:hAnsi="Times New Roman"/>
          <w:spacing w:val="-6"/>
          <w:sz w:val="28"/>
          <w:szCs w:val="28"/>
        </w:rPr>
        <w:t>фику производства продуктов питания, экономические условия, уровень жи</w:t>
      </w:r>
      <w:r w:rsidRPr="00180BFE">
        <w:rPr>
          <w:rFonts w:ascii="Times New Roman" w:hAnsi="Times New Roman"/>
          <w:spacing w:val="-6"/>
          <w:sz w:val="28"/>
          <w:szCs w:val="28"/>
        </w:rPr>
        <w:t>з</w:t>
      </w:r>
      <w:r w:rsidRPr="00180BFE">
        <w:rPr>
          <w:rFonts w:ascii="Times New Roman" w:hAnsi="Times New Roman"/>
          <w:spacing w:val="-6"/>
          <w:sz w:val="28"/>
          <w:szCs w:val="28"/>
        </w:rPr>
        <w:t>ни, размер дохода и т.д. Учитывая данные факторы и все нюансы, можно говорить об оптимальном объеме потребления продуктов питания, а не о м</w:t>
      </w:r>
      <w:r w:rsidRPr="00180BFE">
        <w:rPr>
          <w:rFonts w:ascii="Times New Roman" w:hAnsi="Times New Roman"/>
          <w:spacing w:val="-6"/>
          <w:sz w:val="28"/>
          <w:szCs w:val="28"/>
        </w:rPr>
        <w:t>и</w:t>
      </w:r>
      <w:r w:rsidRPr="00180BFE">
        <w:rPr>
          <w:rFonts w:ascii="Times New Roman" w:hAnsi="Times New Roman"/>
          <w:spacing w:val="-6"/>
          <w:sz w:val="28"/>
          <w:szCs w:val="28"/>
        </w:rPr>
        <w:t>нимальном, как предлагается в законе «О потребительской корзине в целом по Российской Федерации» № 44-ФЗ.</w:t>
      </w:r>
    </w:p>
    <w:p w:rsidR="00F428E6" w:rsidRDefault="00F428E6" w:rsidP="000535CE">
      <w:pPr>
        <w:pStyle w:val="a"/>
        <w:keepNext/>
        <w:spacing w:line="360" w:lineRule="auto"/>
        <w:ind w:firstLine="567"/>
        <w:jc w:val="both"/>
        <w:rPr>
          <w:rFonts w:ascii="Times New Roman" w:hAnsi="Times New Roman"/>
          <w:spacing w:val="-6"/>
          <w:szCs w:val="24"/>
        </w:rPr>
      </w:pPr>
    </w:p>
    <w:p w:rsidR="00F428E6" w:rsidRPr="009F5AFB" w:rsidRDefault="00F428E6" w:rsidP="009F5AFB">
      <w:pPr>
        <w:pStyle w:val="a"/>
        <w:keepNext/>
        <w:ind w:firstLine="567"/>
        <w:jc w:val="center"/>
        <w:rPr>
          <w:rFonts w:ascii="Times New Roman" w:hAnsi="Times New Roman"/>
          <w:b/>
          <w:spacing w:val="-6"/>
          <w:szCs w:val="24"/>
        </w:rPr>
      </w:pPr>
      <w:r w:rsidRPr="009F5AFB">
        <w:rPr>
          <w:rFonts w:ascii="Times New Roman" w:hAnsi="Times New Roman"/>
          <w:b/>
          <w:spacing w:val="-6"/>
          <w:szCs w:val="24"/>
        </w:rPr>
        <w:t>Литература:</w:t>
      </w:r>
    </w:p>
    <w:p w:rsidR="00F428E6" w:rsidRPr="00D7314D" w:rsidRDefault="00F428E6" w:rsidP="0090404E">
      <w:pPr>
        <w:pStyle w:val="a"/>
        <w:keepNext/>
        <w:numPr>
          <w:ilvl w:val="0"/>
          <w:numId w:val="18"/>
        </w:numPr>
        <w:tabs>
          <w:tab w:val="left" w:pos="567"/>
        </w:tabs>
        <w:ind w:left="0" w:firstLine="330"/>
        <w:jc w:val="both"/>
        <w:rPr>
          <w:rFonts w:ascii="Times New Roman" w:hAnsi="Times New Roman"/>
          <w:spacing w:val="-6"/>
          <w:szCs w:val="24"/>
        </w:rPr>
      </w:pPr>
      <w:r w:rsidRPr="00D7314D">
        <w:rPr>
          <w:rFonts w:ascii="Times New Roman" w:hAnsi="Times New Roman"/>
          <w:spacing w:val="-6"/>
          <w:szCs w:val="24"/>
        </w:rPr>
        <w:t>Степанян Е.Н. Некоторые аспекты и статистические показатели продовольственной безо</w:t>
      </w:r>
      <w:r w:rsidRPr="00D7314D">
        <w:rPr>
          <w:rFonts w:ascii="Times New Roman" w:hAnsi="Times New Roman"/>
          <w:spacing w:val="-6"/>
          <w:szCs w:val="24"/>
        </w:rPr>
        <w:softHyphen/>
        <w:t>пасности России / Е.Н. Степанян // Вопросы статистики. 2009. № 5. 62 с.</w:t>
      </w:r>
    </w:p>
    <w:p w:rsidR="00F428E6" w:rsidRPr="00D7314D" w:rsidRDefault="00F428E6" w:rsidP="0090404E">
      <w:pPr>
        <w:pStyle w:val="a"/>
        <w:keepNext/>
        <w:numPr>
          <w:ilvl w:val="0"/>
          <w:numId w:val="18"/>
        </w:numPr>
        <w:tabs>
          <w:tab w:val="left" w:pos="567"/>
        </w:tabs>
        <w:ind w:left="0" w:firstLine="330"/>
        <w:jc w:val="both"/>
        <w:rPr>
          <w:rFonts w:ascii="Times New Roman" w:hAnsi="Times New Roman"/>
          <w:spacing w:val="-6"/>
          <w:szCs w:val="24"/>
        </w:rPr>
      </w:pPr>
      <w:r w:rsidRPr="00D7314D">
        <w:rPr>
          <w:rFonts w:ascii="Times New Roman" w:hAnsi="Times New Roman"/>
          <w:spacing w:val="-6"/>
          <w:szCs w:val="24"/>
        </w:rPr>
        <w:t>Есипов В.Е., Маховикова Г.А. Внутренние и внешние угрозы продовольственной безопасности России. URL:</w:t>
      </w:r>
      <w:hyperlink r:id="rId11" w:history="1">
        <w:r w:rsidRPr="00D7314D">
          <w:rPr>
            <w:rFonts w:ascii="Times New Roman" w:hAnsi="Times New Roman"/>
            <w:spacing w:val="-6"/>
            <w:szCs w:val="24"/>
          </w:rPr>
          <w:t>http://geopolitika.narod.ru/New/ugrozi.htm</w:t>
        </w:r>
      </w:hyperlink>
      <w:r w:rsidRPr="00D7314D">
        <w:rPr>
          <w:rFonts w:ascii="Times New Roman" w:hAnsi="Times New Roman"/>
          <w:spacing w:val="-6"/>
          <w:szCs w:val="24"/>
        </w:rPr>
        <w:t>.</w:t>
      </w:r>
    </w:p>
    <w:p w:rsidR="00F428E6" w:rsidRPr="00D7314D" w:rsidRDefault="00F428E6" w:rsidP="0090404E">
      <w:pPr>
        <w:pStyle w:val="a"/>
        <w:keepNext/>
        <w:numPr>
          <w:ilvl w:val="0"/>
          <w:numId w:val="18"/>
        </w:numPr>
        <w:tabs>
          <w:tab w:val="left" w:pos="567"/>
        </w:tabs>
        <w:ind w:left="0" w:firstLine="330"/>
        <w:jc w:val="both"/>
        <w:rPr>
          <w:rFonts w:ascii="Times New Roman" w:hAnsi="Times New Roman"/>
          <w:spacing w:val="-6"/>
          <w:szCs w:val="24"/>
        </w:rPr>
      </w:pPr>
      <w:r w:rsidRPr="00D7314D">
        <w:rPr>
          <w:rFonts w:ascii="Times New Roman" w:hAnsi="Times New Roman"/>
          <w:spacing w:val="-6"/>
          <w:szCs w:val="24"/>
        </w:rPr>
        <w:t>Ефимов А.Б. Организационно-экономические аспекты достижения продовольственной безопасности в России // Автореферат диссертации на соискание звания кандидата эконом</w:t>
      </w:r>
      <w:r w:rsidRPr="00D7314D">
        <w:rPr>
          <w:rFonts w:ascii="Times New Roman" w:hAnsi="Times New Roman"/>
          <w:spacing w:val="-6"/>
          <w:szCs w:val="24"/>
        </w:rPr>
        <w:t>и</w:t>
      </w:r>
      <w:r w:rsidRPr="00D7314D">
        <w:rPr>
          <w:rFonts w:ascii="Times New Roman" w:hAnsi="Times New Roman"/>
          <w:spacing w:val="-6"/>
          <w:szCs w:val="24"/>
        </w:rPr>
        <w:t>ческих наук. 2009.</w:t>
      </w:r>
    </w:p>
    <w:p w:rsidR="00F428E6" w:rsidRPr="00D7314D" w:rsidRDefault="00F428E6" w:rsidP="0090404E">
      <w:pPr>
        <w:pStyle w:val="a"/>
        <w:keepNext/>
        <w:numPr>
          <w:ilvl w:val="0"/>
          <w:numId w:val="18"/>
        </w:numPr>
        <w:tabs>
          <w:tab w:val="left" w:pos="567"/>
        </w:tabs>
        <w:ind w:left="0" w:firstLine="330"/>
        <w:jc w:val="both"/>
        <w:rPr>
          <w:rFonts w:ascii="Times New Roman" w:hAnsi="Times New Roman"/>
          <w:spacing w:val="-6"/>
          <w:szCs w:val="24"/>
        </w:rPr>
      </w:pPr>
      <w:r w:rsidRPr="00D7314D">
        <w:rPr>
          <w:rFonts w:ascii="Times New Roman" w:hAnsi="Times New Roman"/>
          <w:spacing w:val="-6"/>
          <w:szCs w:val="24"/>
        </w:rPr>
        <w:t xml:space="preserve">Ишханов А.В. Мировая продовольственная проблема: анализ и прогноз // Экономика: теория и практика. </w:t>
      </w:r>
      <w:r w:rsidRPr="00D7314D">
        <w:rPr>
          <w:rFonts w:ascii="Times New Roman" w:hAnsi="Times New Roman"/>
          <w:spacing w:val="-6"/>
          <w:szCs w:val="24"/>
        </w:rPr>
        <w:softHyphen/>
        <w:t>– Краснодар. КубГУ. 2011. №1. – С. 3-8.</w:t>
      </w:r>
    </w:p>
    <w:p w:rsidR="00F428E6" w:rsidRPr="00D7314D" w:rsidRDefault="00F428E6" w:rsidP="0090404E">
      <w:pPr>
        <w:pStyle w:val="a"/>
        <w:keepNext/>
        <w:numPr>
          <w:ilvl w:val="0"/>
          <w:numId w:val="18"/>
        </w:numPr>
        <w:tabs>
          <w:tab w:val="left" w:pos="567"/>
        </w:tabs>
        <w:ind w:left="0" w:firstLine="330"/>
        <w:jc w:val="both"/>
        <w:rPr>
          <w:rFonts w:ascii="Times New Roman" w:hAnsi="Times New Roman"/>
          <w:spacing w:val="-6"/>
          <w:szCs w:val="24"/>
        </w:rPr>
      </w:pPr>
      <w:r w:rsidRPr="00D7314D">
        <w:rPr>
          <w:rFonts w:ascii="Times New Roman" w:hAnsi="Times New Roman"/>
          <w:spacing w:val="-6"/>
          <w:szCs w:val="24"/>
        </w:rPr>
        <w:t>Закон города Москвы о прожиточном минимуме в городе Москве от 15.05.2002 № 23</w:t>
      </w:r>
    </w:p>
    <w:p w:rsidR="00F428E6" w:rsidRPr="00D7314D" w:rsidRDefault="00F428E6" w:rsidP="0090404E">
      <w:pPr>
        <w:pStyle w:val="a"/>
        <w:keepNext/>
        <w:numPr>
          <w:ilvl w:val="0"/>
          <w:numId w:val="18"/>
        </w:numPr>
        <w:tabs>
          <w:tab w:val="left" w:pos="567"/>
        </w:tabs>
        <w:ind w:left="0" w:firstLine="330"/>
        <w:jc w:val="both"/>
        <w:rPr>
          <w:rFonts w:ascii="Times New Roman" w:hAnsi="Times New Roman"/>
          <w:spacing w:val="-6"/>
          <w:szCs w:val="24"/>
        </w:rPr>
      </w:pPr>
      <w:r w:rsidRPr="00D7314D">
        <w:rPr>
          <w:rFonts w:ascii="Times New Roman" w:hAnsi="Times New Roman"/>
          <w:spacing w:val="-6"/>
          <w:szCs w:val="24"/>
        </w:rPr>
        <w:t>Борисов А.Б. Большой словарь. - М.: Книжный мир, 2003. - 895 с.</w:t>
      </w:r>
    </w:p>
    <w:p w:rsidR="00F428E6" w:rsidRPr="00D7314D" w:rsidRDefault="00F428E6" w:rsidP="0090404E">
      <w:pPr>
        <w:pStyle w:val="a"/>
        <w:keepNext/>
        <w:numPr>
          <w:ilvl w:val="0"/>
          <w:numId w:val="18"/>
        </w:numPr>
        <w:tabs>
          <w:tab w:val="left" w:pos="567"/>
        </w:tabs>
        <w:ind w:left="0" w:firstLine="330"/>
        <w:jc w:val="both"/>
        <w:rPr>
          <w:rFonts w:ascii="Times New Roman" w:hAnsi="Times New Roman"/>
          <w:spacing w:val="-6"/>
          <w:szCs w:val="24"/>
        </w:rPr>
      </w:pPr>
      <w:r w:rsidRPr="00D7314D">
        <w:rPr>
          <w:rFonts w:ascii="Times New Roman" w:hAnsi="Times New Roman"/>
          <w:spacing w:val="-6"/>
          <w:szCs w:val="24"/>
        </w:rPr>
        <w:t xml:space="preserve">Официальный сайт Межрегиональной общественной организации «Общество защиты прав потребителей» </w:t>
      </w:r>
      <w:hyperlink r:id="rId12" w:history="1">
        <w:r w:rsidRPr="00D7314D">
          <w:rPr>
            <w:rFonts w:ascii="Times New Roman" w:hAnsi="Times New Roman"/>
            <w:spacing w:val="-6"/>
            <w:szCs w:val="24"/>
          </w:rPr>
          <w:t>http://ozpp.ru</w:t>
        </w:r>
      </w:hyperlink>
      <w:r w:rsidRPr="00D7314D">
        <w:rPr>
          <w:rFonts w:ascii="Times New Roman" w:hAnsi="Times New Roman"/>
          <w:spacing w:val="-6"/>
          <w:szCs w:val="24"/>
        </w:rPr>
        <w:t>/</w:t>
      </w:r>
    </w:p>
    <w:p w:rsidR="00F428E6" w:rsidRPr="00D7314D" w:rsidRDefault="00F428E6" w:rsidP="0090404E">
      <w:pPr>
        <w:pStyle w:val="a"/>
        <w:keepNext/>
        <w:numPr>
          <w:ilvl w:val="0"/>
          <w:numId w:val="18"/>
        </w:numPr>
        <w:tabs>
          <w:tab w:val="left" w:pos="567"/>
        </w:tabs>
        <w:ind w:left="0" w:firstLine="330"/>
        <w:jc w:val="both"/>
        <w:rPr>
          <w:rFonts w:ascii="Times New Roman" w:hAnsi="Times New Roman"/>
          <w:spacing w:val="-6"/>
          <w:szCs w:val="24"/>
        </w:rPr>
      </w:pPr>
      <w:r w:rsidRPr="00D7314D">
        <w:rPr>
          <w:rFonts w:ascii="Times New Roman" w:hAnsi="Times New Roman"/>
          <w:spacing w:val="-6"/>
          <w:szCs w:val="24"/>
        </w:rPr>
        <w:t>Постановление Правительства Российской Федерации от 28 января 2013 г. № 54 г. М</w:t>
      </w:r>
      <w:r w:rsidRPr="00D7314D">
        <w:rPr>
          <w:rFonts w:ascii="Times New Roman" w:hAnsi="Times New Roman"/>
          <w:spacing w:val="-6"/>
          <w:szCs w:val="24"/>
        </w:rPr>
        <w:t>о</w:t>
      </w:r>
      <w:r w:rsidRPr="00D7314D">
        <w:rPr>
          <w:rFonts w:ascii="Times New Roman" w:hAnsi="Times New Roman"/>
          <w:spacing w:val="-6"/>
          <w:szCs w:val="24"/>
        </w:rPr>
        <w:t>сква «Об утверждении методических рекомендаций по определению потребительской ко</w:t>
      </w:r>
      <w:r w:rsidRPr="00D7314D">
        <w:rPr>
          <w:rFonts w:ascii="Times New Roman" w:hAnsi="Times New Roman"/>
          <w:spacing w:val="-6"/>
          <w:szCs w:val="24"/>
        </w:rPr>
        <w:t>р</w:t>
      </w:r>
      <w:r w:rsidRPr="00D7314D">
        <w:rPr>
          <w:rFonts w:ascii="Times New Roman" w:hAnsi="Times New Roman"/>
          <w:spacing w:val="-6"/>
          <w:szCs w:val="24"/>
        </w:rPr>
        <w:t>зины для основных социально-демографических групп населения в субъектах Российской Федерации</w:t>
      </w:r>
    </w:p>
    <w:p w:rsidR="00F428E6" w:rsidRDefault="00F428E6" w:rsidP="00331E83">
      <w:pPr>
        <w:pStyle w:val="a"/>
        <w:keepNext/>
        <w:spacing w:line="360" w:lineRule="auto"/>
        <w:ind w:left="709"/>
        <w:jc w:val="both"/>
        <w:rPr>
          <w:rFonts w:ascii="Times New Roman" w:hAnsi="Times New Roman"/>
          <w:spacing w:val="-6"/>
          <w:szCs w:val="24"/>
        </w:rPr>
      </w:pPr>
    </w:p>
    <w:p w:rsidR="00F428E6" w:rsidRPr="009F5AFB" w:rsidRDefault="00F428E6" w:rsidP="009F5AFB">
      <w:pPr>
        <w:pStyle w:val="a"/>
        <w:keepNext/>
        <w:spacing w:line="360" w:lineRule="auto"/>
        <w:ind w:left="709"/>
        <w:jc w:val="center"/>
        <w:rPr>
          <w:rFonts w:ascii="Times New Roman" w:hAnsi="Times New Roman"/>
          <w:b/>
          <w:spacing w:val="-6"/>
          <w:szCs w:val="24"/>
          <w:lang w:val="en-US"/>
        </w:rPr>
      </w:pPr>
      <w:r>
        <w:rPr>
          <w:rFonts w:ascii="Times New Roman" w:hAnsi="Times New Roman"/>
          <w:b/>
          <w:spacing w:val="-6"/>
          <w:szCs w:val="24"/>
          <w:lang w:val="en-US"/>
        </w:rPr>
        <w:t>References</w:t>
      </w:r>
    </w:p>
    <w:p w:rsidR="00F428E6" w:rsidRPr="009F5AFB" w:rsidRDefault="00F428E6" w:rsidP="0090404E">
      <w:pPr>
        <w:pStyle w:val="a"/>
        <w:keepNext/>
        <w:tabs>
          <w:tab w:val="left" w:pos="550"/>
        </w:tabs>
        <w:ind w:left="110" w:firstLine="220"/>
        <w:jc w:val="both"/>
        <w:rPr>
          <w:rFonts w:ascii="Times New Roman" w:hAnsi="Times New Roman"/>
          <w:spacing w:val="-6"/>
          <w:szCs w:val="24"/>
          <w:lang w:val="en-US"/>
        </w:rPr>
      </w:pPr>
      <w:r w:rsidRPr="009F5AFB">
        <w:rPr>
          <w:rFonts w:ascii="Times New Roman" w:hAnsi="Times New Roman"/>
          <w:spacing w:val="-6"/>
          <w:szCs w:val="24"/>
          <w:lang w:val="en-US"/>
        </w:rPr>
        <w:t>1.</w:t>
      </w:r>
      <w:r w:rsidRPr="009F5AFB">
        <w:rPr>
          <w:rFonts w:ascii="Times New Roman" w:hAnsi="Times New Roman"/>
          <w:spacing w:val="-6"/>
          <w:szCs w:val="24"/>
          <w:lang w:val="en-US"/>
        </w:rPr>
        <w:tab/>
        <w:t>Stepanjan E.N. Nekotorye aspekty i statisticheskie pokazateli prodovol'stvennoj bezo¬pasnosti Rossii / E.N. Stepanjan // Voprosy statistiki. 2009. № 5. 62 s.</w:t>
      </w:r>
    </w:p>
    <w:p w:rsidR="00F428E6" w:rsidRPr="009F5AFB" w:rsidRDefault="00F428E6" w:rsidP="0090404E">
      <w:pPr>
        <w:pStyle w:val="a"/>
        <w:keepNext/>
        <w:tabs>
          <w:tab w:val="left" w:pos="550"/>
        </w:tabs>
        <w:ind w:left="110" w:firstLine="220"/>
        <w:jc w:val="both"/>
        <w:rPr>
          <w:rFonts w:ascii="Times New Roman" w:hAnsi="Times New Roman"/>
          <w:spacing w:val="-6"/>
          <w:szCs w:val="24"/>
          <w:lang w:val="en-US"/>
        </w:rPr>
      </w:pPr>
      <w:r w:rsidRPr="009F5AFB">
        <w:rPr>
          <w:rFonts w:ascii="Times New Roman" w:hAnsi="Times New Roman"/>
          <w:spacing w:val="-6"/>
          <w:szCs w:val="24"/>
          <w:lang w:val="en-US"/>
        </w:rPr>
        <w:t>2.</w:t>
      </w:r>
      <w:r w:rsidRPr="009F5AFB">
        <w:rPr>
          <w:rFonts w:ascii="Times New Roman" w:hAnsi="Times New Roman"/>
          <w:spacing w:val="-6"/>
          <w:szCs w:val="24"/>
          <w:lang w:val="en-US"/>
        </w:rPr>
        <w:tab/>
        <w:t>Esipov V.E., Mahovikova G.A. Vnutrennie i vneshnie ugrozy prodovol'stvennoj bezopasnosti Rossii. URL:http://geopolitika.narod.ru/New/ugrozi.htm.</w:t>
      </w:r>
    </w:p>
    <w:p w:rsidR="00F428E6" w:rsidRPr="009F5AFB" w:rsidRDefault="00F428E6" w:rsidP="0090404E">
      <w:pPr>
        <w:pStyle w:val="a"/>
        <w:keepNext/>
        <w:tabs>
          <w:tab w:val="left" w:pos="550"/>
        </w:tabs>
        <w:ind w:left="110" w:firstLine="220"/>
        <w:jc w:val="both"/>
        <w:rPr>
          <w:rFonts w:ascii="Times New Roman" w:hAnsi="Times New Roman"/>
          <w:spacing w:val="-6"/>
          <w:szCs w:val="24"/>
          <w:lang w:val="en-US"/>
        </w:rPr>
      </w:pPr>
      <w:r w:rsidRPr="009F5AFB">
        <w:rPr>
          <w:rFonts w:ascii="Times New Roman" w:hAnsi="Times New Roman"/>
          <w:spacing w:val="-6"/>
          <w:szCs w:val="24"/>
          <w:lang w:val="en-US"/>
        </w:rPr>
        <w:t>3.</w:t>
      </w:r>
      <w:r w:rsidRPr="009F5AFB">
        <w:rPr>
          <w:rFonts w:ascii="Times New Roman" w:hAnsi="Times New Roman"/>
          <w:spacing w:val="-6"/>
          <w:szCs w:val="24"/>
          <w:lang w:val="en-US"/>
        </w:rPr>
        <w:tab/>
        <w:t>Efimov A.B. Organizacionno-jekonomicheskie aspekty dostizhenija prodovol'stvennoj bezopasnosti v Rossii // Avtoreferat dissertacii na soiskanie zvanija kandidata jekonomicheskih nauk. 2009.</w:t>
      </w:r>
    </w:p>
    <w:p w:rsidR="00F428E6" w:rsidRPr="009F5AFB" w:rsidRDefault="00F428E6" w:rsidP="0090404E">
      <w:pPr>
        <w:pStyle w:val="a"/>
        <w:keepNext/>
        <w:tabs>
          <w:tab w:val="left" w:pos="550"/>
        </w:tabs>
        <w:ind w:left="110" w:firstLine="220"/>
        <w:jc w:val="both"/>
        <w:rPr>
          <w:rFonts w:ascii="Times New Roman" w:hAnsi="Times New Roman"/>
          <w:spacing w:val="-6"/>
          <w:szCs w:val="24"/>
          <w:lang w:val="en-US"/>
        </w:rPr>
      </w:pPr>
      <w:r w:rsidRPr="009F5AFB">
        <w:rPr>
          <w:rFonts w:ascii="Times New Roman" w:hAnsi="Times New Roman"/>
          <w:spacing w:val="-6"/>
          <w:szCs w:val="24"/>
          <w:lang w:val="en-US"/>
        </w:rPr>
        <w:t>4.</w:t>
      </w:r>
      <w:r w:rsidRPr="009F5AFB">
        <w:rPr>
          <w:rFonts w:ascii="Times New Roman" w:hAnsi="Times New Roman"/>
          <w:spacing w:val="-6"/>
          <w:szCs w:val="24"/>
          <w:lang w:val="en-US"/>
        </w:rPr>
        <w:tab/>
        <w:t>Ishhanov A.V. Mirovaja prodovol'stvennaja problema: analiz i prognoz // Jekonomika: teorija i praktika. ¬– Krasnodar. KubGU. 2011. №1. – S. 3-8.</w:t>
      </w:r>
    </w:p>
    <w:p w:rsidR="00F428E6" w:rsidRPr="009F5AFB" w:rsidRDefault="00F428E6" w:rsidP="0090404E">
      <w:pPr>
        <w:pStyle w:val="a"/>
        <w:keepNext/>
        <w:tabs>
          <w:tab w:val="left" w:pos="550"/>
        </w:tabs>
        <w:ind w:left="110" w:firstLine="220"/>
        <w:jc w:val="both"/>
        <w:rPr>
          <w:rFonts w:ascii="Times New Roman" w:hAnsi="Times New Roman"/>
          <w:spacing w:val="-6"/>
          <w:szCs w:val="24"/>
          <w:lang w:val="en-US"/>
        </w:rPr>
      </w:pPr>
      <w:r w:rsidRPr="009F5AFB">
        <w:rPr>
          <w:rFonts w:ascii="Times New Roman" w:hAnsi="Times New Roman"/>
          <w:spacing w:val="-6"/>
          <w:szCs w:val="24"/>
          <w:lang w:val="en-US"/>
        </w:rPr>
        <w:t>5.</w:t>
      </w:r>
      <w:r w:rsidRPr="009F5AFB">
        <w:rPr>
          <w:rFonts w:ascii="Times New Roman" w:hAnsi="Times New Roman"/>
          <w:spacing w:val="-6"/>
          <w:szCs w:val="24"/>
          <w:lang w:val="en-US"/>
        </w:rPr>
        <w:tab/>
        <w:t>Zakon goroda Moskvy o prozhitochnom minimume v gorode Moskve ot 15.05.2002 № 23</w:t>
      </w:r>
    </w:p>
    <w:p w:rsidR="00F428E6" w:rsidRPr="009F5AFB" w:rsidRDefault="00F428E6" w:rsidP="0090404E">
      <w:pPr>
        <w:pStyle w:val="a"/>
        <w:keepNext/>
        <w:tabs>
          <w:tab w:val="left" w:pos="550"/>
        </w:tabs>
        <w:ind w:left="110" w:firstLine="220"/>
        <w:jc w:val="both"/>
        <w:rPr>
          <w:rFonts w:ascii="Times New Roman" w:hAnsi="Times New Roman"/>
          <w:spacing w:val="-6"/>
          <w:szCs w:val="24"/>
          <w:lang w:val="en-US"/>
        </w:rPr>
      </w:pPr>
      <w:r w:rsidRPr="009F5AFB">
        <w:rPr>
          <w:rFonts w:ascii="Times New Roman" w:hAnsi="Times New Roman"/>
          <w:spacing w:val="-6"/>
          <w:szCs w:val="24"/>
          <w:lang w:val="en-US"/>
        </w:rPr>
        <w:t>6.</w:t>
      </w:r>
      <w:r w:rsidRPr="009F5AFB">
        <w:rPr>
          <w:rFonts w:ascii="Times New Roman" w:hAnsi="Times New Roman"/>
          <w:spacing w:val="-6"/>
          <w:szCs w:val="24"/>
          <w:lang w:val="en-US"/>
        </w:rPr>
        <w:tab/>
        <w:t>Borisov A.B. Bol'shoj slovar'. - M.: Knizhnyj mir, 2003. - 895 s.</w:t>
      </w:r>
    </w:p>
    <w:p w:rsidR="00F428E6" w:rsidRPr="009F5AFB" w:rsidRDefault="00F428E6" w:rsidP="0090404E">
      <w:pPr>
        <w:pStyle w:val="a"/>
        <w:keepNext/>
        <w:tabs>
          <w:tab w:val="left" w:pos="550"/>
        </w:tabs>
        <w:ind w:left="110" w:firstLine="220"/>
        <w:jc w:val="both"/>
        <w:rPr>
          <w:rFonts w:ascii="Times New Roman" w:hAnsi="Times New Roman"/>
          <w:spacing w:val="-6"/>
          <w:szCs w:val="24"/>
          <w:lang w:val="en-US"/>
        </w:rPr>
      </w:pPr>
      <w:r w:rsidRPr="009F5AFB">
        <w:rPr>
          <w:rFonts w:ascii="Times New Roman" w:hAnsi="Times New Roman"/>
          <w:spacing w:val="-6"/>
          <w:szCs w:val="24"/>
          <w:lang w:val="en-US"/>
        </w:rPr>
        <w:t>7.</w:t>
      </w:r>
      <w:r w:rsidRPr="009F5AFB">
        <w:rPr>
          <w:rFonts w:ascii="Times New Roman" w:hAnsi="Times New Roman"/>
          <w:spacing w:val="-6"/>
          <w:szCs w:val="24"/>
          <w:lang w:val="en-US"/>
        </w:rPr>
        <w:tab/>
        <w:t>Oficial'nyj sajt Mezhregional'noj obshhestvennoj organizacii «Obshhestvo zashhity prav potrebitelej» http://ozpp.ru/</w:t>
      </w:r>
    </w:p>
    <w:p w:rsidR="00F428E6" w:rsidRPr="009F5AFB" w:rsidRDefault="00F428E6" w:rsidP="0090404E">
      <w:pPr>
        <w:pStyle w:val="a"/>
        <w:keepNext/>
        <w:tabs>
          <w:tab w:val="left" w:pos="550"/>
        </w:tabs>
        <w:ind w:left="110" w:firstLine="220"/>
        <w:jc w:val="both"/>
        <w:rPr>
          <w:rFonts w:ascii="Times New Roman" w:hAnsi="Times New Roman"/>
          <w:spacing w:val="-6"/>
          <w:szCs w:val="24"/>
          <w:lang w:val="en-US"/>
        </w:rPr>
      </w:pPr>
      <w:r w:rsidRPr="009F5AFB">
        <w:rPr>
          <w:rFonts w:ascii="Times New Roman" w:hAnsi="Times New Roman"/>
          <w:spacing w:val="-6"/>
          <w:szCs w:val="24"/>
          <w:lang w:val="en-US"/>
        </w:rPr>
        <w:t>8.</w:t>
      </w:r>
      <w:r w:rsidRPr="009F5AFB">
        <w:rPr>
          <w:rFonts w:ascii="Times New Roman" w:hAnsi="Times New Roman"/>
          <w:spacing w:val="-6"/>
          <w:szCs w:val="24"/>
          <w:lang w:val="en-US"/>
        </w:rPr>
        <w:tab/>
        <w:t>Postanovlenie Pravitel'stva Rossijskoj Federacii ot 28 janvarja 2013 g. № 54 g. Moskva «Ob utverzhdenii metodicheskih rekomendacij po opredeleniju potrebitel'skoj korziny dlja osnovnyh social'no-demograficheskih grupp naselenija v sub#ektah Rossijskoj Federacii</w:t>
      </w:r>
    </w:p>
    <w:p w:rsidR="00F428E6" w:rsidRPr="009F5AFB" w:rsidRDefault="00F428E6" w:rsidP="00331E83">
      <w:pPr>
        <w:pStyle w:val="a"/>
        <w:keepNext/>
        <w:spacing w:line="360" w:lineRule="auto"/>
        <w:ind w:left="709"/>
        <w:jc w:val="both"/>
        <w:rPr>
          <w:rFonts w:ascii="Times New Roman" w:hAnsi="Times New Roman"/>
          <w:spacing w:val="-6"/>
          <w:szCs w:val="24"/>
          <w:lang w:val="en-US"/>
        </w:rPr>
      </w:pPr>
    </w:p>
    <w:sectPr w:rsidR="00F428E6" w:rsidRPr="009F5AFB" w:rsidSect="00313FCE">
      <w:headerReference w:type="even" r:id="rId13"/>
      <w:headerReference w:type="default" r:id="rId14"/>
      <w:footerReference w:type="default" r:id="rId15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28E6" w:rsidRDefault="00F428E6" w:rsidP="000F5A97">
      <w:r>
        <w:separator/>
      </w:r>
    </w:p>
  </w:endnote>
  <w:endnote w:type="continuationSeparator" w:id="1">
    <w:p w:rsidR="00F428E6" w:rsidRDefault="00F428E6" w:rsidP="000F5A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28E6" w:rsidRPr="0026323A" w:rsidRDefault="00F428E6" w:rsidP="00A23498">
    <w:pPr>
      <w:pStyle w:val="Footer"/>
      <w:rPr>
        <w:rFonts w:ascii="Times New Roman" w:hAnsi="Times New Roman" w:cs="Times New Roman"/>
      </w:rPr>
    </w:pPr>
    <w:r w:rsidRPr="0026323A">
      <w:rPr>
        <w:rFonts w:ascii="Times New Roman" w:hAnsi="Times New Roman" w:cs="Times New Roman"/>
        <w:sz w:val="24"/>
        <w:szCs w:val="24"/>
      </w:rPr>
      <w:t>http://ej.kubagro.ru/201</w:t>
    </w:r>
    <w:r w:rsidRPr="0026323A">
      <w:rPr>
        <w:rFonts w:ascii="Times New Roman" w:hAnsi="Times New Roman" w:cs="Times New Roman"/>
        <w:sz w:val="24"/>
        <w:szCs w:val="24"/>
        <w:lang w:val="en-US"/>
      </w:rPr>
      <w:t>3</w:t>
    </w:r>
    <w:r w:rsidRPr="0026323A">
      <w:rPr>
        <w:rFonts w:ascii="Times New Roman" w:hAnsi="Times New Roman" w:cs="Times New Roman"/>
        <w:sz w:val="24"/>
        <w:szCs w:val="24"/>
      </w:rPr>
      <w:t>/</w:t>
    </w:r>
    <w:r w:rsidRPr="0026323A">
      <w:rPr>
        <w:rFonts w:ascii="Times New Roman" w:hAnsi="Times New Roman" w:cs="Times New Roman"/>
        <w:sz w:val="24"/>
        <w:szCs w:val="24"/>
        <w:lang w:val="en-US"/>
      </w:rPr>
      <w:t>05</w:t>
    </w:r>
    <w:r w:rsidRPr="0026323A">
      <w:rPr>
        <w:rFonts w:ascii="Times New Roman" w:hAnsi="Times New Roman" w:cs="Times New Roman"/>
        <w:sz w:val="24"/>
        <w:szCs w:val="24"/>
      </w:rPr>
      <w:t>/pdf/</w:t>
    </w:r>
    <w:r>
      <w:rPr>
        <w:rFonts w:ascii="Times New Roman" w:hAnsi="Times New Roman" w:cs="Times New Roman"/>
        <w:sz w:val="24"/>
        <w:szCs w:val="24"/>
        <w:lang w:val="en-US"/>
      </w:rPr>
      <w:t>93</w:t>
    </w:r>
    <w:r w:rsidRPr="0026323A">
      <w:rPr>
        <w:rFonts w:ascii="Times New Roman" w:hAnsi="Times New Roman" w:cs="Times New Roman"/>
        <w:sz w:val="24"/>
        <w:szCs w:val="24"/>
      </w:rPr>
      <w:t>.pdf</w:t>
    </w:r>
  </w:p>
  <w:p w:rsidR="00F428E6" w:rsidRDefault="00F428E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28E6" w:rsidRDefault="00F428E6" w:rsidP="000F5A97">
      <w:r>
        <w:separator/>
      </w:r>
    </w:p>
  </w:footnote>
  <w:footnote w:type="continuationSeparator" w:id="1">
    <w:p w:rsidR="00F428E6" w:rsidRDefault="00F428E6" w:rsidP="000F5A9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28E6" w:rsidRDefault="00F428E6" w:rsidP="0033043A">
    <w:pPr>
      <w:pStyle w:val="Header"/>
      <w:framePr w:wrap="around" w:vAnchor="text" w:hAnchor="margin" w:xAlign="right" w:y="1"/>
      <w:rPr>
        <w:rStyle w:val="PageNumber"/>
        <w:rFonts w:cs="Arial"/>
      </w:rPr>
    </w:pPr>
    <w:r>
      <w:rPr>
        <w:rStyle w:val="PageNumber"/>
        <w:rFonts w:cs="Arial"/>
      </w:rPr>
      <w:fldChar w:fldCharType="begin"/>
    </w:r>
    <w:r>
      <w:rPr>
        <w:rStyle w:val="PageNumber"/>
        <w:rFonts w:cs="Arial"/>
      </w:rPr>
      <w:instrText xml:space="preserve">PAGE  </w:instrText>
    </w:r>
    <w:r>
      <w:rPr>
        <w:rStyle w:val="PageNumber"/>
        <w:rFonts w:cs="Arial"/>
      </w:rPr>
      <w:fldChar w:fldCharType="end"/>
    </w:r>
  </w:p>
  <w:p w:rsidR="00F428E6" w:rsidRDefault="00F428E6" w:rsidP="00022AC4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28E6" w:rsidRPr="00022AC4" w:rsidRDefault="00F428E6" w:rsidP="0033043A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022AC4">
      <w:rPr>
        <w:rStyle w:val="PageNumber"/>
        <w:rFonts w:ascii="Times New Roman" w:hAnsi="Times New Roman"/>
        <w:sz w:val="28"/>
        <w:szCs w:val="28"/>
      </w:rPr>
      <w:fldChar w:fldCharType="begin"/>
    </w:r>
    <w:r w:rsidRPr="00022AC4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022AC4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sz w:val="28"/>
        <w:szCs w:val="28"/>
      </w:rPr>
      <w:t>18</w:t>
    </w:r>
    <w:r w:rsidRPr="00022AC4">
      <w:rPr>
        <w:rStyle w:val="PageNumber"/>
        <w:rFonts w:ascii="Times New Roman" w:hAnsi="Times New Roman"/>
        <w:sz w:val="28"/>
        <w:szCs w:val="28"/>
      </w:rPr>
      <w:fldChar w:fldCharType="end"/>
    </w:r>
  </w:p>
  <w:p w:rsidR="00F428E6" w:rsidRDefault="00F428E6" w:rsidP="00022AC4">
    <w:pPr>
      <w:pStyle w:val="Header"/>
      <w:ind w:right="360"/>
    </w:pPr>
    <w:r w:rsidRPr="008B2474">
      <w:rPr>
        <w:rFonts w:ascii="Times New Roman" w:hAnsi="Times New Roman"/>
        <w:sz w:val="24"/>
        <w:szCs w:val="24"/>
      </w:rPr>
      <w:t>Научный журнал КубГАУ, №</w:t>
    </w:r>
    <w:r w:rsidRPr="008B2474">
      <w:rPr>
        <w:rFonts w:ascii="Times New Roman" w:hAnsi="Times New Roman"/>
        <w:sz w:val="24"/>
        <w:szCs w:val="24"/>
        <w:lang w:val="en-US"/>
      </w:rPr>
      <w:t>89</w:t>
    </w:r>
    <w:r w:rsidRPr="008B2474">
      <w:rPr>
        <w:rFonts w:ascii="Times New Roman" w:hAnsi="Times New Roman"/>
        <w:sz w:val="24"/>
        <w:szCs w:val="24"/>
      </w:rPr>
      <w:t>(</w:t>
    </w:r>
    <w:r w:rsidRPr="008B2474">
      <w:rPr>
        <w:rFonts w:ascii="Times New Roman" w:hAnsi="Times New Roman"/>
        <w:sz w:val="24"/>
        <w:szCs w:val="24"/>
        <w:lang w:val="en-US"/>
      </w:rPr>
      <w:t>05</w:t>
    </w:r>
    <w:r w:rsidRPr="008B2474">
      <w:rPr>
        <w:rFonts w:ascii="Times New Roman" w:hAnsi="Times New Roman"/>
        <w:sz w:val="24"/>
        <w:szCs w:val="24"/>
      </w:rPr>
      <w:t>), 201</w:t>
    </w:r>
    <w:r w:rsidRPr="008B2474">
      <w:rPr>
        <w:rFonts w:ascii="Times New Roman" w:hAnsi="Times New Roman"/>
        <w:sz w:val="24"/>
        <w:szCs w:val="24"/>
        <w:lang w:val="en-US"/>
      </w:rPr>
      <w:t>3</w:t>
    </w:r>
    <w:r w:rsidRPr="008B2474">
      <w:rPr>
        <w:rFonts w:ascii="Times New Roman" w:hAnsi="Times New Roman"/>
        <w:sz w:val="24"/>
        <w:szCs w:val="24"/>
      </w:rPr>
      <w:t xml:space="preserve"> года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D1E2576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EB966D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430CB82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9102874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1A64BB7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3F0FD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14CFD1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6549EB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A285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E938AB7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01"/>
    <w:multiLevelType w:val="multilevel"/>
    <w:tmpl w:val="894EE873"/>
    <w:lvl w:ilvl="0">
      <w:start w:val="1"/>
      <w:numFmt w:val="bullet"/>
      <w:lvlText w:val="-"/>
      <w:lvlJc w:val="left"/>
      <w:pPr>
        <w:tabs>
          <w:tab w:val="num" w:pos="140"/>
        </w:tabs>
        <w:ind w:left="140"/>
      </w:pPr>
      <w:rPr>
        <w:rFonts w:hint="default"/>
        <w:position w:val="0"/>
      </w:rPr>
    </w:lvl>
    <w:lvl w:ilvl="1">
      <w:start w:val="1"/>
      <w:numFmt w:val="bullet"/>
      <w:lvlText w:val="-"/>
      <w:lvlJc w:val="left"/>
      <w:pPr>
        <w:tabs>
          <w:tab w:val="num" w:pos="140"/>
        </w:tabs>
        <w:ind w:left="140" w:firstLine="720"/>
      </w:pPr>
      <w:rPr>
        <w:rFonts w:hint="default"/>
        <w:position w:val="0"/>
      </w:rPr>
    </w:lvl>
    <w:lvl w:ilvl="2">
      <w:start w:val="1"/>
      <w:numFmt w:val="bullet"/>
      <w:lvlText w:val="-"/>
      <w:lvlJc w:val="left"/>
      <w:pPr>
        <w:tabs>
          <w:tab w:val="num" w:pos="140"/>
        </w:tabs>
        <w:ind w:left="140" w:firstLine="1440"/>
      </w:pPr>
      <w:rPr>
        <w:rFonts w:hint="default"/>
        <w:position w:val="0"/>
      </w:rPr>
    </w:lvl>
    <w:lvl w:ilvl="3">
      <w:start w:val="1"/>
      <w:numFmt w:val="bullet"/>
      <w:lvlText w:val="-"/>
      <w:lvlJc w:val="left"/>
      <w:pPr>
        <w:tabs>
          <w:tab w:val="num" w:pos="140"/>
        </w:tabs>
        <w:ind w:left="140" w:firstLine="2160"/>
      </w:pPr>
      <w:rPr>
        <w:rFonts w:hint="default"/>
        <w:position w:val="0"/>
      </w:rPr>
    </w:lvl>
    <w:lvl w:ilvl="4">
      <w:start w:val="1"/>
      <w:numFmt w:val="bullet"/>
      <w:lvlText w:val="-"/>
      <w:lvlJc w:val="left"/>
      <w:pPr>
        <w:tabs>
          <w:tab w:val="num" w:pos="140"/>
        </w:tabs>
        <w:ind w:left="140" w:firstLine="2880"/>
      </w:pPr>
      <w:rPr>
        <w:rFonts w:hint="default"/>
        <w:position w:val="0"/>
      </w:rPr>
    </w:lvl>
    <w:lvl w:ilvl="5">
      <w:start w:val="1"/>
      <w:numFmt w:val="bullet"/>
      <w:lvlText w:val="-"/>
      <w:lvlJc w:val="left"/>
      <w:pPr>
        <w:tabs>
          <w:tab w:val="num" w:pos="140"/>
        </w:tabs>
        <w:ind w:left="140" w:firstLine="3600"/>
      </w:pPr>
      <w:rPr>
        <w:rFonts w:hint="default"/>
        <w:position w:val="0"/>
      </w:rPr>
    </w:lvl>
    <w:lvl w:ilvl="6">
      <w:start w:val="1"/>
      <w:numFmt w:val="bullet"/>
      <w:lvlText w:val="-"/>
      <w:lvlJc w:val="left"/>
      <w:pPr>
        <w:tabs>
          <w:tab w:val="num" w:pos="140"/>
        </w:tabs>
        <w:ind w:left="140" w:firstLine="4320"/>
      </w:pPr>
      <w:rPr>
        <w:rFonts w:hint="default"/>
        <w:position w:val="0"/>
      </w:rPr>
    </w:lvl>
    <w:lvl w:ilvl="7">
      <w:start w:val="1"/>
      <w:numFmt w:val="bullet"/>
      <w:lvlText w:val="-"/>
      <w:lvlJc w:val="left"/>
      <w:pPr>
        <w:tabs>
          <w:tab w:val="num" w:pos="140"/>
        </w:tabs>
        <w:ind w:left="140" w:firstLine="5040"/>
      </w:pPr>
      <w:rPr>
        <w:rFonts w:hint="default"/>
        <w:position w:val="0"/>
      </w:rPr>
    </w:lvl>
    <w:lvl w:ilvl="8">
      <w:start w:val="1"/>
      <w:numFmt w:val="bullet"/>
      <w:lvlText w:val="-"/>
      <w:lvlJc w:val="left"/>
      <w:pPr>
        <w:tabs>
          <w:tab w:val="num" w:pos="140"/>
        </w:tabs>
        <w:ind w:left="140" w:firstLine="5760"/>
      </w:pPr>
      <w:rPr>
        <w:rFonts w:hint="default"/>
        <w:position w:val="0"/>
      </w:rPr>
    </w:lvl>
  </w:abstractNum>
  <w:abstractNum w:abstractNumId="11">
    <w:nsid w:val="00000002"/>
    <w:multiLevelType w:val="multilevel"/>
    <w:tmpl w:val="894EE874"/>
    <w:lvl w:ilvl="0">
      <w:start w:val="1"/>
      <w:numFmt w:val="decimal"/>
      <w:isLgl/>
      <w:lvlText w:val="%1."/>
      <w:lvlJc w:val="left"/>
      <w:pPr>
        <w:tabs>
          <w:tab w:val="num" w:pos="240"/>
        </w:tabs>
        <w:ind w:left="240"/>
      </w:pPr>
      <w:rPr>
        <w:rFonts w:cs="Times New Roman" w:hint="default"/>
        <w:position w:val="0"/>
      </w:rPr>
    </w:lvl>
    <w:lvl w:ilvl="1">
      <w:start w:val="1"/>
      <w:numFmt w:val="lowerLetter"/>
      <w:lvlText w:val="%2."/>
      <w:lvlJc w:val="left"/>
      <w:pPr>
        <w:tabs>
          <w:tab w:val="num" w:pos="240"/>
        </w:tabs>
        <w:ind w:left="240" w:firstLine="360"/>
      </w:pPr>
      <w:rPr>
        <w:rFonts w:cs="Times New Roman" w:hint="default"/>
        <w:position w:val="0"/>
      </w:rPr>
    </w:lvl>
    <w:lvl w:ilvl="2">
      <w:start w:val="1"/>
      <w:numFmt w:val="lowerRoman"/>
      <w:lvlText w:val="%3."/>
      <w:lvlJc w:val="left"/>
      <w:pPr>
        <w:tabs>
          <w:tab w:val="num" w:pos="240"/>
        </w:tabs>
        <w:ind w:left="240" w:firstLine="720"/>
      </w:pPr>
      <w:rPr>
        <w:rFonts w:cs="Times New Roman" w:hint="default"/>
        <w:position w:val="0"/>
      </w:rPr>
    </w:lvl>
    <w:lvl w:ilvl="3">
      <w:start w:val="1"/>
      <w:numFmt w:val="decimal"/>
      <w:isLgl/>
      <w:lvlText w:val="%4."/>
      <w:lvlJc w:val="left"/>
      <w:pPr>
        <w:tabs>
          <w:tab w:val="num" w:pos="240"/>
        </w:tabs>
        <w:ind w:left="240" w:firstLine="1080"/>
      </w:pPr>
      <w:rPr>
        <w:rFonts w:cs="Times New Roman" w:hint="default"/>
        <w:position w:val="0"/>
      </w:rPr>
    </w:lvl>
    <w:lvl w:ilvl="4">
      <w:start w:val="1"/>
      <w:numFmt w:val="lowerLetter"/>
      <w:lvlText w:val="%5."/>
      <w:lvlJc w:val="left"/>
      <w:pPr>
        <w:tabs>
          <w:tab w:val="num" w:pos="240"/>
        </w:tabs>
        <w:ind w:left="240" w:firstLine="1440"/>
      </w:pPr>
      <w:rPr>
        <w:rFonts w:cs="Times New Roman" w:hint="default"/>
        <w:position w:val="0"/>
      </w:rPr>
    </w:lvl>
    <w:lvl w:ilvl="5">
      <w:start w:val="1"/>
      <w:numFmt w:val="lowerRoman"/>
      <w:lvlText w:val="%6."/>
      <w:lvlJc w:val="left"/>
      <w:pPr>
        <w:tabs>
          <w:tab w:val="num" w:pos="240"/>
        </w:tabs>
        <w:ind w:left="240" w:firstLine="1800"/>
      </w:pPr>
      <w:rPr>
        <w:rFonts w:cs="Times New Roman" w:hint="default"/>
        <w:position w:val="0"/>
      </w:rPr>
    </w:lvl>
    <w:lvl w:ilvl="6">
      <w:start w:val="1"/>
      <w:numFmt w:val="decimal"/>
      <w:isLgl/>
      <w:lvlText w:val="%7."/>
      <w:lvlJc w:val="left"/>
      <w:pPr>
        <w:tabs>
          <w:tab w:val="num" w:pos="240"/>
        </w:tabs>
        <w:ind w:left="240" w:firstLine="2160"/>
      </w:pPr>
      <w:rPr>
        <w:rFonts w:cs="Times New Roman" w:hint="default"/>
        <w:position w:val="0"/>
      </w:rPr>
    </w:lvl>
    <w:lvl w:ilvl="7">
      <w:start w:val="1"/>
      <w:numFmt w:val="lowerLetter"/>
      <w:lvlText w:val="%8."/>
      <w:lvlJc w:val="left"/>
      <w:pPr>
        <w:tabs>
          <w:tab w:val="num" w:pos="240"/>
        </w:tabs>
        <w:ind w:left="240" w:firstLine="2520"/>
      </w:pPr>
      <w:rPr>
        <w:rFonts w:cs="Times New Roman" w:hint="default"/>
        <w:position w:val="0"/>
      </w:rPr>
    </w:lvl>
    <w:lvl w:ilvl="8">
      <w:start w:val="1"/>
      <w:numFmt w:val="lowerRoman"/>
      <w:lvlText w:val="%9."/>
      <w:lvlJc w:val="left"/>
      <w:pPr>
        <w:tabs>
          <w:tab w:val="num" w:pos="240"/>
        </w:tabs>
        <w:ind w:left="240" w:firstLine="2880"/>
      </w:pPr>
      <w:rPr>
        <w:rFonts w:cs="Times New Roman" w:hint="default"/>
        <w:position w:val="0"/>
      </w:rPr>
    </w:lvl>
  </w:abstractNum>
  <w:abstractNum w:abstractNumId="12">
    <w:nsid w:val="02B75C0B"/>
    <w:multiLevelType w:val="hybridMultilevel"/>
    <w:tmpl w:val="BB3C8A42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3">
    <w:nsid w:val="03CC5F98"/>
    <w:multiLevelType w:val="multilevel"/>
    <w:tmpl w:val="2FE4B524"/>
    <w:lvl w:ilvl="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14">
    <w:nsid w:val="0DFF2671"/>
    <w:multiLevelType w:val="hybridMultilevel"/>
    <w:tmpl w:val="E760DE1C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5">
    <w:nsid w:val="0F753B84"/>
    <w:multiLevelType w:val="hybridMultilevel"/>
    <w:tmpl w:val="E1A0424E"/>
    <w:lvl w:ilvl="0" w:tplc="08B8E57A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13D8764E"/>
    <w:multiLevelType w:val="hybridMultilevel"/>
    <w:tmpl w:val="D820D8A0"/>
    <w:lvl w:ilvl="0" w:tplc="08B8E57A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150C30DE"/>
    <w:multiLevelType w:val="hybridMultilevel"/>
    <w:tmpl w:val="D286D464"/>
    <w:lvl w:ilvl="0" w:tplc="08B8E57A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17693BEF"/>
    <w:multiLevelType w:val="hybridMultilevel"/>
    <w:tmpl w:val="4E72F89A"/>
    <w:lvl w:ilvl="0" w:tplc="D712542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238E4460"/>
    <w:multiLevelType w:val="hybridMultilevel"/>
    <w:tmpl w:val="AFBA287E"/>
    <w:lvl w:ilvl="0" w:tplc="3F24D3E4">
      <w:start w:val="1"/>
      <w:numFmt w:val="decimal"/>
      <w:lvlText w:val="%1."/>
      <w:lvlJc w:val="left"/>
      <w:pPr>
        <w:ind w:left="1996" w:hanging="360"/>
      </w:pPr>
      <w:rPr>
        <w:rFonts w:cs="Times New Roman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0">
    <w:nsid w:val="2821352A"/>
    <w:multiLevelType w:val="hybridMultilevel"/>
    <w:tmpl w:val="CD3276E4"/>
    <w:lvl w:ilvl="0" w:tplc="CA7C8974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1">
    <w:nsid w:val="28B43FAB"/>
    <w:multiLevelType w:val="hybridMultilevel"/>
    <w:tmpl w:val="6E923036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2">
    <w:nsid w:val="2E8A24BB"/>
    <w:multiLevelType w:val="hybridMultilevel"/>
    <w:tmpl w:val="A27C1458"/>
    <w:lvl w:ilvl="0" w:tplc="08B8E57A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31B65DA5"/>
    <w:multiLevelType w:val="hybridMultilevel"/>
    <w:tmpl w:val="BDAE2E04"/>
    <w:lvl w:ilvl="0" w:tplc="2A7C1CD6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4">
    <w:nsid w:val="328E2FA2"/>
    <w:multiLevelType w:val="multilevel"/>
    <w:tmpl w:val="494A0D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3CE14C04"/>
    <w:multiLevelType w:val="hybridMultilevel"/>
    <w:tmpl w:val="7BBE8C40"/>
    <w:lvl w:ilvl="0" w:tplc="3064E486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6">
    <w:nsid w:val="3FAE2828"/>
    <w:multiLevelType w:val="hybridMultilevel"/>
    <w:tmpl w:val="9C7247BE"/>
    <w:lvl w:ilvl="0" w:tplc="08B8E57A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544F33B9"/>
    <w:multiLevelType w:val="singleLevel"/>
    <w:tmpl w:val="0700E028"/>
    <w:lvl w:ilvl="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 w:val="0"/>
      </w:rPr>
    </w:lvl>
  </w:abstractNum>
  <w:abstractNum w:abstractNumId="28">
    <w:nsid w:val="607D5603"/>
    <w:multiLevelType w:val="hybridMultilevel"/>
    <w:tmpl w:val="D7465B0A"/>
    <w:lvl w:ilvl="0" w:tplc="080036F8">
      <w:start w:val="1"/>
      <w:numFmt w:val="bullet"/>
      <w:lvlText w:val="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9AA5726" w:tentative="1">
      <w:start w:val="1"/>
      <w:numFmt w:val="bullet"/>
      <w:lvlText w:val="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E1029DFE" w:tentative="1">
      <w:start w:val="1"/>
      <w:numFmt w:val="bullet"/>
      <w:lvlText w:val="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A622F1F4" w:tentative="1">
      <w:start w:val="1"/>
      <w:numFmt w:val="bullet"/>
      <w:lvlText w:val="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C7B04798" w:tentative="1">
      <w:start w:val="1"/>
      <w:numFmt w:val="bullet"/>
      <w:lvlText w:val="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F33E4E64" w:tentative="1">
      <w:start w:val="1"/>
      <w:numFmt w:val="bullet"/>
      <w:lvlText w:val="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C8B45D96" w:tentative="1">
      <w:start w:val="1"/>
      <w:numFmt w:val="bullet"/>
      <w:lvlText w:val="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DFD6BA66" w:tentative="1">
      <w:start w:val="1"/>
      <w:numFmt w:val="bullet"/>
      <w:lvlText w:val="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71401AB8" w:tentative="1">
      <w:start w:val="1"/>
      <w:numFmt w:val="bullet"/>
      <w:lvlText w:val="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9">
    <w:nsid w:val="62260743"/>
    <w:multiLevelType w:val="hybridMultilevel"/>
    <w:tmpl w:val="4A5AB0B8"/>
    <w:lvl w:ilvl="0" w:tplc="51E2C6CE">
      <w:start w:val="1"/>
      <w:numFmt w:val="decimal"/>
      <w:lvlText w:val="%1."/>
      <w:lvlJc w:val="left"/>
      <w:pPr>
        <w:ind w:left="1287" w:hanging="360"/>
      </w:pPr>
      <w:rPr>
        <w:rFonts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30">
    <w:nsid w:val="6A267FDF"/>
    <w:multiLevelType w:val="hybridMultilevel"/>
    <w:tmpl w:val="CC3A55C8"/>
    <w:lvl w:ilvl="0" w:tplc="08B8E57A">
      <w:start w:val="1"/>
      <w:numFmt w:val="bullet"/>
      <w:lvlText w:val="–"/>
      <w:lvlJc w:val="left"/>
      <w:pPr>
        <w:ind w:left="1448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8" w:hanging="360"/>
      </w:pPr>
      <w:rPr>
        <w:rFonts w:ascii="Wingdings" w:hAnsi="Wingdings" w:hint="default"/>
      </w:rPr>
    </w:lvl>
  </w:abstractNum>
  <w:abstractNum w:abstractNumId="31">
    <w:nsid w:val="75B872F2"/>
    <w:multiLevelType w:val="hybridMultilevel"/>
    <w:tmpl w:val="D71CEC26"/>
    <w:lvl w:ilvl="0" w:tplc="08B8E57A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5"/>
  </w:num>
  <w:num w:numId="3">
    <w:abstractNumId w:val="14"/>
  </w:num>
  <w:num w:numId="4">
    <w:abstractNumId w:val="24"/>
  </w:num>
  <w:num w:numId="5">
    <w:abstractNumId w:val="17"/>
  </w:num>
  <w:num w:numId="6">
    <w:abstractNumId w:val="30"/>
  </w:num>
  <w:num w:numId="7">
    <w:abstractNumId w:val="26"/>
  </w:num>
  <w:num w:numId="8">
    <w:abstractNumId w:val="20"/>
  </w:num>
  <w:num w:numId="9">
    <w:abstractNumId w:val="31"/>
  </w:num>
  <w:num w:numId="10">
    <w:abstractNumId w:val="28"/>
  </w:num>
  <w:num w:numId="11">
    <w:abstractNumId w:val="22"/>
  </w:num>
  <w:num w:numId="12">
    <w:abstractNumId w:val="10"/>
  </w:num>
  <w:num w:numId="13">
    <w:abstractNumId w:val="11"/>
  </w:num>
  <w:num w:numId="14">
    <w:abstractNumId w:val="16"/>
  </w:num>
  <w:num w:numId="15">
    <w:abstractNumId w:val="12"/>
  </w:num>
  <w:num w:numId="16">
    <w:abstractNumId w:val="15"/>
  </w:num>
  <w:num w:numId="17">
    <w:abstractNumId w:val="21"/>
  </w:num>
  <w:num w:numId="18">
    <w:abstractNumId w:val="29"/>
  </w:num>
  <w:num w:numId="19">
    <w:abstractNumId w:val="19"/>
  </w:num>
  <w:num w:numId="20">
    <w:abstractNumId w:val="13"/>
  </w:num>
  <w:num w:numId="21">
    <w:abstractNumId w:val="27"/>
  </w:num>
  <w:num w:numId="22">
    <w:abstractNumId w:val="18"/>
  </w:num>
  <w:num w:numId="23">
    <w:abstractNumId w:val="9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autoHyphenation/>
  <w:consecutiveHyphenLimit w:val="3"/>
  <w:hyphenationZone w:val="357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2F01"/>
    <w:rsid w:val="0000133B"/>
    <w:rsid w:val="00022AC4"/>
    <w:rsid w:val="0004023C"/>
    <w:rsid w:val="000535CE"/>
    <w:rsid w:val="00054234"/>
    <w:rsid w:val="0005779B"/>
    <w:rsid w:val="000B63C8"/>
    <w:rsid w:val="000E2B7A"/>
    <w:rsid w:val="000E6A03"/>
    <w:rsid w:val="000E7D6E"/>
    <w:rsid w:val="000F1CE7"/>
    <w:rsid w:val="000F5A97"/>
    <w:rsid w:val="00114C30"/>
    <w:rsid w:val="001511B4"/>
    <w:rsid w:val="00173C55"/>
    <w:rsid w:val="00180BFE"/>
    <w:rsid w:val="00182D2A"/>
    <w:rsid w:val="00183182"/>
    <w:rsid w:val="001B2F01"/>
    <w:rsid w:val="001C176F"/>
    <w:rsid w:val="001C22A0"/>
    <w:rsid w:val="001F128B"/>
    <w:rsid w:val="002120A0"/>
    <w:rsid w:val="002174C8"/>
    <w:rsid w:val="0022171D"/>
    <w:rsid w:val="00227F92"/>
    <w:rsid w:val="00240E6C"/>
    <w:rsid w:val="0024772B"/>
    <w:rsid w:val="0026323A"/>
    <w:rsid w:val="002640DA"/>
    <w:rsid w:val="00273F1D"/>
    <w:rsid w:val="002B5681"/>
    <w:rsid w:val="002E0FF8"/>
    <w:rsid w:val="002F2D89"/>
    <w:rsid w:val="002F38FF"/>
    <w:rsid w:val="00306C04"/>
    <w:rsid w:val="00313FCE"/>
    <w:rsid w:val="003261B1"/>
    <w:rsid w:val="0033043A"/>
    <w:rsid w:val="00331E83"/>
    <w:rsid w:val="00373451"/>
    <w:rsid w:val="003B184E"/>
    <w:rsid w:val="003C0FCA"/>
    <w:rsid w:val="003D1F8D"/>
    <w:rsid w:val="003F023A"/>
    <w:rsid w:val="00413BBE"/>
    <w:rsid w:val="00447217"/>
    <w:rsid w:val="00452B84"/>
    <w:rsid w:val="004553AB"/>
    <w:rsid w:val="004665C7"/>
    <w:rsid w:val="00471077"/>
    <w:rsid w:val="004A502E"/>
    <w:rsid w:val="004B2F96"/>
    <w:rsid w:val="004B45B8"/>
    <w:rsid w:val="004C1F3C"/>
    <w:rsid w:val="004C21A6"/>
    <w:rsid w:val="004F0044"/>
    <w:rsid w:val="004F4563"/>
    <w:rsid w:val="005043A5"/>
    <w:rsid w:val="00521472"/>
    <w:rsid w:val="00525E80"/>
    <w:rsid w:val="0052652C"/>
    <w:rsid w:val="00543F18"/>
    <w:rsid w:val="00555288"/>
    <w:rsid w:val="00581340"/>
    <w:rsid w:val="00586661"/>
    <w:rsid w:val="00592C18"/>
    <w:rsid w:val="00596210"/>
    <w:rsid w:val="005A6B41"/>
    <w:rsid w:val="005A79AA"/>
    <w:rsid w:val="005F7F8E"/>
    <w:rsid w:val="00610A1C"/>
    <w:rsid w:val="00613F65"/>
    <w:rsid w:val="00627AF0"/>
    <w:rsid w:val="006326E1"/>
    <w:rsid w:val="006354E8"/>
    <w:rsid w:val="006873B2"/>
    <w:rsid w:val="006B0339"/>
    <w:rsid w:val="006B0B89"/>
    <w:rsid w:val="006B3CFF"/>
    <w:rsid w:val="006C54D8"/>
    <w:rsid w:val="006D49BB"/>
    <w:rsid w:val="006D5092"/>
    <w:rsid w:val="006D7E16"/>
    <w:rsid w:val="0070362D"/>
    <w:rsid w:val="007120F2"/>
    <w:rsid w:val="00717620"/>
    <w:rsid w:val="00720561"/>
    <w:rsid w:val="00734A81"/>
    <w:rsid w:val="00734E1F"/>
    <w:rsid w:val="00760ACC"/>
    <w:rsid w:val="00765485"/>
    <w:rsid w:val="00767440"/>
    <w:rsid w:val="007A4FCF"/>
    <w:rsid w:val="007A598C"/>
    <w:rsid w:val="007B4EC8"/>
    <w:rsid w:val="007E1BB7"/>
    <w:rsid w:val="007E4F22"/>
    <w:rsid w:val="007F32D0"/>
    <w:rsid w:val="0083657F"/>
    <w:rsid w:val="008422D2"/>
    <w:rsid w:val="008744FE"/>
    <w:rsid w:val="00882A9B"/>
    <w:rsid w:val="008919A5"/>
    <w:rsid w:val="00891DB6"/>
    <w:rsid w:val="008B2474"/>
    <w:rsid w:val="008C74CE"/>
    <w:rsid w:val="008D25AF"/>
    <w:rsid w:val="008E39A3"/>
    <w:rsid w:val="0090404E"/>
    <w:rsid w:val="00935452"/>
    <w:rsid w:val="009411AF"/>
    <w:rsid w:val="009504AA"/>
    <w:rsid w:val="009B31B6"/>
    <w:rsid w:val="009D7724"/>
    <w:rsid w:val="009F08EB"/>
    <w:rsid w:val="009F5AFB"/>
    <w:rsid w:val="00A23498"/>
    <w:rsid w:val="00A26C42"/>
    <w:rsid w:val="00A30D57"/>
    <w:rsid w:val="00A42F51"/>
    <w:rsid w:val="00A45334"/>
    <w:rsid w:val="00A46164"/>
    <w:rsid w:val="00A5101E"/>
    <w:rsid w:val="00A60E86"/>
    <w:rsid w:val="00A63192"/>
    <w:rsid w:val="00AD5175"/>
    <w:rsid w:val="00AE00DD"/>
    <w:rsid w:val="00AE7BA5"/>
    <w:rsid w:val="00B04B58"/>
    <w:rsid w:val="00B200F3"/>
    <w:rsid w:val="00B344A5"/>
    <w:rsid w:val="00B62122"/>
    <w:rsid w:val="00B80EB8"/>
    <w:rsid w:val="00B97998"/>
    <w:rsid w:val="00BB2351"/>
    <w:rsid w:val="00BC2D9F"/>
    <w:rsid w:val="00BC4E40"/>
    <w:rsid w:val="00BD572C"/>
    <w:rsid w:val="00BF206A"/>
    <w:rsid w:val="00C004F8"/>
    <w:rsid w:val="00C11580"/>
    <w:rsid w:val="00C16E67"/>
    <w:rsid w:val="00C37698"/>
    <w:rsid w:val="00C41D3E"/>
    <w:rsid w:val="00C53D9E"/>
    <w:rsid w:val="00C67779"/>
    <w:rsid w:val="00C72A33"/>
    <w:rsid w:val="00C73799"/>
    <w:rsid w:val="00C74774"/>
    <w:rsid w:val="00C8001D"/>
    <w:rsid w:val="00C94ADB"/>
    <w:rsid w:val="00CA0D8E"/>
    <w:rsid w:val="00CD05D3"/>
    <w:rsid w:val="00CF5D27"/>
    <w:rsid w:val="00D013C5"/>
    <w:rsid w:val="00D22E6D"/>
    <w:rsid w:val="00D37906"/>
    <w:rsid w:val="00D42916"/>
    <w:rsid w:val="00D46420"/>
    <w:rsid w:val="00D7314D"/>
    <w:rsid w:val="00D94965"/>
    <w:rsid w:val="00DA3739"/>
    <w:rsid w:val="00DB3078"/>
    <w:rsid w:val="00DC4B40"/>
    <w:rsid w:val="00DC59CE"/>
    <w:rsid w:val="00DF70FE"/>
    <w:rsid w:val="00E25EBA"/>
    <w:rsid w:val="00E43425"/>
    <w:rsid w:val="00E4352D"/>
    <w:rsid w:val="00E46480"/>
    <w:rsid w:val="00E46DAB"/>
    <w:rsid w:val="00E63389"/>
    <w:rsid w:val="00E6533F"/>
    <w:rsid w:val="00E73135"/>
    <w:rsid w:val="00E777F2"/>
    <w:rsid w:val="00EA06D6"/>
    <w:rsid w:val="00EA33A2"/>
    <w:rsid w:val="00EC329A"/>
    <w:rsid w:val="00EF30C4"/>
    <w:rsid w:val="00F367E6"/>
    <w:rsid w:val="00F36B40"/>
    <w:rsid w:val="00F428E6"/>
    <w:rsid w:val="00F44553"/>
    <w:rsid w:val="00F45927"/>
    <w:rsid w:val="00F60FE9"/>
    <w:rsid w:val="00F81D80"/>
    <w:rsid w:val="00FA427C"/>
    <w:rsid w:val="00FC4720"/>
    <w:rsid w:val="00FD13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ity"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101E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Свободная форма"/>
    <w:uiPriority w:val="99"/>
    <w:rsid w:val="00A45334"/>
    <w:rPr>
      <w:rFonts w:ascii="Helvetica" w:hAnsi="Helvetica"/>
      <w:color w:val="000000"/>
      <w:sz w:val="24"/>
      <w:szCs w:val="20"/>
    </w:rPr>
  </w:style>
  <w:style w:type="paragraph" w:styleId="ListParagraph">
    <w:name w:val="List Paragraph"/>
    <w:basedOn w:val="Normal"/>
    <w:uiPriority w:val="99"/>
    <w:qFormat/>
    <w:rsid w:val="00A45334"/>
    <w:pPr>
      <w:ind w:left="720"/>
      <w:contextualSpacing/>
    </w:pPr>
    <w:rPr>
      <w:rFonts w:ascii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E25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25EBA"/>
    <w:rPr>
      <w:rFonts w:ascii="Tahoma" w:hAnsi="Tahoma" w:cs="Tahoma"/>
      <w:sz w:val="16"/>
      <w:szCs w:val="16"/>
    </w:rPr>
  </w:style>
  <w:style w:type="paragraph" w:customStyle="1" w:styleId="1">
    <w:name w:val="Обычный1"/>
    <w:uiPriority w:val="99"/>
    <w:rsid w:val="003D1F8D"/>
    <w:pPr>
      <w:widowControl w:val="0"/>
    </w:pPr>
    <w:rPr>
      <w:rFonts w:ascii="Arial" w:hAnsi="Arial"/>
      <w:color w:val="000000"/>
      <w:sz w:val="20"/>
      <w:szCs w:val="20"/>
    </w:rPr>
  </w:style>
  <w:style w:type="character" w:customStyle="1" w:styleId="apple-converted-space">
    <w:name w:val="apple-converted-space"/>
    <w:basedOn w:val="DefaultParagraphFont"/>
    <w:uiPriority w:val="99"/>
    <w:rsid w:val="006D7E16"/>
    <w:rPr>
      <w:rFonts w:cs="Times New Roman"/>
    </w:rPr>
  </w:style>
  <w:style w:type="character" w:styleId="Strong">
    <w:name w:val="Strong"/>
    <w:basedOn w:val="DefaultParagraphFont"/>
    <w:uiPriority w:val="99"/>
    <w:qFormat/>
    <w:rsid w:val="00B97998"/>
    <w:rPr>
      <w:rFonts w:cs="Times New Roman"/>
      <w:b/>
      <w:bCs/>
    </w:rPr>
  </w:style>
  <w:style w:type="table" w:styleId="TableGrid">
    <w:name w:val="Table Grid"/>
    <w:basedOn w:val="TableNormal"/>
    <w:uiPriority w:val="99"/>
    <w:rsid w:val="004B2F96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TML1">
    <w:name w:val="Стандартный HTML1"/>
    <w:uiPriority w:val="99"/>
    <w:rsid w:val="00CF5D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color w:val="000000"/>
      <w:sz w:val="20"/>
      <w:szCs w:val="20"/>
    </w:rPr>
  </w:style>
  <w:style w:type="paragraph" w:customStyle="1" w:styleId="A0">
    <w:name w:val="Свободная форма A"/>
    <w:uiPriority w:val="99"/>
    <w:rsid w:val="00C004F8"/>
    <w:rPr>
      <w:rFonts w:ascii="Helvetica" w:hAnsi="Helvetica"/>
      <w:color w:val="000000"/>
      <w:sz w:val="24"/>
      <w:szCs w:val="20"/>
    </w:rPr>
  </w:style>
  <w:style w:type="paragraph" w:customStyle="1" w:styleId="a1">
    <w:name w:val="Текстовый блок"/>
    <w:uiPriority w:val="99"/>
    <w:rsid w:val="00C004F8"/>
    <w:rPr>
      <w:rFonts w:ascii="Helvetica" w:hAnsi="Helvetica"/>
      <w:color w:val="000000"/>
      <w:sz w:val="24"/>
      <w:szCs w:val="20"/>
    </w:rPr>
  </w:style>
  <w:style w:type="paragraph" w:styleId="Header">
    <w:name w:val="header"/>
    <w:basedOn w:val="Normal"/>
    <w:link w:val="HeaderChar"/>
    <w:uiPriority w:val="99"/>
    <w:rsid w:val="000F5A97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0F5A97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0F5A97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0F5A97"/>
    <w:rPr>
      <w:rFonts w:cs="Times New Roman"/>
    </w:rPr>
  </w:style>
  <w:style w:type="character" w:customStyle="1" w:styleId="hps">
    <w:name w:val="hps"/>
    <w:basedOn w:val="DefaultParagraphFont"/>
    <w:uiPriority w:val="99"/>
    <w:rsid w:val="00DC4B40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331E83"/>
    <w:rPr>
      <w:rFonts w:cs="Times New Roman"/>
    </w:rPr>
  </w:style>
  <w:style w:type="character" w:styleId="Hyperlink">
    <w:name w:val="Hyperlink"/>
    <w:basedOn w:val="DefaultParagraphFont"/>
    <w:uiPriority w:val="99"/>
    <w:rsid w:val="00331E83"/>
    <w:rPr>
      <w:rFonts w:cs="Times New Roman"/>
      <w:color w:val="0000FF"/>
      <w:u w:val="single"/>
    </w:rPr>
  </w:style>
  <w:style w:type="character" w:styleId="PageNumber">
    <w:name w:val="page number"/>
    <w:basedOn w:val="DefaultParagraphFont"/>
    <w:uiPriority w:val="99"/>
    <w:rsid w:val="00022AC4"/>
    <w:rPr>
      <w:rFonts w:cs="Times New Roman"/>
    </w:rPr>
  </w:style>
  <w:style w:type="character" w:customStyle="1" w:styleId="10">
    <w:name w:val="Знак Знак1"/>
    <w:basedOn w:val="DefaultParagraphFont"/>
    <w:uiPriority w:val="99"/>
    <w:rsid w:val="00A23498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1695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95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95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95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95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95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796">
          <w:marLeft w:val="475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95797">
          <w:marLeft w:val="475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95799">
          <w:marLeft w:val="475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95800">
          <w:marLeft w:val="475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95801">
          <w:marLeft w:val="475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95802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95805">
          <w:marLeft w:val="475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95808">
          <w:marLeft w:val="475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95809">
          <w:marLeft w:val="475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95810">
          <w:marLeft w:val="475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95811">
          <w:marLeft w:val="475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5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%D0%AD%D0%BA%D0%BE%D0%BD%D0%BE%D0%BC%D0%B8%D1%87%D0%B5%D1%81%D0%BA%D0%B0%D1%8F_%D0%BF%D0%BE%D0%BB%D0%B8%D1%82%D0%B8%D0%BA%D0%B0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ru.wikipedia.org/w/index.php?title=%D0%90%D0%B3%D1%80%D0%B0%D1%80%D0%BD%D0%B0%D1%8F_%D0%BF%D0%BE%D0%BB%D0%B8%D1%82%D0%B8%D0%BA%D0%B0&amp;action=edit&amp;redlink=1" TargetMode="External"/><Relationship Id="rId12" Type="http://schemas.openxmlformats.org/officeDocument/2006/relationships/hyperlink" Target="http://ozpp.ru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geopolitika.narod.ru/New/ugrozi.htm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://ru.wikipedia.org/wiki/%D0%9F%D1%80%D0%BE%D1%86%D0%B5%D1%81%D1%8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ru.wikipedia.org/wiki/%D0%98%D0%B4%D0%B5%D0%B0%D0%BB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42</TotalTime>
  <Pages>19</Pages>
  <Words>4939</Words>
  <Characters>28156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</dc:creator>
  <cp:keywords/>
  <dc:description/>
  <cp:lastModifiedBy>admin</cp:lastModifiedBy>
  <cp:revision>11</cp:revision>
  <cp:lastPrinted>2013-04-26T15:46:00Z</cp:lastPrinted>
  <dcterms:created xsi:type="dcterms:W3CDTF">2013-05-27T20:38:00Z</dcterms:created>
  <dcterms:modified xsi:type="dcterms:W3CDTF">2013-05-31T04:56:00Z</dcterms:modified>
</cp:coreProperties>
</file>