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</w:rPr>
              <w:t>УДК 636.5.033.087.7</w:t>
            </w:r>
          </w:p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  <w:lang w:val="en-US"/>
              </w:rPr>
              <w:t>UD</w:t>
            </w:r>
            <w:bookmarkStart w:id="0" w:name="_GoBack"/>
            <w:bookmarkEnd w:id="0"/>
            <w:r>
              <w:rPr>
                <w:sz w:val="20"/>
                <w:szCs w:val="20"/>
                <w:lang w:val="en-US"/>
              </w:rPr>
              <w:t>C</w:t>
            </w:r>
            <w:r w:rsidRPr="0066067D">
              <w:rPr>
                <w:sz w:val="20"/>
                <w:szCs w:val="20"/>
              </w:rPr>
              <w:t xml:space="preserve"> 636.5.033.087.7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b/>
                <w:sz w:val="20"/>
                <w:szCs w:val="20"/>
              </w:rPr>
            </w:pPr>
            <w:r w:rsidRPr="0066067D">
              <w:rPr>
                <w:b/>
                <w:sz w:val="20"/>
                <w:szCs w:val="20"/>
              </w:rPr>
              <w:t>ЛАКРИН В КОРМЛЕНИИ ЦЫПЛЯТ-БРОЙЛЕРОВ</w:t>
            </w:r>
          </w:p>
          <w:p w:rsidR="006120D3" w:rsidRPr="0066067D" w:rsidRDefault="006120D3" w:rsidP="0066067D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b/>
                <w:sz w:val="20"/>
                <w:szCs w:val="20"/>
                <w:lang w:val="en-US"/>
              </w:rPr>
              <w:t>LIQUORICE IN CHICKEN-BROILERS FEE</w:t>
            </w:r>
            <w:r w:rsidRPr="0066067D">
              <w:rPr>
                <w:b/>
                <w:sz w:val="20"/>
                <w:szCs w:val="20"/>
                <w:lang w:val="en-US"/>
              </w:rPr>
              <w:t>D</w:t>
            </w:r>
            <w:r w:rsidRPr="0066067D">
              <w:rPr>
                <w:b/>
                <w:sz w:val="20"/>
                <w:szCs w:val="20"/>
                <w:lang w:val="en-US"/>
              </w:rPr>
              <w:t>ING</w:t>
            </w:r>
          </w:p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Струк Владимир Николаевич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  <w:lang w:val="en-US"/>
              </w:rPr>
              <w:t>Struk</w:t>
            </w:r>
            <w:r>
              <w:rPr>
                <w:sz w:val="20"/>
                <w:szCs w:val="20"/>
                <w:lang w:val="en-US"/>
              </w:rPr>
              <w:t xml:space="preserve"> Vladimir Nikolaevich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7F6BE4" w:rsidRDefault="006120D3" w:rsidP="006606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д.с.-х.</w:t>
            </w:r>
            <w:r w:rsidRPr="0066067D">
              <w:rPr>
                <w:sz w:val="20"/>
                <w:szCs w:val="20"/>
              </w:rPr>
              <w:t>н., профессор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  <w:lang w:val="en-US"/>
              </w:rPr>
              <w:t>r.Sci.Agr.</w:t>
            </w:r>
            <w:r w:rsidRPr="0066067D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p</w:t>
            </w:r>
            <w:r w:rsidRPr="0066067D">
              <w:rPr>
                <w:sz w:val="20"/>
                <w:szCs w:val="20"/>
                <w:lang w:val="en-US"/>
              </w:rPr>
              <w:t>rofessor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i/>
                <w:iCs/>
                <w:sz w:val="20"/>
                <w:szCs w:val="20"/>
                <w:lang w:val="en-US"/>
              </w:rPr>
            </w:pP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Халиков Александр Рэстэмович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  <w:lang w:val="en-US"/>
              </w:rPr>
              <w:t>Khalikov</w:t>
            </w:r>
            <w:r>
              <w:rPr>
                <w:sz w:val="20"/>
                <w:szCs w:val="20"/>
                <w:lang w:val="en-US"/>
              </w:rPr>
              <w:t xml:space="preserve"> Aleksandr Restemovich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Дикусаров Вячеслав Геннадьевич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>Dikusarov</w:t>
            </w:r>
            <w:r>
              <w:rPr>
                <w:sz w:val="20"/>
                <w:szCs w:val="20"/>
                <w:lang w:val="en-US"/>
              </w:rPr>
              <w:t xml:space="preserve"> Vyacheslav Gennadyevich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к.с.-х.н., доцент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>Cand</w:t>
            </w:r>
            <w:r>
              <w:rPr>
                <w:sz w:val="20"/>
                <w:szCs w:val="20"/>
                <w:lang w:val="en-US"/>
              </w:rPr>
              <w:t>.A</w:t>
            </w:r>
            <w:r w:rsidRPr="0066067D">
              <w:rPr>
                <w:sz w:val="20"/>
                <w:szCs w:val="20"/>
                <w:lang w:val="en-US"/>
              </w:rPr>
              <w:t>gr</w:t>
            </w:r>
            <w:r>
              <w:rPr>
                <w:sz w:val="20"/>
                <w:szCs w:val="20"/>
                <w:lang w:val="en-US"/>
              </w:rPr>
              <w:t>.S</w:t>
            </w:r>
            <w:r w:rsidRPr="0066067D">
              <w:rPr>
                <w:sz w:val="20"/>
                <w:szCs w:val="20"/>
                <w:lang w:val="en-US"/>
              </w:rPr>
              <w:t>ci</w:t>
            </w:r>
            <w:r>
              <w:rPr>
                <w:sz w:val="20"/>
                <w:szCs w:val="20"/>
                <w:lang w:val="en-US"/>
              </w:rPr>
              <w:t>.</w:t>
            </w:r>
            <w:r w:rsidRPr="0066067D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a</w:t>
            </w:r>
            <w:r w:rsidRPr="0066067D">
              <w:rPr>
                <w:sz w:val="20"/>
                <w:szCs w:val="20"/>
                <w:lang w:val="en-US"/>
              </w:rPr>
              <w:t>ss</w:t>
            </w:r>
            <w:r>
              <w:rPr>
                <w:sz w:val="20"/>
                <w:szCs w:val="20"/>
                <w:lang w:val="en-US"/>
              </w:rPr>
              <w:t>ociate</w:t>
            </w:r>
            <w:r w:rsidRPr="0066067D">
              <w:rPr>
                <w:sz w:val="20"/>
                <w:szCs w:val="20"/>
                <w:lang w:val="en-US"/>
              </w:rPr>
              <w:t xml:space="preserve"> professor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Карапетян Анжела Кероповна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>Karapetyan</w:t>
            </w:r>
            <w:r>
              <w:rPr>
                <w:sz w:val="20"/>
                <w:szCs w:val="20"/>
                <w:lang w:val="en-US"/>
              </w:rPr>
              <w:t xml:space="preserve"> Anzhela Keropovna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к.с.-х.н., доцент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>Cand</w:t>
            </w:r>
            <w:r>
              <w:rPr>
                <w:sz w:val="20"/>
                <w:szCs w:val="20"/>
                <w:lang w:val="en-US"/>
              </w:rPr>
              <w:t>.A</w:t>
            </w:r>
            <w:r w:rsidRPr="0066067D">
              <w:rPr>
                <w:sz w:val="20"/>
                <w:szCs w:val="20"/>
                <w:lang w:val="en-US"/>
              </w:rPr>
              <w:t>gr</w:t>
            </w:r>
            <w:r>
              <w:rPr>
                <w:sz w:val="20"/>
                <w:szCs w:val="20"/>
                <w:lang w:val="en-US"/>
              </w:rPr>
              <w:t>.S</w:t>
            </w:r>
            <w:r w:rsidRPr="0066067D">
              <w:rPr>
                <w:sz w:val="20"/>
                <w:szCs w:val="20"/>
                <w:lang w:val="en-US"/>
              </w:rPr>
              <w:t>ci</w:t>
            </w:r>
            <w:r>
              <w:rPr>
                <w:sz w:val="20"/>
                <w:szCs w:val="20"/>
                <w:lang w:val="en-US"/>
              </w:rPr>
              <w:t>.</w:t>
            </w:r>
            <w:r w:rsidRPr="0066067D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a</w:t>
            </w:r>
            <w:r w:rsidRPr="0066067D">
              <w:rPr>
                <w:sz w:val="20"/>
                <w:szCs w:val="20"/>
                <w:lang w:val="en-US"/>
              </w:rPr>
              <w:t>ss</w:t>
            </w:r>
            <w:r>
              <w:rPr>
                <w:sz w:val="20"/>
                <w:szCs w:val="20"/>
                <w:lang w:val="en-US"/>
              </w:rPr>
              <w:t>ociate</w:t>
            </w:r>
            <w:r w:rsidRPr="0066067D">
              <w:rPr>
                <w:sz w:val="20"/>
                <w:szCs w:val="20"/>
                <w:lang w:val="en-US"/>
              </w:rPr>
              <w:t xml:space="preserve"> professor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i/>
                <w:sz w:val="20"/>
                <w:szCs w:val="20"/>
              </w:rPr>
              <w:t>Волгоградский аграрный государственный униве</w:t>
            </w:r>
            <w:r w:rsidRPr="0066067D">
              <w:rPr>
                <w:i/>
                <w:sz w:val="20"/>
                <w:szCs w:val="20"/>
              </w:rPr>
              <w:t>р</w:t>
            </w:r>
            <w:r w:rsidRPr="0066067D">
              <w:rPr>
                <w:i/>
                <w:sz w:val="20"/>
                <w:szCs w:val="20"/>
              </w:rPr>
              <w:t>ситет, Волгоград, Россия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i/>
                <w:iCs/>
                <w:sz w:val="20"/>
                <w:szCs w:val="20"/>
                <w:lang w:val="en-US"/>
              </w:rPr>
            </w:pPr>
            <w:r w:rsidRPr="0066067D">
              <w:rPr>
                <w:i/>
                <w:iCs/>
                <w:sz w:val="20"/>
                <w:szCs w:val="20"/>
                <w:lang w:val="en-US"/>
              </w:rPr>
              <w:t xml:space="preserve">Volgograd State Agrarian University, </w:t>
            </w:r>
          </w:p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i/>
                <w:iCs/>
                <w:sz w:val="20"/>
                <w:szCs w:val="20"/>
                <w:lang w:val="en-US"/>
              </w:rPr>
              <w:t xml:space="preserve">Volgograd,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66067D">
                <w:rPr>
                  <w:i/>
                  <w:iCs/>
                  <w:sz w:val="20"/>
                  <w:szCs w:val="20"/>
                  <w:lang w:val="en-US"/>
                </w:rPr>
                <w:t>Russia</w:t>
              </w:r>
            </w:smartTag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Струк Михаил Владимирович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>Struk</w:t>
            </w:r>
            <w:r>
              <w:rPr>
                <w:sz w:val="20"/>
                <w:szCs w:val="20"/>
                <w:lang w:val="en-US"/>
              </w:rPr>
              <w:t xml:space="preserve"> Mikhail Vladimirovich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к.с.-х.</w:t>
            </w:r>
            <w:r w:rsidRPr="0066067D">
              <w:rPr>
                <w:sz w:val="20"/>
                <w:szCs w:val="20"/>
              </w:rPr>
              <w:t>н.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  <w:lang w:val="en-US"/>
              </w:rPr>
              <w:t>Cand</w:t>
            </w:r>
            <w:r>
              <w:rPr>
                <w:sz w:val="20"/>
                <w:szCs w:val="20"/>
                <w:lang w:val="en-US"/>
              </w:rPr>
              <w:t>.A</w:t>
            </w:r>
            <w:r w:rsidRPr="0066067D">
              <w:rPr>
                <w:sz w:val="20"/>
                <w:szCs w:val="20"/>
                <w:lang w:val="en-US"/>
              </w:rPr>
              <w:t>gr</w:t>
            </w:r>
            <w:r>
              <w:rPr>
                <w:sz w:val="20"/>
                <w:szCs w:val="20"/>
                <w:lang w:val="en-US"/>
              </w:rPr>
              <w:t>.S</w:t>
            </w:r>
            <w:r w:rsidRPr="0066067D">
              <w:rPr>
                <w:sz w:val="20"/>
                <w:szCs w:val="20"/>
                <w:lang w:val="en-US"/>
              </w:rPr>
              <w:t>ci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i/>
                <w:sz w:val="20"/>
                <w:szCs w:val="20"/>
              </w:rPr>
            </w:pPr>
            <w:r w:rsidRPr="0066067D">
              <w:rPr>
                <w:i/>
                <w:sz w:val="20"/>
                <w:szCs w:val="20"/>
              </w:rPr>
              <w:t>«Волжская» птицефабрика, Волжский, Россия</w:t>
            </w: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i/>
                <w:sz w:val="20"/>
                <w:szCs w:val="20"/>
                <w:lang w:val="en-US"/>
              </w:rPr>
              <w:t>Poultry farm “Volzhskaya”, Volzhskiy, Russia</w:t>
            </w:r>
          </w:p>
        </w:tc>
      </w:tr>
      <w:tr w:rsidR="006120D3" w:rsidRPr="0066067D" w:rsidTr="004A582C">
        <w:tc>
          <w:tcPr>
            <w:tcW w:w="4643" w:type="dxa"/>
          </w:tcPr>
          <w:p w:rsidR="006120D3" w:rsidRPr="0066067D" w:rsidRDefault="006120D3" w:rsidP="0066067D">
            <w:pPr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</w:p>
        </w:tc>
      </w:tr>
      <w:tr w:rsidR="006120D3" w:rsidRPr="0066067D" w:rsidTr="004A582C">
        <w:tc>
          <w:tcPr>
            <w:tcW w:w="4643" w:type="dxa"/>
          </w:tcPr>
          <w:p w:rsidR="006120D3" w:rsidRPr="007F6BE4" w:rsidRDefault="006120D3" w:rsidP="0066067D">
            <w:pPr>
              <w:rPr>
                <w:sz w:val="20"/>
                <w:szCs w:val="20"/>
              </w:rPr>
            </w:pPr>
            <w:r w:rsidRPr="0066067D">
              <w:rPr>
                <w:sz w:val="20"/>
                <w:szCs w:val="20"/>
              </w:rPr>
              <w:t>В статье изучено влияние различной дозировки лакрина как добавки к основному рациону (ОР) на качество и продуктивность цыплят-бройлеров. По результатам проведённых исследований было у</w:t>
            </w:r>
            <w:r w:rsidRPr="0066067D">
              <w:rPr>
                <w:sz w:val="20"/>
                <w:szCs w:val="20"/>
              </w:rPr>
              <w:t>с</w:t>
            </w:r>
            <w:r w:rsidRPr="0066067D">
              <w:rPr>
                <w:sz w:val="20"/>
                <w:szCs w:val="20"/>
              </w:rPr>
              <w:t xml:space="preserve">тановлено, что использование в течение 42 дней откорма цыплят-бройлеров в рационе добавкой лакрина обеспечило увеличение прироста цыплят-бройлеров и снижение затрат корма на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66067D">
                <w:rPr>
                  <w:sz w:val="20"/>
                  <w:szCs w:val="20"/>
                </w:rPr>
                <w:t>1 кг</w:t>
              </w:r>
            </w:smartTag>
            <w:r w:rsidRPr="0066067D">
              <w:rPr>
                <w:sz w:val="20"/>
                <w:szCs w:val="20"/>
              </w:rPr>
              <w:t xml:space="preserve"> пр</w:t>
            </w:r>
            <w:r w:rsidRPr="0066067D">
              <w:rPr>
                <w:sz w:val="20"/>
                <w:szCs w:val="20"/>
              </w:rPr>
              <w:t>и</w:t>
            </w:r>
            <w:r w:rsidRPr="0066067D">
              <w:rPr>
                <w:sz w:val="20"/>
                <w:szCs w:val="20"/>
              </w:rPr>
              <w:t>роста, увеличивая тем самым экономическую э</w:t>
            </w:r>
            <w:r w:rsidRPr="0066067D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фективность продукции</w:t>
            </w:r>
          </w:p>
          <w:p w:rsidR="006120D3" w:rsidRPr="0066067D" w:rsidRDefault="006120D3" w:rsidP="0066067D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6120D3" w:rsidRPr="0066067D" w:rsidRDefault="006120D3" w:rsidP="0066067D">
            <w:pPr>
              <w:rPr>
                <w:sz w:val="20"/>
                <w:szCs w:val="20"/>
                <w:lang w:val="en-US"/>
              </w:rPr>
            </w:pPr>
            <w:r w:rsidRPr="0066067D">
              <w:rPr>
                <w:sz w:val="20"/>
                <w:szCs w:val="20"/>
                <w:lang w:val="en-US"/>
              </w:rPr>
              <w:t xml:space="preserve">Different liquorice’s dosage as additive to main diet influence on chicken-broilers quality and productivity is studied in the article. According to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66067D">
              <w:rPr>
                <w:sz w:val="20"/>
                <w:szCs w:val="20"/>
                <w:lang w:val="en-US"/>
              </w:rPr>
              <w:t xml:space="preserve"> r</w:t>
            </w:r>
            <w:r w:rsidRPr="0066067D">
              <w:rPr>
                <w:sz w:val="20"/>
                <w:szCs w:val="20"/>
                <w:lang w:val="en-US"/>
              </w:rPr>
              <w:t>e</w:t>
            </w:r>
            <w:r w:rsidRPr="0066067D">
              <w:rPr>
                <w:sz w:val="20"/>
                <w:szCs w:val="20"/>
                <w:lang w:val="en-US"/>
              </w:rPr>
              <w:t>sults</w:t>
            </w:r>
            <w:r>
              <w:rPr>
                <w:sz w:val="20"/>
                <w:szCs w:val="20"/>
                <w:lang w:val="en-US"/>
              </w:rPr>
              <w:t>,</w:t>
            </w:r>
            <w:r w:rsidRPr="0066067D">
              <w:rPr>
                <w:sz w:val="20"/>
                <w:szCs w:val="20"/>
                <w:lang w:val="en-US"/>
              </w:rPr>
              <w:t xml:space="preserve"> it was established that liquorice addition use in chicken-broilers’ fattening diet during 42 days pr</w:t>
            </w:r>
            <w:r w:rsidRPr="0066067D">
              <w:rPr>
                <w:sz w:val="20"/>
                <w:szCs w:val="20"/>
                <w:lang w:val="en-US"/>
              </w:rPr>
              <w:t>o</w:t>
            </w:r>
            <w:r w:rsidRPr="0066067D">
              <w:rPr>
                <w:sz w:val="20"/>
                <w:szCs w:val="20"/>
                <w:lang w:val="en-US"/>
              </w:rPr>
              <w:t>vided chicken-broilers gain increase and fodder co</w:t>
            </w:r>
            <w:r w:rsidRPr="0066067D">
              <w:rPr>
                <w:sz w:val="20"/>
                <w:szCs w:val="20"/>
                <w:lang w:val="en-US"/>
              </w:rPr>
              <w:t>n</w:t>
            </w:r>
            <w:r w:rsidRPr="0066067D">
              <w:rPr>
                <w:sz w:val="20"/>
                <w:szCs w:val="20"/>
                <w:lang w:val="en-US"/>
              </w:rPr>
              <w:t xml:space="preserve">sumption decrease per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66067D">
                <w:rPr>
                  <w:sz w:val="20"/>
                  <w:szCs w:val="20"/>
                  <w:lang w:val="en-US"/>
                </w:rPr>
                <w:t>1 kg</w:t>
              </w:r>
            </w:smartTag>
            <w:r w:rsidRPr="0066067D">
              <w:rPr>
                <w:sz w:val="20"/>
                <w:szCs w:val="20"/>
                <w:lang w:val="en-US"/>
              </w:rPr>
              <w:t xml:space="preserve"> of the gain increasing</w:t>
            </w:r>
            <w:r>
              <w:rPr>
                <w:sz w:val="20"/>
                <w:szCs w:val="20"/>
                <w:lang w:val="en-US"/>
              </w:rPr>
              <w:t>,</w:t>
            </w:r>
            <w:r w:rsidRPr="0066067D">
              <w:rPr>
                <w:sz w:val="20"/>
                <w:szCs w:val="20"/>
                <w:lang w:val="en-US"/>
              </w:rPr>
              <w:t xml:space="preserve"> therefore</w:t>
            </w:r>
            <w:r>
              <w:rPr>
                <w:sz w:val="20"/>
                <w:szCs w:val="20"/>
                <w:lang w:val="en-US"/>
              </w:rPr>
              <w:t>,</w:t>
            </w:r>
            <w:r w:rsidRPr="0066067D">
              <w:rPr>
                <w:sz w:val="20"/>
                <w:szCs w:val="20"/>
                <w:lang w:val="en-US"/>
              </w:rPr>
              <w:t xml:space="preserve"> pr</w:t>
            </w:r>
            <w:r w:rsidRPr="0066067D">
              <w:rPr>
                <w:sz w:val="20"/>
                <w:szCs w:val="20"/>
                <w:lang w:val="en-US"/>
              </w:rPr>
              <w:t>o</w:t>
            </w:r>
            <w:r>
              <w:rPr>
                <w:sz w:val="20"/>
                <w:szCs w:val="20"/>
                <w:lang w:val="en-US"/>
              </w:rPr>
              <w:t>duction economic efficiency</w:t>
            </w:r>
          </w:p>
        </w:tc>
      </w:tr>
      <w:tr w:rsidR="006120D3" w:rsidRPr="007F6BE4" w:rsidTr="004A582C">
        <w:tc>
          <w:tcPr>
            <w:tcW w:w="4643" w:type="dxa"/>
          </w:tcPr>
          <w:p w:rsidR="006120D3" w:rsidRPr="007F6BE4" w:rsidRDefault="006120D3" w:rsidP="0066067D">
            <w:pPr>
              <w:rPr>
                <w:sz w:val="20"/>
                <w:szCs w:val="20"/>
              </w:rPr>
            </w:pPr>
            <w:r w:rsidRPr="007F6BE4">
              <w:rPr>
                <w:sz w:val="20"/>
                <w:szCs w:val="20"/>
              </w:rPr>
              <w:t>Ключевые слова: ЛАКРИН, ЦЫПЛЯТА-БРОЙЛЕРЫ, КОРМЛЕНИЕ, РАЦИОНЫ, Ж</w:t>
            </w:r>
            <w:r w:rsidRPr="007F6BE4">
              <w:rPr>
                <w:sz w:val="20"/>
                <w:szCs w:val="20"/>
              </w:rPr>
              <w:t>И</w:t>
            </w:r>
            <w:r w:rsidRPr="007F6BE4">
              <w:rPr>
                <w:sz w:val="20"/>
                <w:szCs w:val="20"/>
              </w:rPr>
              <w:t>ВАЯ МАССА, ДОЗА, КОМБИКОРМ, СРЕДНЕСУТО</w:t>
            </w:r>
            <w:r w:rsidRPr="007F6BE4">
              <w:rPr>
                <w:sz w:val="20"/>
                <w:szCs w:val="20"/>
              </w:rPr>
              <w:t>Ч</w:t>
            </w:r>
            <w:r w:rsidRPr="007F6BE4">
              <w:rPr>
                <w:sz w:val="20"/>
                <w:szCs w:val="20"/>
              </w:rPr>
              <w:t>НЫЙ ПРИРОСТ, БАВ</w:t>
            </w:r>
          </w:p>
        </w:tc>
        <w:tc>
          <w:tcPr>
            <w:tcW w:w="4643" w:type="dxa"/>
          </w:tcPr>
          <w:p w:rsidR="006120D3" w:rsidRPr="007F6BE4" w:rsidRDefault="006120D3" w:rsidP="0066067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Key</w:t>
            </w:r>
            <w:r w:rsidRPr="007F6BE4">
              <w:rPr>
                <w:sz w:val="20"/>
                <w:szCs w:val="20"/>
                <w:lang w:val="en-US"/>
              </w:rPr>
              <w:t>words: LIQUORICE, CHICKEN-BROILERS, FEEDING, DIETS, LIVE WEIGHT, DOZE, MIXED FODDER, AVERAGE DAILY GAIN, BIOLOG</w:t>
            </w:r>
            <w:r w:rsidRPr="007F6BE4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CALLY ACTIVE SUBSTANCE</w:t>
            </w:r>
          </w:p>
        </w:tc>
      </w:tr>
    </w:tbl>
    <w:p w:rsidR="006120D3" w:rsidRPr="00763FAA" w:rsidRDefault="006120D3" w:rsidP="00AD2526">
      <w:pPr>
        <w:spacing w:line="360" w:lineRule="auto"/>
        <w:ind w:firstLine="851"/>
        <w:jc w:val="both"/>
        <w:rPr>
          <w:sz w:val="28"/>
          <w:szCs w:val="28"/>
          <w:lang w:val="en-US"/>
        </w:rPr>
      </w:pPr>
    </w:p>
    <w:p w:rsidR="006120D3" w:rsidRPr="004368AB" w:rsidRDefault="006120D3" w:rsidP="005F07F8">
      <w:pPr>
        <w:spacing w:line="39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Птицеводство –</w:t>
      </w:r>
      <w:r w:rsidRPr="004368AB">
        <w:rPr>
          <w:sz w:val="28"/>
          <w:szCs w:val="28"/>
        </w:rPr>
        <w:t xml:space="preserve"> одна из отраслей животноводства, дающая высок</w:t>
      </w:r>
      <w:r w:rsidRPr="004368AB">
        <w:rPr>
          <w:sz w:val="28"/>
          <w:szCs w:val="28"/>
        </w:rPr>
        <w:t>о</w:t>
      </w:r>
      <w:r w:rsidRPr="004368AB">
        <w:rPr>
          <w:sz w:val="28"/>
          <w:szCs w:val="28"/>
        </w:rPr>
        <w:t>качественное и ценное для питания человека мясо. На единицу затраче</w:t>
      </w:r>
      <w:r w:rsidRPr="004368AB">
        <w:rPr>
          <w:sz w:val="28"/>
          <w:szCs w:val="28"/>
        </w:rPr>
        <w:t>н</w:t>
      </w:r>
      <w:r w:rsidRPr="004368AB">
        <w:rPr>
          <w:sz w:val="28"/>
          <w:szCs w:val="28"/>
        </w:rPr>
        <w:t>ного корма в зависимости от его сбалансированности по основным пит</w:t>
      </w:r>
      <w:r w:rsidRPr="004368AB">
        <w:rPr>
          <w:sz w:val="28"/>
          <w:szCs w:val="28"/>
        </w:rPr>
        <w:t>а</w:t>
      </w:r>
      <w:r w:rsidRPr="004368AB">
        <w:rPr>
          <w:sz w:val="28"/>
          <w:szCs w:val="28"/>
        </w:rPr>
        <w:t>тельным веществам пт</w:t>
      </w:r>
      <w:r>
        <w:rPr>
          <w:sz w:val="28"/>
          <w:szCs w:val="28"/>
        </w:rPr>
        <w:t>ица дает прирост массы тела в 3-</w:t>
      </w:r>
      <w:r w:rsidRPr="004368AB">
        <w:rPr>
          <w:sz w:val="28"/>
          <w:szCs w:val="28"/>
        </w:rPr>
        <w:t>5 раз больше, чем сельскохозяйственные животные. Поэтому стимулировать увеличение массы тела у птицы легче, чем у животных. С этой целью в птицеводстве успешно применяют различные препараты, которые улучшают поеда</w:t>
      </w:r>
      <w:r w:rsidRPr="004368AB">
        <w:rPr>
          <w:sz w:val="28"/>
          <w:szCs w:val="28"/>
        </w:rPr>
        <w:t>е</w:t>
      </w:r>
      <w:r w:rsidRPr="004368AB">
        <w:rPr>
          <w:sz w:val="28"/>
          <w:szCs w:val="28"/>
        </w:rPr>
        <w:t xml:space="preserve">мость и усвояемость кормов, увеличивают прирост массы тела, снижают заболеваемость и отход </w:t>
      </w:r>
      <w:r w:rsidRPr="009271B6">
        <w:rPr>
          <w:sz w:val="28"/>
          <w:szCs w:val="28"/>
        </w:rPr>
        <w:t xml:space="preserve">птицы </w:t>
      </w:r>
      <w:r>
        <w:rPr>
          <w:sz w:val="28"/>
          <w:szCs w:val="28"/>
        </w:rPr>
        <w:t>[4</w:t>
      </w:r>
      <w:r w:rsidRPr="009271B6">
        <w:rPr>
          <w:sz w:val="28"/>
          <w:szCs w:val="28"/>
        </w:rPr>
        <w:t>].</w:t>
      </w:r>
    </w:p>
    <w:p w:rsidR="006120D3" w:rsidRPr="00514C0F" w:rsidRDefault="006120D3" w:rsidP="005F07F8">
      <w:pPr>
        <w:spacing w:line="396" w:lineRule="auto"/>
        <w:ind w:firstLine="851"/>
        <w:jc w:val="both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Генетический потенциал современных мясных кроссов за после</w:t>
      </w:r>
      <w:r w:rsidRPr="00850719">
        <w:rPr>
          <w:rStyle w:val="FontStyle50"/>
          <w:sz w:val="28"/>
          <w:szCs w:val="28"/>
        </w:rPr>
        <w:t>д</w:t>
      </w:r>
      <w:r w:rsidRPr="00850719">
        <w:rPr>
          <w:rStyle w:val="FontStyle50"/>
          <w:sz w:val="28"/>
          <w:szCs w:val="28"/>
        </w:rPr>
        <w:t>ние несколько лет позволил существенно увеличить производство мяса бройлеров, благодаря их высокой скорости роста при меньшей продолж</w:t>
      </w:r>
      <w:r w:rsidRPr="00850719">
        <w:rPr>
          <w:rStyle w:val="FontStyle50"/>
          <w:sz w:val="28"/>
          <w:szCs w:val="28"/>
        </w:rPr>
        <w:t>и</w:t>
      </w:r>
      <w:r w:rsidRPr="00850719">
        <w:rPr>
          <w:rStyle w:val="FontStyle50"/>
          <w:sz w:val="28"/>
          <w:szCs w:val="28"/>
        </w:rPr>
        <w:t>тельности выращивания. Однако, успешное развитие бройлерной индус</w:t>
      </w:r>
      <w:r w:rsidRPr="00850719">
        <w:rPr>
          <w:rStyle w:val="FontStyle50"/>
          <w:sz w:val="28"/>
          <w:szCs w:val="28"/>
        </w:rPr>
        <w:t>т</w:t>
      </w:r>
      <w:r w:rsidRPr="00850719">
        <w:rPr>
          <w:rStyle w:val="FontStyle50"/>
          <w:sz w:val="28"/>
          <w:szCs w:val="28"/>
        </w:rPr>
        <w:t>рии невозможно только за счет генетических задатков птицы. Большая роль отводится кормлению птицы, которое должно быть сбалансирова</w:t>
      </w:r>
      <w:r w:rsidRPr="00850719">
        <w:rPr>
          <w:rStyle w:val="FontStyle50"/>
          <w:sz w:val="28"/>
          <w:szCs w:val="28"/>
        </w:rPr>
        <w:t>н</w:t>
      </w:r>
      <w:r w:rsidRPr="00850719">
        <w:rPr>
          <w:rStyle w:val="FontStyle50"/>
          <w:sz w:val="28"/>
          <w:szCs w:val="28"/>
        </w:rPr>
        <w:t xml:space="preserve">ным </w:t>
      </w:r>
      <w:r w:rsidRPr="00514C0F">
        <w:rPr>
          <w:rStyle w:val="FontStyle50"/>
          <w:sz w:val="28"/>
          <w:szCs w:val="28"/>
        </w:rPr>
        <w:t>[</w:t>
      </w:r>
      <w:r>
        <w:rPr>
          <w:rStyle w:val="FontStyle50"/>
          <w:sz w:val="28"/>
          <w:szCs w:val="28"/>
        </w:rPr>
        <w:t>10</w:t>
      </w:r>
      <w:r w:rsidRPr="00514C0F">
        <w:rPr>
          <w:rStyle w:val="FontStyle50"/>
          <w:sz w:val="28"/>
          <w:szCs w:val="28"/>
        </w:rPr>
        <w:t>]</w:t>
      </w:r>
      <w:r>
        <w:rPr>
          <w:rStyle w:val="FontStyle50"/>
          <w:sz w:val="28"/>
          <w:szCs w:val="28"/>
        </w:rPr>
        <w:t>.</w:t>
      </w:r>
    </w:p>
    <w:p w:rsidR="006120D3" w:rsidRPr="00850719" w:rsidRDefault="006120D3" w:rsidP="005F07F8">
      <w:pPr>
        <w:spacing w:line="396" w:lineRule="auto"/>
        <w:ind w:firstLine="900"/>
        <w:jc w:val="both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 xml:space="preserve">Большая роль отводится кормлению птицы, которое должно быть </w:t>
      </w:r>
      <w:r>
        <w:rPr>
          <w:rStyle w:val="FontStyle50"/>
          <w:sz w:val="28"/>
          <w:szCs w:val="28"/>
        </w:rPr>
        <w:t>сбалансированным [6, 7</w:t>
      </w:r>
      <w:r w:rsidRPr="009271B6">
        <w:rPr>
          <w:rStyle w:val="FontStyle50"/>
          <w:sz w:val="28"/>
          <w:szCs w:val="28"/>
        </w:rPr>
        <w:t>].</w:t>
      </w:r>
    </w:p>
    <w:p w:rsidR="006120D3" w:rsidRDefault="006120D3" w:rsidP="005F07F8">
      <w:pPr>
        <w:spacing w:line="396" w:lineRule="auto"/>
        <w:ind w:firstLine="851"/>
        <w:contextualSpacing/>
        <w:jc w:val="both"/>
        <w:rPr>
          <w:sz w:val="28"/>
          <w:szCs w:val="28"/>
        </w:rPr>
      </w:pPr>
      <w:r w:rsidRPr="00850719">
        <w:rPr>
          <w:rStyle w:val="FontStyle50"/>
          <w:sz w:val="28"/>
          <w:szCs w:val="28"/>
        </w:rPr>
        <w:t>Наиболее затратными в птицеводстве по-прежнему остаются корма. Производители стараются п</w:t>
      </w:r>
      <w:r>
        <w:rPr>
          <w:rStyle w:val="FontStyle50"/>
          <w:sz w:val="28"/>
          <w:szCs w:val="28"/>
        </w:rPr>
        <w:t>остоянно оптимизировать рационы</w:t>
      </w:r>
      <w:r w:rsidRPr="00850719">
        <w:rPr>
          <w:rStyle w:val="FontStyle50"/>
          <w:sz w:val="28"/>
          <w:szCs w:val="28"/>
        </w:rPr>
        <w:t xml:space="preserve"> как по ц</w:t>
      </w:r>
      <w:r w:rsidRPr="00850719">
        <w:rPr>
          <w:rStyle w:val="FontStyle50"/>
          <w:sz w:val="28"/>
          <w:szCs w:val="28"/>
        </w:rPr>
        <w:t>е</w:t>
      </w:r>
      <w:r w:rsidRPr="00850719">
        <w:rPr>
          <w:rStyle w:val="FontStyle50"/>
          <w:sz w:val="28"/>
          <w:szCs w:val="28"/>
        </w:rPr>
        <w:t>не, так и по питательности, чтобы птица смогла реализовать свой генет</w:t>
      </w:r>
      <w:r w:rsidRPr="00850719">
        <w:rPr>
          <w:rStyle w:val="FontStyle50"/>
          <w:sz w:val="28"/>
          <w:szCs w:val="28"/>
        </w:rPr>
        <w:t>и</w:t>
      </w:r>
      <w:r w:rsidRPr="00850719">
        <w:rPr>
          <w:rStyle w:val="FontStyle50"/>
          <w:sz w:val="28"/>
          <w:szCs w:val="28"/>
        </w:rPr>
        <w:t>ческий потенциал. То есть эти рационы должны поддерживать и макс</w:t>
      </w:r>
      <w:r w:rsidRPr="00850719">
        <w:rPr>
          <w:rStyle w:val="FontStyle50"/>
          <w:sz w:val="28"/>
          <w:szCs w:val="28"/>
        </w:rPr>
        <w:t>и</w:t>
      </w:r>
      <w:r w:rsidRPr="00850719">
        <w:rPr>
          <w:rStyle w:val="FontStyle50"/>
          <w:sz w:val="28"/>
          <w:szCs w:val="28"/>
        </w:rPr>
        <w:t xml:space="preserve">мальную продуктивность птицы, и нормальное состояние ее </w:t>
      </w:r>
      <w:r w:rsidRPr="009271B6">
        <w:rPr>
          <w:rStyle w:val="FontStyle50"/>
          <w:sz w:val="28"/>
          <w:szCs w:val="28"/>
        </w:rPr>
        <w:t>здоровья [1].</w:t>
      </w:r>
    </w:p>
    <w:p w:rsidR="006120D3" w:rsidRDefault="006120D3" w:rsidP="005F07F8">
      <w:pPr>
        <w:spacing w:line="396" w:lineRule="auto"/>
        <w:ind w:firstLine="900"/>
        <w:contextualSpacing/>
        <w:jc w:val="both"/>
        <w:rPr>
          <w:sz w:val="28"/>
          <w:szCs w:val="28"/>
        </w:rPr>
      </w:pPr>
      <w:r w:rsidRPr="00850719">
        <w:rPr>
          <w:rStyle w:val="FontStyle50"/>
          <w:sz w:val="28"/>
          <w:szCs w:val="28"/>
        </w:rPr>
        <w:t>То есть эти рационы должны поддерживать и максимальную пр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 xml:space="preserve">дуктивность птицы, и нормальное состояние ее здоровья </w:t>
      </w:r>
      <w:r>
        <w:rPr>
          <w:rStyle w:val="FontStyle50"/>
          <w:sz w:val="28"/>
          <w:szCs w:val="28"/>
        </w:rPr>
        <w:t>[2</w:t>
      </w:r>
      <w:r w:rsidRPr="009271B6">
        <w:rPr>
          <w:rStyle w:val="FontStyle50"/>
          <w:sz w:val="28"/>
          <w:szCs w:val="28"/>
        </w:rPr>
        <w:t>].</w:t>
      </w:r>
    </w:p>
    <w:p w:rsidR="006120D3" w:rsidRPr="004368AB" w:rsidRDefault="006120D3" w:rsidP="005F07F8">
      <w:pPr>
        <w:spacing w:line="396" w:lineRule="auto"/>
        <w:ind w:firstLine="851"/>
        <w:contextualSpacing/>
        <w:jc w:val="both"/>
        <w:rPr>
          <w:rStyle w:val="FontStyle50"/>
          <w:sz w:val="28"/>
          <w:szCs w:val="28"/>
        </w:rPr>
      </w:pPr>
      <w:r w:rsidRPr="004368AB">
        <w:rPr>
          <w:sz w:val="28"/>
          <w:szCs w:val="28"/>
        </w:rPr>
        <w:t>Отечественный и зарубежный опыт показывает, что полноценное кормление животных достигается как за счет кормов растительного прои</w:t>
      </w:r>
      <w:r w:rsidRPr="004368AB">
        <w:rPr>
          <w:sz w:val="28"/>
          <w:szCs w:val="28"/>
        </w:rPr>
        <w:t>с</w:t>
      </w:r>
      <w:r w:rsidRPr="004368AB">
        <w:rPr>
          <w:sz w:val="28"/>
          <w:szCs w:val="28"/>
        </w:rPr>
        <w:t xml:space="preserve">хождения, так и широкого использования нетрадиционных источников биологически активных веществ в виде различных </w:t>
      </w:r>
      <w:r w:rsidRPr="007250AC">
        <w:rPr>
          <w:sz w:val="28"/>
          <w:szCs w:val="28"/>
        </w:rPr>
        <w:t xml:space="preserve">добавок </w:t>
      </w:r>
      <w:r>
        <w:rPr>
          <w:sz w:val="28"/>
          <w:szCs w:val="28"/>
        </w:rPr>
        <w:t>[8</w:t>
      </w:r>
      <w:r w:rsidRPr="007250AC">
        <w:rPr>
          <w:sz w:val="28"/>
          <w:szCs w:val="28"/>
        </w:rPr>
        <w:t>].</w:t>
      </w:r>
    </w:p>
    <w:p w:rsidR="006120D3" w:rsidRPr="00850719" w:rsidRDefault="006120D3" w:rsidP="005F07F8">
      <w:pPr>
        <w:pStyle w:val="Style18"/>
        <w:widowControl/>
        <w:spacing w:before="5" w:line="396" w:lineRule="auto"/>
        <w:ind w:right="62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 xml:space="preserve">Дефицит </w:t>
      </w:r>
      <w:r>
        <w:rPr>
          <w:rStyle w:val="FontStyle50"/>
          <w:sz w:val="28"/>
          <w:szCs w:val="28"/>
        </w:rPr>
        <w:t>кормов и рост цен на них вызываю</w:t>
      </w:r>
      <w:r w:rsidRPr="00850719">
        <w:rPr>
          <w:rStyle w:val="FontStyle50"/>
          <w:sz w:val="28"/>
          <w:szCs w:val="28"/>
        </w:rPr>
        <w:t>т необходимость пои</w:t>
      </w:r>
      <w:r w:rsidRPr="00850719">
        <w:rPr>
          <w:rStyle w:val="FontStyle50"/>
          <w:sz w:val="28"/>
          <w:szCs w:val="28"/>
        </w:rPr>
        <w:t>с</w:t>
      </w:r>
      <w:r w:rsidRPr="00850719">
        <w:rPr>
          <w:rStyle w:val="FontStyle50"/>
          <w:sz w:val="28"/>
          <w:szCs w:val="28"/>
        </w:rPr>
        <w:t>ка дальнейших возможностей повышения биологической ценности осно</w:t>
      </w:r>
      <w:r w:rsidRPr="00850719">
        <w:rPr>
          <w:rStyle w:val="FontStyle50"/>
          <w:sz w:val="28"/>
          <w:szCs w:val="28"/>
        </w:rPr>
        <w:t>в</w:t>
      </w:r>
      <w:r w:rsidRPr="00850719">
        <w:rPr>
          <w:rStyle w:val="FontStyle50"/>
          <w:sz w:val="28"/>
          <w:szCs w:val="28"/>
        </w:rPr>
        <w:t xml:space="preserve">ных кормов, определения структуры комбикормов, в которых дополнение биологическими активными веществами и кормовыми добавками было бы более </w:t>
      </w:r>
      <w:r w:rsidRPr="007250AC">
        <w:rPr>
          <w:rStyle w:val="FontStyle50"/>
          <w:sz w:val="28"/>
          <w:szCs w:val="28"/>
        </w:rPr>
        <w:t xml:space="preserve">эффективным </w:t>
      </w:r>
      <w:r>
        <w:rPr>
          <w:rStyle w:val="FontStyle50"/>
          <w:sz w:val="28"/>
          <w:szCs w:val="28"/>
        </w:rPr>
        <w:t>[5</w:t>
      </w:r>
      <w:r w:rsidRPr="007250AC">
        <w:rPr>
          <w:rStyle w:val="FontStyle50"/>
          <w:sz w:val="28"/>
          <w:szCs w:val="28"/>
        </w:rPr>
        <w:t>]. Отсутствие</w:t>
      </w:r>
      <w:r w:rsidRPr="00850719">
        <w:rPr>
          <w:rStyle w:val="FontStyle50"/>
          <w:sz w:val="28"/>
          <w:szCs w:val="28"/>
        </w:rPr>
        <w:t xml:space="preserve"> или не</w:t>
      </w:r>
      <w:r>
        <w:rPr>
          <w:rStyle w:val="FontStyle50"/>
          <w:sz w:val="28"/>
          <w:szCs w:val="28"/>
        </w:rPr>
        <w:t>достаток</w:t>
      </w:r>
      <w:r w:rsidRPr="00850719">
        <w:rPr>
          <w:rStyle w:val="FontStyle50"/>
          <w:sz w:val="28"/>
          <w:szCs w:val="28"/>
        </w:rPr>
        <w:t xml:space="preserve"> каких-либо компоне</w:t>
      </w:r>
      <w:r w:rsidRPr="00850719">
        <w:rPr>
          <w:rStyle w:val="FontStyle50"/>
          <w:sz w:val="28"/>
          <w:szCs w:val="28"/>
        </w:rPr>
        <w:t>н</w:t>
      </w:r>
      <w:r w:rsidRPr="00850719">
        <w:rPr>
          <w:rStyle w:val="FontStyle50"/>
          <w:sz w:val="28"/>
          <w:szCs w:val="28"/>
        </w:rPr>
        <w:t>тов в рационе вызывают нарушение обмена веществ в организме, отстав</w:t>
      </w:r>
      <w:r w:rsidRPr="00850719">
        <w:rPr>
          <w:rStyle w:val="FontStyle50"/>
          <w:sz w:val="28"/>
          <w:szCs w:val="28"/>
        </w:rPr>
        <w:t>а</w:t>
      </w:r>
      <w:r w:rsidRPr="00850719">
        <w:rPr>
          <w:rStyle w:val="FontStyle50"/>
          <w:sz w:val="28"/>
          <w:szCs w:val="28"/>
        </w:rPr>
        <w:t xml:space="preserve">ние в росте, снижение продуктивности и качества получаемой продукции </w:t>
      </w:r>
      <w:r>
        <w:rPr>
          <w:rStyle w:val="FontStyle50"/>
          <w:sz w:val="28"/>
          <w:szCs w:val="28"/>
        </w:rPr>
        <w:t>[9</w:t>
      </w:r>
      <w:r w:rsidRPr="007250AC">
        <w:rPr>
          <w:rStyle w:val="FontStyle50"/>
          <w:sz w:val="28"/>
          <w:szCs w:val="28"/>
        </w:rPr>
        <w:t>]. В настоящее время в состав кормосмесей для птицы включают комп</w:t>
      </w:r>
      <w:r w:rsidRPr="007250AC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>ненты с относительно низкой доступностью питательных веществ: пш</w:t>
      </w:r>
      <w:r w:rsidRPr="00850719">
        <w:rPr>
          <w:rStyle w:val="FontStyle50"/>
          <w:sz w:val="28"/>
          <w:szCs w:val="28"/>
        </w:rPr>
        <w:t>е</w:t>
      </w:r>
      <w:r w:rsidRPr="00850719">
        <w:rPr>
          <w:rStyle w:val="FontStyle50"/>
          <w:sz w:val="28"/>
          <w:szCs w:val="28"/>
        </w:rPr>
        <w:t>ницу, ячмень, подсолнечный шрот, мясокостную муку и другие, что</w:t>
      </w:r>
      <w:r>
        <w:rPr>
          <w:rStyle w:val="FontStyle50"/>
          <w:sz w:val="28"/>
          <w:szCs w:val="28"/>
        </w:rPr>
        <w:t>,</w:t>
      </w:r>
      <w:r w:rsidRPr="00850719">
        <w:rPr>
          <w:rStyle w:val="FontStyle50"/>
          <w:sz w:val="28"/>
          <w:szCs w:val="28"/>
        </w:rPr>
        <w:t xml:space="preserve"> ест</w:t>
      </w:r>
      <w:r w:rsidRPr="00850719">
        <w:rPr>
          <w:rStyle w:val="FontStyle50"/>
          <w:sz w:val="28"/>
          <w:szCs w:val="28"/>
        </w:rPr>
        <w:t>е</w:t>
      </w:r>
      <w:r w:rsidRPr="00850719">
        <w:rPr>
          <w:rStyle w:val="FontStyle50"/>
          <w:sz w:val="28"/>
          <w:szCs w:val="28"/>
        </w:rPr>
        <w:t>ственно, снижает переваримость и доступность рационов сельскохозяйс</w:t>
      </w:r>
      <w:r w:rsidRPr="00850719">
        <w:rPr>
          <w:rStyle w:val="FontStyle50"/>
          <w:sz w:val="28"/>
          <w:szCs w:val="28"/>
        </w:rPr>
        <w:t>т</w:t>
      </w:r>
      <w:r w:rsidRPr="00850719">
        <w:rPr>
          <w:rStyle w:val="FontStyle50"/>
          <w:sz w:val="28"/>
          <w:szCs w:val="28"/>
        </w:rPr>
        <w:t xml:space="preserve">венной </w:t>
      </w:r>
      <w:r w:rsidRPr="007250AC">
        <w:rPr>
          <w:rStyle w:val="FontStyle50"/>
          <w:sz w:val="28"/>
          <w:szCs w:val="28"/>
        </w:rPr>
        <w:t xml:space="preserve">птицы </w:t>
      </w:r>
      <w:r>
        <w:rPr>
          <w:rStyle w:val="FontStyle50"/>
          <w:sz w:val="28"/>
          <w:szCs w:val="28"/>
        </w:rPr>
        <w:t>[3</w:t>
      </w:r>
      <w:r w:rsidRPr="007250AC">
        <w:rPr>
          <w:rStyle w:val="FontStyle50"/>
          <w:sz w:val="28"/>
          <w:szCs w:val="28"/>
        </w:rPr>
        <w:t>].</w:t>
      </w:r>
    </w:p>
    <w:p w:rsidR="006120D3" w:rsidRPr="00850719" w:rsidRDefault="006120D3" w:rsidP="005F07F8">
      <w:pPr>
        <w:pStyle w:val="Style18"/>
        <w:widowControl/>
        <w:spacing w:line="396" w:lineRule="auto"/>
        <w:ind w:right="62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Получение максимальной продуктивности и снижение себестои</w:t>
      </w:r>
      <w:r>
        <w:rPr>
          <w:rStyle w:val="FontStyle50"/>
          <w:sz w:val="28"/>
          <w:szCs w:val="28"/>
        </w:rPr>
        <w:t>м</w:t>
      </w:r>
      <w:r>
        <w:rPr>
          <w:rStyle w:val="FontStyle50"/>
          <w:sz w:val="28"/>
          <w:szCs w:val="28"/>
        </w:rPr>
        <w:t>о</w:t>
      </w:r>
      <w:r>
        <w:rPr>
          <w:rStyle w:val="FontStyle50"/>
          <w:sz w:val="28"/>
          <w:szCs w:val="28"/>
        </w:rPr>
        <w:t>сти продукции –</w:t>
      </w:r>
      <w:r w:rsidRPr="00850719">
        <w:rPr>
          <w:rStyle w:val="FontStyle50"/>
          <w:sz w:val="28"/>
          <w:szCs w:val="28"/>
        </w:rPr>
        <w:t xml:space="preserve"> вот главные задачи, которые ставят перед собой живо</w:t>
      </w:r>
      <w:r w:rsidRPr="00850719">
        <w:rPr>
          <w:rStyle w:val="FontStyle50"/>
          <w:sz w:val="28"/>
          <w:szCs w:val="28"/>
        </w:rPr>
        <w:t>т</w:t>
      </w:r>
      <w:r w:rsidRPr="00850719">
        <w:rPr>
          <w:rStyle w:val="FontStyle50"/>
          <w:sz w:val="28"/>
          <w:szCs w:val="28"/>
        </w:rPr>
        <w:t>новоды. Добиться этого, полностью реализовать генетический потенциал современных пород и кроссов можно, используя лишь комбикорма, сб</w:t>
      </w:r>
      <w:r w:rsidRPr="00850719">
        <w:rPr>
          <w:rStyle w:val="FontStyle50"/>
          <w:sz w:val="28"/>
          <w:szCs w:val="28"/>
        </w:rPr>
        <w:t>а</w:t>
      </w:r>
      <w:r w:rsidRPr="00850719">
        <w:rPr>
          <w:rStyle w:val="FontStyle50"/>
          <w:sz w:val="28"/>
          <w:szCs w:val="28"/>
        </w:rPr>
        <w:t>лансированные не только по белкам, жирам и углеводам, но также по в</w:t>
      </w:r>
      <w:r w:rsidRPr="00850719">
        <w:rPr>
          <w:rStyle w:val="FontStyle50"/>
          <w:sz w:val="28"/>
          <w:szCs w:val="28"/>
        </w:rPr>
        <w:t>и</w:t>
      </w:r>
      <w:r w:rsidRPr="00850719">
        <w:rPr>
          <w:rStyle w:val="FontStyle50"/>
          <w:sz w:val="28"/>
          <w:szCs w:val="28"/>
        </w:rPr>
        <w:t>тамина</w:t>
      </w:r>
      <w:r>
        <w:rPr>
          <w:rStyle w:val="FontStyle50"/>
          <w:sz w:val="28"/>
          <w:szCs w:val="28"/>
        </w:rPr>
        <w:t>м, минералам и другим добавкам –</w:t>
      </w:r>
      <w:r w:rsidRPr="00850719">
        <w:rPr>
          <w:rStyle w:val="FontStyle50"/>
          <w:sz w:val="28"/>
          <w:szCs w:val="28"/>
        </w:rPr>
        <w:t xml:space="preserve"> ферментам, кокцидиостатикам, стимуляторам роста, помогающим получить максимальную продукти</w:t>
      </w:r>
      <w:r w:rsidRPr="00850719">
        <w:rPr>
          <w:rStyle w:val="FontStyle50"/>
          <w:sz w:val="28"/>
          <w:szCs w:val="28"/>
        </w:rPr>
        <w:t>в</w:t>
      </w:r>
      <w:r w:rsidRPr="00850719">
        <w:rPr>
          <w:rStyle w:val="FontStyle50"/>
          <w:sz w:val="28"/>
          <w:szCs w:val="28"/>
        </w:rPr>
        <w:t xml:space="preserve">ность </w:t>
      </w:r>
      <w:r w:rsidRPr="009271B6">
        <w:rPr>
          <w:rStyle w:val="FontStyle50"/>
          <w:sz w:val="28"/>
          <w:szCs w:val="28"/>
        </w:rPr>
        <w:t>[1</w:t>
      </w:r>
      <w:r>
        <w:rPr>
          <w:rStyle w:val="FontStyle50"/>
          <w:sz w:val="28"/>
          <w:szCs w:val="28"/>
        </w:rPr>
        <w:t>1</w:t>
      </w:r>
      <w:r w:rsidRPr="009271B6">
        <w:rPr>
          <w:rStyle w:val="FontStyle50"/>
          <w:sz w:val="28"/>
          <w:szCs w:val="28"/>
        </w:rPr>
        <w:t>].</w:t>
      </w:r>
    </w:p>
    <w:p w:rsidR="006120D3" w:rsidRPr="00850719" w:rsidRDefault="006120D3" w:rsidP="005F07F8">
      <w:pPr>
        <w:pStyle w:val="Style18"/>
        <w:widowControl/>
        <w:tabs>
          <w:tab w:val="left" w:pos="7786"/>
        </w:tabs>
        <w:spacing w:line="396" w:lineRule="auto"/>
        <w:ind w:right="62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Целью нашей работы было увеличение продуктивности цыплят-бройлеров за счет использования лакрина.</w:t>
      </w:r>
    </w:p>
    <w:p w:rsidR="006120D3" w:rsidRPr="00850719" w:rsidRDefault="006120D3" w:rsidP="005F07F8">
      <w:pPr>
        <w:pStyle w:val="Style18"/>
        <w:widowControl/>
        <w:spacing w:line="396" w:lineRule="auto"/>
        <w:ind w:right="62" w:firstLine="709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Для достижения данной цели были поставлены следующие задачи:</w:t>
      </w:r>
    </w:p>
    <w:p w:rsidR="006120D3" w:rsidRPr="00850719" w:rsidRDefault="006120D3" w:rsidP="005F07F8">
      <w:pPr>
        <w:pStyle w:val="Style18"/>
        <w:widowControl/>
        <w:numPr>
          <w:ilvl w:val="3"/>
          <w:numId w:val="13"/>
        </w:numPr>
        <w:tabs>
          <w:tab w:val="clear" w:pos="3447"/>
        </w:tabs>
        <w:spacing w:line="396" w:lineRule="auto"/>
        <w:ind w:left="0" w:right="62" w:firstLine="72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изучить химический состав комбикормов с различными уро</w:t>
      </w:r>
      <w:r w:rsidRPr="00850719">
        <w:rPr>
          <w:rStyle w:val="FontStyle50"/>
          <w:sz w:val="28"/>
          <w:szCs w:val="28"/>
        </w:rPr>
        <w:t>в</w:t>
      </w:r>
      <w:r w:rsidRPr="00850719">
        <w:rPr>
          <w:rStyle w:val="FontStyle50"/>
          <w:sz w:val="28"/>
          <w:szCs w:val="28"/>
        </w:rPr>
        <w:t>нями ввода лакрина;</w:t>
      </w:r>
    </w:p>
    <w:p w:rsidR="006120D3" w:rsidRPr="00850719" w:rsidRDefault="006120D3" w:rsidP="005F07F8">
      <w:pPr>
        <w:pStyle w:val="Style18"/>
        <w:widowControl/>
        <w:numPr>
          <w:ilvl w:val="0"/>
          <w:numId w:val="13"/>
        </w:numPr>
        <w:spacing w:line="396" w:lineRule="auto"/>
        <w:ind w:left="0" w:right="62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определить влияние лакрина на изменение живой массы, мя</w:t>
      </w:r>
      <w:r w:rsidRPr="00850719">
        <w:rPr>
          <w:rStyle w:val="FontStyle50"/>
          <w:sz w:val="28"/>
          <w:szCs w:val="28"/>
        </w:rPr>
        <w:t>с</w:t>
      </w:r>
      <w:r w:rsidRPr="00850719">
        <w:rPr>
          <w:rStyle w:val="FontStyle50"/>
          <w:sz w:val="28"/>
          <w:szCs w:val="28"/>
        </w:rPr>
        <w:t>ную продуктивность и качество мяса;</w:t>
      </w:r>
    </w:p>
    <w:p w:rsidR="006120D3" w:rsidRPr="00850719" w:rsidRDefault="006120D3" w:rsidP="005F07F8">
      <w:pPr>
        <w:pStyle w:val="Style18"/>
        <w:widowControl/>
        <w:numPr>
          <w:ilvl w:val="0"/>
          <w:numId w:val="13"/>
        </w:numPr>
        <w:spacing w:line="396" w:lineRule="auto"/>
        <w:ind w:left="0" w:right="62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выявить влияние скармливания лакрина в составе комбикормов на переваримость и усвояемость питательных веществ рационов;</w:t>
      </w:r>
    </w:p>
    <w:p w:rsidR="006120D3" w:rsidRPr="00850719" w:rsidRDefault="006120D3" w:rsidP="005F07F8">
      <w:pPr>
        <w:pStyle w:val="Style18"/>
        <w:widowControl/>
        <w:numPr>
          <w:ilvl w:val="0"/>
          <w:numId w:val="13"/>
        </w:numPr>
        <w:spacing w:line="396" w:lineRule="auto"/>
        <w:ind w:left="0" w:right="62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выявить влияние скармливания лакрина в составе комбикормов на баланс азота, кальция, фосфора;</w:t>
      </w:r>
    </w:p>
    <w:p w:rsidR="006120D3" w:rsidRPr="00850719" w:rsidRDefault="006120D3" w:rsidP="005F07F8">
      <w:pPr>
        <w:pStyle w:val="Style18"/>
        <w:widowControl/>
        <w:numPr>
          <w:ilvl w:val="0"/>
          <w:numId w:val="13"/>
        </w:numPr>
        <w:spacing w:line="396" w:lineRule="auto"/>
        <w:ind w:left="0" w:right="62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определить влияние лакрина на морфологические и биохимич</w:t>
      </w:r>
      <w:r w:rsidRPr="00850719">
        <w:rPr>
          <w:rStyle w:val="FontStyle50"/>
          <w:sz w:val="28"/>
          <w:szCs w:val="28"/>
        </w:rPr>
        <w:t>е</w:t>
      </w:r>
      <w:r w:rsidRPr="00850719">
        <w:rPr>
          <w:rStyle w:val="FontStyle50"/>
          <w:sz w:val="28"/>
          <w:szCs w:val="28"/>
        </w:rPr>
        <w:t>ские показатели крови;</w:t>
      </w:r>
    </w:p>
    <w:p w:rsidR="006120D3" w:rsidRPr="00850719" w:rsidRDefault="006120D3" w:rsidP="005F07F8">
      <w:pPr>
        <w:pStyle w:val="Style18"/>
        <w:widowControl/>
        <w:numPr>
          <w:ilvl w:val="0"/>
          <w:numId w:val="13"/>
        </w:numPr>
        <w:spacing w:line="396" w:lineRule="auto"/>
        <w:ind w:left="0" w:right="62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определить экономическую эффективность выращивания цы</w:t>
      </w:r>
      <w:r w:rsidRPr="00850719">
        <w:rPr>
          <w:rStyle w:val="FontStyle50"/>
          <w:sz w:val="28"/>
          <w:szCs w:val="28"/>
        </w:rPr>
        <w:t>п</w:t>
      </w:r>
      <w:r w:rsidRPr="00850719">
        <w:rPr>
          <w:rStyle w:val="FontStyle50"/>
          <w:sz w:val="28"/>
          <w:szCs w:val="28"/>
        </w:rPr>
        <w:t>лят-бройлеров при использовании лакрина.</w:t>
      </w:r>
    </w:p>
    <w:p w:rsidR="006120D3" w:rsidRPr="00850719" w:rsidRDefault="006120D3" w:rsidP="005F07F8">
      <w:pPr>
        <w:pStyle w:val="BodyTextFirstIndent2"/>
        <w:spacing w:line="396" w:lineRule="auto"/>
        <w:ind w:left="0" w:right="62" w:firstLine="900"/>
        <w:jc w:val="both"/>
        <w:rPr>
          <w:sz w:val="28"/>
          <w:szCs w:val="28"/>
        </w:rPr>
      </w:pPr>
      <w:r w:rsidRPr="00850719">
        <w:rPr>
          <w:sz w:val="28"/>
          <w:szCs w:val="28"/>
        </w:rPr>
        <w:t>Проведе</w:t>
      </w:r>
      <w:r>
        <w:rPr>
          <w:sz w:val="28"/>
          <w:szCs w:val="28"/>
        </w:rPr>
        <w:t>н</w:t>
      </w:r>
      <w:r w:rsidRPr="00850719">
        <w:rPr>
          <w:sz w:val="28"/>
          <w:szCs w:val="28"/>
        </w:rPr>
        <w:t>ны</w:t>
      </w:r>
      <w:r>
        <w:rPr>
          <w:sz w:val="28"/>
          <w:szCs w:val="28"/>
        </w:rPr>
        <w:t>е</w:t>
      </w:r>
      <w:r w:rsidRPr="00850719">
        <w:rPr>
          <w:sz w:val="28"/>
          <w:szCs w:val="28"/>
        </w:rPr>
        <w:t xml:space="preserve"> комплексные исследования по изучению эффекти</w:t>
      </w:r>
      <w:r w:rsidRPr="00850719">
        <w:rPr>
          <w:sz w:val="28"/>
          <w:szCs w:val="28"/>
        </w:rPr>
        <w:t>в</w:t>
      </w:r>
      <w:r w:rsidRPr="00850719">
        <w:rPr>
          <w:sz w:val="28"/>
          <w:szCs w:val="28"/>
        </w:rPr>
        <w:t>ности использования лакри</w:t>
      </w:r>
      <w:r>
        <w:rPr>
          <w:sz w:val="28"/>
          <w:szCs w:val="28"/>
        </w:rPr>
        <w:t>на в рационах цыплят-бройлеров позволили установить</w:t>
      </w:r>
      <w:r w:rsidRPr="00850719">
        <w:rPr>
          <w:sz w:val="28"/>
          <w:szCs w:val="28"/>
        </w:rPr>
        <w:t xml:space="preserve"> его влияние на продуктивность и качество продукции, физи</w:t>
      </w:r>
      <w:r w:rsidRPr="00850719">
        <w:rPr>
          <w:sz w:val="28"/>
          <w:szCs w:val="28"/>
        </w:rPr>
        <w:t>о</w:t>
      </w:r>
      <w:r w:rsidRPr="00850719">
        <w:rPr>
          <w:sz w:val="28"/>
          <w:szCs w:val="28"/>
        </w:rPr>
        <w:t xml:space="preserve">логические показатели животных, экономические показатели. </w:t>
      </w:r>
      <w:r>
        <w:rPr>
          <w:sz w:val="28"/>
          <w:szCs w:val="28"/>
        </w:rPr>
        <w:t>В результ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 исследований установили оптимальную дозировку</w:t>
      </w:r>
      <w:r w:rsidRPr="00850719">
        <w:rPr>
          <w:sz w:val="28"/>
          <w:szCs w:val="28"/>
        </w:rPr>
        <w:t xml:space="preserve"> использования ла</w:t>
      </w:r>
      <w:r w:rsidRPr="00850719">
        <w:rPr>
          <w:sz w:val="28"/>
          <w:szCs w:val="28"/>
        </w:rPr>
        <w:t>к</w:t>
      </w:r>
      <w:r w:rsidRPr="00850719">
        <w:rPr>
          <w:sz w:val="28"/>
          <w:szCs w:val="28"/>
        </w:rPr>
        <w:t>ри</w:t>
      </w:r>
      <w:r>
        <w:rPr>
          <w:sz w:val="28"/>
          <w:szCs w:val="28"/>
        </w:rPr>
        <w:t>на в кормлении цыплят-бройлеров</w:t>
      </w:r>
      <w:r w:rsidRPr="00850719">
        <w:rPr>
          <w:sz w:val="28"/>
          <w:szCs w:val="28"/>
        </w:rPr>
        <w:t xml:space="preserve"> в расчете </w:t>
      </w:r>
      <w:smartTag w:uri="urn:schemas-microsoft-com:office:smarttags" w:element="metricconverter">
        <w:smartTagPr>
          <w:attr w:name="ProductID" w:val="2013 г"/>
        </w:smartTagPr>
        <w:r w:rsidRPr="00850719">
          <w:rPr>
            <w:sz w:val="28"/>
            <w:szCs w:val="28"/>
          </w:rPr>
          <w:t>4 г</w:t>
        </w:r>
      </w:smartTag>
      <w:r w:rsidRPr="00850719">
        <w:rPr>
          <w:sz w:val="28"/>
          <w:szCs w:val="28"/>
        </w:rPr>
        <w:t xml:space="preserve"> на  </w:t>
      </w:r>
      <w:smartTag w:uri="urn:schemas-microsoft-com:office:smarttags" w:element="metricconverter">
        <w:smartTagPr>
          <w:attr w:name="ProductID" w:val="2013 г"/>
        </w:smartTagPr>
        <w:r w:rsidRPr="00850719">
          <w:rPr>
            <w:sz w:val="28"/>
            <w:szCs w:val="28"/>
          </w:rPr>
          <w:t>1 кг</w:t>
        </w:r>
      </w:smartTag>
      <w:r>
        <w:rPr>
          <w:sz w:val="28"/>
          <w:szCs w:val="28"/>
        </w:rPr>
        <w:t xml:space="preserve"> комбикорма.</w:t>
      </w:r>
      <w:r w:rsidRPr="00850719">
        <w:rPr>
          <w:sz w:val="28"/>
          <w:szCs w:val="28"/>
        </w:rPr>
        <w:t xml:space="preserve"> Добавление в рацион цыплят-бройлеров 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850719">
          <w:rPr>
            <w:sz w:val="28"/>
            <w:szCs w:val="28"/>
          </w:rPr>
          <w:t>4 г</w:t>
        </w:r>
      </w:smartTag>
      <w:r w:rsidRPr="00850719">
        <w:rPr>
          <w:sz w:val="28"/>
          <w:szCs w:val="28"/>
        </w:rPr>
        <w:t xml:space="preserve"> добавки лакрина на </w:t>
      </w:r>
      <w:smartTag w:uri="urn:schemas-microsoft-com:office:smarttags" w:element="metricconverter">
        <w:smartTagPr>
          <w:attr w:name="ProductID" w:val="2013 г"/>
        </w:smartTagPr>
        <w:r w:rsidRPr="00850719">
          <w:rPr>
            <w:sz w:val="28"/>
            <w:szCs w:val="28"/>
          </w:rPr>
          <w:t>1000 г</w:t>
        </w:r>
      </w:smartTag>
      <w:r w:rsidRPr="00850719">
        <w:rPr>
          <w:sz w:val="28"/>
          <w:szCs w:val="28"/>
        </w:rPr>
        <w:t xml:space="preserve"> комбикорма более эффективно. Изучено их влияние на </w:t>
      </w:r>
      <w:r>
        <w:rPr>
          <w:sz w:val="28"/>
          <w:szCs w:val="28"/>
        </w:rPr>
        <w:t>мясную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тивность и качество</w:t>
      </w:r>
      <w:r w:rsidRPr="00850719">
        <w:rPr>
          <w:sz w:val="28"/>
          <w:szCs w:val="28"/>
        </w:rPr>
        <w:t xml:space="preserve"> мяса, гематологические показатели, усвояемость п</w:t>
      </w:r>
      <w:r w:rsidRPr="00850719">
        <w:rPr>
          <w:sz w:val="28"/>
          <w:szCs w:val="28"/>
        </w:rPr>
        <w:t>и</w:t>
      </w:r>
      <w:r w:rsidRPr="00850719">
        <w:rPr>
          <w:sz w:val="28"/>
          <w:szCs w:val="28"/>
        </w:rPr>
        <w:t>тательных веществ и дана экономическая оценка использования лакрина.</w:t>
      </w:r>
    </w:p>
    <w:p w:rsidR="006120D3" w:rsidRDefault="006120D3" w:rsidP="005F07F8">
      <w:pPr>
        <w:pStyle w:val="BodyTextFirstIndent2"/>
        <w:spacing w:line="396" w:lineRule="auto"/>
        <w:ind w:left="0" w:right="62" w:firstLine="900"/>
        <w:jc w:val="both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Для достижения поставленной цели и выполнения задач исслед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>ваний были проведены три научно-хозяйственных опыта, производстве</w:t>
      </w:r>
      <w:r w:rsidRPr="00850719">
        <w:rPr>
          <w:rStyle w:val="FontStyle50"/>
          <w:sz w:val="28"/>
          <w:szCs w:val="28"/>
        </w:rPr>
        <w:t>н</w:t>
      </w:r>
      <w:r w:rsidRPr="00850719">
        <w:rPr>
          <w:rStyle w:val="FontStyle50"/>
          <w:sz w:val="28"/>
          <w:szCs w:val="28"/>
        </w:rPr>
        <w:t xml:space="preserve">ная апробация и внедрение результатов исследования. Исследования были проведены на цыплятах-бройлерах кроссов </w:t>
      </w:r>
      <w:r w:rsidRPr="00C04240">
        <w:rPr>
          <w:rStyle w:val="FontStyle50"/>
          <w:sz w:val="28"/>
          <w:szCs w:val="28"/>
        </w:rPr>
        <w:t>«КОББ-500» и «РОСС-308»</w:t>
      </w:r>
      <w:r w:rsidRPr="00850719">
        <w:rPr>
          <w:rStyle w:val="FontStyle50"/>
          <w:sz w:val="28"/>
          <w:szCs w:val="28"/>
        </w:rPr>
        <w:t xml:space="preserve"> в период с 2010 по 2012 гг. в условиях вивария ФГБОУ ВПО Волгоградский ГАУ и на птицефабрике «Кумылженская» Кумылженского района Волг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>градской области. Схема исследо</w:t>
      </w:r>
      <w:r>
        <w:rPr>
          <w:rStyle w:val="FontStyle50"/>
          <w:sz w:val="28"/>
          <w:szCs w:val="28"/>
        </w:rPr>
        <w:t>ваний представлена на рисунке 1.</w:t>
      </w:r>
    </w:p>
    <w:p w:rsidR="006120D3" w:rsidRPr="007A7A17" w:rsidRDefault="006120D3" w:rsidP="007A7A17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  <w:r>
        <w:rPr>
          <w:rStyle w:val="FontStyle50"/>
          <w:sz w:val="28"/>
          <w:szCs w:val="28"/>
        </w:rPr>
        <w:br w:type="page"/>
      </w:r>
    </w:p>
    <w:p w:rsidR="006120D3" w:rsidRPr="00E742E6" w:rsidRDefault="006120D3" w:rsidP="002E38D1">
      <w:pPr>
        <w:pStyle w:val="BodyTextFirstIndent2"/>
        <w:spacing w:line="360" w:lineRule="auto"/>
        <w:ind w:left="0" w:right="62" w:firstLine="0"/>
        <w:jc w:val="center"/>
        <w:rPr>
          <w:b/>
          <w:sz w:val="16"/>
          <w:szCs w:val="28"/>
        </w:rPr>
      </w:pPr>
      <w:r>
        <w:rPr>
          <w:noProof/>
        </w:rPr>
        <w:pict>
          <v:line id="_x0000_s1026" style="position:absolute;left:0;text-align:left;flip:y;z-index:251703296" from="222.4pt,17.3pt" to="222.4pt,29.3pt"/>
        </w:pict>
      </w:r>
      <w:r w:rsidRPr="00E742E6">
        <w:rPr>
          <w:b/>
          <w:szCs w:val="28"/>
        </w:rPr>
        <w:t>Научно-хозяйственный опыт (1</w:t>
      </w:r>
      <w:r w:rsidRPr="00916D80">
        <w:rPr>
          <w:b/>
          <w:szCs w:val="28"/>
        </w:rPr>
        <w:t>)</w:t>
      </w:r>
    </w:p>
    <w:p w:rsidR="006120D3" w:rsidRPr="00E742E6" w:rsidRDefault="006120D3" w:rsidP="002E38D1">
      <w:pPr>
        <w:jc w:val="center"/>
        <w:rPr>
          <w:sz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59.5pt;margin-top:7.35pt;width:8.9pt;height:0;rotation:90;z-index:251597824" o:connectortype="elbow" adj="-604315,-1,-604315"/>
        </w:pict>
      </w:r>
      <w:r>
        <w:rPr>
          <w:noProof/>
        </w:rPr>
        <w:pict>
          <v:line id="_x0000_s1028" style="position:absolute;left:0;text-align:left;z-index:251701248" from="79.05pt,2.9pt" to="371.9pt,2.9pt"/>
        </w:pict>
      </w:r>
      <w:r>
        <w:rPr>
          <w:noProof/>
        </w:rPr>
        <w:pict>
          <v:shape id="_x0000_s1029" type="#_x0000_t32" style="position:absolute;left:0;text-align:left;margin-left:73.6pt;margin-top:7.5pt;width:10.15pt;height:0;rotation:90;z-index:251715584" o:connectortype="elbow" adj="-348473,-1,-348473"/>
        </w:pict>
      </w:r>
      <w:r>
        <w:rPr>
          <w:noProof/>
        </w:rPr>
        <w:pict>
          <v:shape id="_x0000_s1030" type="#_x0000_t32" style="position:absolute;left:0;text-align:left;margin-left:260.8pt;margin-top:7.35pt;width:8.9pt;height:0;rotation:90;z-index:251714560" o:connectortype="elbow" adj="-850166,-1,-850166"/>
        </w:pict>
      </w:r>
      <w:r>
        <w:rPr>
          <w:noProof/>
        </w:rPr>
        <w:pict>
          <v:shape id="_x0000_s1031" type="#_x0000_t32" style="position:absolute;left:0;text-align:left;margin-left:368.25pt;margin-top:7.85pt;width:8.9pt;height:0;rotation:90;z-index:251716608" o:connectortype="elbow" adj="-1108517,-1,-1108517"/>
        </w:pict>
      </w:r>
    </w:p>
    <w:p w:rsidR="006120D3" w:rsidRDefault="006120D3" w:rsidP="002E38D1">
      <w:pPr>
        <w:jc w:val="center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2" type="#_x0000_t109" style="position:absolute;left:0;text-align:left;margin-left:15.05pt;margin-top:3.3pt;width:98.6pt;height:24.9pt;z-index:251704320">
            <v:textbox style="mso-next-textbox:#_x0000_s1032">
              <w:txbxContent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>Контрольная группа ОР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109" style="position:absolute;left:0;text-align:left;margin-left:323.65pt;margin-top:3.35pt;width:95.95pt;height:24.85pt;z-index:251705344">
            <v:textbox style="mso-next-textbox:#_x0000_s1033">
              <w:txbxContent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>3 опытная группа</w:t>
                  </w:r>
                </w:p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6 г"/>
                    </w:smartTagPr>
                    <w:r w:rsidRPr="008948DA">
                      <w:rPr>
                        <w:b/>
                        <w:sz w:val="16"/>
                      </w:rPr>
                      <w:t>6</w:t>
                    </w:r>
                    <w:r w:rsidRPr="008948DA">
                      <w:rPr>
                        <w:sz w:val="16"/>
                      </w:rPr>
                      <w:t xml:space="preserve"> г</w:t>
                    </w:r>
                  </w:smartTag>
                  <w:r w:rsidRPr="008948DA">
                    <w:rPr>
                      <w:sz w:val="16"/>
                    </w:rPr>
                    <w:t xml:space="preserve"> лакрина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109" style="position:absolute;left:0;text-align:left;margin-left:219.7pt;margin-top:2.6pt;width:96.45pt;height:25.6pt;z-index:251707392">
            <v:textbox style="mso-next-textbox:#_x0000_s1034">
              <w:txbxContent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>2 опытная группа</w:t>
                  </w:r>
                </w:p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4 г"/>
                    </w:smartTagPr>
                    <w:r w:rsidRPr="008948DA">
                      <w:rPr>
                        <w:b/>
                        <w:sz w:val="16"/>
                      </w:rPr>
                      <w:t>4</w:t>
                    </w:r>
                    <w:r w:rsidRPr="008948DA">
                      <w:rPr>
                        <w:sz w:val="16"/>
                      </w:rPr>
                      <w:t xml:space="preserve"> г</w:t>
                    </w:r>
                  </w:smartTag>
                  <w:r w:rsidRPr="008948DA">
                    <w:rPr>
                      <w:sz w:val="16"/>
                    </w:rPr>
                    <w:t xml:space="preserve"> лакрина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109" style="position:absolute;left:0;text-align:left;margin-left:123.05pt;margin-top:2.6pt;width:87.35pt;height:25.6pt;z-index:251706368">
            <v:textbox style="mso-next-textbox:#_x0000_s1035">
              <w:txbxContent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>1 опытная группа</w:t>
                  </w:r>
                </w:p>
                <w:p w:rsidR="006120D3" w:rsidRPr="008948DA" w:rsidRDefault="006120D3" w:rsidP="002E38D1">
                  <w:pPr>
                    <w:jc w:val="center"/>
                    <w:rPr>
                      <w:sz w:val="16"/>
                    </w:rPr>
                  </w:pPr>
                  <w:r w:rsidRPr="008948DA">
                    <w:rPr>
                      <w:sz w:val="16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2 г"/>
                    </w:smartTagPr>
                    <w:r w:rsidRPr="008948DA">
                      <w:rPr>
                        <w:b/>
                        <w:sz w:val="16"/>
                      </w:rPr>
                      <w:t>2</w:t>
                    </w:r>
                    <w:r w:rsidRPr="008948DA">
                      <w:rPr>
                        <w:sz w:val="16"/>
                      </w:rPr>
                      <w:t xml:space="preserve"> г</w:t>
                    </w:r>
                  </w:smartTag>
                  <w:r w:rsidRPr="008948DA">
                    <w:rPr>
                      <w:sz w:val="16"/>
                    </w:rPr>
                    <w:t xml:space="preserve"> лакрина</w:t>
                  </w:r>
                </w:p>
              </w:txbxContent>
            </v:textbox>
          </v:shape>
        </w:pict>
      </w:r>
    </w:p>
    <w:p w:rsidR="006120D3" w:rsidRPr="004229A1" w:rsidRDefault="006120D3" w:rsidP="002E38D1">
      <w:pPr>
        <w:jc w:val="center"/>
      </w:pPr>
    </w:p>
    <w:p w:rsidR="006120D3" w:rsidRPr="00531F61" w:rsidRDefault="006120D3" w:rsidP="002E38D1">
      <w:pPr>
        <w:jc w:val="center"/>
        <w:rPr>
          <w:sz w:val="12"/>
        </w:rPr>
      </w:pPr>
      <w:r>
        <w:rPr>
          <w:noProof/>
        </w:rPr>
        <w:pict>
          <v:line id="_x0000_s1036" style="position:absolute;left:0;text-align:left;z-index:251685888" from="391.65pt,1.45pt" to="391.65pt,7.45pt"/>
        </w:pict>
      </w:r>
      <w:r>
        <w:rPr>
          <w:noProof/>
        </w:rPr>
        <w:pict>
          <v:line id="_x0000_s1037" style="position:absolute;left:0;text-align:left;z-index:251684864" from="69.15pt,1.45pt" to="69.15pt,7.45pt"/>
        </w:pict>
      </w:r>
      <w:r>
        <w:rPr>
          <w:noProof/>
        </w:rPr>
        <w:pict>
          <v:line id="_x0000_s1038" style="position:absolute;left:0;text-align:left;z-index:251686912" from="267.4pt,1.45pt" to="267.4pt,7.45pt"/>
        </w:pict>
      </w:r>
      <w:r>
        <w:rPr>
          <w:noProof/>
        </w:rPr>
        <w:pict>
          <v:line id="_x0000_s1039" style="position:absolute;left:0;text-align:left;z-index:251687936" from="162.4pt,1.45pt" to="162.4pt,7.45pt"/>
        </w:pict>
      </w:r>
    </w:p>
    <w:p w:rsidR="006120D3" w:rsidRPr="00E742E6" w:rsidRDefault="006120D3" w:rsidP="002E38D1">
      <w:pPr>
        <w:jc w:val="center"/>
        <w:rPr>
          <w:sz w:val="16"/>
        </w:rPr>
      </w:pPr>
      <w:r>
        <w:rPr>
          <w:noProof/>
        </w:rPr>
        <w:pict>
          <v:line id="_x0000_s1040" style="position:absolute;left:0;text-align:left;flip:y;z-index:251702272" from="69.4pt,1.1pt" to="391.9pt,1.1pt"/>
        </w:pict>
      </w:r>
      <w:r>
        <w:rPr>
          <w:noProof/>
        </w:rPr>
        <w:pict>
          <v:line id="_x0000_s1041" style="position:absolute;left:0;text-align:left;z-index:251688960" from="225.4pt,1.6pt" to="225.4pt,7.6pt"/>
        </w:pict>
      </w:r>
    </w:p>
    <w:p w:rsidR="006120D3" w:rsidRPr="00E742E6" w:rsidRDefault="006120D3" w:rsidP="002E38D1">
      <w:pPr>
        <w:jc w:val="center"/>
      </w:pPr>
      <w:r w:rsidRPr="00E742E6">
        <w:t>Изучаемые показатели</w:t>
      </w:r>
    </w:p>
    <w:p w:rsidR="006120D3" w:rsidRDefault="006120D3" w:rsidP="002E38D1">
      <w:pPr>
        <w:jc w:val="center"/>
      </w:pPr>
      <w:r>
        <w:rPr>
          <w:noProof/>
        </w:rPr>
        <w:pict>
          <v:line id="_x0000_s1042" style="position:absolute;left:0;text-align:left;flip:x;z-index:251677696" from="52.65pt,8.4pt" to="386.4pt,8.4pt"/>
        </w:pict>
      </w:r>
      <w:r>
        <w:rPr>
          <w:noProof/>
        </w:rPr>
        <w:pict>
          <v:line id="_x0000_s1043" style="position:absolute;left:0;text-align:left;flip:y;z-index:251678720" from="386.4pt,8.4pt" to="386.4pt,14.4pt"/>
        </w:pict>
      </w:r>
      <w:r>
        <w:rPr>
          <w:noProof/>
        </w:rPr>
        <w:pict>
          <v:line id="_x0000_s1044" style="position:absolute;left:0;text-align:left;flip:y;z-index:251679744" from="320.15pt,8.4pt" to="320.15pt,14.4pt"/>
        </w:pict>
      </w:r>
      <w:r>
        <w:rPr>
          <w:noProof/>
        </w:rPr>
        <w:pict>
          <v:line id="_x0000_s1045" style="position:absolute;left:0;text-align:left;flip:y;z-index:251681792" from="180.65pt,8.4pt" to="180.65pt,14.4pt"/>
        </w:pict>
      </w:r>
      <w:r>
        <w:rPr>
          <w:noProof/>
        </w:rPr>
        <w:pict>
          <v:line id="_x0000_s1046" style="position:absolute;left:0;text-align:left;flip:y;z-index:251682816" from="115.4pt,8.4pt" to="115.4pt,14.4pt"/>
        </w:pict>
      </w:r>
      <w:r>
        <w:rPr>
          <w:noProof/>
        </w:rPr>
        <w:pict>
          <v:line id="_x0000_s1047" style="position:absolute;left:0;text-align:left;flip:y;z-index:251676672" from="52.65pt,8.4pt" to="52.65pt,14.4pt"/>
        </w:pict>
      </w:r>
      <w:r>
        <w:rPr>
          <w:noProof/>
        </w:rPr>
        <w:pict>
          <v:line id="_x0000_s1048" style="position:absolute;left:0;text-align:left;flip:y;z-index:251683840" from="226.9pt,2.4pt" to="226.9pt,8.4pt"/>
        </w:pict>
      </w:r>
      <w:r>
        <w:rPr>
          <w:noProof/>
        </w:rPr>
        <w:pict>
          <v:line id="_x0000_s1049" style="position:absolute;left:0;text-align:left;flip:y;z-index:251680768" from="248.65pt,8.4pt" to="248.65pt,14.4pt"/>
        </w:pict>
      </w:r>
    </w:p>
    <w:p w:rsidR="006120D3" w:rsidRPr="004229A1" w:rsidRDefault="006120D3" w:rsidP="002E38D1">
      <w:pPr>
        <w:jc w:val="center"/>
      </w:pPr>
      <w:r>
        <w:rPr>
          <w:noProof/>
        </w:rPr>
        <w:pict>
          <v:shape id="_x0000_s1050" type="#_x0000_t109" style="position:absolute;left:0;text-align:left;margin-left:355.8pt;margin-top:-.15pt;width:63.35pt;height:31.9pt;z-index:251713536">
            <v:textbox style="mso-next-textbox:#_x0000_s1050">
              <w:txbxContent>
                <w:p w:rsidR="006120D3" w:rsidRPr="004A58EA" w:rsidRDefault="006120D3" w:rsidP="002E38D1">
                  <w:pPr>
                    <w:jc w:val="center"/>
                    <w:rPr>
                      <w:sz w:val="14"/>
                    </w:rPr>
                  </w:pPr>
                  <w:r w:rsidRPr="004A58EA">
                    <w:rPr>
                      <w:sz w:val="14"/>
                    </w:rPr>
                    <w:t>Экономическая эффективность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109" style="position:absolute;left:0;text-align:left;margin-left:288.45pt;margin-top:-.15pt;width:64.4pt;height:31.9pt;z-index:251712512">
            <v:textbox style="mso-next-textbox:#_x0000_s1051">
              <w:txbxContent>
                <w:p w:rsidR="006120D3" w:rsidRPr="004A58EA" w:rsidRDefault="006120D3" w:rsidP="002E38D1">
                  <w:pPr>
                    <w:jc w:val="center"/>
                    <w:rPr>
                      <w:sz w:val="14"/>
                    </w:rPr>
                  </w:pPr>
                  <w:r w:rsidRPr="004A58EA">
                    <w:rPr>
                      <w:sz w:val="14"/>
                    </w:rPr>
                    <w:t>Мясная проду</w:t>
                  </w:r>
                  <w:r w:rsidRPr="004A58EA">
                    <w:rPr>
                      <w:sz w:val="14"/>
                    </w:rPr>
                    <w:t>к</w:t>
                  </w:r>
                  <w:r w:rsidRPr="004A58EA">
                    <w:rPr>
                      <w:sz w:val="14"/>
                    </w:rPr>
                    <w:t>тивность и качество мяса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2" style="position:absolute;left:0;text-align:left;margin-left:21.8pt;margin-top:-.15pt;width:55.5pt;height:31.9pt;z-index:251708416">
            <v:textbox style="mso-next-textbox:#_x0000_s1052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  <w:szCs w:val="14"/>
                    </w:rPr>
                  </w:pPr>
                  <w:r w:rsidRPr="00CA0001">
                    <w:rPr>
                      <w:sz w:val="14"/>
                      <w:szCs w:val="14"/>
                    </w:rPr>
                    <w:t>Динамика живой массы</w:t>
                  </w:r>
                </w:p>
                <w:p w:rsidR="006120D3" w:rsidRPr="00CA0001" w:rsidRDefault="006120D3" w:rsidP="002E38D1">
                  <w:pPr>
                    <w:jc w:val="center"/>
                    <w:rPr>
                      <w:sz w:val="14"/>
                      <w:szCs w:val="14"/>
                    </w:rPr>
                  </w:pPr>
                  <w:r w:rsidRPr="00CA0001">
                    <w:rPr>
                      <w:sz w:val="14"/>
                      <w:szCs w:val="14"/>
                    </w:rPr>
                    <w:t>сохранность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3" type="#_x0000_t109" style="position:absolute;left:0;text-align:left;margin-left:80.9pt;margin-top:-.15pt;width:64.9pt;height:31.9pt;z-index:251709440">
            <v:textbox style="mso-next-textbox:#_x0000_s1053">
              <w:txbxContent>
                <w:p w:rsidR="006120D3" w:rsidRPr="004A58EA" w:rsidRDefault="006120D3" w:rsidP="002E38D1">
                  <w:pPr>
                    <w:jc w:val="center"/>
                    <w:rPr>
                      <w:sz w:val="14"/>
                    </w:rPr>
                  </w:pPr>
                  <w:r w:rsidRPr="004A58EA">
                    <w:rPr>
                      <w:sz w:val="14"/>
                    </w:rPr>
                    <w:t>Переваримость питательных веществ в корме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109" style="position:absolute;left:0;text-align:left;margin-left:149.1pt;margin-top:-.15pt;width:60pt;height:31.9pt;z-index:251710464">
            <v:textbox style="mso-next-textbox:#_x0000_s1054">
              <w:txbxContent>
                <w:p w:rsidR="006120D3" w:rsidRPr="004A58EA" w:rsidRDefault="006120D3" w:rsidP="002E38D1">
                  <w:pPr>
                    <w:jc w:val="center"/>
                    <w:rPr>
                      <w:sz w:val="14"/>
                      <w:szCs w:val="18"/>
                    </w:rPr>
                  </w:pPr>
                  <w:r w:rsidRPr="00CA0001">
                    <w:rPr>
                      <w:sz w:val="14"/>
                      <w:szCs w:val="18"/>
                    </w:rPr>
                    <w:t>Баланс азота, кальция, фосфора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5" type="#_x0000_t109" style="position:absolute;left:0;text-align:left;margin-left:212.1pt;margin-top:-.15pt;width:72.5pt;height:31.9pt;z-index:251711488">
            <v:textbox style="mso-next-textbox:#_x0000_s1055">
              <w:txbxContent>
                <w:p w:rsidR="006120D3" w:rsidRPr="004A58EA" w:rsidRDefault="006120D3" w:rsidP="002E38D1">
                  <w:pPr>
                    <w:jc w:val="center"/>
                    <w:rPr>
                      <w:sz w:val="14"/>
                    </w:rPr>
                  </w:pPr>
                  <w:r w:rsidRPr="004A58EA">
                    <w:rPr>
                      <w:sz w:val="14"/>
                    </w:rPr>
                    <w:t>Морфологические и биохимические показатели крови</w:t>
                  </w:r>
                </w:p>
              </w:txbxContent>
            </v:textbox>
          </v:shape>
        </w:pict>
      </w:r>
    </w:p>
    <w:p w:rsidR="006120D3" w:rsidRPr="004229A1" w:rsidRDefault="006120D3" w:rsidP="002E38D1">
      <w:pPr>
        <w:jc w:val="center"/>
      </w:pPr>
    </w:p>
    <w:p w:rsidR="006120D3" w:rsidRDefault="006120D3" w:rsidP="002E38D1">
      <w:pPr>
        <w:jc w:val="center"/>
      </w:pPr>
      <w:r>
        <w:rPr>
          <w:noProof/>
        </w:rPr>
        <w:pict>
          <v:line id="_x0000_s1056" style="position:absolute;left:0;text-align:left;z-index:251692032" from="389.4pt,3.75pt" to="389.4pt,15.75pt"/>
        </w:pict>
      </w:r>
      <w:r>
        <w:rPr>
          <w:noProof/>
        </w:rPr>
        <w:pict>
          <v:line id="_x0000_s1057" style="position:absolute;left:0;text-align:left;z-index:251694080" from="248.65pt,4pt" to="248.65pt,16pt"/>
        </w:pict>
      </w:r>
      <w:r>
        <w:rPr>
          <w:noProof/>
        </w:rPr>
        <w:pict>
          <v:line id="_x0000_s1058" style="position:absolute;left:0;text-align:left;z-index:251693056" from="323.4pt,4.25pt" to="323.4pt,16.25pt"/>
        </w:pict>
      </w:r>
      <w:r>
        <w:rPr>
          <w:noProof/>
        </w:rPr>
        <w:pict>
          <v:line id="_x0000_s1059" style="position:absolute;left:0;text-align:left;z-index:251695104" from="180.4pt,3.25pt" to="180.4pt,15.25pt"/>
        </w:pict>
      </w:r>
      <w:r>
        <w:rPr>
          <w:noProof/>
        </w:rPr>
        <w:pict>
          <v:line id="_x0000_s1060" style="position:absolute;left:0;text-align:left;z-index:251696128" from="117.15pt,3.25pt" to="117.15pt,15.25pt"/>
        </w:pict>
      </w:r>
      <w:r>
        <w:rPr>
          <w:noProof/>
        </w:rPr>
        <w:pict>
          <v:line id="_x0000_s1061" style="position:absolute;left:0;text-align:left;z-index:251691008" from="52.15pt,3.5pt" to="52.15pt,15.5pt"/>
        </w:pict>
      </w:r>
    </w:p>
    <w:p w:rsidR="006120D3" w:rsidRPr="00CA0001" w:rsidRDefault="006120D3" w:rsidP="002E38D1">
      <w:pPr>
        <w:tabs>
          <w:tab w:val="left" w:pos="5460"/>
        </w:tabs>
        <w:jc w:val="center"/>
        <w:rPr>
          <w:sz w:val="14"/>
        </w:rPr>
      </w:pPr>
      <w:r>
        <w:rPr>
          <w:noProof/>
        </w:rPr>
        <w:pict>
          <v:line id="_x0000_s1062" style="position:absolute;left:0;text-align:left;flip:x;z-index:251698176" from="229.9pt,2.2pt" to="229.9pt,8.55pt"/>
        </w:pict>
      </w:r>
      <w:r>
        <w:rPr>
          <w:noProof/>
        </w:rPr>
        <w:pict>
          <v:line id="_x0000_s1063" style="position:absolute;left:0;text-align:left;z-index:251689984" from="52.15pt,1.7pt" to="389.4pt,1.95pt"/>
        </w:pict>
      </w:r>
    </w:p>
    <w:p w:rsidR="006120D3" w:rsidRPr="008948DA" w:rsidRDefault="006120D3" w:rsidP="002E38D1">
      <w:pPr>
        <w:tabs>
          <w:tab w:val="left" w:pos="5460"/>
        </w:tabs>
        <w:jc w:val="center"/>
        <w:rPr>
          <w:b/>
          <w:szCs w:val="28"/>
        </w:rPr>
      </w:pPr>
      <w:r w:rsidRPr="008948DA">
        <w:rPr>
          <w:b/>
          <w:szCs w:val="28"/>
        </w:rPr>
        <w:t>Научно-хозяйственный опыт (2)</w:t>
      </w:r>
    </w:p>
    <w:p w:rsidR="006120D3" w:rsidRPr="00E742E6" w:rsidRDefault="006120D3" w:rsidP="002E38D1">
      <w:pPr>
        <w:tabs>
          <w:tab w:val="left" w:pos="5460"/>
        </w:tabs>
        <w:rPr>
          <w:sz w:val="12"/>
        </w:rPr>
      </w:pPr>
      <w:r>
        <w:rPr>
          <w:noProof/>
        </w:rPr>
        <w:pict>
          <v:line id="_x0000_s1064" style="position:absolute;flip:y;z-index:251675648" from="229.55pt,2.6pt" to="229.55pt,15.9pt"/>
        </w:pict>
      </w:r>
    </w:p>
    <w:p w:rsidR="006120D3" w:rsidRPr="00E742E6" w:rsidRDefault="006120D3" w:rsidP="002E38D1">
      <w:pPr>
        <w:tabs>
          <w:tab w:val="left" w:pos="5460"/>
        </w:tabs>
        <w:rPr>
          <w:sz w:val="12"/>
        </w:rPr>
      </w:pPr>
      <w:r>
        <w:rPr>
          <w:noProof/>
        </w:rPr>
        <w:pict>
          <v:line id="_x0000_s1065" style="position:absolute;flip:x;z-index:251663360" from="347.3pt,.85pt" to="347.3pt,9.75pt"/>
        </w:pict>
      </w:r>
      <w:r>
        <w:rPr>
          <w:noProof/>
        </w:rPr>
        <w:pict>
          <v:line id="_x0000_s1066" style="position:absolute;flip:y;z-index:251662336" from="105.8pt,.85pt" to="105.8pt,9pt"/>
        </w:pict>
      </w:r>
      <w:r>
        <w:rPr>
          <w:noProof/>
        </w:rPr>
        <w:pict>
          <v:line id="_x0000_s1067" style="position:absolute;z-index:251661312" from="106.55pt,.85pt" to="346.55pt,.85pt"/>
        </w:pict>
      </w:r>
    </w:p>
    <w:p w:rsidR="006120D3" w:rsidRPr="00CE1797" w:rsidRDefault="006120D3" w:rsidP="002E38D1">
      <w:pPr>
        <w:tabs>
          <w:tab w:val="left" w:pos="5460"/>
        </w:tabs>
        <w:rPr>
          <w:sz w:val="20"/>
        </w:rPr>
      </w:pPr>
      <w:r>
        <w:rPr>
          <w:noProof/>
        </w:rPr>
        <w:pict>
          <v:shape id="_x0000_s1068" type="#_x0000_t109" style="position:absolute;margin-left:152.6pt;margin-top:2.85pt;width:94.5pt;height:27.35pt;z-index:251599872">
            <v:textbox style="mso-next-textbox:#_x0000_s1068">
              <w:txbxContent>
                <w:p w:rsidR="006120D3" w:rsidRPr="008A0C80" w:rsidRDefault="006120D3" w:rsidP="002E38D1">
                  <w:pPr>
                    <w:jc w:val="center"/>
                    <w:rPr>
                      <w:sz w:val="18"/>
                    </w:rPr>
                  </w:pPr>
                  <w:r w:rsidRPr="008A0C80">
                    <w:rPr>
                      <w:sz w:val="18"/>
                    </w:rPr>
                    <w:t>1 опытная группа</w:t>
                  </w:r>
                </w:p>
                <w:p w:rsidR="006120D3" w:rsidRPr="008A0C80" w:rsidRDefault="006120D3" w:rsidP="002E38D1">
                  <w:pPr>
                    <w:jc w:val="center"/>
                    <w:rPr>
                      <w:sz w:val="18"/>
                    </w:rPr>
                  </w:pPr>
                  <w:r w:rsidRPr="008A0C80">
                    <w:rPr>
                      <w:sz w:val="18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4 г"/>
                    </w:smartTagPr>
                    <w:r w:rsidRPr="008A0C80">
                      <w:rPr>
                        <w:b/>
                        <w:sz w:val="18"/>
                      </w:rPr>
                      <w:t>4</w:t>
                    </w:r>
                    <w:r w:rsidRPr="008A0C80">
                      <w:rPr>
                        <w:sz w:val="18"/>
                      </w:rPr>
                      <w:t xml:space="preserve"> г</w:t>
                    </w:r>
                  </w:smartTag>
                  <w:r w:rsidRPr="008A0C80">
                    <w:rPr>
                      <w:sz w:val="18"/>
                    </w:rPr>
                    <w:t xml:space="preserve"> лакрина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109" style="position:absolute;margin-left:259.15pt;margin-top:2.85pt;width:151.5pt;height:28.1pt;z-index:251600896">
            <v:textbox style="mso-next-textbox:#_x0000_s1069">
              <w:txbxContent>
                <w:p w:rsidR="006120D3" w:rsidRPr="008A0C80" w:rsidRDefault="006120D3" w:rsidP="002E38D1">
                  <w:pPr>
                    <w:jc w:val="center"/>
                    <w:rPr>
                      <w:sz w:val="18"/>
                    </w:rPr>
                  </w:pPr>
                  <w:r w:rsidRPr="008A0C80">
                    <w:rPr>
                      <w:sz w:val="18"/>
                    </w:rPr>
                    <w:t>2 опытная группа</w:t>
                  </w:r>
                </w:p>
                <w:p w:rsidR="006120D3" w:rsidRPr="008A0C80" w:rsidRDefault="006120D3" w:rsidP="002E38D1">
                  <w:pPr>
                    <w:jc w:val="center"/>
                    <w:rPr>
                      <w:sz w:val="18"/>
                    </w:rPr>
                  </w:pPr>
                  <w:r w:rsidRPr="008A0C80">
                    <w:rPr>
                      <w:sz w:val="18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4 г"/>
                    </w:smartTagPr>
                    <w:smartTag w:uri="urn:schemas-microsoft-com:office:smarttags" w:element="metricconverter">
                      <w:smartTagPr>
                        <w:attr w:name="ProductID" w:val="4 г"/>
                      </w:smartTagPr>
                      <w:r w:rsidRPr="008A0C80">
                        <w:rPr>
                          <w:b/>
                          <w:sz w:val="18"/>
                        </w:rPr>
                        <w:t>4</w:t>
                      </w:r>
                      <w:r w:rsidRPr="008A0C80">
                        <w:rPr>
                          <w:sz w:val="18"/>
                        </w:rPr>
                        <w:t xml:space="preserve"> г</w:t>
                      </w:r>
                    </w:smartTag>
                    <w:r>
                      <w:rPr>
                        <w:sz w:val="18"/>
                      </w:rPr>
                      <w:t xml:space="preserve"> </w:t>
                    </w:r>
                  </w:smartTag>
                  <w:r>
                    <w:rPr>
                      <w:sz w:val="18"/>
                    </w:rPr>
                    <w:t xml:space="preserve">лакрина + </w:t>
                  </w:r>
                  <w:r w:rsidRPr="008A0C80">
                    <w:rPr>
                      <w:b/>
                      <w:sz w:val="18"/>
                    </w:rPr>
                    <w:t>2</w:t>
                  </w:r>
                  <w:r w:rsidRPr="008A0C80">
                    <w:rPr>
                      <w:sz w:val="18"/>
                    </w:rPr>
                    <w:t xml:space="preserve"> мл бишофита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109" style="position:absolute;margin-left:30.4pt;margin-top:2.85pt;width:107.65pt;height:27.4pt;z-index:251598848">
            <v:textbox style="mso-next-textbox:#_x0000_s1070">
              <w:txbxContent>
                <w:p w:rsidR="006120D3" w:rsidRPr="008A0C80" w:rsidRDefault="006120D3" w:rsidP="002E38D1">
                  <w:pPr>
                    <w:jc w:val="center"/>
                    <w:rPr>
                      <w:sz w:val="18"/>
                    </w:rPr>
                  </w:pPr>
                  <w:r w:rsidRPr="008A0C80">
                    <w:rPr>
                      <w:sz w:val="18"/>
                    </w:rPr>
                    <w:t>Контрольная группа</w:t>
                  </w:r>
                  <w:r>
                    <w:rPr>
                      <w:sz w:val="18"/>
                    </w:rPr>
                    <w:t xml:space="preserve"> </w:t>
                  </w:r>
                  <w:r w:rsidRPr="008A0C80">
                    <w:rPr>
                      <w:sz w:val="18"/>
                    </w:rPr>
                    <w:t>ОР</w:t>
                  </w:r>
                </w:p>
              </w:txbxContent>
            </v:textbox>
          </v:shape>
        </w:pict>
      </w:r>
    </w:p>
    <w:p w:rsidR="006120D3" w:rsidRPr="00CE1797" w:rsidRDefault="006120D3" w:rsidP="002E38D1">
      <w:pPr>
        <w:rPr>
          <w:sz w:val="22"/>
        </w:rPr>
      </w:pPr>
    </w:p>
    <w:p w:rsidR="006120D3" w:rsidRPr="00CE1797" w:rsidRDefault="006120D3" w:rsidP="002E38D1">
      <w:r>
        <w:rPr>
          <w:noProof/>
        </w:rPr>
        <w:pict>
          <v:line id="_x0000_s1071" style="position:absolute;z-index:251673600" from="231.05pt,5.95pt" to="231.05pt,12.8pt"/>
        </w:pict>
      </w:r>
      <w:r>
        <w:rPr>
          <w:noProof/>
        </w:rPr>
        <w:pict>
          <v:line id="_x0000_s1072" style="position:absolute;z-index:251664384" from="108.05pt,12.8pt" to="348.05pt,12.8pt"/>
        </w:pict>
      </w:r>
      <w:r>
        <w:rPr>
          <w:noProof/>
        </w:rPr>
        <w:pict>
          <v:line id="_x0000_s1073" style="position:absolute;z-index:251666432" from="348.05pt,6.8pt" to="348.05pt,12.8pt"/>
        </w:pict>
      </w:r>
      <w:r>
        <w:rPr>
          <w:noProof/>
        </w:rPr>
        <w:pict>
          <v:line id="_x0000_s1074" style="position:absolute;z-index:251665408" from="108.05pt,6.05pt" to="108.05pt,12.05pt"/>
        </w:pict>
      </w:r>
    </w:p>
    <w:p w:rsidR="006120D3" w:rsidRPr="009549A8" w:rsidRDefault="006120D3" w:rsidP="002E38D1">
      <w:pPr>
        <w:jc w:val="center"/>
      </w:pPr>
      <w:r>
        <w:t>Изучаемые показатели</w:t>
      </w:r>
    </w:p>
    <w:p w:rsidR="006120D3" w:rsidRDefault="006120D3" w:rsidP="002E38D1">
      <w:r>
        <w:rPr>
          <w:noProof/>
        </w:rPr>
        <w:pict>
          <v:line id="_x0000_s1075" style="position:absolute;z-index:251667456" from="54.3pt,2.95pt" to="389.55pt,4.45pt"/>
        </w:pict>
      </w:r>
      <w:r>
        <w:rPr>
          <w:noProof/>
        </w:rPr>
        <w:pict>
          <v:line id="_x0000_s1076" style="position:absolute;z-index:251668480" from="54.3pt,4.45pt" to="54.3pt,10.45pt"/>
        </w:pict>
      </w:r>
      <w:r>
        <w:rPr>
          <w:noProof/>
        </w:rPr>
        <w:pict>
          <v:line id="_x0000_s1077" style="position:absolute;z-index:251672576" from="389.55pt,4.45pt" to="389.55pt,10.45pt"/>
        </w:pict>
      </w:r>
      <w:r>
        <w:rPr>
          <w:noProof/>
        </w:rPr>
        <w:pict>
          <v:line id="_x0000_s1078" style="position:absolute;z-index:251671552" from="319.3pt,4.45pt" to="319.3pt,10.45pt"/>
        </w:pict>
      </w:r>
      <w:r>
        <w:rPr>
          <w:noProof/>
        </w:rPr>
        <w:pict>
          <v:line id="_x0000_s1079" style="position:absolute;flip:y;z-index:251674624" from="248.3pt,2.95pt" to="248.3pt,10.45pt"/>
        </w:pict>
      </w:r>
      <w:r>
        <w:rPr>
          <w:noProof/>
        </w:rPr>
        <w:pict>
          <v:line id="_x0000_s1080" style="position:absolute;z-index:251670528" from="181.3pt,4.45pt" to="181.3pt,10.45pt"/>
        </w:pict>
      </w:r>
      <w:r>
        <w:rPr>
          <w:noProof/>
        </w:rPr>
        <w:pict>
          <v:line id="_x0000_s1081" style="position:absolute;z-index:251669504" from="121.55pt,4.45pt" to="121.55pt,10.45pt"/>
        </w:pict>
      </w:r>
      <w:r>
        <w:rPr>
          <w:noProof/>
        </w:rPr>
        <w:pict>
          <v:shape id="_x0000_s1082" type="#_x0000_t109" style="position:absolute;margin-left:24.8pt;margin-top:10.65pt;width:55.5pt;height:34.3pt;z-index:251601920">
            <v:textbox style="mso-next-textbox:#_x0000_s1082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  <w:szCs w:val="14"/>
                    </w:rPr>
                  </w:pPr>
                  <w:r w:rsidRPr="00CA0001">
                    <w:rPr>
                      <w:sz w:val="14"/>
                    </w:rPr>
                    <w:t xml:space="preserve">Динамика живой </w:t>
                  </w:r>
                  <w:r w:rsidRPr="00CA0001">
                    <w:rPr>
                      <w:sz w:val="14"/>
                      <w:szCs w:val="14"/>
                    </w:rPr>
                    <w:t>ма</w:t>
                  </w:r>
                  <w:r w:rsidRPr="00CA0001">
                    <w:rPr>
                      <w:sz w:val="14"/>
                      <w:szCs w:val="14"/>
                    </w:rPr>
                    <w:t>с</w:t>
                  </w:r>
                  <w:r w:rsidRPr="00CA0001">
                    <w:rPr>
                      <w:sz w:val="14"/>
                      <w:szCs w:val="14"/>
                    </w:rPr>
                    <w:t>сысохра</w:t>
                  </w:r>
                  <w:r w:rsidRPr="00CA0001">
                    <w:rPr>
                      <w:sz w:val="14"/>
                      <w:szCs w:val="14"/>
                    </w:rPr>
                    <w:t>н</w:t>
                  </w:r>
                  <w:r w:rsidRPr="00CA0001">
                    <w:rPr>
                      <w:sz w:val="14"/>
                      <w:szCs w:val="14"/>
                    </w:rPr>
                    <w:t>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109" style="position:absolute;margin-left:85.05pt;margin-top:10.65pt;width:64.35pt;height:34.3pt;z-index:251602944">
            <v:textbox style="mso-next-textbox:#_x0000_s1083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</w:rPr>
                  </w:pPr>
                  <w:r w:rsidRPr="00CA0001">
                    <w:rPr>
                      <w:sz w:val="14"/>
                    </w:rPr>
                    <w:t>Переваримость питательных веществ в корме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4" type="#_x0000_t109" style="position:absolute;margin-left:356.6pt;margin-top:10.8pt;width:62.95pt;height:34.15pt;z-index:251603968">
            <v:textbox style="mso-next-textbox:#_x0000_s1084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</w:rPr>
                  </w:pPr>
                  <w:r w:rsidRPr="00CA0001">
                    <w:rPr>
                      <w:sz w:val="14"/>
                    </w:rPr>
                    <w:t>Экономическая эффективность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5" type="#_x0000_t109" style="position:absolute;margin-left:284.45pt;margin-top:10.65pt;width:69.35pt;height:34.3pt;z-index:251606016">
            <v:textbox style="mso-next-textbox:#_x0000_s1085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</w:rPr>
                  </w:pPr>
                  <w:r w:rsidRPr="00CA0001">
                    <w:rPr>
                      <w:sz w:val="14"/>
                    </w:rPr>
                    <w:t>Мясна</w:t>
                  </w:r>
                  <w:r>
                    <w:rPr>
                      <w:sz w:val="14"/>
                    </w:rPr>
                    <w:t>я проду</w:t>
                  </w:r>
                  <w:r>
                    <w:rPr>
                      <w:sz w:val="14"/>
                    </w:rPr>
                    <w:t>к</w:t>
                  </w:r>
                  <w:r>
                    <w:rPr>
                      <w:sz w:val="14"/>
                    </w:rPr>
                    <w:t>тивность и кач</w:t>
                  </w:r>
                  <w:r>
                    <w:rPr>
                      <w:sz w:val="14"/>
                    </w:rPr>
                    <w:t>е</w:t>
                  </w:r>
                  <w:r>
                    <w:rPr>
                      <w:sz w:val="14"/>
                    </w:rPr>
                    <w:t>ство мяса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109" style="position:absolute;margin-left:210.9pt;margin-top:10.65pt;width:70.9pt;height:34.3pt;z-index:251607040">
            <v:textbox style="mso-next-textbox:#_x0000_s1086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</w:rPr>
                  </w:pPr>
                  <w:r w:rsidRPr="00CA0001">
                    <w:rPr>
                      <w:sz w:val="14"/>
                    </w:rPr>
                    <w:t>Морфологические и биохимические показатели крови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7" type="#_x0000_t109" style="position:absolute;margin-left:152.55pt;margin-top:10.65pt;width:55.05pt;height:34.3pt;z-index:251604992">
            <v:textbox style="mso-next-textbox:#_x0000_s1087">
              <w:txbxContent>
                <w:p w:rsidR="006120D3" w:rsidRPr="00CA0001" w:rsidRDefault="006120D3" w:rsidP="002E38D1">
                  <w:pPr>
                    <w:jc w:val="center"/>
                    <w:rPr>
                      <w:sz w:val="14"/>
                    </w:rPr>
                  </w:pPr>
                  <w:r w:rsidRPr="00CA0001">
                    <w:rPr>
                      <w:sz w:val="14"/>
                    </w:rPr>
                    <w:t>Баланс азота, кальция, фосфора</w:t>
                  </w:r>
                </w:p>
              </w:txbxContent>
            </v:textbox>
          </v:shape>
        </w:pict>
      </w:r>
    </w:p>
    <w:p w:rsidR="006120D3" w:rsidRDefault="006120D3" w:rsidP="002E38D1"/>
    <w:p w:rsidR="006120D3" w:rsidRDefault="006120D3" w:rsidP="002E38D1"/>
    <w:p w:rsidR="006120D3" w:rsidRDefault="006120D3" w:rsidP="002E38D1">
      <w:r>
        <w:rPr>
          <w:noProof/>
        </w:rPr>
        <w:pict>
          <v:line id="_x0000_s1088" style="position:absolute;z-index:251659264" from="179.55pt,3.3pt" to="179.55pt,15.3pt"/>
        </w:pict>
      </w:r>
      <w:r>
        <w:rPr>
          <w:noProof/>
        </w:rPr>
        <w:pict>
          <v:line id="_x0000_s1089" style="position:absolute;z-index:251658240" from="246.8pt,2.8pt" to="246.8pt,14.8pt"/>
        </w:pict>
      </w:r>
      <w:r>
        <w:rPr>
          <w:noProof/>
        </w:rPr>
        <w:pict>
          <v:line id="_x0000_s1090" style="position:absolute;z-index:251655168" from="55.05pt,3.05pt" to="55.05pt,15.05pt"/>
        </w:pict>
      </w:r>
      <w:r>
        <w:rPr>
          <w:noProof/>
        </w:rPr>
        <w:pict>
          <v:line id="_x0000_s1091" style="position:absolute;z-index:251657216" from="320.55pt,3.3pt" to="320.55pt,15.3pt"/>
        </w:pict>
      </w:r>
      <w:r>
        <w:rPr>
          <w:noProof/>
        </w:rPr>
        <w:pict>
          <v:line id="_x0000_s1092" style="position:absolute;z-index:251656192" from="387.05pt,3.05pt" to="387.05pt,15.05pt"/>
        </w:pict>
      </w:r>
      <w:r>
        <w:rPr>
          <w:noProof/>
        </w:rPr>
        <w:pict>
          <v:line id="_x0000_s1093" style="position:absolute;z-index:251660288" from="117.3pt,3.8pt" to="117.3pt,15.8pt"/>
        </w:pict>
      </w:r>
    </w:p>
    <w:p w:rsidR="006120D3" w:rsidRPr="00367F10" w:rsidRDefault="006120D3" w:rsidP="002E38D1">
      <w:pPr>
        <w:rPr>
          <w:sz w:val="18"/>
        </w:rPr>
      </w:pPr>
      <w:r>
        <w:rPr>
          <w:noProof/>
        </w:rPr>
        <w:pict>
          <v:line id="_x0000_s1094" style="position:absolute;z-index:251699200" from="233.3pt,1.5pt" to="233.3pt,7.5pt"/>
        </w:pict>
      </w:r>
      <w:r>
        <w:rPr>
          <w:noProof/>
        </w:rPr>
        <w:pict>
          <v:line id="_x0000_s1095" style="position:absolute;flip:y;z-index:251654144" from="55.05pt,1.25pt" to="387.05pt,1.25pt"/>
        </w:pict>
      </w:r>
    </w:p>
    <w:p w:rsidR="006120D3" w:rsidRPr="00367F10" w:rsidRDefault="006120D3" w:rsidP="002E38D1">
      <w:pPr>
        <w:jc w:val="center"/>
        <w:rPr>
          <w:b/>
          <w:szCs w:val="28"/>
        </w:rPr>
      </w:pPr>
      <w:r w:rsidRPr="00367F10">
        <w:rPr>
          <w:b/>
          <w:szCs w:val="28"/>
        </w:rPr>
        <w:t>Научно-хозяйственный опыт (3)</w:t>
      </w:r>
    </w:p>
    <w:p w:rsidR="006120D3" w:rsidRPr="00367F10" w:rsidRDefault="006120D3" w:rsidP="002E38D1">
      <w:pPr>
        <w:rPr>
          <w:b/>
          <w:sz w:val="16"/>
        </w:rPr>
      </w:pPr>
      <w:r>
        <w:rPr>
          <w:noProof/>
        </w:rPr>
        <w:pict>
          <v:line id="_x0000_s1096" style="position:absolute;flip:y;z-index:251653120" from="233.3pt,1.05pt" to="233.3pt,7.05pt"/>
        </w:pict>
      </w:r>
      <w:r>
        <w:rPr>
          <w:noProof/>
        </w:rPr>
        <w:pict>
          <v:line id="_x0000_s1097" style="position:absolute;z-index:251652096" from="159.8pt,7.8pt" to="321.8pt,7.8pt"/>
        </w:pict>
      </w:r>
      <w:r>
        <w:rPr>
          <w:noProof/>
        </w:rPr>
        <w:pict>
          <v:line id="_x0000_s1098" style="position:absolute;flip:y;z-index:251651072" from="321.8pt,8.05pt" to="321.8pt,15.05pt"/>
        </w:pict>
      </w:r>
      <w:r>
        <w:rPr>
          <w:noProof/>
        </w:rPr>
        <w:pict>
          <v:line id="_x0000_s1099" style="position:absolute;flip:y;z-index:251650048" from="159.8pt,7.3pt" to="159.8pt,15.05pt"/>
        </w:pict>
      </w:r>
    </w:p>
    <w:p w:rsidR="006120D3" w:rsidRDefault="006120D3" w:rsidP="002E38D1">
      <w:r>
        <w:rPr>
          <w:noProof/>
        </w:rPr>
        <w:pict>
          <v:shape id="_x0000_s1100" type="#_x0000_t109" style="position:absolute;margin-left:232.55pt;margin-top:5.85pt;width:149.55pt;height:18.1pt;z-index:251609088">
            <v:textbox style="mso-next-textbox:#_x0000_s1100">
              <w:txbxContent>
                <w:p w:rsidR="006120D3" w:rsidRPr="00BA1AD0" w:rsidRDefault="006120D3" w:rsidP="002E38D1">
                  <w:pPr>
                    <w:rPr>
                      <w:sz w:val="18"/>
                    </w:rPr>
                  </w:pPr>
                  <w:r w:rsidRPr="00BA1AD0">
                    <w:rPr>
                      <w:sz w:val="18"/>
                    </w:rPr>
                    <w:t>Опытная группа</w:t>
                  </w:r>
                  <w:r>
                    <w:rPr>
                      <w:sz w:val="18"/>
                    </w:rPr>
                    <w:t xml:space="preserve"> </w:t>
                  </w:r>
                  <w:r w:rsidRPr="00BA1AD0">
                    <w:rPr>
                      <w:sz w:val="18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4 г"/>
                    </w:smartTagPr>
                    <w:r w:rsidRPr="00BA1AD0">
                      <w:rPr>
                        <w:b/>
                        <w:sz w:val="18"/>
                      </w:rPr>
                      <w:t>4</w:t>
                    </w:r>
                    <w:r w:rsidRPr="00BA1AD0">
                      <w:rPr>
                        <w:sz w:val="18"/>
                      </w:rPr>
                      <w:t xml:space="preserve"> г</w:t>
                    </w:r>
                  </w:smartTag>
                  <w:r w:rsidRPr="00BA1AD0">
                    <w:rPr>
                      <w:sz w:val="18"/>
                    </w:rPr>
                    <w:t xml:space="preserve"> лакрина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01" type="#_x0000_t109" style="position:absolute;margin-left:87.05pt;margin-top:5.85pt;width:132.75pt;height:18.1pt;z-index:251608064">
            <v:textbox style="mso-next-textbox:#_x0000_s1101">
              <w:txbxContent>
                <w:p w:rsidR="006120D3" w:rsidRPr="00BA1AD0" w:rsidRDefault="006120D3" w:rsidP="002E38D1">
                  <w:pPr>
                    <w:jc w:val="center"/>
                    <w:rPr>
                      <w:sz w:val="18"/>
                    </w:rPr>
                  </w:pPr>
                  <w:r w:rsidRPr="00BA1AD0">
                    <w:rPr>
                      <w:sz w:val="18"/>
                    </w:rPr>
                    <w:t>Контрольная группа</w:t>
                  </w:r>
                  <w:r>
                    <w:rPr>
                      <w:sz w:val="18"/>
                    </w:rPr>
                    <w:t xml:space="preserve"> </w:t>
                  </w:r>
                  <w:r w:rsidRPr="00BA1AD0">
                    <w:rPr>
                      <w:sz w:val="18"/>
                    </w:rPr>
                    <w:t>ОР</w:t>
                  </w:r>
                </w:p>
              </w:txbxContent>
            </v:textbox>
          </v:shape>
        </w:pict>
      </w:r>
    </w:p>
    <w:p w:rsidR="006120D3" w:rsidRPr="009549A8" w:rsidRDefault="006120D3" w:rsidP="002E38D1">
      <w:r>
        <w:rPr>
          <w:noProof/>
        </w:rPr>
        <w:pict>
          <v:line id="_x0000_s1102" style="position:absolute;z-index:251648000" from="159.8pt,10.95pt" to="159.8pt,16.95pt"/>
        </w:pict>
      </w:r>
      <w:r>
        <w:rPr>
          <w:noProof/>
        </w:rPr>
        <w:pict>
          <v:line id="_x0000_s1103" style="position:absolute;z-index:251649024" from="321.8pt,10.2pt" to="321.8pt,16.2pt"/>
        </w:pict>
      </w:r>
    </w:p>
    <w:p w:rsidR="006120D3" w:rsidRPr="00CE1797" w:rsidRDefault="006120D3" w:rsidP="002E38D1">
      <w:pPr>
        <w:rPr>
          <w:sz w:val="12"/>
        </w:rPr>
      </w:pPr>
      <w:r>
        <w:rPr>
          <w:noProof/>
        </w:rPr>
        <w:pict>
          <v:line id="_x0000_s1104" style="position:absolute;z-index:251700224" from="234.8pt,3.15pt" to="234.8pt,9.15pt"/>
        </w:pict>
      </w:r>
      <w:r>
        <w:rPr>
          <w:noProof/>
        </w:rPr>
        <w:pict>
          <v:line id="_x0000_s1105" style="position:absolute;z-index:251646976" from="159.8pt,3.15pt" to="321.8pt,3.15pt"/>
        </w:pict>
      </w:r>
    </w:p>
    <w:p w:rsidR="006120D3" w:rsidRPr="00CE1797" w:rsidRDefault="006120D3" w:rsidP="002E38D1">
      <w:pPr>
        <w:jc w:val="center"/>
      </w:pPr>
      <w:r w:rsidRPr="00CE1797">
        <w:t>Изучаемые показатели</w:t>
      </w:r>
    </w:p>
    <w:p w:rsidR="006120D3" w:rsidRPr="00583D8A" w:rsidRDefault="006120D3" w:rsidP="002E38D1">
      <w:pPr>
        <w:jc w:val="center"/>
        <w:rPr>
          <w:sz w:val="10"/>
        </w:rPr>
      </w:pPr>
      <w:r>
        <w:rPr>
          <w:noProof/>
        </w:rPr>
        <w:pict>
          <v:line id="_x0000_s1106" style="position:absolute;left:0;text-align:left;flip:y;z-index:251645952" from="234.8pt,1.6pt" to="234.8pt,9.7pt"/>
        </w:pict>
      </w:r>
    </w:p>
    <w:p w:rsidR="006120D3" w:rsidRPr="00CE1797" w:rsidRDefault="006120D3" w:rsidP="002E38D1">
      <w:pPr>
        <w:jc w:val="center"/>
        <w:rPr>
          <w:sz w:val="16"/>
        </w:rPr>
      </w:pPr>
      <w:r>
        <w:rPr>
          <w:noProof/>
        </w:rPr>
        <w:pict>
          <v:line id="_x0000_s1107" style="position:absolute;left:0;text-align:left;flip:y;z-index:251620352" from="52.8pt,3.95pt" to="391.8pt,4pt"/>
        </w:pict>
      </w:r>
      <w:r>
        <w:rPr>
          <w:noProof/>
        </w:rPr>
        <w:pict>
          <v:line id="_x0000_s1108" style="position:absolute;left:0;text-align:left;z-index:251632640" from="391.8pt,4pt" to="391.8pt,12.6pt"/>
        </w:pict>
      </w:r>
      <w:r>
        <w:rPr>
          <w:noProof/>
        </w:rPr>
        <w:pict>
          <v:line id="_x0000_s1109" style="position:absolute;left:0;text-align:left;flip:y;z-index:251631616" from="322.55pt,4pt" to="322.55pt,12.6pt"/>
        </w:pict>
      </w:r>
      <w:r>
        <w:rPr>
          <w:noProof/>
        </w:rPr>
        <w:pict>
          <v:line id="_x0000_s1110" style="position:absolute;left:0;text-align:left;flip:y;z-index:251717632" from="247.55pt,4pt" to="247.55pt,12.6pt"/>
        </w:pict>
      </w:r>
      <w:r>
        <w:rPr>
          <w:noProof/>
        </w:rPr>
        <w:pict>
          <v:line id="_x0000_s1111" style="position:absolute;left:0;text-align:left;z-index:251629568" from="118.3pt,4pt" to="118.3pt,12.6pt"/>
        </w:pict>
      </w:r>
      <w:r>
        <w:rPr>
          <w:noProof/>
        </w:rPr>
        <w:pict>
          <v:line id="_x0000_s1112" style="position:absolute;left:0;text-align:left;z-index:251628544" from="53.3pt,4pt" to="53.3pt,11.4pt"/>
        </w:pict>
      </w:r>
      <w:r>
        <w:rPr>
          <w:noProof/>
        </w:rPr>
        <w:pict>
          <v:line id="_x0000_s1113" style="position:absolute;left:0;text-align:left;z-index:251630592" from="179.3pt,4pt" to="179.3pt,11.85pt"/>
        </w:pict>
      </w:r>
    </w:p>
    <w:p w:rsidR="006120D3" w:rsidRDefault="006120D3" w:rsidP="002E38D1">
      <w:r>
        <w:rPr>
          <w:noProof/>
        </w:rPr>
        <w:pict>
          <v:shape id="_x0000_s1114" type="#_x0000_t109" style="position:absolute;margin-left:153.8pt;margin-top:2.65pt;width:55.1pt;height:33.1pt;z-index:251613184">
            <v:textbox style="mso-next-textbox:#_x0000_s1114">
              <w:txbxContent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Баланс азота, кальция, фосфора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5" type="#_x0000_t109" style="position:absolute;margin-left:18.95pt;margin-top:2.65pt;width:61pt;height:33.1pt;z-index:251610112">
            <v:textbox style="mso-next-textbox:#_x0000_s1115">
              <w:txbxContent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Динамика живой массы</w:t>
                  </w:r>
                </w:p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сохранность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6" type="#_x0000_t109" style="position:absolute;margin-left:84.9pt;margin-top:2.65pt;width:65.05pt;height:33.1pt;z-index:251611136">
            <v:textbox style="mso-next-textbox:#_x0000_s1116">
              <w:txbxContent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Переваримость питательных веществ в корме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7" type="#_x0000_t109" style="position:absolute;margin-left:360.1pt;margin-top:3.4pt;width:61.7pt;height:32.35pt;z-index:251612160">
            <v:textbox style="mso-next-textbox:#_x0000_s1117">
              <w:txbxContent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Экономическая эффективность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8" type="#_x0000_t109" style="position:absolute;margin-left:289.45pt;margin-top:3.4pt;width:66.25pt;height:32.35pt;z-index:251614208">
            <v:textbox style="mso-next-textbox:#_x0000_s1118">
              <w:txbxContent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Мясная проду</w:t>
                  </w:r>
                  <w:r w:rsidRPr="00583D8A">
                    <w:rPr>
                      <w:sz w:val="14"/>
                    </w:rPr>
                    <w:t>к</w:t>
                  </w:r>
                  <w:r w:rsidRPr="00583D8A">
                    <w:rPr>
                      <w:sz w:val="14"/>
                    </w:rPr>
                    <w:t>тивность и качество мяса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109" style="position:absolute;margin-left:212.6pt;margin-top:3.4pt;width:1in;height:32.35pt;z-index:251615232">
            <v:textbox style="mso-next-textbox:#_x0000_s1119">
              <w:txbxContent>
                <w:p w:rsidR="006120D3" w:rsidRPr="00583D8A" w:rsidRDefault="006120D3" w:rsidP="002E38D1">
                  <w:pPr>
                    <w:jc w:val="center"/>
                    <w:rPr>
                      <w:sz w:val="14"/>
                    </w:rPr>
                  </w:pPr>
                  <w:r w:rsidRPr="00583D8A">
                    <w:rPr>
                      <w:sz w:val="14"/>
                    </w:rPr>
                    <w:t>Морфологические и биохимические показатели крови</w:t>
                  </w:r>
                </w:p>
              </w:txbxContent>
            </v:textbox>
          </v:shape>
        </w:pict>
      </w:r>
    </w:p>
    <w:p w:rsidR="006120D3" w:rsidRDefault="006120D3" w:rsidP="002E38D1">
      <w:pPr>
        <w:pStyle w:val="Style18"/>
        <w:widowControl/>
        <w:spacing w:line="322" w:lineRule="exact"/>
        <w:ind w:firstLine="696"/>
        <w:rPr>
          <w:rStyle w:val="FontStyle50"/>
          <w:szCs w:val="26"/>
        </w:rPr>
      </w:pPr>
    </w:p>
    <w:p w:rsidR="006120D3" w:rsidRPr="00583D8A" w:rsidRDefault="006120D3" w:rsidP="002E38D1">
      <w:pPr>
        <w:pStyle w:val="Style18"/>
        <w:widowControl/>
        <w:spacing w:line="322" w:lineRule="exact"/>
        <w:ind w:firstLine="696"/>
        <w:rPr>
          <w:rStyle w:val="FontStyle50"/>
          <w:sz w:val="6"/>
          <w:szCs w:val="26"/>
        </w:rPr>
      </w:pPr>
      <w:r>
        <w:rPr>
          <w:noProof/>
        </w:rPr>
        <w:pict>
          <v:line id="_x0000_s1120" style="position:absolute;left:0;text-align:left;flip:x y;z-index:251626496" from="324.3pt,5.9pt" to="324.3pt,17.2pt"/>
        </w:pict>
      </w:r>
      <w:r>
        <w:rPr>
          <w:noProof/>
        </w:rPr>
        <w:pict>
          <v:line id="_x0000_s1121" style="position:absolute;left:0;text-align:left;flip:y;z-index:251624448" from="178.8pt,5.4pt" to="178.8pt,17.95pt"/>
        </w:pict>
      </w:r>
      <w:r>
        <w:rPr>
          <w:noProof/>
        </w:rPr>
        <w:pict>
          <v:line id="_x0000_s1122" style="position:absolute;left:0;text-align:left;flip:y;z-index:251623424" from="118.3pt,5.65pt" to="118.3pt,17.95pt"/>
        </w:pict>
      </w:r>
      <w:r>
        <w:rPr>
          <w:noProof/>
        </w:rPr>
        <w:pict>
          <v:line id="_x0000_s1123" style="position:absolute;left:0;text-align:left;flip:y;z-index:251622400" from="52.8pt,5.15pt" to="52.8pt,18.45pt"/>
        </w:pict>
      </w:r>
      <w:r>
        <w:rPr>
          <w:noProof/>
        </w:rPr>
        <w:pict>
          <v:line id="_x0000_s1124" style="position:absolute;left:0;text-align:left;flip:y;z-index:251625472" from="250.05pt,5.4pt" to="250.05pt,17.95pt"/>
        </w:pict>
      </w:r>
      <w:r>
        <w:rPr>
          <w:noProof/>
        </w:rPr>
        <w:pict>
          <v:line id="_x0000_s1125" style="position:absolute;left:0;text-align:left;flip:y;z-index:251627520" from="393.05pt,5.4pt" to="393.05pt,17.2pt"/>
        </w:pict>
      </w:r>
    </w:p>
    <w:p w:rsidR="006120D3" w:rsidRPr="00583D8A" w:rsidRDefault="006120D3" w:rsidP="002E38D1">
      <w:pPr>
        <w:pStyle w:val="Style18"/>
        <w:widowControl/>
        <w:spacing w:line="322" w:lineRule="exact"/>
        <w:ind w:firstLine="696"/>
        <w:rPr>
          <w:rStyle w:val="FontStyle50"/>
          <w:sz w:val="6"/>
          <w:szCs w:val="26"/>
        </w:rPr>
      </w:pPr>
      <w:r>
        <w:rPr>
          <w:noProof/>
        </w:rPr>
        <w:pict>
          <v:line id="_x0000_s1126" style="position:absolute;left:0;text-align:left;flip:y;z-index:251644928" from="237.55pt,2.15pt" to="237.55pt,14.15pt"/>
        </w:pict>
      </w:r>
      <w:r>
        <w:rPr>
          <w:noProof/>
        </w:rPr>
        <w:pict>
          <v:line id="_x0000_s1127" style="position:absolute;left:0;text-align:left;z-index:251621376" from="52.15pt,1.85pt" to="393.05pt,1.85pt"/>
        </w:pict>
      </w:r>
    </w:p>
    <w:p w:rsidR="006120D3" w:rsidRPr="008948DA" w:rsidRDefault="006120D3" w:rsidP="002E38D1">
      <w:pPr>
        <w:jc w:val="center"/>
        <w:rPr>
          <w:b/>
          <w:szCs w:val="28"/>
        </w:rPr>
      </w:pPr>
      <w:r w:rsidRPr="008948DA">
        <w:rPr>
          <w:b/>
          <w:szCs w:val="28"/>
        </w:rPr>
        <w:t>Производственная апробация и внедрение результатов исследований</w:t>
      </w:r>
    </w:p>
    <w:p w:rsidR="006120D3" w:rsidRDefault="006120D3" w:rsidP="002E38D1">
      <w:pPr>
        <w:jc w:val="center"/>
      </w:pPr>
      <w:r>
        <w:rPr>
          <w:noProof/>
        </w:rPr>
        <w:pict>
          <v:line id="_x0000_s1128" style="position:absolute;left:0;text-align:left;z-index:251697152" from="237.7pt,1.25pt" to="237.7pt,7.25pt"/>
        </w:pict>
      </w:r>
      <w:r>
        <w:rPr>
          <w:noProof/>
        </w:rPr>
        <w:pict>
          <v:line id="_x0000_s1129" style="position:absolute;left:0;text-align:left;flip:y;z-index:251639808" from="325.55pt,7.7pt" to="325.55pt,13.7pt"/>
        </w:pict>
      </w:r>
      <w:r>
        <w:rPr>
          <w:noProof/>
        </w:rPr>
        <w:pict>
          <v:line id="_x0000_s1130" style="position:absolute;left:0;text-align:left;flip:y;z-index:251638784" from="144.8pt,7.7pt" to="144.8pt,13.7pt"/>
        </w:pict>
      </w:r>
      <w:r>
        <w:rPr>
          <w:noProof/>
        </w:rPr>
        <w:pict>
          <v:line id="_x0000_s1131" style="position:absolute;left:0;text-align:left;z-index:251633664" from="144.8pt,7.7pt" to="324.8pt,7.7pt"/>
        </w:pict>
      </w:r>
    </w:p>
    <w:p w:rsidR="006120D3" w:rsidRDefault="006120D3" w:rsidP="002E38D1">
      <w:pPr>
        <w:jc w:val="center"/>
      </w:pPr>
      <w:r>
        <w:rPr>
          <w:noProof/>
        </w:rPr>
        <w:pict>
          <v:rect id="_x0000_s1132" style="position:absolute;left:0;text-align:left;margin-left:247.55pt;margin-top:1.7pt;width:150.3pt;height:18pt;z-index:251619328">
            <v:textbox style="mso-next-textbox:#_x0000_s1132">
              <w:txbxContent>
                <w:p w:rsidR="006120D3" w:rsidRPr="00531F61" w:rsidRDefault="006120D3" w:rsidP="002E38D1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О</w:t>
                  </w:r>
                  <w:r w:rsidRPr="00531F61">
                    <w:rPr>
                      <w:sz w:val="18"/>
                    </w:rPr>
                    <w:t>пытная группа</w:t>
                  </w:r>
                  <w:r>
                    <w:rPr>
                      <w:sz w:val="18"/>
                    </w:rPr>
                    <w:t xml:space="preserve"> </w:t>
                  </w:r>
                  <w:r w:rsidRPr="00531F61">
                    <w:rPr>
                      <w:sz w:val="18"/>
                    </w:rPr>
                    <w:t xml:space="preserve">ОР + </w:t>
                  </w:r>
                  <w:smartTag w:uri="urn:schemas-microsoft-com:office:smarttags" w:element="metricconverter">
                    <w:smartTagPr>
                      <w:attr w:name="ProductID" w:val="4 г"/>
                    </w:smartTagPr>
                    <w:r w:rsidRPr="00531F61">
                      <w:rPr>
                        <w:b/>
                        <w:sz w:val="18"/>
                      </w:rPr>
                      <w:t>4</w:t>
                    </w:r>
                    <w:r>
                      <w:rPr>
                        <w:sz w:val="18"/>
                      </w:rPr>
                      <w:t xml:space="preserve"> г</w:t>
                    </w:r>
                  </w:smartTag>
                  <w:r>
                    <w:rPr>
                      <w:sz w:val="18"/>
                    </w:rPr>
                    <w:t>.</w:t>
                  </w:r>
                  <w:r w:rsidRPr="00531F61">
                    <w:rPr>
                      <w:sz w:val="18"/>
                    </w:rPr>
                    <w:t xml:space="preserve"> лакрина</w:t>
                  </w:r>
                </w:p>
              </w:txbxContent>
            </v:textbox>
          </v:rect>
        </w:pict>
      </w:r>
      <w:r>
        <w:rPr>
          <w:noProof/>
        </w:rPr>
        <w:pict>
          <v:rect id="_x0000_s1133" style="position:absolute;left:0;text-align:left;margin-left:90.05pt;margin-top:1.7pt;width:120pt;height:18pt;z-index:251618304">
            <v:textbox style="mso-next-textbox:#_x0000_s1133">
              <w:txbxContent>
                <w:p w:rsidR="006120D3" w:rsidRPr="00531F61" w:rsidRDefault="006120D3" w:rsidP="002E38D1">
                  <w:pPr>
                    <w:rPr>
                      <w:sz w:val="18"/>
                    </w:rPr>
                  </w:pPr>
                  <w:r w:rsidRPr="00531F61">
                    <w:rPr>
                      <w:sz w:val="18"/>
                    </w:rPr>
                    <w:t>Контрольная группа</w:t>
                  </w:r>
                  <w:r>
                    <w:rPr>
                      <w:sz w:val="18"/>
                    </w:rPr>
                    <w:t xml:space="preserve"> </w:t>
                  </w:r>
                  <w:r w:rsidRPr="00531F61">
                    <w:rPr>
                      <w:sz w:val="18"/>
                    </w:rPr>
                    <w:t>ОР</w:t>
                  </w:r>
                </w:p>
              </w:txbxContent>
            </v:textbox>
          </v:rect>
        </w:pict>
      </w:r>
    </w:p>
    <w:p w:rsidR="006120D3" w:rsidRDefault="006120D3" w:rsidP="002E38D1">
      <w:pPr>
        <w:jc w:val="center"/>
      </w:pPr>
      <w:r>
        <w:rPr>
          <w:noProof/>
        </w:rPr>
        <w:pict>
          <v:line id="_x0000_s1134" style="position:absolute;left:0;text-align:left;flip:y;z-index:251641856" from="326.3pt,4.7pt" to="326.3pt,16.7pt"/>
        </w:pict>
      </w:r>
      <w:r>
        <w:rPr>
          <w:noProof/>
        </w:rPr>
        <w:pict>
          <v:line id="_x0000_s1135" style="position:absolute;left:0;text-align:left;z-index:251640832" from="145.55pt,4.7pt" to="145.55pt,16.7pt"/>
        </w:pict>
      </w:r>
    </w:p>
    <w:p w:rsidR="006120D3" w:rsidRPr="00635D01" w:rsidRDefault="006120D3" w:rsidP="002E38D1">
      <w:pPr>
        <w:jc w:val="center"/>
        <w:rPr>
          <w:sz w:val="22"/>
        </w:rPr>
      </w:pPr>
      <w:r>
        <w:rPr>
          <w:noProof/>
        </w:rPr>
        <w:pict>
          <v:line id="_x0000_s1136" style="position:absolute;left:0;text-align:left;z-index:251643904" from="238.55pt,2.9pt" to="238.55pt,14.9pt"/>
        </w:pict>
      </w:r>
      <w:r>
        <w:rPr>
          <w:noProof/>
        </w:rPr>
        <w:pict>
          <v:line id="_x0000_s1137" style="position:absolute;left:0;text-align:left;z-index:251642880" from="145.55pt,2.9pt" to="325.55pt,2.9pt"/>
        </w:pict>
      </w:r>
    </w:p>
    <w:p w:rsidR="006120D3" w:rsidRPr="00635D01" w:rsidRDefault="006120D3" w:rsidP="002E38D1">
      <w:pPr>
        <w:jc w:val="center"/>
      </w:pPr>
      <w:r>
        <w:rPr>
          <w:noProof/>
        </w:rPr>
        <w:pict>
          <v:line id="_x0000_s1138" style="position:absolute;left:0;text-align:left;flip:y;z-index:251635712" from="238.65pt,13pt" to="238.65pt,22.9pt"/>
        </w:pict>
      </w:r>
      <w:r w:rsidRPr="00635D01">
        <w:t>Изучаемые показатели</w:t>
      </w:r>
    </w:p>
    <w:p w:rsidR="006120D3" w:rsidRPr="00635D01" w:rsidRDefault="006120D3" w:rsidP="002E38D1">
      <w:pPr>
        <w:jc w:val="center"/>
        <w:rPr>
          <w:sz w:val="22"/>
        </w:rPr>
      </w:pPr>
      <w:r>
        <w:rPr>
          <w:noProof/>
        </w:rPr>
        <w:pict>
          <v:line id="_x0000_s1139" style="position:absolute;left:0;text-align:left;z-index:251634688" from="150.05pt,9.1pt" to="330.05pt,9.1pt"/>
        </w:pict>
      </w:r>
      <w:r>
        <w:rPr>
          <w:noProof/>
        </w:rPr>
        <w:pict>
          <v:line id="_x0000_s1140" style="position:absolute;left:0;text-align:left;flip:y;z-index:251637760" from="330.05pt,9.35pt" to="330.05pt,15.35pt"/>
        </w:pict>
      </w:r>
      <w:r>
        <w:rPr>
          <w:noProof/>
        </w:rPr>
        <w:pict>
          <v:line id="_x0000_s1141" style="position:absolute;left:0;text-align:left;flip:y;z-index:251636736" from="150.05pt,9.35pt" to="150.05pt,15.35pt"/>
        </w:pict>
      </w:r>
    </w:p>
    <w:p w:rsidR="006120D3" w:rsidRDefault="006120D3" w:rsidP="002E38D1">
      <w:pPr>
        <w:jc w:val="center"/>
        <w:rPr>
          <w:rStyle w:val="FontStyle50"/>
          <w:szCs w:val="26"/>
        </w:rPr>
      </w:pPr>
      <w:r>
        <w:rPr>
          <w:noProof/>
        </w:rPr>
        <w:pict>
          <v:rect id="_x0000_s1142" style="position:absolute;left:0;text-align:left;margin-left:257.8pt;margin-top:4.1pt;width:147.35pt;height:18.2pt;z-index:251617280">
            <v:textbox style="mso-next-textbox:#_x0000_s1142">
              <w:txbxContent>
                <w:p w:rsidR="006120D3" w:rsidRPr="00916D80" w:rsidRDefault="006120D3" w:rsidP="002E38D1">
                  <w:pPr>
                    <w:jc w:val="center"/>
                    <w:rPr>
                      <w:sz w:val="16"/>
                    </w:rPr>
                  </w:pPr>
                  <w:r w:rsidRPr="00916D80">
                    <w:rPr>
                      <w:sz w:val="16"/>
                    </w:rPr>
                    <w:t>Экономическая эффективность</w:t>
                  </w:r>
                </w:p>
              </w:txbxContent>
            </v:textbox>
          </v:rect>
        </w:pict>
      </w:r>
      <w:r>
        <w:rPr>
          <w:noProof/>
        </w:rPr>
        <w:pict>
          <v:rect id="_x0000_s1143" style="position:absolute;left:0;text-align:left;margin-left:64.55pt;margin-top:4.1pt;width:148.05pt;height:18.2pt;z-index:251616256">
            <v:textbox style="mso-next-textbox:#_x0000_s1143">
              <w:txbxContent>
                <w:p w:rsidR="006120D3" w:rsidRPr="00916D80" w:rsidRDefault="006120D3" w:rsidP="002E38D1">
                  <w:pPr>
                    <w:jc w:val="center"/>
                    <w:rPr>
                      <w:sz w:val="16"/>
                    </w:rPr>
                  </w:pPr>
                  <w:r w:rsidRPr="00916D80">
                    <w:rPr>
                      <w:sz w:val="16"/>
                    </w:rPr>
                    <w:t>Динамика живой массы</w:t>
                  </w:r>
                  <w:r>
                    <w:rPr>
                      <w:sz w:val="16"/>
                    </w:rPr>
                    <w:t xml:space="preserve"> </w:t>
                  </w:r>
                  <w:r w:rsidRPr="00916D80">
                    <w:rPr>
                      <w:sz w:val="16"/>
                    </w:rPr>
                    <w:t>сохранность</w:t>
                  </w:r>
                </w:p>
              </w:txbxContent>
            </v:textbox>
          </v:rect>
        </w:pict>
      </w:r>
    </w:p>
    <w:p w:rsidR="006120D3" w:rsidRPr="00CE1797" w:rsidRDefault="006120D3" w:rsidP="002E38D1">
      <w:pPr>
        <w:jc w:val="center"/>
        <w:rPr>
          <w:rStyle w:val="FontStyle50"/>
          <w:sz w:val="20"/>
          <w:szCs w:val="26"/>
        </w:rPr>
      </w:pPr>
    </w:p>
    <w:p w:rsidR="006120D3" w:rsidRDefault="006120D3" w:rsidP="002E38D1">
      <w:pPr>
        <w:pStyle w:val="BodyTextFirstIndent2"/>
        <w:spacing w:line="360" w:lineRule="auto"/>
        <w:ind w:left="0" w:right="62" w:firstLine="900"/>
        <w:jc w:val="both"/>
        <w:rPr>
          <w:rStyle w:val="FontStyle50"/>
          <w:sz w:val="28"/>
          <w:szCs w:val="28"/>
        </w:rPr>
      </w:pPr>
    </w:p>
    <w:p w:rsidR="006120D3" w:rsidRDefault="006120D3" w:rsidP="000C52C3">
      <w:pPr>
        <w:pStyle w:val="BodyTextFirstIndent2"/>
        <w:spacing w:line="360" w:lineRule="auto"/>
        <w:ind w:left="0" w:right="62" w:firstLine="900"/>
        <w:rPr>
          <w:rStyle w:val="FontStyle50"/>
          <w:sz w:val="28"/>
          <w:szCs w:val="28"/>
        </w:rPr>
      </w:pPr>
      <w:r w:rsidRPr="00531F61">
        <w:rPr>
          <w:rStyle w:val="FontStyle50"/>
          <w:sz w:val="28"/>
          <w:szCs w:val="28"/>
        </w:rPr>
        <w:t>Рисунок 1 –</w:t>
      </w:r>
      <w:r>
        <w:rPr>
          <w:rStyle w:val="FontStyle50"/>
          <w:sz w:val="28"/>
          <w:szCs w:val="28"/>
        </w:rPr>
        <w:t xml:space="preserve"> Схема исследований</w:t>
      </w:r>
      <w:r>
        <w:rPr>
          <w:rStyle w:val="FontStyle50"/>
          <w:sz w:val="28"/>
          <w:szCs w:val="28"/>
        </w:rPr>
        <w:br w:type="page"/>
      </w:r>
    </w:p>
    <w:p w:rsidR="006120D3" w:rsidRPr="00850719" w:rsidRDefault="006120D3" w:rsidP="00CC3234">
      <w:pPr>
        <w:pStyle w:val="Style18"/>
        <w:widowControl/>
        <w:spacing w:before="5"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Цыплят в группы подбирали по методу аналогов с учетом развития, возраста, живой массы, кросса. Условия содержания, фронт кормления и поения, параметры микроклимата во всех группах были одинаковыми и соответствовали рекомендациям ВНИТИП.</w:t>
      </w:r>
    </w:p>
    <w:p w:rsidR="006120D3" w:rsidRPr="00850719" w:rsidRDefault="006120D3" w:rsidP="00CC3234">
      <w:pPr>
        <w:pStyle w:val="Style18"/>
        <w:widowControl/>
        <w:spacing w:before="5"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Первые пять дней птица всех групп получала «нулевой» комбикорм (престартер).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Все виды анализов проводили в лаборатории «Анализ кормов и продукции животноводства» (</w:t>
      </w:r>
      <w:r w:rsidRPr="00850719">
        <w:rPr>
          <w:rStyle w:val="FontStyle50"/>
          <w:sz w:val="28"/>
          <w:szCs w:val="28"/>
          <w:lang w:val="en-US"/>
        </w:rPr>
        <w:t>per</w:t>
      </w:r>
      <w:r w:rsidRPr="00850719">
        <w:rPr>
          <w:rStyle w:val="FontStyle50"/>
          <w:sz w:val="28"/>
          <w:szCs w:val="28"/>
        </w:rPr>
        <w:t xml:space="preserve">. № РОСС </w:t>
      </w:r>
      <w:r w:rsidRPr="00850719">
        <w:rPr>
          <w:rStyle w:val="FontStyle50"/>
          <w:sz w:val="28"/>
          <w:szCs w:val="28"/>
          <w:lang w:val="en-US"/>
        </w:rPr>
        <w:t>RU</w:t>
      </w:r>
      <w:r w:rsidRPr="00850719">
        <w:rPr>
          <w:rStyle w:val="FontStyle50"/>
          <w:sz w:val="28"/>
          <w:szCs w:val="28"/>
        </w:rPr>
        <w:t>. 0001. 517982) ФГБОУ ВПО Волгоградский ГАУ.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Химический состав комбикормов, помета и мяса определяли по м</w:t>
      </w:r>
      <w:r w:rsidRPr="00850719">
        <w:rPr>
          <w:rStyle w:val="FontStyle50"/>
          <w:sz w:val="28"/>
          <w:szCs w:val="28"/>
        </w:rPr>
        <w:t>е</w:t>
      </w:r>
      <w:r w:rsidRPr="00850719">
        <w:rPr>
          <w:rStyle w:val="FontStyle50"/>
          <w:sz w:val="28"/>
          <w:szCs w:val="28"/>
        </w:rPr>
        <w:t>тодике зоотехнического анализа в соот</w:t>
      </w:r>
      <w:r>
        <w:rPr>
          <w:rStyle w:val="FontStyle50"/>
          <w:sz w:val="28"/>
          <w:szCs w:val="28"/>
        </w:rPr>
        <w:t>ветствии с ГОСТ</w:t>
      </w:r>
      <w:r w:rsidRPr="00850719">
        <w:rPr>
          <w:rStyle w:val="FontStyle50"/>
          <w:sz w:val="28"/>
          <w:szCs w:val="28"/>
        </w:rPr>
        <w:t>. Исследования проводились по следующим методикам: определение содержания первон</w:t>
      </w:r>
      <w:r w:rsidRPr="00850719">
        <w:rPr>
          <w:rStyle w:val="FontStyle50"/>
          <w:sz w:val="28"/>
          <w:szCs w:val="28"/>
        </w:rPr>
        <w:t>а</w:t>
      </w:r>
      <w:r w:rsidRPr="00850719">
        <w:rPr>
          <w:rStyle w:val="FontStyle50"/>
          <w:sz w:val="28"/>
          <w:szCs w:val="28"/>
        </w:rPr>
        <w:t>чальной влажности путем высушивания образцов при температуре 60-65 °С до постоянной массы, гигроскопическую влажность определяли выс</w:t>
      </w:r>
      <w:r w:rsidRPr="00850719">
        <w:rPr>
          <w:rStyle w:val="FontStyle50"/>
          <w:sz w:val="28"/>
          <w:szCs w:val="28"/>
        </w:rPr>
        <w:t>у</w:t>
      </w:r>
      <w:r w:rsidRPr="00850719">
        <w:rPr>
          <w:rStyle w:val="FontStyle50"/>
          <w:sz w:val="28"/>
          <w:szCs w:val="28"/>
        </w:rPr>
        <w:t>шиванием при 105 °С до постоянной массы, определение сырого жира п</w:t>
      </w:r>
      <w:r w:rsidRPr="00850719">
        <w:rPr>
          <w:rStyle w:val="FontStyle50"/>
          <w:sz w:val="28"/>
          <w:szCs w:val="28"/>
        </w:rPr>
        <w:t>у</w:t>
      </w:r>
      <w:r w:rsidRPr="00850719">
        <w:rPr>
          <w:rStyle w:val="FontStyle50"/>
          <w:sz w:val="28"/>
          <w:szCs w:val="28"/>
        </w:rPr>
        <w:t>тем экстрагирования этиловым спиртом в аппарате Сокслета, определение сырой клетчатки по методу Генненберга и Штомана, опред</w:t>
      </w:r>
      <w:r>
        <w:rPr>
          <w:rStyle w:val="FontStyle50"/>
          <w:sz w:val="28"/>
          <w:szCs w:val="28"/>
        </w:rPr>
        <w:t>еление азота и сырого протеина –</w:t>
      </w:r>
      <w:r w:rsidRPr="00850719">
        <w:rPr>
          <w:rStyle w:val="FontStyle50"/>
          <w:sz w:val="28"/>
          <w:szCs w:val="28"/>
        </w:rPr>
        <w:t xml:space="preserve"> по методу Къельдаля, определение сыр</w:t>
      </w:r>
      <w:r>
        <w:rPr>
          <w:rStyle w:val="FontStyle50"/>
          <w:sz w:val="28"/>
          <w:szCs w:val="28"/>
        </w:rPr>
        <w:t>ой золы –</w:t>
      </w:r>
      <w:r w:rsidRPr="00850719">
        <w:rPr>
          <w:rStyle w:val="FontStyle50"/>
          <w:sz w:val="28"/>
          <w:szCs w:val="28"/>
        </w:rPr>
        <w:t xml:space="preserve"> мет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>дом сухого озоления образца при температуре 450-500 °С.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Живую массу птицы определяли путем еженедельного индивид</w:t>
      </w:r>
      <w:r w:rsidRPr="00850719">
        <w:rPr>
          <w:rStyle w:val="FontStyle50"/>
          <w:sz w:val="28"/>
          <w:szCs w:val="28"/>
        </w:rPr>
        <w:t>у</w:t>
      </w:r>
      <w:r w:rsidRPr="00850719">
        <w:rPr>
          <w:rStyle w:val="FontStyle50"/>
          <w:sz w:val="28"/>
          <w:szCs w:val="28"/>
        </w:rPr>
        <w:t>ального взвешивания в суточном; 7-; 14-; 21-; 28-; 35- и 42</w:t>
      </w:r>
      <w:r>
        <w:rPr>
          <w:rStyle w:val="FontStyle50"/>
          <w:sz w:val="28"/>
          <w:szCs w:val="28"/>
        </w:rPr>
        <w:t>-</w:t>
      </w:r>
      <w:r w:rsidRPr="00850719">
        <w:rPr>
          <w:rStyle w:val="FontStyle50"/>
          <w:sz w:val="28"/>
          <w:szCs w:val="28"/>
        </w:rPr>
        <w:t>х суточном во</w:t>
      </w:r>
      <w:r w:rsidRPr="00850719">
        <w:rPr>
          <w:rStyle w:val="FontStyle50"/>
          <w:sz w:val="28"/>
          <w:szCs w:val="28"/>
        </w:rPr>
        <w:t>з</w:t>
      </w:r>
      <w:r w:rsidRPr="00850719">
        <w:rPr>
          <w:rStyle w:val="FontStyle50"/>
          <w:sz w:val="28"/>
          <w:szCs w:val="28"/>
        </w:rPr>
        <w:t>расте.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Сохранность поголовья учитывали по количеству павшей птицы к 42-дневному возрасту.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Потребление корма</w:t>
      </w:r>
      <w:r w:rsidRPr="00850719">
        <w:rPr>
          <w:rStyle w:val="FontStyle50"/>
          <w:sz w:val="28"/>
          <w:szCs w:val="28"/>
        </w:rPr>
        <w:t xml:space="preserve"> определялось ежедневно по группам путем взвешивания задаваемых кормов и их остатков в течение всего периода опыта с последующим пересчетом их на 1 кг прироста живой массы.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Морфологические показатели определяли путем подсчета эритр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>цитов и лейкоцитов в камере Горяева, биохимиче</w:t>
      </w:r>
      <w:r>
        <w:rPr>
          <w:rStyle w:val="FontStyle50"/>
          <w:sz w:val="28"/>
          <w:szCs w:val="28"/>
        </w:rPr>
        <w:t>ские –</w:t>
      </w:r>
      <w:r w:rsidRPr="00850719">
        <w:rPr>
          <w:rStyle w:val="FontStyle50"/>
          <w:sz w:val="28"/>
          <w:szCs w:val="28"/>
        </w:rPr>
        <w:t xml:space="preserve"> в сыворотке крови, содержание общего белка, глюкозы, альбумина, кальция, фосфора методом спектрофотомерии на КФК-3-01.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Мясную продуктивность определяли путем анатомической разде</w:t>
      </w:r>
      <w:r w:rsidRPr="00850719">
        <w:rPr>
          <w:rStyle w:val="FontStyle50"/>
          <w:sz w:val="28"/>
          <w:szCs w:val="28"/>
        </w:rPr>
        <w:t>л</w:t>
      </w:r>
      <w:r>
        <w:rPr>
          <w:rStyle w:val="FontStyle50"/>
          <w:sz w:val="28"/>
          <w:szCs w:val="28"/>
        </w:rPr>
        <w:t>ки тушек по методике ВНИТИП</w:t>
      </w:r>
      <w:r w:rsidRPr="00850719">
        <w:rPr>
          <w:rStyle w:val="FontStyle50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>(</w:t>
      </w:r>
      <w:r w:rsidRPr="00850719">
        <w:rPr>
          <w:rStyle w:val="FontStyle50"/>
          <w:sz w:val="28"/>
          <w:szCs w:val="28"/>
        </w:rPr>
        <w:t>2004 г.</w:t>
      </w:r>
      <w:r>
        <w:rPr>
          <w:rStyle w:val="FontStyle50"/>
          <w:sz w:val="28"/>
          <w:szCs w:val="28"/>
        </w:rPr>
        <w:t>).</w:t>
      </w:r>
      <w:r w:rsidRPr="00850719">
        <w:rPr>
          <w:rStyle w:val="FontStyle50"/>
          <w:sz w:val="28"/>
          <w:szCs w:val="28"/>
        </w:rPr>
        <w:t xml:space="preserve"> При этом учитывались следу</w:t>
      </w:r>
      <w:r w:rsidRPr="00850719">
        <w:rPr>
          <w:rStyle w:val="FontStyle50"/>
          <w:sz w:val="28"/>
          <w:szCs w:val="28"/>
        </w:rPr>
        <w:t>ю</w:t>
      </w:r>
      <w:r w:rsidRPr="00850719">
        <w:rPr>
          <w:rStyle w:val="FontStyle50"/>
          <w:sz w:val="28"/>
          <w:szCs w:val="28"/>
        </w:rPr>
        <w:t>щие показатели: живая масса, масса потрошеной тушки, убойный выход, отношение съедобных частей тушки к несъедобным.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Органолептическую оценку мяса цыплят-бройлеров определяли с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>гласно мет</w:t>
      </w:r>
      <w:r>
        <w:rPr>
          <w:rStyle w:val="FontStyle50"/>
          <w:sz w:val="28"/>
          <w:szCs w:val="28"/>
        </w:rPr>
        <w:t>одическим рекомендациям ВНИТИП</w:t>
      </w:r>
      <w:r w:rsidRPr="00850719">
        <w:rPr>
          <w:rStyle w:val="FontStyle50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>(</w:t>
      </w:r>
      <w:r w:rsidRPr="00850719">
        <w:rPr>
          <w:rStyle w:val="FontStyle50"/>
          <w:sz w:val="28"/>
          <w:szCs w:val="28"/>
        </w:rPr>
        <w:t>2004 г.</w:t>
      </w:r>
      <w:r>
        <w:rPr>
          <w:rStyle w:val="FontStyle50"/>
          <w:sz w:val="28"/>
          <w:szCs w:val="28"/>
        </w:rPr>
        <w:t>)</w:t>
      </w:r>
      <w:r w:rsidRPr="00850719">
        <w:rPr>
          <w:rStyle w:val="FontStyle50"/>
          <w:sz w:val="28"/>
          <w:szCs w:val="28"/>
        </w:rPr>
        <w:t xml:space="preserve"> Качество бульона оценивали по следующим показателям: аромат, вкус, прозрачность, нав</w:t>
      </w:r>
      <w:r w:rsidRPr="00850719">
        <w:rPr>
          <w:rStyle w:val="FontStyle50"/>
          <w:sz w:val="28"/>
          <w:szCs w:val="28"/>
        </w:rPr>
        <w:t>а</w:t>
      </w:r>
      <w:r w:rsidRPr="00850719">
        <w:rPr>
          <w:rStyle w:val="FontStyle50"/>
          <w:sz w:val="28"/>
          <w:szCs w:val="28"/>
        </w:rPr>
        <w:t>рист</w:t>
      </w:r>
      <w:r>
        <w:rPr>
          <w:rStyle w:val="FontStyle50"/>
          <w:sz w:val="28"/>
          <w:szCs w:val="28"/>
        </w:rPr>
        <w:t>ость; вареного и жареного мяса –</w:t>
      </w:r>
      <w:r w:rsidRPr="00850719">
        <w:rPr>
          <w:rStyle w:val="FontStyle50"/>
          <w:sz w:val="28"/>
          <w:szCs w:val="28"/>
        </w:rPr>
        <w:t xml:space="preserve"> аромат, вкус, консистенция, со</w:t>
      </w:r>
      <w:r w:rsidRPr="00850719">
        <w:rPr>
          <w:rStyle w:val="FontStyle50"/>
          <w:sz w:val="28"/>
          <w:szCs w:val="28"/>
        </w:rPr>
        <w:t>ч</w:t>
      </w:r>
      <w:r w:rsidRPr="00850719">
        <w:rPr>
          <w:rStyle w:val="FontStyle50"/>
          <w:sz w:val="28"/>
          <w:szCs w:val="28"/>
        </w:rPr>
        <w:t>ность, комиссионно.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Экономическую эффективность выращивания цыплят-бройлеров рассчитывали на основе учета затрат кормов за период опыта, а также фа</w:t>
      </w:r>
      <w:r w:rsidRPr="00850719">
        <w:rPr>
          <w:rStyle w:val="FontStyle50"/>
          <w:sz w:val="28"/>
          <w:szCs w:val="28"/>
        </w:rPr>
        <w:t>к</w:t>
      </w:r>
      <w:r w:rsidRPr="00850719">
        <w:rPr>
          <w:rStyle w:val="FontStyle50"/>
          <w:sz w:val="28"/>
          <w:szCs w:val="28"/>
        </w:rPr>
        <w:t>тически сложившейся суммы выручки от реализации птицы на мясо.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 xml:space="preserve">Биометрическую обработку данных проводили по методике </w:t>
      </w:r>
      <w:r w:rsidRPr="009271B6">
        <w:rPr>
          <w:rStyle w:val="FontStyle50"/>
          <w:sz w:val="28"/>
          <w:szCs w:val="28"/>
        </w:rPr>
        <w:t>Пл</w:t>
      </w:r>
      <w:r w:rsidRPr="009271B6">
        <w:rPr>
          <w:rStyle w:val="FontStyle50"/>
          <w:sz w:val="28"/>
          <w:szCs w:val="28"/>
        </w:rPr>
        <w:t>о</w:t>
      </w:r>
      <w:r w:rsidRPr="009271B6">
        <w:rPr>
          <w:rStyle w:val="FontStyle50"/>
          <w:sz w:val="28"/>
          <w:szCs w:val="28"/>
        </w:rPr>
        <w:t xml:space="preserve">хинского Н.А. (1969) и программы </w:t>
      </w:r>
      <w:r w:rsidRPr="009271B6">
        <w:rPr>
          <w:rStyle w:val="FontStyle50"/>
          <w:sz w:val="28"/>
          <w:szCs w:val="28"/>
          <w:lang w:val="it-IT"/>
        </w:rPr>
        <w:t xml:space="preserve">«Microsoft Excel». </w:t>
      </w:r>
      <w:r w:rsidRPr="009271B6">
        <w:rPr>
          <w:rStyle w:val="FontStyle50"/>
          <w:sz w:val="28"/>
          <w:szCs w:val="28"/>
        </w:rPr>
        <w:t>Достоверность ра</w:t>
      </w:r>
      <w:r w:rsidRPr="009271B6">
        <w:rPr>
          <w:rStyle w:val="FontStyle50"/>
          <w:sz w:val="28"/>
          <w:szCs w:val="28"/>
        </w:rPr>
        <w:t>з</w:t>
      </w:r>
      <w:r w:rsidRPr="00850719">
        <w:rPr>
          <w:rStyle w:val="FontStyle50"/>
          <w:sz w:val="28"/>
          <w:szCs w:val="28"/>
        </w:rPr>
        <w:t>личий между признаками определяли путем сопоставления с критерием по Стьюденту. При этом определяли три</w:t>
      </w:r>
      <w:r>
        <w:rPr>
          <w:rStyle w:val="FontStyle50"/>
          <w:sz w:val="28"/>
          <w:szCs w:val="28"/>
        </w:rPr>
        <w:t xml:space="preserve"> порога достоверности (* Р&gt;0,95; ** Р&gt;0,99; ***Р&gt;0,</w:t>
      </w:r>
      <w:r w:rsidRPr="00850719">
        <w:rPr>
          <w:rStyle w:val="FontStyle50"/>
          <w:sz w:val="28"/>
          <w:szCs w:val="28"/>
        </w:rPr>
        <w:t>999).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851"/>
        <w:rPr>
          <w:rStyle w:val="FontStyle50"/>
          <w:b/>
          <w:bCs/>
          <w:sz w:val="28"/>
          <w:szCs w:val="28"/>
        </w:rPr>
      </w:pPr>
      <w:r w:rsidRPr="00E03923">
        <w:rPr>
          <w:rStyle w:val="FontStyle50"/>
          <w:sz w:val="28"/>
          <w:szCs w:val="28"/>
        </w:rPr>
        <w:t>Достоверность полученных результатов была подтверждена в ходе производственной апробации.</w:t>
      </w: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Исследования по изучению эффективности использования разли</w:t>
      </w:r>
      <w:r w:rsidRPr="00850719">
        <w:rPr>
          <w:rStyle w:val="FontStyle50"/>
          <w:sz w:val="28"/>
          <w:szCs w:val="28"/>
        </w:rPr>
        <w:t>ч</w:t>
      </w:r>
      <w:r w:rsidRPr="00850719">
        <w:rPr>
          <w:rStyle w:val="FontStyle50"/>
          <w:sz w:val="28"/>
          <w:szCs w:val="28"/>
        </w:rPr>
        <w:t xml:space="preserve">ных доз лакрина в кормлении цыплят-бройлеров были проведены по </w:t>
      </w:r>
      <w:r>
        <w:rPr>
          <w:rStyle w:val="FontStyle50"/>
          <w:sz w:val="28"/>
          <w:szCs w:val="28"/>
        </w:rPr>
        <w:t>сх</w:t>
      </w:r>
      <w:r>
        <w:rPr>
          <w:rStyle w:val="FontStyle50"/>
          <w:sz w:val="28"/>
          <w:szCs w:val="28"/>
        </w:rPr>
        <w:t>е</w:t>
      </w:r>
      <w:r>
        <w:rPr>
          <w:rStyle w:val="FontStyle50"/>
          <w:sz w:val="28"/>
          <w:szCs w:val="28"/>
        </w:rPr>
        <w:t xml:space="preserve">ме, представленной в таблице </w:t>
      </w:r>
      <w:r w:rsidRPr="00850719">
        <w:rPr>
          <w:rStyle w:val="FontStyle50"/>
          <w:sz w:val="28"/>
          <w:szCs w:val="28"/>
        </w:rPr>
        <w:t>1.</w:t>
      </w: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</w:p>
    <w:p w:rsidR="006120D3" w:rsidRPr="00850719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</w:p>
    <w:p w:rsidR="006120D3" w:rsidRPr="00850719" w:rsidRDefault="006120D3" w:rsidP="00CC3234">
      <w:pPr>
        <w:pStyle w:val="Style18"/>
        <w:widowControl/>
        <w:spacing w:line="322" w:lineRule="exact"/>
        <w:ind w:right="1" w:firstLine="90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Таблица 1 -</w:t>
      </w:r>
      <w:r w:rsidRPr="00850719">
        <w:rPr>
          <w:rStyle w:val="FontStyle50"/>
          <w:sz w:val="28"/>
          <w:szCs w:val="28"/>
        </w:rPr>
        <w:t xml:space="preserve"> Схема первого опыта на цыплятах-бройл</w:t>
      </w:r>
      <w:r>
        <w:rPr>
          <w:rStyle w:val="FontStyle50"/>
          <w:sz w:val="28"/>
          <w:szCs w:val="28"/>
        </w:rPr>
        <w:t>ерах</w:t>
      </w:r>
    </w:p>
    <w:p w:rsidR="006120D3" w:rsidRDefault="006120D3" w:rsidP="00CC3234">
      <w:pPr>
        <w:pStyle w:val="Style18"/>
        <w:widowControl/>
        <w:spacing w:line="322" w:lineRule="exact"/>
        <w:ind w:left="567" w:right="-769" w:firstLine="0"/>
        <w:jc w:val="center"/>
        <w:rPr>
          <w:rStyle w:val="FontStyle50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4"/>
        <w:gridCol w:w="1396"/>
        <w:gridCol w:w="2216"/>
        <w:gridCol w:w="4130"/>
      </w:tblGrid>
      <w:tr w:rsidR="006120D3" w:rsidRPr="00892A73" w:rsidTr="00F07FC2">
        <w:trPr>
          <w:trHeight w:val="690"/>
        </w:trPr>
        <w:tc>
          <w:tcPr>
            <w:tcW w:w="837" w:type="pct"/>
            <w:vAlign w:val="center"/>
          </w:tcPr>
          <w:p w:rsidR="006120D3" w:rsidRPr="00714AFF" w:rsidRDefault="006120D3" w:rsidP="00F07FC2">
            <w:pPr>
              <w:ind w:right="-80"/>
              <w:jc w:val="center"/>
            </w:pPr>
            <w:r w:rsidRPr="00714AFF">
              <w:t>Группа</w:t>
            </w:r>
          </w:p>
        </w:tc>
        <w:tc>
          <w:tcPr>
            <w:tcW w:w="757" w:type="pct"/>
            <w:vAlign w:val="center"/>
          </w:tcPr>
          <w:p w:rsidR="006120D3" w:rsidRPr="00714AFF" w:rsidRDefault="006120D3" w:rsidP="00F07FC2">
            <w:pPr>
              <w:ind w:right="-80"/>
              <w:jc w:val="center"/>
            </w:pPr>
            <w:r w:rsidRPr="00714AFF">
              <w:t>Количество</w:t>
            </w:r>
          </w:p>
          <w:p w:rsidR="006120D3" w:rsidRPr="00714AFF" w:rsidRDefault="006120D3" w:rsidP="00F07FC2">
            <w:pPr>
              <w:ind w:right="-80"/>
              <w:jc w:val="center"/>
            </w:pPr>
            <w:r w:rsidRPr="00714AFF">
              <w:t>голов</w:t>
            </w:r>
          </w:p>
        </w:tc>
        <w:tc>
          <w:tcPr>
            <w:tcW w:w="1177" w:type="pct"/>
            <w:vAlign w:val="center"/>
          </w:tcPr>
          <w:p w:rsidR="006120D3" w:rsidRPr="00714AFF" w:rsidRDefault="006120D3" w:rsidP="00F07FC2">
            <w:pPr>
              <w:ind w:right="-80"/>
              <w:jc w:val="center"/>
            </w:pPr>
            <w:r w:rsidRPr="00714AFF">
              <w:t>Продолжительность</w:t>
            </w:r>
          </w:p>
          <w:p w:rsidR="006120D3" w:rsidRPr="00714AFF" w:rsidRDefault="006120D3" w:rsidP="00F07FC2">
            <w:pPr>
              <w:ind w:right="-80"/>
              <w:jc w:val="center"/>
            </w:pPr>
            <w:r w:rsidRPr="00714AFF">
              <w:t>опыта дней</w:t>
            </w:r>
          </w:p>
        </w:tc>
        <w:tc>
          <w:tcPr>
            <w:tcW w:w="2229" w:type="pct"/>
            <w:vAlign w:val="center"/>
          </w:tcPr>
          <w:p w:rsidR="006120D3" w:rsidRPr="00714AFF" w:rsidRDefault="006120D3" w:rsidP="00F07FC2">
            <w:pPr>
              <w:ind w:right="-80"/>
              <w:jc w:val="center"/>
            </w:pPr>
            <w:r w:rsidRPr="00714AFF">
              <w:t>Особенность кормления</w:t>
            </w:r>
          </w:p>
        </w:tc>
      </w:tr>
      <w:tr w:rsidR="006120D3" w:rsidRPr="00A837D8" w:rsidTr="000E5B97">
        <w:trPr>
          <w:trHeight w:val="1453"/>
        </w:trPr>
        <w:tc>
          <w:tcPr>
            <w:tcW w:w="837" w:type="pct"/>
          </w:tcPr>
          <w:p w:rsidR="006120D3" w:rsidRPr="00714AFF" w:rsidRDefault="006120D3" w:rsidP="000E5B97">
            <w:pPr>
              <w:ind w:right="-344"/>
            </w:pPr>
            <w:r>
              <w:t>К</w:t>
            </w:r>
            <w:r w:rsidRPr="00714AFF">
              <w:t>онтрольная</w:t>
            </w:r>
          </w:p>
          <w:p w:rsidR="006120D3" w:rsidRPr="00714AFF" w:rsidRDefault="006120D3" w:rsidP="000E5B97">
            <w:pPr>
              <w:ind w:left="142" w:right="-344"/>
            </w:pPr>
          </w:p>
          <w:p w:rsidR="006120D3" w:rsidRDefault="006120D3" w:rsidP="000E5B97">
            <w:pPr>
              <w:ind w:right="-344"/>
            </w:pPr>
          </w:p>
          <w:p w:rsidR="006120D3" w:rsidRPr="00714AFF" w:rsidRDefault="006120D3" w:rsidP="000E5B97">
            <w:pPr>
              <w:ind w:right="-344"/>
            </w:pPr>
            <w:r w:rsidRPr="00714AFF">
              <w:t>1 опытная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2 опытная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3 опытная</w:t>
            </w:r>
          </w:p>
        </w:tc>
        <w:tc>
          <w:tcPr>
            <w:tcW w:w="757" w:type="pct"/>
          </w:tcPr>
          <w:p w:rsidR="006120D3" w:rsidRPr="00714AFF" w:rsidRDefault="006120D3" w:rsidP="000E5B97">
            <w:pPr>
              <w:ind w:right="-344"/>
            </w:pPr>
            <w:r w:rsidRPr="00714AFF">
              <w:t>50</w:t>
            </w:r>
          </w:p>
          <w:p w:rsidR="006120D3" w:rsidRPr="00714AFF" w:rsidRDefault="006120D3" w:rsidP="000E5B97">
            <w:pPr>
              <w:ind w:right="-344"/>
            </w:pPr>
          </w:p>
          <w:p w:rsidR="006120D3" w:rsidRDefault="006120D3" w:rsidP="000E5B97">
            <w:pPr>
              <w:ind w:left="142" w:right="-344"/>
            </w:pPr>
          </w:p>
          <w:p w:rsidR="006120D3" w:rsidRPr="00714AFF" w:rsidRDefault="006120D3" w:rsidP="000E5B97">
            <w:pPr>
              <w:ind w:left="142" w:right="-344"/>
            </w:pPr>
            <w:r w:rsidRPr="00714AFF">
              <w:t>50</w:t>
            </w:r>
          </w:p>
          <w:p w:rsidR="006120D3" w:rsidRPr="00714AFF" w:rsidRDefault="006120D3" w:rsidP="000E5B97">
            <w:pPr>
              <w:ind w:left="142" w:right="-344"/>
            </w:pPr>
            <w:r w:rsidRPr="00714AFF">
              <w:t>50</w:t>
            </w:r>
          </w:p>
          <w:p w:rsidR="006120D3" w:rsidRPr="00714AFF" w:rsidRDefault="006120D3" w:rsidP="000E5B97">
            <w:pPr>
              <w:ind w:left="142" w:right="-344"/>
            </w:pPr>
            <w:r w:rsidRPr="00714AFF">
              <w:t>50</w:t>
            </w:r>
          </w:p>
        </w:tc>
        <w:tc>
          <w:tcPr>
            <w:tcW w:w="1177" w:type="pct"/>
          </w:tcPr>
          <w:p w:rsidR="006120D3" w:rsidRPr="00714AFF" w:rsidRDefault="006120D3" w:rsidP="000E5B97">
            <w:pPr>
              <w:ind w:right="-344"/>
            </w:pPr>
            <w:r w:rsidRPr="00714AFF">
              <w:t>42</w:t>
            </w:r>
          </w:p>
          <w:p w:rsidR="006120D3" w:rsidRPr="00714AFF" w:rsidRDefault="006120D3" w:rsidP="000E5B97">
            <w:pPr>
              <w:ind w:right="-344"/>
            </w:pPr>
          </w:p>
          <w:p w:rsidR="006120D3" w:rsidRDefault="006120D3" w:rsidP="000E5B97">
            <w:pPr>
              <w:ind w:right="-344"/>
            </w:pPr>
          </w:p>
          <w:p w:rsidR="006120D3" w:rsidRPr="00714AFF" w:rsidRDefault="006120D3" w:rsidP="000E5B97">
            <w:pPr>
              <w:ind w:right="-344"/>
            </w:pPr>
            <w:r w:rsidRPr="00714AFF">
              <w:t>2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42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42</w:t>
            </w:r>
          </w:p>
        </w:tc>
        <w:tc>
          <w:tcPr>
            <w:tcW w:w="2229" w:type="pct"/>
          </w:tcPr>
          <w:p w:rsidR="006120D3" w:rsidRDefault="006120D3" w:rsidP="000E5B97">
            <w:pPr>
              <w:ind w:right="-344"/>
            </w:pPr>
            <w:r w:rsidRPr="00714AFF">
              <w:t>ОР (комбикорм с питательностью</w:t>
            </w:r>
            <w:r>
              <w:t>,</w:t>
            </w:r>
            <w:r w:rsidRPr="00714AFF">
              <w:t xml:space="preserve"> соо</w:t>
            </w:r>
            <w:r w:rsidRPr="00714AFF">
              <w:t>т</w:t>
            </w:r>
            <w:r w:rsidRPr="00714AFF">
              <w:t>ветствующей реком</w:t>
            </w:r>
            <w:r>
              <w:t>ендациям для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кросса)</w:t>
            </w:r>
            <w:r>
              <w:t>.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ОР+ 2 г лакрина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ОР+ 4 г лакрина</w:t>
            </w:r>
          </w:p>
          <w:p w:rsidR="006120D3" w:rsidRPr="00714AFF" w:rsidRDefault="006120D3" w:rsidP="000E5B97">
            <w:pPr>
              <w:ind w:right="-344"/>
            </w:pPr>
            <w:r w:rsidRPr="00714AFF">
              <w:t>ОР+ 6 г лакрина</w:t>
            </w:r>
          </w:p>
        </w:tc>
      </w:tr>
    </w:tbl>
    <w:p w:rsidR="006120D3" w:rsidRDefault="006120D3" w:rsidP="00CC3234">
      <w:pPr>
        <w:pStyle w:val="Style24"/>
        <w:widowControl/>
        <w:spacing w:before="5" w:line="322" w:lineRule="exact"/>
        <w:ind w:right="-769" w:firstLine="0"/>
        <w:jc w:val="both"/>
        <w:rPr>
          <w:rStyle w:val="FontStyle46"/>
          <w:bCs/>
          <w:szCs w:val="26"/>
        </w:rPr>
      </w:pPr>
    </w:p>
    <w:p w:rsidR="006120D3" w:rsidRPr="00850719" w:rsidRDefault="006120D3" w:rsidP="00F07FC2">
      <w:pPr>
        <w:pStyle w:val="Style24"/>
        <w:widowControl/>
        <w:spacing w:before="5" w:line="360" w:lineRule="auto"/>
        <w:ind w:right="1" w:firstLine="851"/>
        <w:jc w:val="both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Живая масса является важным показателем роста и развития цы</w:t>
      </w:r>
      <w:r w:rsidRPr="00850719">
        <w:rPr>
          <w:rStyle w:val="FontStyle50"/>
          <w:sz w:val="28"/>
          <w:szCs w:val="28"/>
        </w:rPr>
        <w:t>п</w:t>
      </w:r>
      <w:r w:rsidRPr="00850719">
        <w:rPr>
          <w:rStyle w:val="FontStyle50"/>
          <w:sz w:val="28"/>
          <w:szCs w:val="28"/>
        </w:rPr>
        <w:t>лят-бройлеров</w:t>
      </w:r>
      <w:r>
        <w:rPr>
          <w:rStyle w:val="FontStyle50"/>
          <w:sz w:val="28"/>
          <w:szCs w:val="28"/>
        </w:rPr>
        <w:t>,</w:t>
      </w:r>
      <w:r w:rsidRPr="00850719">
        <w:rPr>
          <w:rStyle w:val="FontStyle50"/>
          <w:sz w:val="28"/>
          <w:szCs w:val="28"/>
        </w:rPr>
        <w:t xml:space="preserve"> отличающихся боль</w:t>
      </w:r>
      <w:r>
        <w:rPr>
          <w:rStyle w:val="FontStyle50"/>
          <w:sz w:val="28"/>
          <w:szCs w:val="28"/>
        </w:rPr>
        <w:t>шой интенсивностью роста (табл.</w:t>
      </w:r>
      <w:r w:rsidRPr="00850719">
        <w:rPr>
          <w:rStyle w:val="FontStyle50"/>
          <w:sz w:val="28"/>
          <w:szCs w:val="28"/>
        </w:rPr>
        <w:t>2).</w:t>
      </w:r>
    </w:p>
    <w:p w:rsidR="006120D3" w:rsidRDefault="006120D3" w:rsidP="00CC3234">
      <w:pPr>
        <w:pStyle w:val="Style9"/>
        <w:widowControl/>
        <w:spacing w:line="322" w:lineRule="exact"/>
        <w:ind w:right="1"/>
        <w:jc w:val="both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9"/>
        <w:widowControl/>
        <w:spacing w:line="322" w:lineRule="exact"/>
        <w:ind w:right="1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 xml:space="preserve">Таблица 2 </w:t>
      </w:r>
      <w:r>
        <w:rPr>
          <w:rStyle w:val="FontStyle50"/>
          <w:sz w:val="28"/>
          <w:szCs w:val="28"/>
        </w:rPr>
        <w:t>-</w:t>
      </w:r>
      <w:r w:rsidRPr="00850719">
        <w:rPr>
          <w:rStyle w:val="FontStyle50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>Результаты опыта</w:t>
      </w:r>
    </w:p>
    <w:p w:rsidR="006120D3" w:rsidRDefault="006120D3" w:rsidP="00CC3234">
      <w:pPr>
        <w:pStyle w:val="Style9"/>
        <w:widowControl/>
        <w:spacing w:line="322" w:lineRule="exact"/>
        <w:ind w:right="1"/>
        <w:jc w:val="both"/>
        <w:rPr>
          <w:rStyle w:val="FontStyle50"/>
          <w:szCs w:val="26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75"/>
        <w:gridCol w:w="1571"/>
        <w:gridCol w:w="1746"/>
        <w:gridCol w:w="1748"/>
        <w:gridCol w:w="1846"/>
      </w:tblGrid>
      <w:tr w:rsidR="006120D3" w:rsidTr="000E5B97">
        <w:tc>
          <w:tcPr>
            <w:tcW w:w="1279" w:type="pct"/>
            <w:vMerge w:val="restart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Показатель</w:t>
            </w:r>
          </w:p>
        </w:tc>
        <w:tc>
          <w:tcPr>
            <w:tcW w:w="3721" w:type="pct"/>
            <w:gridSpan w:val="4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Группа</w:t>
            </w:r>
          </w:p>
        </w:tc>
      </w:tr>
      <w:tr w:rsidR="006120D3" w:rsidTr="000E5B97">
        <w:tc>
          <w:tcPr>
            <w:tcW w:w="1279" w:type="pct"/>
            <w:vMerge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</w:tc>
        <w:tc>
          <w:tcPr>
            <w:tcW w:w="846" w:type="pct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>
              <w:rPr>
                <w:rStyle w:val="FontStyle50"/>
                <w:sz w:val="24"/>
              </w:rPr>
              <w:t>к</w:t>
            </w:r>
            <w:r w:rsidRPr="0041253F">
              <w:rPr>
                <w:rStyle w:val="FontStyle50"/>
                <w:sz w:val="24"/>
              </w:rPr>
              <w:t>онтрольная</w:t>
            </w:r>
          </w:p>
        </w:tc>
        <w:tc>
          <w:tcPr>
            <w:tcW w:w="940" w:type="pct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 опытная</w:t>
            </w:r>
          </w:p>
        </w:tc>
        <w:tc>
          <w:tcPr>
            <w:tcW w:w="941" w:type="pct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 опытная</w:t>
            </w:r>
          </w:p>
        </w:tc>
        <w:tc>
          <w:tcPr>
            <w:tcW w:w="994" w:type="pct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3 опытная</w:t>
            </w:r>
          </w:p>
        </w:tc>
      </w:tr>
      <w:tr w:rsidR="006120D3" w:rsidTr="000E5B97">
        <w:trPr>
          <w:trHeight w:val="57"/>
        </w:trPr>
        <w:tc>
          <w:tcPr>
            <w:tcW w:w="1279" w:type="pct"/>
            <w:vAlign w:val="center"/>
          </w:tcPr>
          <w:p w:rsidR="006120D3" w:rsidRPr="0041253F" w:rsidRDefault="006120D3" w:rsidP="00F07FC2">
            <w:pPr>
              <w:pStyle w:val="Style9"/>
              <w:widowControl/>
              <w:spacing w:line="322" w:lineRule="exact"/>
              <w:ind w:right="-109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Сохранность,</w:t>
            </w:r>
            <w:r>
              <w:rPr>
                <w:rStyle w:val="FontStyle50"/>
                <w:sz w:val="24"/>
              </w:rPr>
              <w:t xml:space="preserve"> </w:t>
            </w:r>
            <w:r w:rsidRPr="0041253F">
              <w:rPr>
                <w:rStyle w:val="FontStyle50"/>
                <w:sz w:val="24"/>
              </w:rPr>
              <w:t>%</w:t>
            </w:r>
          </w:p>
        </w:tc>
        <w:tc>
          <w:tcPr>
            <w:tcW w:w="846" w:type="pct"/>
            <w:vAlign w:val="center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98</w:t>
            </w:r>
          </w:p>
        </w:tc>
        <w:tc>
          <w:tcPr>
            <w:tcW w:w="940" w:type="pct"/>
            <w:vAlign w:val="center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98</w:t>
            </w:r>
          </w:p>
        </w:tc>
        <w:tc>
          <w:tcPr>
            <w:tcW w:w="941" w:type="pct"/>
            <w:vAlign w:val="center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100</w:t>
            </w:r>
          </w:p>
        </w:tc>
        <w:tc>
          <w:tcPr>
            <w:tcW w:w="994" w:type="pct"/>
            <w:vAlign w:val="center"/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98</w:t>
            </w:r>
          </w:p>
        </w:tc>
      </w:tr>
      <w:tr w:rsidR="006120D3" w:rsidTr="000E5B97">
        <w:trPr>
          <w:trHeight w:val="709"/>
        </w:trPr>
        <w:tc>
          <w:tcPr>
            <w:tcW w:w="1279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>
              <w:rPr>
                <w:rStyle w:val="FontStyle50"/>
                <w:sz w:val="24"/>
              </w:rPr>
              <w:t>Живая масса, г</w:t>
            </w:r>
          </w:p>
          <w:p w:rsidR="006120D3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в возрасте:</w:t>
            </w:r>
          </w:p>
          <w:p w:rsidR="006120D3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 xml:space="preserve"> 1 суток</w:t>
            </w:r>
          </w:p>
          <w:p w:rsidR="006120D3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7 дней</w:t>
            </w:r>
          </w:p>
          <w:p w:rsidR="006120D3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14 дней</w:t>
            </w:r>
          </w:p>
          <w:p w:rsidR="006120D3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21 день</w:t>
            </w:r>
          </w:p>
          <w:p w:rsidR="006120D3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28 дней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35 дней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42 дня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% к контролю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41,0±0,67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136,5±1,46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428,6±4,45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812,6±6,75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1198,7±9,63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1679,5±12,81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2249,8±14,44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100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40,4±0,71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141,7±1,38**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426,6±5,02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820,7±6,28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1257,3±9,57***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1756,7±13,05***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2315,9±15,91***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102,9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40,5±0,62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137,6±1,45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431,6±5,58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841,3±6,33***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1332,0±10,14***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1942,2±14,41***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2432,4±15,07***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107,8</w:t>
            </w: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40,8±0,65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138,0±1,47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432,7±5,63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833,8±6,40*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1325,2±10,23***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1931,7±14,56***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2411,4±15,22***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107,2</w:t>
            </w:r>
          </w:p>
        </w:tc>
      </w:tr>
      <w:tr w:rsidR="006120D3" w:rsidTr="000E5B97">
        <w:trPr>
          <w:trHeight w:val="301"/>
        </w:trPr>
        <w:tc>
          <w:tcPr>
            <w:tcW w:w="1279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Среднесуточный</w:t>
            </w:r>
          </w:p>
          <w:p w:rsidR="006120D3" w:rsidRPr="0041253F" w:rsidRDefault="006120D3" w:rsidP="000E5B97">
            <w:pPr>
              <w:pStyle w:val="Style9"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прирост, г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52,6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54,1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56,7</w:t>
            </w:r>
          </w:p>
        </w:tc>
        <w:tc>
          <w:tcPr>
            <w:tcW w:w="994" w:type="pct"/>
            <w:tcBorders>
              <w:top w:val="single" w:sz="4" w:space="0" w:color="auto"/>
              <w:bottom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56,4</w:t>
            </w:r>
          </w:p>
        </w:tc>
      </w:tr>
      <w:tr w:rsidR="006120D3" w:rsidTr="000E5B97">
        <w:trPr>
          <w:trHeight w:val="301"/>
        </w:trPr>
        <w:tc>
          <w:tcPr>
            <w:tcW w:w="1279" w:type="pct"/>
            <w:tcBorders>
              <w:top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Затраты корма на 1 кг прироста, кг</w:t>
            </w:r>
            <w:r w:rsidRPr="0041253F">
              <w:rPr>
                <w:rStyle w:val="FontStyle50"/>
                <w:sz w:val="24"/>
              </w:rPr>
              <w:br/>
              <w:t>% к контролю</w:t>
            </w:r>
          </w:p>
        </w:tc>
        <w:tc>
          <w:tcPr>
            <w:tcW w:w="846" w:type="pct"/>
            <w:tcBorders>
              <w:top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1,71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100</w:t>
            </w:r>
          </w:p>
        </w:tc>
        <w:tc>
          <w:tcPr>
            <w:tcW w:w="940" w:type="pct"/>
            <w:tcBorders>
              <w:top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1,69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98,8</w:t>
            </w:r>
          </w:p>
        </w:tc>
        <w:tc>
          <w:tcPr>
            <w:tcW w:w="941" w:type="pct"/>
            <w:tcBorders>
              <w:top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widowControl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1,67</w:t>
            </w:r>
          </w:p>
          <w:p w:rsidR="006120D3" w:rsidRPr="0041253F" w:rsidRDefault="006120D3" w:rsidP="000E5B97">
            <w:pPr>
              <w:pStyle w:val="Style9"/>
              <w:widowControl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97,6</w:t>
            </w:r>
          </w:p>
        </w:tc>
        <w:tc>
          <w:tcPr>
            <w:tcW w:w="994" w:type="pct"/>
            <w:tcBorders>
              <w:top w:val="single" w:sz="4" w:space="0" w:color="auto"/>
            </w:tcBorders>
          </w:tcPr>
          <w:p w:rsidR="006120D3" w:rsidRPr="0041253F" w:rsidRDefault="006120D3" w:rsidP="000E5B97">
            <w:pPr>
              <w:pStyle w:val="Style9"/>
              <w:spacing w:line="322" w:lineRule="exact"/>
              <w:ind w:left="142" w:right="-344"/>
              <w:rPr>
                <w:rStyle w:val="FontStyle50"/>
                <w:sz w:val="24"/>
              </w:rPr>
            </w:pPr>
          </w:p>
          <w:p w:rsidR="006120D3" w:rsidRPr="0041253F" w:rsidRDefault="006120D3" w:rsidP="000E5B97">
            <w:pPr>
              <w:pStyle w:val="Style9"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1,68</w:t>
            </w:r>
          </w:p>
          <w:p w:rsidR="006120D3" w:rsidRPr="0041253F" w:rsidRDefault="006120D3" w:rsidP="000E5B97">
            <w:pPr>
              <w:pStyle w:val="Style9"/>
              <w:spacing w:line="322" w:lineRule="exact"/>
              <w:ind w:right="-344"/>
              <w:jc w:val="left"/>
              <w:rPr>
                <w:rStyle w:val="FontStyle50"/>
                <w:sz w:val="24"/>
              </w:rPr>
            </w:pPr>
            <w:r w:rsidRPr="0041253F">
              <w:rPr>
                <w:rStyle w:val="FontStyle50"/>
                <w:sz w:val="24"/>
              </w:rPr>
              <w:t>98,2</w:t>
            </w:r>
          </w:p>
        </w:tc>
      </w:tr>
    </w:tbl>
    <w:p w:rsidR="006120D3" w:rsidRPr="00606F1A" w:rsidRDefault="006120D3" w:rsidP="00CC3234">
      <w:pPr>
        <w:pStyle w:val="Style18"/>
        <w:widowControl/>
        <w:spacing w:before="67" w:line="240" w:lineRule="auto"/>
        <w:ind w:left="709" w:right="-769" w:firstLine="709"/>
        <w:rPr>
          <w:rStyle w:val="FontStyle50"/>
          <w:sz w:val="28"/>
          <w:szCs w:val="28"/>
        </w:rPr>
      </w:pPr>
    </w:p>
    <w:p w:rsidR="006120D3" w:rsidRPr="00360290" w:rsidRDefault="006120D3" w:rsidP="00CC3234">
      <w:pPr>
        <w:pStyle w:val="Style18"/>
        <w:widowControl/>
        <w:spacing w:before="67" w:line="360" w:lineRule="auto"/>
        <w:ind w:right="1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За период опыта наблюдалось превосходство цыплят-бройлеров опытных групп по живой массе</w:t>
      </w:r>
      <w:r>
        <w:rPr>
          <w:rStyle w:val="FontStyle50"/>
          <w:sz w:val="28"/>
          <w:szCs w:val="28"/>
        </w:rPr>
        <w:t>,</w:t>
      </w:r>
      <w:r w:rsidRPr="00850719">
        <w:rPr>
          <w:rStyle w:val="FontStyle50"/>
          <w:sz w:val="28"/>
          <w:szCs w:val="28"/>
        </w:rPr>
        <w:t xml:space="preserve"> по сравнению с аналогами контрольной группы. По результатам взвешивания подопытных цыплят-бройлеров, в 42-дневном возрасте в контрольной группе, средняя живая масса составила 2249,8 г</w:t>
      </w:r>
      <w:r>
        <w:rPr>
          <w:rStyle w:val="FontStyle50"/>
          <w:sz w:val="28"/>
          <w:szCs w:val="28"/>
        </w:rPr>
        <w:t>, а среднесуточный прирост –</w:t>
      </w:r>
      <w:r w:rsidRPr="00850719">
        <w:rPr>
          <w:rStyle w:val="FontStyle50"/>
          <w:sz w:val="28"/>
          <w:szCs w:val="28"/>
        </w:rPr>
        <w:t xml:space="preserve"> 52,6 г. В опытных группах средняя живая масса составила 2315,9-2423,4 г, а среднесуточный прирост </w:t>
      </w:r>
      <w:r>
        <w:rPr>
          <w:rStyle w:val="FontStyle50"/>
          <w:sz w:val="28"/>
          <w:szCs w:val="28"/>
        </w:rPr>
        <w:t xml:space="preserve">– </w:t>
      </w:r>
      <w:r w:rsidRPr="00850719">
        <w:rPr>
          <w:rStyle w:val="FontStyle50"/>
          <w:sz w:val="28"/>
          <w:szCs w:val="28"/>
        </w:rPr>
        <w:t>54,1-56,7 г, что превышало показатель контрольной группы в первой опытной на 2,9</w:t>
      </w:r>
      <w:r>
        <w:rPr>
          <w:rStyle w:val="FontStyle50"/>
          <w:sz w:val="28"/>
          <w:szCs w:val="28"/>
        </w:rPr>
        <w:t xml:space="preserve"> </w:t>
      </w:r>
      <w:r w:rsidRPr="00850719">
        <w:rPr>
          <w:rStyle w:val="FontStyle50"/>
          <w:sz w:val="28"/>
          <w:szCs w:val="28"/>
        </w:rPr>
        <w:t xml:space="preserve">%, во второй опытной </w:t>
      </w:r>
      <w:r>
        <w:rPr>
          <w:rStyle w:val="FontStyle50"/>
          <w:sz w:val="28"/>
          <w:szCs w:val="28"/>
        </w:rPr>
        <w:t xml:space="preserve">– </w:t>
      </w:r>
      <w:r w:rsidRPr="00850719">
        <w:rPr>
          <w:rStyle w:val="FontStyle50"/>
          <w:sz w:val="28"/>
          <w:szCs w:val="28"/>
        </w:rPr>
        <w:t>на 7,8%, в</w:t>
      </w:r>
      <w:r>
        <w:rPr>
          <w:rStyle w:val="FontStyle50"/>
          <w:sz w:val="28"/>
          <w:szCs w:val="28"/>
        </w:rPr>
        <w:t xml:space="preserve"> третьей опытной – на 7,2 %      </w:t>
      </w:r>
      <w:r w:rsidRPr="002E38D1">
        <w:rPr>
          <w:rStyle w:val="FontStyle50"/>
          <w:sz w:val="28"/>
          <w:szCs w:val="28"/>
        </w:rPr>
        <w:t>(рис</w:t>
      </w:r>
      <w:r w:rsidRPr="00360290">
        <w:rPr>
          <w:rStyle w:val="FontStyle50"/>
          <w:sz w:val="28"/>
          <w:szCs w:val="28"/>
        </w:rPr>
        <w:t>. 2-3).</w:t>
      </w:r>
    </w:p>
    <w:p w:rsidR="006120D3" w:rsidRPr="00850719" w:rsidRDefault="006120D3" w:rsidP="00CC3234">
      <w:pPr>
        <w:pStyle w:val="Style18"/>
        <w:widowControl/>
        <w:spacing w:before="67" w:line="360" w:lineRule="auto"/>
        <w:ind w:right="1" w:firstLine="900"/>
        <w:rPr>
          <w:rStyle w:val="FontStyle50"/>
          <w:sz w:val="28"/>
          <w:szCs w:val="28"/>
        </w:rPr>
      </w:pPr>
      <w:r w:rsidRPr="002E38D1">
        <w:rPr>
          <w:rStyle w:val="FontStyle50"/>
          <w:spacing w:val="-4"/>
          <w:sz w:val="28"/>
          <w:szCs w:val="28"/>
        </w:rPr>
        <w:t xml:space="preserve">Сохранность птицы во всех группах находилась на высоком уровне – </w:t>
      </w:r>
      <w:r w:rsidRPr="00360290">
        <w:rPr>
          <w:rStyle w:val="FontStyle50"/>
          <w:sz w:val="28"/>
          <w:szCs w:val="28"/>
        </w:rPr>
        <w:t>98-100 % (рис.4).</w:t>
      </w:r>
    </w:p>
    <w:p w:rsidR="006120D3" w:rsidRPr="00606F1A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Наименьшим расходом кормов на 1 кг прироста живой массы о</w:t>
      </w:r>
      <w:r w:rsidRPr="00850719">
        <w:rPr>
          <w:rStyle w:val="FontStyle50"/>
          <w:sz w:val="28"/>
          <w:szCs w:val="28"/>
        </w:rPr>
        <w:t>т</w:t>
      </w:r>
      <w:r>
        <w:rPr>
          <w:rStyle w:val="FontStyle50"/>
          <w:sz w:val="28"/>
          <w:szCs w:val="28"/>
        </w:rPr>
        <w:t xml:space="preserve">личались цыплята-бройлеры 2 </w:t>
      </w:r>
      <w:r w:rsidRPr="00850719">
        <w:rPr>
          <w:rStyle w:val="FontStyle50"/>
          <w:sz w:val="28"/>
          <w:szCs w:val="28"/>
        </w:rPr>
        <w:t>опытной группы, в которой он составил 1,67 кг, что на 0,04 кг меньше</w:t>
      </w:r>
      <w:r>
        <w:rPr>
          <w:rStyle w:val="FontStyle50"/>
          <w:sz w:val="28"/>
          <w:szCs w:val="28"/>
        </w:rPr>
        <w:t>, чем в контрольной группе, в 1 опытной –</w:t>
      </w:r>
      <w:r w:rsidRPr="00850719">
        <w:rPr>
          <w:rStyle w:val="FontStyle50"/>
          <w:sz w:val="28"/>
          <w:szCs w:val="28"/>
        </w:rPr>
        <w:t xml:space="preserve"> 1,69, что на 0,02 кг меньше, чем в контрольной группе, в третьей опытной – 1,68, что на 0,03 кг меньше</w:t>
      </w:r>
      <w:r>
        <w:rPr>
          <w:rStyle w:val="FontStyle50"/>
          <w:sz w:val="28"/>
          <w:szCs w:val="28"/>
        </w:rPr>
        <w:t>,</w:t>
      </w:r>
      <w:r w:rsidRPr="00850719">
        <w:rPr>
          <w:rStyle w:val="FontStyle50"/>
          <w:sz w:val="28"/>
          <w:szCs w:val="28"/>
        </w:rPr>
        <w:t xml:space="preserve"> чем в контрольной группе</w:t>
      </w:r>
      <w:r>
        <w:rPr>
          <w:rStyle w:val="FontStyle50"/>
          <w:sz w:val="28"/>
          <w:szCs w:val="28"/>
        </w:rPr>
        <w:t xml:space="preserve"> (рис.4).</w:t>
      </w:r>
    </w:p>
    <w:p w:rsidR="006120D3" w:rsidRDefault="006120D3" w:rsidP="00CC3234">
      <w:pPr>
        <w:pStyle w:val="Style18"/>
        <w:widowControl/>
        <w:spacing w:before="67" w:line="360" w:lineRule="auto"/>
        <w:ind w:right="1" w:firstLine="900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7287" w:dyaOrig="23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 1" o:spid="_x0000_i1025" type="#_x0000_t75" style="width:386.4pt;height:2in;visibility:visible" o:ole="">
            <v:imagedata r:id="rId7" o:title="" croptop="-6158f" cropbottom="-8554f" cropleft="-3885f" cropright="-108f"/>
            <o:lock v:ext="edit" aspectratio="f"/>
          </v:shape>
          <o:OLEObject Type="Embed" ProgID="Excel.Sheet.8" ShapeID="Объект 1" DrawAspect="Content" ObjectID="_1429039905" r:id="rId8"/>
        </w:object>
      </w:r>
    </w:p>
    <w:p w:rsidR="006120D3" w:rsidRDefault="006120D3" w:rsidP="00CC3234">
      <w:pPr>
        <w:pStyle w:val="Style18"/>
        <w:widowControl/>
        <w:spacing w:before="67" w:line="360" w:lineRule="auto"/>
        <w:ind w:right="1" w:firstLine="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Рисунок 2.</w:t>
      </w:r>
    </w:p>
    <w:p w:rsidR="006120D3" w:rsidRDefault="006120D3" w:rsidP="00CC3234">
      <w:pPr>
        <w:pStyle w:val="Style18"/>
        <w:widowControl/>
        <w:spacing w:before="67" w:line="240" w:lineRule="auto"/>
        <w:ind w:right="-769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8055" w:dyaOrig="2343">
          <v:shape id="Объект 2" o:spid="_x0000_i1026" type="#_x0000_t75" style="width:392.4pt;height:141pt;visibility:visible" o:ole="">
            <v:imagedata r:id="rId9" o:title="" croptop="-6713f" cropbottom="-8335f" cropleft="-3905f"/>
            <o:lock v:ext="edit" aspectratio="f"/>
          </v:shape>
          <o:OLEObject Type="Embed" ProgID="Excel.Sheet.8" ShapeID="Объект 2" DrawAspect="Content" ObjectID="_1429039906" r:id="rId10"/>
        </w:object>
      </w:r>
      <w:r w:rsidRPr="00606F1A">
        <w:rPr>
          <w:rStyle w:val="FontStyle50"/>
          <w:sz w:val="28"/>
          <w:szCs w:val="28"/>
        </w:rPr>
        <w:t xml:space="preserve"> </w:t>
      </w:r>
    </w:p>
    <w:p w:rsidR="006120D3" w:rsidRPr="00606F1A" w:rsidRDefault="006120D3" w:rsidP="00CC3234">
      <w:pPr>
        <w:pStyle w:val="Style18"/>
        <w:widowControl/>
        <w:spacing w:before="67" w:line="240" w:lineRule="auto"/>
        <w:ind w:right="-769" w:firstLine="0"/>
        <w:rPr>
          <w:rStyle w:val="FontStyle50"/>
          <w:szCs w:val="26"/>
        </w:rPr>
      </w:pPr>
      <w:r w:rsidRPr="00606F1A">
        <w:rPr>
          <w:rStyle w:val="FontStyle50"/>
          <w:sz w:val="28"/>
          <w:szCs w:val="28"/>
        </w:rPr>
        <w:t xml:space="preserve">Рисунок </w:t>
      </w:r>
      <w:r>
        <w:rPr>
          <w:rStyle w:val="FontStyle50"/>
          <w:sz w:val="28"/>
          <w:szCs w:val="28"/>
        </w:rPr>
        <w:t>3</w:t>
      </w:r>
      <w:r>
        <w:rPr>
          <w:rStyle w:val="FontStyle50"/>
          <w:szCs w:val="26"/>
        </w:rPr>
        <w:t>.</w:t>
      </w:r>
    </w:p>
    <w:p w:rsidR="006120D3" w:rsidRDefault="006120D3" w:rsidP="00CC3234">
      <w:pPr>
        <w:pStyle w:val="Style18"/>
        <w:widowControl/>
        <w:spacing w:before="67" w:line="360" w:lineRule="auto"/>
        <w:ind w:right="1" w:firstLine="900"/>
        <w:rPr>
          <w:rStyle w:val="FontStyle50"/>
          <w:sz w:val="28"/>
          <w:szCs w:val="28"/>
        </w:rPr>
      </w:pPr>
      <w:r w:rsidRPr="008757B5">
        <w:rPr>
          <w:noProof/>
          <w:sz w:val="26"/>
          <w:szCs w:val="26"/>
        </w:rPr>
        <w:object w:dxaOrig="6797" w:dyaOrig="2218">
          <v:shape id="Объект 3" o:spid="_x0000_i1027" type="#_x0000_t75" style="width:357pt;height:133.8pt;visibility:visible" o:ole="">
            <v:imagedata r:id="rId11" o:title="" croptop="-6234f" cropbottom="-8037f" cropleft="-3336f" cropright="-29f"/>
            <o:lock v:ext="edit" aspectratio="f"/>
          </v:shape>
          <o:OLEObject Type="Embed" ProgID="Excel.Sheet.8" ShapeID="Объект 3" DrawAspect="Content" ObjectID="_1429039907" r:id="rId12"/>
        </w:object>
      </w:r>
    </w:p>
    <w:p w:rsidR="006120D3" w:rsidRDefault="006120D3" w:rsidP="00CC3234">
      <w:pPr>
        <w:pStyle w:val="Style18"/>
        <w:widowControl/>
        <w:spacing w:before="67" w:line="360" w:lineRule="auto"/>
        <w:ind w:right="1" w:firstLine="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Рисунок 4.</w:t>
      </w:r>
    </w:p>
    <w:p w:rsidR="006120D3" w:rsidRDefault="006120D3" w:rsidP="00CC3234">
      <w:pPr>
        <w:pStyle w:val="Style18"/>
        <w:widowControl/>
        <w:spacing w:before="67" w:line="360" w:lineRule="auto"/>
        <w:ind w:right="1" w:firstLine="0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7892" w:dyaOrig="2275">
          <v:shape id="Объект 4" o:spid="_x0000_i1028" type="#_x0000_t75" style="width:415.2pt;height:138.6pt;visibility:visible" o:ole="">
            <v:imagedata r:id="rId13" o:title="" croptop="-6078f" cropbottom="-8066f" cropleft="-3347f" cropright="-50f"/>
            <o:lock v:ext="edit" aspectratio="f"/>
          </v:shape>
          <o:OLEObject Type="Embed" ProgID="Excel.Sheet.8" ShapeID="Объект 4" DrawAspect="Content" ObjectID="_1429039908" r:id="rId14"/>
        </w:object>
      </w:r>
    </w:p>
    <w:p w:rsidR="006120D3" w:rsidRDefault="006120D3" w:rsidP="00CC3234">
      <w:pPr>
        <w:pStyle w:val="Style18"/>
        <w:widowControl/>
        <w:spacing w:before="67" w:line="360" w:lineRule="auto"/>
        <w:ind w:right="1" w:firstLine="90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Рисунок 5.</w:t>
      </w:r>
    </w:p>
    <w:p w:rsidR="006120D3" w:rsidRDefault="006120D3" w:rsidP="00CC3234">
      <w:pPr>
        <w:pStyle w:val="Style18"/>
        <w:widowControl/>
        <w:spacing w:line="322" w:lineRule="exact"/>
        <w:ind w:left="284" w:right="-344" w:firstLine="720"/>
        <w:rPr>
          <w:rStyle w:val="FontStyle50"/>
          <w:sz w:val="28"/>
          <w:szCs w:val="28"/>
        </w:rPr>
      </w:pPr>
    </w:p>
    <w:p w:rsidR="006120D3" w:rsidRPr="00850719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850719">
        <w:rPr>
          <w:rStyle w:val="FontStyle50"/>
          <w:sz w:val="28"/>
          <w:szCs w:val="28"/>
        </w:rPr>
        <w:t>Для изучения показателей обмена веществ в организме цыплят-бройлеров был проведен балансовый опыт, в ходе которого на основании химического состава проб кормов, помета и кала рассчитаны коэффицие</w:t>
      </w:r>
      <w:r w:rsidRPr="00850719">
        <w:rPr>
          <w:rStyle w:val="FontStyle50"/>
          <w:sz w:val="28"/>
          <w:szCs w:val="28"/>
        </w:rPr>
        <w:t>н</w:t>
      </w:r>
      <w:r w:rsidRPr="00850719">
        <w:rPr>
          <w:rStyle w:val="FontStyle50"/>
          <w:sz w:val="28"/>
          <w:szCs w:val="28"/>
        </w:rPr>
        <w:t>ты переваримости основных питательных веществ рациона.</w:t>
      </w:r>
    </w:p>
    <w:p w:rsidR="006120D3" w:rsidRDefault="006120D3" w:rsidP="00CC3234">
      <w:pPr>
        <w:pStyle w:val="Style18"/>
        <w:widowControl/>
        <w:spacing w:line="360" w:lineRule="auto"/>
        <w:ind w:right="-5" w:firstLine="900"/>
        <w:rPr>
          <w:rStyle w:val="FontStyle50"/>
          <w:sz w:val="28"/>
          <w:szCs w:val="28"/>
        </w:rPr>
      </w:pPr>
      <w:r w:rsidRPr="00BA1909">
        <w:rPr>
          <w:rStyle w:val="FontStyle50"/>
          <w:sz w:val="28"/>
          <w:szCs w:val="28"/>
        </w:rPr>
        <w:t>Проведенный опыт по определению переваримости питательных веществ комбикорма, показал, что лучшей переваримостью питательных веществ кормов отличались цыплята опытных групп, у которых относ</w:t>
      </w:r>
      <w:r w:rsidRPr="00BA1909">
        <w:rPr>
          <w:rStyle w:val="FontStyle50"/>
          <w:sz w:val="28"/>
          <w:szCs w:val="28"/>
        </w:rPr>
        <w:t>и</w:t>
      </w:r>
      <w:r w:rsidRPr="00BA1909">
        <w:rPr>
          <w:rStyle w:val="FontStyle50"/>
          <w:sz w:val="28"/>
          <w:szCs w:val="28"/>
        </w:rPr>
        <w:t>тельно контроля коэффициенты переваримости были выше</w:t>
      </w:r>
      <w:r>
        <w:rPr>
          <w:rStyle w:val="FontStyle50"/>
          <w:sz w:val="28"/>
          <w:szCs w:val="28"/>
        </w:rPr>
        <w:t>:</w:t>
      </w:r>
      <w:r w:rsidRPr="00BA1909">
        <w:rPr>
          <w:rStyle w:val="FontStyle50"/>
          <w:sz w:val="28"/>
          <w:szCs w:val="28"/>
        </w:rPr>
        <w:t xml:space="preserve"> сухого вещ</w:t>
      </w:r>
      <w:r w:rsidRPr="00BA1909">
        <w:rPr>
          <w:rStyle w:val="FontStyle50"/>
          <w:sz w:val="28"/>
          <w:szCs w:val="28"/>
        </w:rPr>
        <w:t>е</w:t>
      </w:r>
      <w:r>
        <w:rPr>
          <w:rStyle w:val="FontStyle50"/>
          <w:sz w:val="28"/>
          <w:szCs w:val="28"/>
        </w:rPr>
        <w:t>ства – на 0,4-</w:t>
      </w:r>
      <w:r w:rsidRPr="00BA1909">
        <w:rPr>
          <w:rStyle w:val="FontStyle50"/>
          <w:sz w:val="28"/>
          <w:szCs w:val="28"/>
        </w:rPr>
        <w:t>1,4 %</w:t>
      </w:r>
      <w:r>
        <w:rPr>
          <w:rStyle w:val="FontStyle50"/>
          <w:sz w:val="28"/>
          <w:szCs w:val="28"/>
        </w:rPr>
        <w:t xml:space="preserve"> (рис.6, табл. 3), сырого протеина –</w:t>
      </w:r>
      <w:r w:rsidRPr="00BA1909">
        <w:rPr>
          <w:rStyle w:val="FontStyle50"/>
          <w:sz w:val="28"/>
          <w:szCs w:val="28"/>
        </w:rPr>
        <w:t xml:space="preserve"> на</w:t>
      </w:r>
      <w:r>
        <w:rPr>
          <w:rStyle w:val="FontStyle50"/>
          <w:sz w:val="28"/>
          <w:szCs w:val="28"/>
        </w:rPr>
        <w:t xml:space="preserve"> 0,83-</w:t>
      </w:r>
      <w:r w:rsidRPr="00BA1909">
        <w:rPr>
          <w:rStyle w:val="FontStyle50"/>
          <w:sz w:val="28"/>
          <w:szCs w:val="28"/>
        </w:rPr>
        <w:t>2,26</w:t>
      </w:r>
      <w:r>
        <w:rPr>
          <w:rStyle w:val="FontStyle50"/>
          <w:sz w:val="28"/>
          <w:szCs w:val="28"/>
        </w:rPr>
        <w:t xml:space="preserve"> </w:t>
      </w:r>
      <w:r w:rsidRPr="00BA1909">
        <w:rPr>
          <w:rStyle w:val="FontStyle50"/>
          <w:sz w:val="28"/>
          <w:szCs w:val="28"/>
        </w:rPr>
        <w:t>%</w:t>
      </w:r>
      <w:r>
        <w:rPr>
          <w:rStyle w:val="FontStyle50"/>
          <w:sz w:val="28"/>
          <w:szCs w:val="28"/>
        </w:rPr>
        <w:t xml:space="preserve"> (рис.7,</w:t>
      </w:r>
      <w:r w:rsidRPr="007A7A17">
        <w:rPr>
          <w:rStyle w:val="FontStyle50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>табл. 3)</w:t>
      </w:r>
      <w:r w:rsidRPr="00BA1909">
        <w:rPr>
          <w:rStyle w:val="FontStyle50"/>
          <w:sz w:val="28"/>
          <w:szCs w:val="28"/>
        </w:rPr>
        <w:t>, сы</w:t>
      </w:r>
      <w:r>
        <w:rPr>
          <w:rStyle w:val="FontStyle50"/>
          <w:sz w:val="28"/>
          <w:szCs w:val="28"/>
        </w:rPr>
        <w:t>рой клетчатки – на 0,24-</w:t>
      </w:r>
      <w:r w:rsidRPr="00BA1909">
        <w:rPr>
          <w:rStyle w:val="FontStyle50"/>
          <w:sz w:val="28"/>
          <w:szCs w:val="28"/>
        </w:rPr>
        <w:t>1,74</w:t>
      </w:r>
      <w:r>
        <w:rPr>
          <w:rStyle w:val="FontStyle50"/>
          <w:sz w:val="28"/>
          <w:szCs w:val="28"/>
        </w:rPr>
        <w:t xml:space="preserve"> </w:t>
      </w:r>
      <w:r w:rsidRPr="00BA1909">
        <w:rPr>
          <w:rStyle w:val="FontStyle50"/>
          <w:sz w:val="28"/>
          <w:szCs w:val="28"/>
        </w:rPr>
        <w:t>%</w:t>
      </w:r>
      <w:r>
        <w:rPr>
          <w:rStyle w:val="FontStyle50"/>
          <w:sz w:val="28"/>
          <w:szCs w:val="28"/>
        </w:rPr>
        <w:t xml:space="preserve"> (рис.8,</w:t>
      </w:r>
      <w:r w:rsidRPr="007A7A17">
        <w:rPr>
          <w:rStyle w:val="FontStyle50"/>
          <w:sz w:val="28"/>
          <w:szCs w:val="28"/>
        </w:rPr>
        <w:t xml:space="preserve"> </w:t>
      </w:r>
      <w:r>
        <w:rPr>
          <w:rStyle w:val="FontStyle50"/>
          <w:sz w:val="28"/>
          <w:szCs w:val="28"/>
        </w:rPr>
        <w:t>табл. 3); сырого жира – на 1,17-</w:t>
      </w:r>
      <w:r w:rsidRPr="00BA1909">
        <w:rPr>
          <w:rStyle w:val="FontStyle50"/>
          <w:sz w:val="28"/>
          <w:szCs w:val="28"/>
        </w:rPr>
        <w:t>2,46</w:t>
      </w:r>
      <w:r>
        <w:rPr>
          <w:rStyle w:val="FontStyle50"/>
          <w:sz w:val="28"/>
          <w:szCs w:val="28"/>
        </w:rPr>
        <w:t xml:space="preserve"> </w:t>
      </w:r>
      <w:r w:rsidRPr="00BA1909">
        <w:rPr>
          <w:rStyle w:val="FontStyle50"/>
          <w:sz w:val="28"/>
          <w:szCs w:val="28"/>
        </w:rPr>
        <w:t>%</w:t>
      </w:r>
      <w:r>
        <w:rPr>
          <w:rStyle w:val="FontStyle50"/>
          <w:sz w:val="28"/>
          <w:szCs w:val="28"/>
        </w:rPr>
        <w:t xml:space="preserve"> (рис.9, табл. 3)</w:t>
      </w:r>
      <w:r w:rsidRPr="00BA1909">
        <w:rPr>
          <w:rStyle w:val="FontStyle50"/>
          <w:sz w:val="28"/>
          <w:szCs w:val="28"/>
        </w:rPr>
        <w:t>.</w:t>
      </w:r>
    </w:p>
    <w:p w:rsidR="006120D3" w:rsidRDefault="006120D3" w:rsidP="00CC3234">
      <w:pPr>
        <w:pStyle w:val="Style18"/>
        <w:widowControl/>
        <w:spacing w:line="360" w:lineRule="auto"/>
        <w:ind w:right="-5" w:firstLine="900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8"/>
        <w:widowControl/>
        <w:spacing w:line="360" w:lineRule="auto"/>
        <w:ind w:right="-5" w:firstLine="900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8"/>
        <w:widowControl/>
        <w:spacing w:line="360" w:lineRule="auto"/>
        <w:ind w:right="-5" w:firstLine="900"/>
        <w:rPr>
          <w:rStyle w:val="FontStyle50"/>
          <w:sz w:val="28"/>
          <w:szCs w:val="28"/>
        </w:rPr>
      </w:pPr>
    </w:p>
    <w:p w:rsidR="006120D3" w:rsidRPr="00657B1A" w:rsidRDefault="006120D3" w:rsidP="00657B1A">
      <w:pPr>
        <w:pStyle w:val="Style8"/>
        <w:widowControl/>
        <w:spacing w:before="82" w:line="360" w:lineRule="auto"/>
        <w:ind w:right="1"/>
        <w:rPr>
          <w:rStyle w:val="FontStyle46"/>
          <w:b w:val="0"/>
          <w:bCs/>
          <w:sz w:val="28"/>
          <w:szCs w:val="28"/>
        </w:rPr>
      </w:pPr>
      <w:r w:rsidRPr="00657B1A">
        <w:rPr>
          <w:rStyle w:val="FontStyle46"/>
          <w:b w:val="0"/>
          <w:bCs/>
          <w:sz w:val="28"/>
          <w:szCs w:val="28"/>
        </w:rPr>
        <w:t>Таблица 3 - Переваримость и использование</w:t>
      </w:r>
    </w:p>
    <w:p w:rsidR="006120D3" w:rsidRPr="00657B1A" w:rsidRDefault="006120D3" w:rsidP="00657B1A">
      <w:pPr>
        <w:pStyle w:val="Style8"/>
        <w:widowControl/>
        <w:spacing w:before="82" w:line="360" w:lineRule="auto"/>
        <w:ind w:right="1"/>
        <w:rPr>
          <w:rStyle w:val="FontStyle46"/>
          <w:b w:val="0"/>
          <w:bCs/>
          <w:sz w:val="28"/>
          <w:szCs w:val="28"/>
        </w:rPr>
      </w:pPr>
      <w:r w:rsidRPr="00657B1A">
        <w:rPr>
          <w:rStyle w:val="FontStyle46"/>
          <w:b w:val="0"/>
          <w:bCs/>
          <w:sz w:val="28"/>
          <w:szCs w:val="28"/>
        </w:rPr>
        <w:t xml:space="preserve"> питательных веществ корма, %</w:t>
      </w: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98"/>
        <w:gridCol w:w="1714"/>
        <w:gridCol w:w="1645"/>
        <w:gridCol w:w="1826"/>
        <w:gridCol w:w="1827"/>
      </w:tblGrid>
      <w:tr w:rsidR="006120D3" w:rsidRPr="00850719" w:rsidTr="00AC16A3">
        <w:tc>
          <w:tcPr>
            <w:tcW w:w="2098" w:type="dxa"/>
            <w:vMerge w:val="restart"/>
          </w:tcPr>
          <w:p w:rsidR="006120D3" w:rsidRPr="00657B1A" w:rsidRDefault="006120D3" w:rsidP="00AC16A3">
            <w:pPr>
              <w:tabs>
                <w:tab w:val="left" w:pos="4110"/>
              </w:tabs>
              <w:jc w:val="center"/>
            </w:pPr>
            <w:r w:rsidRPr="00657B1A">
              <w:t>Показатель</w:t>
            </w:r>
          </w:p>
        </w:tc>
        <w:tc>
          <w:tcPr>
            <w:tcW w:w="7012" w:type="dxa"/>
            <w:gridSpan w:val="4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 w:rsidRPr="00657B1A">
              <w:t>Группа</w:t>
            </w:r>
          </w:p>
        </w:tc>
      </w:tr>
      <w:tr w:rsidR="006120D3" w:rsidRPr="00850719" w:rsidTr="00AC16A3">
        <w:tc>
          <w:tcPr>
            <w:tcW w:w="2098" w:type="dxa"/>
            <w:vMerge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</w:p>
        </w:tc>
        <w:tc>
          <w:tcPr>
            <w:tcW w:w="1714" w:type="dxa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>
              <w:t>к</w:t>
            </w:r>
            <w:r w:rsidRPr="00850719">
              <w:t>онтрольная</w:t>
            </w:r>
          </w:p>
        </w:tc>
        <w:tc>
          <w:tcPr>
            <w:tcW w:w="1645" w:type="dxa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>
              <w:t xml:space="preserve">1 </w:t>
            </w:r>
            <w:r w:rsidRPr="00850719">
              <w:t>опытная</w:t>
            </w:r>
          </w:p>
        </w:tc>
        <w:tc>
          <w:tcPr>
            <w:tcW w:w="1826" w:type="dxa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>
              <w:t xml:space="preserve">2 </w:t>
            </w:r>
            <w:r w:rsidRPr="00850719">
              <w:t>опытная</w:t>
            </w:r>
          </w:p>
        </w:tc>
        <w:tc>
          <w:tcPr>
            <w:tcW w:w="1827" w:type="dxa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>
              <w:t xml:space="preserve">3 </w:t>
            </w:r>
            <w:r w:rsidRPr="00850719">
              <w:t>опытная</w:t>
            </w:r>
          </w:p>
        </w:tc>
      </w:tr>
      <w:tr w:rsidR="006120D3" w:rsidRPr="00850719" w:rsidTr="00AC16A3">
        <w:trPr>
          <w:trHeight w:val="1631"/>
        </w:trPr>
        <w:tc>
          <w:tcPr>
            <w:tcW w:w="2098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Переваримость: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сухого вещества корма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протеина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клетчатки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жира</w:t>
            </w:r>
          </w:p>
        </w:tc>
        <w:tc>
          <w:tcPr>
            <w:tcW w:w="1714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78,46</w:t>
            </w:r>
            <w:r w:rsidRPr="00850719">
              <w:rPr>
                <w:rStyle w:val="FontStyle50"/>
                <w:sz w:val="24"/>
              </w:rPr>
              <w:t>±0,23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89,3</w:t>
            </w:r>
            <w:r w:rsidRPr="00850719">
              <w:rPr>
                <w:rStyle w:val="FontStyle50"/>
                <w:sz w:val="24"/>
              </w:rPr>
              <w:t>±0,58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21,21</w:t>
            </w:r>
            <w:r w:rsidRPr="00850719">
              <w:rPr>
                <w:rStyle w:val="FontStyle50"/>
                <w:sz w:val="24"/>
              </w:rPr>
              <w:t>±1,15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86,6</w:t>
            </w:r>
            <w:r w:rsidRPr="00850719">
              <w:rPr>
                <w:rStyle w:val="FontStyle50"/>
                <w:sz w:val="24"/>
              </w:rPr>
              <w:t>±0,39</w:t>
            </w:r>
          </w:p>
        </w:tc>
        <w:tc>
          <w:tcPr>
            <w:tcW w:w="1645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78,86</w:t>
            </w:r>
            <w:r w:rsidRPr="00850719">
              <w:rPr>
                <w:rStyle w:val="FontStyle50"/>
                <w:sz w:val="24"/>
              </w:rPr>
              <w:t>±0,18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91,4</w:t>
            </w:r>
            <w:r w:rsidRPr="00850719">
              <w:rPr>
                <w:rStyle w:val="FontStyle50"/>
                <w:sz w:val="24"/>
              </w:rPr>
              <w:t>±0,14***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21,58</w:t>
            </w:r>
            <w:r w:rsidRPr="00850719">
              <w:rPr>
                <w:rStyle w:val="FontStyle50"/>
                <w:sz w:val="24"/>
              </w:rPr>
              <w:t>±1,42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87,0</w:t>
            </w:r>
            <w:r w:rsidRPr="00850719">
              <w:rPr>
                <w:rStyle w:val="FontStyle50"/>
                <w:sz w:val="24"/>
              </w:rPr>
              <w:t>±0,45</w:t>
            </w:r>
          </w:p>
        </w:tc>
        <w:tc>
          <w:tcPr>
            <w:tcW w:w="1826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79,86</w:t>
            </w:r>
            <w:r w:rsidRPr="00850719">
              <w:rPr>
                <w:rStyle w:val="FontStyle50"/>
                <w:sz w:val="24"/>
              </w:rPr>
              <w:t>±0,13***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92,8</w:t>
            </w:r>
            <w:r w:rsidRPr="00850719">
              <w:rPr>
                <w:rStyle w:val="FontStyle50"/>
                <w:sz w:val="24"/>
              </w:rPr>
              <w:t>±0,04***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22,95</w:t>
            </w:r>
            <w:r w:rsidRPr="00850719">
              <w:rPr>
                <w:rStyle w:val="FontStyle50"/>
                <w:sz w:val="24"/>
              </w:rPr>
              <w:t>±0,77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88,12</w:t>
            </w:r>
            <w:r w:rsidRPr="00850719">
              <w:rPr>
                <w:rStyle w:val="FontStyle50"/>
                <w:sz w:val="24"/>
              </w:rPr>
              <w:t>±1,42</w:t>
            </w:r>
          </w:p>
        </w:tc>
        <w:tc>
          <w:tcPr>
            <w:tcW w:w="1827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79</w:t>
            </w:r>
            <w:r w:rsidRPr="00850719">
              <w:rPr>
                <w:rStyle w:val="FontStyle50"/>
                <w:sz w:val="24"/>
              </w:rPr>
              <w:t>±0,48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92,0</w:t>
            </w:r>
            <w:r w:rsidRPr="00850719">
              <w:rPr>
                <w:rStyle w:val="FontStyle50"/>
                <w:sz w:val="24"/>
              </w:rPr>
              <w:t>±0,38***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21,45</w:t>
            </w:r>
            <w:r w:rsidRPr="00850719">
              <w:rPr>
                <w:rStyle w:val="FontStyle50"/>
                <w:sz w:val="24"/>
              </w:rPr>
              <w:t>±1,5</w:t>
            </w:r>
          </w:p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87,94</w:t>
            </w:r>
            <w:r w:rsidRPr="00850719">
              <w:rPr>
                <w:rStyle w:val="FontStyle50"/>
                <w:sz w:val="24"/>
              </w:rPr>
              <w:t>±0,91</w:t>
            </w:r>
          </w:p>
        </w:tc>
      </w:tr>
      <w:tr w:rsidR="006120D3" w:rsidRPr="00850719" w:rsidTr="00AC16A3">
        <w:tc>
          <w:tcPr>
            <w:tcW w:w="9110" w:type="dxa"/>
            <w:gridSpan w:val="5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 w:rsidRPr="00850719">
              <w:t>Использование азота</w:t>
            </w:r>
          </w:p>
        </w:tc>
      </w:tr>
      <w:tr w:rsidR="006120D3" w:rsidRPr="00850719" w:rsidTr="00AC16A3">
        <w:tc>
          <w:tcPr>
            <w:tcW w:w="2098" w:type="dxa"/>
          </w:tcPr>
          <w:p w:rsidR="006120D3" w:rsidRPr="00850719" w:rsidRDefault="006120D3" w:rsidP="00AC16A3">
            <w:pPr>
              <w:tabs>
                <w:tab w:val="left" w:pos="4110"/>
              </w:tabs>
              <w:jc w:val="center"/>
            </w:pPr>
            <w:r w:rsidRPr="00850719">
              <w:t>От принятого</w:t>
            </w:r>
          </w:p>
        </w:tc>
        <w:tc>
          <w:tcPr>
            <w:tcW w:w="1714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43,43</w:t>
            </w:r>
            <w:r w:rsidRPr="00850719">
              <w:rPr>
                <w:rStyle w:val="FontStyle50"/>
                <w:sz w:val="24"/>
              </w:rPr>
              <w:t>±0,66</w:t>
            </w:r>
          </w:p>
        </w:tc>
        <w:tc>
          <w:tcPr>
            <w:tcW w:w="1645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46,5</w:t>
            </w:r>
            <w:r w:rsidRPr="00850719">
              <w:rPr>
                <w:rStyle w:val="FontStyle50"/>
                <w:sz w:val="24"/>
              </w:rPr>
              <w:t>±0,69***</w:t>
            </w:r>
          </w:p>
        </w:tc>
        <w:tc>
          <w:tcPr>
            <w:tcW w:w="1826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48,83</w:t>
            </w:r>
            <w:r w:rsidRPr="00850719">
              <w:rPr>
                <w:rStyle w:val="FontStyle50"/>
                <w:sz w:val="24"/>
              </w:rPr>
              <w:t>±0,34***</w:t>
            </w:r>
          </w:p>
        </w:tc>
        <w:tc>
          <w:tcPr>
            <w:tcW w:w="1827" w:type="dxa"/>
          </w:tcPr>
          <w:p w:rsidR="006120D3" w:rsidRPr="00850719" w:rsidRDefault="006120D3" w:rsidP="00AC16A3">
            <w:pPr>
              <w:tabs>
                <w:tab w:val="left" w:pos="4110"/>
              </w:tabs>
            </w:pPr>
            <w:r w:rsidRPr="00850719">
              <w:t>47,89</w:t>
            </w:r>
            <w:r w:rsidRPr="00850719">
              <w:rPr>
                <w:rStyle w:val="FontStyle50"/>
                <w:sz w:val="24"/>
              </w:rPr>
              <w:t>±0,47***</w:t>
            </w:r>
          </w:p>
        </w:tc>
      </w:tr>
    </w:tbl>
    <w:p w:rsidR="006120D3" w:rsidRDefault="006120D3" w:rsidP="00CC3234">
      <w:pPr>
        <w:pStyle w:val="Style18"/>
        <w:widowControl/>
        <w:spacing w:line="360" w:lineRule="auto"/>
        <w:ind w:right="-5" w:firstLine="900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8"/>
        <w:widowControl/>
        <w:spacing w:line="360" w:lineRule="auto"/>
        <w:ind w:left="284" w:right="-344" w:firstLine="720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7786" w:dyaOrig="1853">
          <v:shape id="Объект 5" o:spid="_x0000_i1029" type="#_x0000_t75" style="width:436.8pt;height:117pt;visibility:visible" o:ole="">
            <v:imagedata r:id="rId15" o:title="" croptop="-8135f" cropbottom="-10893f" cropleft="-5008f" cropright="-2980f"/>
            <o:lock v:ext="edit" aspectratio="f"/>
          </v:shape>
          <o:OLEObject Type="Embed" ProgID="Excel.Sheet.8" ShapeID="Объект 5" DrawAspect="Content" ObjectID="_1429039909" r:id="rId16"/>
        </w:object>
      </w:r>
      <w:r>
        <w:rPr>
          <w:rStyle w:val="FontStyle50"/>
          <w:sz w:val="28"/>
          <w:szCs w:val="28"/>
        </w:rPr>
        <w:t>Рисунок 6.</w:t>
      </w:r>
    </w:p>
    <w:p w:rsidR="006120D3" w:rsidRDefault="006120D3" w:rsidP="00CC3234">
      <w:pPr>
        <w:pStyle w:val="Style18"/>
        <w:widowControl/>
        <w:spacing w:line="360" w:lineRule="auto"/>
        <w:ind w:left="284" w:right="-344" w:firstLine="720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6913" w:dyaOrig="1891">
          <v:shape id="Объект 6" o:spid="_x0000_i1030" type="#_x0000_t75" style="width:378.6pt;height:116.4pt;visibility:visible" o:ole="">
            <v:imagedata r:id="rId17" o:title="" croptop="-7313f" cropbottom="-10501f" cropleft="-6096f" cropright="-114f"/>
            <o:lock v:ext="edit" aspectratio="f"/>
          </v:shape>
          <o:OLEObject Type="Embed" ProgID="Excel.Sheet.8" ShapeID="Объект 6" DrawAspect="Content" ObjectID="_1429039910" r:id="rId18"/>
        </w:object>
      </w:r>
    </w:p>
    <w:p w:rsidR="006120D3" w:rsidRPr="00BA1909" w:rsidRDefault="006120D3" w:rsidP="00CC3234">
      <w:pPr>
        <w:pStyle w:val="Style18"/>
        <w:widowControl/>
        <w:spacing w:line="360" w:lineRule="auto"/>
        <w:ind w:right="-5" w:firstLine="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Рисунок 7.</w:t>
      </w: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6951" w:dyaOrig="1882">
          <v:shape id="Объект 7" o:spid="_x0000_i1031" type="#_x0000_t75" style="width:356.4pt;height:121.2pt;visibility:visible" o:ole="">
            <v:imagedata r:id="rId19" o:title="" croptop="-8009f" cropbottom="-10656f" cropleft="-5072f" cropright="-104f"/>
            <o:lock v:ext="edit" aspectratio="f"/>
          </v:shape>
          <o:OLEObject Type="Embed" ProgID="Excel.Sheet.8" ShapeID="Объект 7" DrawAspect="Content" ObjectID="_1429039911" r:id="rId20"/>
        </w:object>
      </w:r>
    </w:p>
    <w:p w:rsidR="006120D3" w:rsidRDefault="006120D3" w:rsidP="00CC3234">
      <w:pPr>
        <w:pStyle w:val="Style18"/>
        <w:widowControl/>
        <w:spacing w:line="360" w:lineRule="auto"/>
        <w:ind w:right="1" w:firstLine="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Рисунок 8.</w:t>
      </w:r>
    </w:p>
    <w:p w:rsidR="006120D3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6433" w:dyaOrig="1872">
          <v:shape id="Объект 8" o:spid="_x0000_i1032" type="#_x0000_t75" style="width:351pt;height:120pt;visibility:visible" o:ole="">
            <v:imagedata r:id="rId21" o:title="" croptop="-8052f" cropbottom="-10608f" cropleft="-5970f" cropright="-51f"/>
            <o:lock v:ext="edit" aspectratio="f"/>
          </v:shape>
          <o:OLEObject Type="Embed" ProgID="Excel.Sheet.8" ShapeID="Объект 8" DrawAspect="Content" ObjectID="_1429039912" r:id="rId22"/>
        </w:object>
      </w:r>
    </w:p>
    <w:p w:rsidR="006120D3" w:rsidRDefault="006120D3" w:rsidP="00CC3234">
      <w:pPr>
        <w:pStyle w:val="Style18"/>
        <w:widowControl/>
        <w:spacing w:line="360" w:lineRule="auto"/>
        <w:ind w:right="1" w:firstLine="0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Рисунок 9.</w:t>
      </w:r>
    </w:p>
    <w:p w:rsidR="006120D3" w:rsidRPr="00850719" w:rsidRDefault="006120D3" w:rsidP="00CC3234">
      <w:pPr>
        <w:pStyle w:val="Style18"/>
        <w:widowControl/>
        <w:spacing w:line="360" w:lineRule="auto"/>
        <w:ind w:right="1" w:firstLine="900"/>
        <w:rPr>
          <w:sz w:val="28"/>
          <w:szCs w:val="28"/>
        </w:rPr>
      </w:pPr>
      <w:r w:rsidRPr="00850719">
        <w:rPr>
          <w:rStyle w:val="FontStyle50"/>
          <w:sz w:val="28"/>
          <w:szCs w:val="28"/>
        </w:rPr>
        <w:t>Изучению баланса и использования азота, кальция и фосфора в о</w:t>
      </w:r>
      <w:r w:rsidRPr="00850719">
        <w:rPr>
          <w:rStyle w:val="FontStyle50"/>
          <w:sz w:val="28"/>
          <w:szCs w:val="28"/>
        </w:rPr>
        <w:t>р</w:t>
      </w:r>
      <w:r w:rsidRPr="00850719">
        <w:rPr>
          <w:rStyle w:val="FontStyle50"/>
          <w:sz w:val="28"/>
          <w:szCs w:val="28"/>
        </w:rPr>
        <w:t>ганизме птицы придают большое значение при проведении научных и</w:t>
      </w:r>
      <w:r w:rsidRPr="00850719">
        <w:rPr>
          <w:rStyle w:val="FontStyle50"/>
          <w:sz w:val="28"/>
          <w:szCs w:val="28"/>
        </w:rPr>
        <w:t>с</w:t>
      </w:r>
      <w:r w:rsidRPr="00850719">
        <w:rPr>
          <w:rStyle w:val="FontStyle50"/>
          <w:sz w:val="28"/>
          <w:szCs w:val="28"/>
        </w:rPr>
        <w:t>следований. По балансу азота определяют использование (усвоение) пр</w:t>
      </w:r>
      <w:r w:rsidRPr="00850719">
        <w:rPr>
          <w:rStyle w:val="FontStyle50"/>
          <w:sz w:val="28"/>
          <w:szCs w:val="28"/>
        </w:rPr>
        <w:t>о</w:t>
      </w:r>
      <w:r w:rsidRPr="00850719">
        <w:rPr>
          <w:rStyle w:val="FontStyle50"/>
          <w:sz w:val="28"/>
          <w:szCs w:val="28"/>
        </w:rPr>
        <w:t xml:space="preserve">теина корма, прирост или убыль белка в теле птицы. Так, использование азота от принятого в контрольной группе составило 43,43 %, в опытных группах </w:t>
      </w:r>
      <w:r>
        <w:rPr>
          <w:rStyle w:val="FontStyle50"/>
          <w:sz w:val="28"/>
          <w:szCs w:val="28"/>
        </w:rPr>
        <w:t>– 46,5-48,83 %, что на 2,46-</w:t>
      </w:r>
      <w:r w:rsidRPr="00850719">
        <w:rPr>
          <w:rStyle w:val="FontStyle50"/>
          <w:sz w:val="28"/>
          <w:szCs w:val="28"/>
        </w:rPr>
        <w:t>5,4 % больш</w:t>
      </w:r>
      <w:r>
        <w:rPr>
          <w:rStyle w:val="FontStyle50"/>
          <w:sz w:val="28"/>
          <w:szCs w:val="28"/>
        </w:rPr>
        <w:t>е, по сравнению с ко</w:t>
      </w:r>
      <w:r>
        <w:rPr>
          <w:rStyle w:val="FontStyle50"/>
          <w:sz w:val="28"/>
          <w:szCs w:val="28"/>
        </w:rPr>
        <w:t>н</w:t>
      </w:r>
      <w:r>
        <w:rPr>
          <w:rStyle w:val="FontStyle50"/>
          <w:sz w:val="28"/>
          <w:szCs w:val="28"/>
        </w:rPr>
        <w:t>трольной (рис.10).</w:t>
      </w:r>
    </w:p>
    <w:p w:rsidR="006120D3" w:rsidRDefault="006120D3" w:rsidP="00CC3234">
      <w:pPr>
        <w:pStyle w:val="Style8"/>
        <w:widowControl/>
        <w:spacing w:before="101" w:line="360" w:lineRule="auto"/>
        <w:ind w:right="1" w:firstLine="900"/>
        <w:jc w:val="both"/>
        <w:rPr>
          <w:rStyle w:val="FontStyle50"/>
          <w:sz w:val="28"/>
          <w:szCs w:val="28"/>
        </w:rPr>
      </w:pPr>
      <w:r w:rsidRPr="008757B5">
        <w:rPr>
          <w:noProof/>
          <w:sz w:val="28"/>
          <w:szCs w:val="28"/>
        </w:rPr>
        <w:object w:dxaOrig="8007" w:dyaOrig="2679">
          <v:shape id="Объект 9" o:spid="_x0000_i1033" type="#_x0000_t75" style="width:410.4pt;height:159.6pt;visibility:visible" o:ole="">
            <v:imagedata r:id="rId23" o:title="" croptop="-5871f" cropbottom="-6703f" cropleft="-3691f" cropright="-41f"/>
            <o:lock v:ext="edit" aspectratio="f"/>
          </v:shape>
          <o:OLEObject Type="Embed" ProgID="Excel.Sheet.8" ShapeID="Объект 9" DrawAspect="Content" ObjectID="_1429039913" r:id="rId24"/>
        </w:object>
      </w:r>
      <w:r>
        <w:rPr>
          <w:rStyle w:val="FontStyle50"/>
          <w:sz w:val="28"/>
          <w:szCs w:val="28"/>
        </w:rPr>
        <w:t>Рисунок 10.</w:t>
      </w:r>
    </w:p>
    <w:p w:rsidR="006120D3" w:rsidRDefault="006120D3" w:rsidP="00CC3234">
      <w:pPr>
        <w:pStyle w:val="Style8"/>
        <w:widowControl/>
        <w:spacing w:before="101" w:line="360" w:lineRule="auto"/>
        <w:ind w:right="1" w:firstLine="900"/>
        <w:jc w:val="both"/>
        <w:rPr>
          <w:sz w:val="28"/>
          <w:szCs w:val="28"/>
        </w:rPr>
      </w:pPr>
      <w:r w:rsidRPr="008B0B45">
        <w:rPr>
          <w:sz w:val="28"/>
          <w:szCs w:val="28"/>
        </w:rPr>
        <w:t>Биохимические и морфологические показатели крови</w:t>
      </w:r>
      <w:r>
        <w:rPr>
          <w:sz w:val="28"/>
          <w:szCs w:val="28"/>
        </w:rPr>
        <w:t xml:space="preserve"> отражают общее состояние организма и его физиологические процессы (табл. 4).</w:t>
      </w:r>
    </w:p>
    <w:p w:rsidR="006120D3" w:rsidRDefault="006120D3" w:rsidP="00CC3234">
      <w:pPr>
        <w:pStyle w:val="Style8"/>
        <w:widowControl/>
        <w:spacing w:before="101" w:line="360" w:lineRule="auto"/>
        <w:ind w:right="1" w:firstLine="900"/>
        <w:jc w:val="both"/>
        <w:rPr>
          <w:sz w:val="28"/>
          <w:szCs w:val="28"/>
        </w:rPr>
      </w:pPr>
    </w:p>
    <w:p w:rsidR="006120D3" w:rsidRDefault="006120D3" w:rsidP="00CC3234">
      <w:pPr>
        <w:pStyle w:val="Style8"/>
        <w:widowControl/>
        <w:spacing w:before="101" w:line="360" w:lineRule="auto"/>
        <w:ind w:right="1" w:firstLine="900"/>
        <w:jc w:val="both"/>
        <w:rPr>
          <w:sz w:val="28"/>
          <w:szCs w:val="28"/>
        </w:rPr>
      </w:pPr>
    </w:p>
    <w:p w:rsidR="006120D3" w:rsidRDefault="006120D3" w:rsidP="00CC3234">
      <w:pPr>
        <w:pStyle w:val="Style8"/>
        <w:widowControl/>
        <w:spacing w:before="101" w:line="360" w:lineRule="auto"/>
        <w:ind w:right="1" w:firstLine="900"/>
        <w:jc w:val="both"/>
        <w:rPr>
          <w:sz w:val="28"/>
          <w:szCs w:val="28"/>
        </w:rPr>
      </w:pPr>
    </w:p>
    <w:p w:rsidR="006120D3" w:rsidRPr="00606F1A" w:rsidRDefault="006120D3" w:rsidP="00CC3234">
      <w:pPr>
        <w:pStyle w:val="Style8"/>
        <w:widowControl/>
        <w:spacing w:before="101" w:line="360" w:lineRule="auto"/>
        <w:ind w:right="1" w:firstLine="900"/>
        <w:jc w:val="both"/>
        <w:rPr>
          <w:rStyle w:val="FontStyle46"/>
          <w:b w:val="0"/>
          <w:sz w:val="28"/>
          <w:szCs w:val="28"/>
        </w:rPr>
      </w:pPr>
    </w:p>
    <w:p w:rsidR="006120D3" w:rsidRDefault="006120D3" w:rsidP="002E38D1">
      <w:pPr>
        <w:pStyle w:val="Style8"/>
        <w:widowControl/>
        <w:spacing w:before="101" w:line="276" w:lineRule="auto"/>
        <w:ind w:right="1"/>
        <w:rPr>
          <w:rStyle w:val="FontStyle46"/>
          <w:b w:val="0"/>
          <w:bCs/>
          <w:sz w:val="28"/>
          <w:szCs w:val="28"/>
        </w:rPr>
      </w:pPr>
      <w:r w:rsidRPr="00850719">
        <w:rPr>
          <w:rStyle w:val="FontStyle46"/>
          <w:b w:val="0"/>
          <w:bCs/>
          <w:sz w:val="28"/>
          <w:szCs w:val="28"/>
        </w:rPr>
        <w:t xml:space="preserve">Таблица 4 </w:t>
      </w:r>
      <w:r w:rsidRPr="00850719">
        <w:rPr>
          <w:rStyle w:val="FontStyle46"/>
          <w:bCs/>
          <w:sz w:val="28"/>
          <w:szCs w:val="28"/>
        </w:rPr>
        <w:t xml:space="preserve">- </w:t>
      </w:r>
      <w:r w:rsidRPr="00850719">
        <w:rPr>
          <w:rStyle w:val="FontStyle46"/>
          <w:b w:val="0"/>
          <w:bCs/>
          <w:sz w:val="28"/>
          <w:szCs w:val="28"/>
        </w:rPr>
        <w:t>Морфологические и биохимические показатели кр</w:t>
      </w:r>
      <w:r>
        <w:rPr>
          <w:rStyle w:val="FontStyle46"/>
          <w:b w:val="0"/>
          <w:bCs/>
          <w:sz w:val="28"/>
          <w:szCs w:val="28"/>
        </w:rPr>
        <w:t xml:space="preserve">ови </w:t>
      </w:r>
    </w:p>
    <w:p w:rsidR="006120D3" w:rsidRPr="009B0DF5" w:rsidRDefault="006120D3" w:rsidP="002E38D1">
      <w:pPr>
        <w:pStyle w:val="Style8"/>
        <w:widowControl/>
        <w:spacing w:before="101" w:line="276" w:lineRule="auto"/>
        <w:ind w:right="1"/>
        <w:rPr>
          <w:rStyle w:val="FontStyle46"/>
          <w:b w:val="0"/>
          <w:bCs/>
          <w:sz w:val="28"/>
          <w:szCs w:val="28"/>
        </w:rPr>
      </w:pPr>
      <w:r>
        <w:rPr>
          <w:rStyle w:val="FontStyle46"/>
          <w:b w:val="0"/>
          <w:bCs/>
          <w:sz w:val="28"/>
          <w:szCs w:val="28"/>
        </w:rPr>
        <w:t>подопытных цыплят-бройлеров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464"/>
        <w:gridCol w:w="1856"/>
        <w:gridCol w:w="1620"/>
        <w:gridCol w:w="1800"/>
        <w:gridCol w:w="1620"/>
      </w:tblGrid>
      <w:tr w:rsidR="006120D3" w:rsidRPr="00892A73" w:rsidTr="000E5B97">
        <w:tc>
          <w:tcPr>
            <w:tcW w:w="2464" w:type="dxa"/>
            <w:vMerge w:val="restart"/>
          </w:tcPr>
          <w:p w:rsidR="006120D3" w:rsidRPr="00BB5DAB" w:rsidRDefault="006120D3" w:rsidP="000E5B97">
            <w:pPr>
              <w:tabs>
                <w:tab w:val="left" w:pos="4110"/>
              </w:tabs>
              <w:jc w:val="center"/>
            </w:pPr>
            <w:r w:rsidRPr="00BB5DAB">
              <w:t>Показатели</w:t>
            </w:r>
          </w:p>
        </w:tc>
        <w:tc>
          <w:tcPr>
            <w:tcW w:w="6896" w:type="dxa"/>
            <w:gridSpan w:val="4"/>
          </w:tcPr>
          <w:p w:rsidR="006120D3" w:rsidRPr="00BB5DAB" w:rsidRDefault="006120D3" w:rsidP="000E5B97">
            <w:pPr>
              <w:tabs>
                <w:tab w:val="left" w:pos="4110"/>
              </w:tabs>
              <w:jc w:val="center"/>
            </w:pPr>
            <w:r w:rsidRPr="00BB5DAB">
              <w:t>Группа</w:t>
            </w:r>
          </w:p>
        </w:tc>
      </w:tr>
      <w:tr w:rsidR="006120D3" w:rsidRPr="00892A73" w:rsidTr="000E5B97">
        <w:tc>
          <w:tcPr>
            <w:tcW w:w="2464" w:type="dxa"/>
            <w:vMerge/>
          </w:tcPr>
          <w:p w:rsidR="006120D3" w:rsidRPr="00BB5DAB" w:rsidRDefault="006120D3" w:rsidP="000E5B97">
            <w:pPr>
              <w:tabs>
                <w:tab w:val="left" w:pos="4110"/>
              </w:tabs>
              <w:jc w:val="center"/>
            </w:pP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>
              <w:t>к</w:t>
            </w:r>
            <w:r w:rsidRPr="00BB5DAB">
              <w:t>онтрольная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>
              <w:t xml:space="preserve">1 </w:t>
            </w:r>
            <w:r w:rsidRPr="00BB5DAB">
              <w:t>опытная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>
              <w:t xml:space="preserve">2 </w:t>
            </w:r>
            <w:r w:rsidRPr="00BB5DAB">
              <w:t>опытная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>
              <w:t xml:space="preserve">3 </w:t>
            </w:r>
            <w:r w:rsidRPr="00BB5DAB">
              <w:t>опытная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Эритроциты, 10</w:t>
            </w:r>
            <w:r w:rsidRPr="00BB5DAB">
              <w:rPr>
                <w:vertAlign w:val="superscript"/>
              </w:rPr>
              <w:t>12</w:t>
            </w:r>
            <w:r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3,13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0,13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3,2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0,16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3,26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0,12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3,16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0,15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Лейкоциты, 10</w:t>
            </w:r>
            <w:r w:rsidRPr="00BB5DAB">
              <w:rPr>
                <w:vertAlign w:val="superscript"/>
              </w:rPr>
              <w:t>9</w:t>
            </w:r>
            <w:r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32,4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0,78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31,88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0,63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30,99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0,74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31,58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0,81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Общий белок, г</w:t>
            </w:r>
            <w:r w:rsidRPr="00BB5DAB">
              <w:rPr>
                <w:lang w:val="en-US"/>
              </w:rPr>
              <w:t>/</w:t>
            </w:r>
            <w:r w:rsidRPr="00BB5DAB"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52,27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0,54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53,96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0,6*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54,15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0,61*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53,06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0,74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Альбумин, г</w:t>
            </w:r>
            <w:r w:rsidRPr="00BB5DAB">
              <w:rPr>
                <w:lang w:val="en-US"/>
              </w:rPr>
              <w:t>/</w:t>
            </w:r>
            <w:r w:rsidRPr="00BB5DAB"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26,69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0,24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27,09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0,26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27,15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0,27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26,8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0,31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Глюкоза, моль</w:t>
            </w:r>
            <w:r w:rsidRPr="00BB5DAB">
              <w:rPr>
                <w:lang w:val="en-US"/>
              </w:rPr>
              <w:t>/</w:t>
            </w:r>
            <w:r w:rsidRPr="00BB5DAB"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12,4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0,18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12,43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0,2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12,86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0,2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12,42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0,15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Кальций, моль</w:t>
            </w:r>
            <w:r w:rsidRPr="00BB5DAB">
              <w:rPr>
                <w:lang w:val="en-US"/>
              </w:rPr>
              <w:t>/</w:t>
            </w:r>
            <w:r w:rsidRPr="00BB5DAB"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2,83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0,01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2,98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0,02***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3,05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0,01***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2,92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0,05***</w:t>
            </w:r>
          </w:p>
        </w:tc>
      </w:tr>
      <w:tr w:rsidR="006120D3" w:rsidRPr="00892A73" w:rsidTr="000E5B97">
        <w:tc>
          <w:tcPr>
            <w:tcW w:w="2464" w:type="dxa"/>
          </w:tcPr>
          <w:p w:rsidR="006120D3" w:rsidRPr="00BB5DAB" w:rsidRDefault="006120D3" w:rsidP="000E5B97">
            <w:pPr>
              <w:tabs>
                <w:tab w:val="left" w:pos="4110"/>
              </w:tabs>
            </w:pPr>
            <w:r w:rsidRPr="00BB5DAB">
              <w:t>Фосфор, моль</w:t>
            </w:r>
            <w:r w:rsidRPr="00BB5DAB">
              <w:rPr>
                <w:lang w:val="en-US"/>
              </w:rPr>
              <w:t>/</w:t>
            </w:r>
            <w:r w:rsidRPr="00BB5DAB">
              <w:t>л</w:t>
            </w:r>
          </w:p>
        </w:tc>
        <w:tc>
          <w:tcPr>
            <w:tcW w:w="1856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2,29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0,06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2,22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0,04</w:t>
            </w:r>
          </w:p>
        </w:tc>
        <w:tc>
          <w:tcPr>
            <w:tcW w:w="180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2,36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0,04***</w:t>
            </w:r>
          </w:p>
        </w:tc>
        <w:tc>
          <w:tcPr>
            <w:tcW w:w="1620" w:type="dxa"/>
          </w:tcPr>
          <w:p w:rsidR="006120D3" w:rsidRPr="00BB5DAB" w:rsidRDefault="006120D3" w:rsidP="000E5B97">
            <w:pPr>
              <w:tabs>
                <w:tab w:val="left" w:pos="4110"/>
              </w:tabs>
              <w:jc w:val="both"/>
            </w:pPr>
            <w:r w:rsidRPr="00BB5DAB">
              <w:t>2,29</w:t>
            </w:r>
            <w:r w:rsidRPr="00BB5DAB">
              <w:rPr>
                <w:rStyle w:val="FontStyle50"/>
                <w:sz w:val="24"/>
              </w:rPr>
              <w:t>±</w:t>
            </w:r>
            <w:r w:rsidRPr="00BB5DAB">
              <w:t>0,02</w:t>
            </w:r>
          </w:p>
        </w:tc>
      </w:tr>
    </w:tbl>
    <w:p w:rsidR="006120D3" w:rsidRPr="002E38D1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16"/>
          <w:szCs w:val="16"/>
        </w:rPr>
      </w:pPr>
    </w:p>
    <w:p w:rsidR="006120D3" w:rsidRPr="00BB5DAB" w:rsidRDefault="006120D3" w:rsidP="00CC3234">
      <w:pPr>
        <w:pStyle w:val="Style18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BB5DAB">
        <w:rPr>
          <w:rStyle w:val="FontStyle50"/>
          <w:sz w:val="28"/>
          <w:szCs w:val="28"/>
        </w:rPr>
        <w:t xml:space="preserve">Включение лакрина </w:t>
      </w:r>
      <w:r>
        <w:rPr>
          <w:rStyle w:val="FontStyle50"/>
          <w:sz w:val="28"/>
          <w:szCs w:val="28"/>
        </w:rPr>
        <w:t>в состав комбикорма оказало по</w:t>
      </w:r>
      <w:r w:rsidRPr="00BB5DAB">
        <w:rPr>
          <w:rStyle w:val="FontStyle50"/>
          <w:sz w:val="28"/>
          <w:szCs w:val="28"/>
        </w:rPr>
        <w:t>ложительное влияние на морфологический состав крови цыплят-бройлеров. Эритроц</w:t>
      </w:r>
      <w:r w:rsidRPr="00BB5DAB">
        <w:rPr>
          <w:rStyle w:val="FontStyle50"/>
          <w:sz w:val="28"/>
          <w:szCs w:val="28"/>
        </w:rPr>
        <w:t>и</w:t>
      </w:r>
      <w:r w:rsidRPr="00BB5DAB">
        <w:rPr>
          <w:rStyle w:val="FontStyle50"/>
          <w:sz w:val="28"/>
          <w:szCs w:val="28"/>
        </w:rPr>
        <w:t>тов в крови цыплят-бройлеров опыт</w:t>
      </w:r>
      <w:r>
        <w:rPr>
          <w:rStyle w:val="FontStyle50"/>
          <w:sz w:val="28"/>
          <w:szCs w:val="28"/>
        </w:rPr>
        <w:t>ных групп было больше на 0,07-</w:t>
      </w:r>
      <w:r w:rsidRPr="00BB5DAB">
        <w:rPr>
          <w:rStyle w:val="FontStyle50"/>
          <w:sz w:val="28"/>
          <w:szCs w:val="28"/>
        </w:rPr>
        <w:t>0,13</w:t>
      </w:r>
      <w:r>
        <w:rPr>
          <w:rStyle w:val="FontStyle50"/>
          <w:sz w:val="28"/>
          <w:szCs w:val="28"/>
        </w:rPr>
        <w:t>,</w:t>
      </w:r>
      <w:r w:rsidRPr="00BB5DAB">
        <w:rPr>
          <w:rStyle w:val="FontStyle50"/>
          <w:sz w:val="28"/>
          <w:szCs w:val="28"/>
        </w:rPr>
        <w:t xml:space="preserve"> по сравнению с контрольной группой. Отмечалось и  небольшое увелич</w:t>
      </w:r>
      <w:r w:rsidRPr="00BB5DAB">
        <w:rPr>
          <w:rStyle w:val="FontStyle50"/>
          <w:sz w:val="28"/>
          <w:szCs w:val="28"/>
        </w:rPr>
        <w:t>е</w:t>
      </w:r>
      <w:r w:rsidRPr="00BB5DAB">
        <w:rPr>
          <w:rStyle w:val="FontStyle50"/>
          <w:sz w:val="28"/>
          <w:szCs w:val="28"/>
        </w:rPr>
        <w:t>ние лейкоцитов крови цыплят-бройлеров опытных групп,</w:t>
      </w:r>
    </w:p>
    <w:p w:rsidR="006120D3" w:rsidRPr="00BB5DAB" w:rsidRDefault="006120D3" w:rsidP="00CC3234">
      <w:pPr>
        <w:pStyle w:val="Style22"/>
        <w:widowControl/>
        <w:spacing w:line="360" w:lineRule="auto"/>
        <w:ind w:right="1" w:firstLine="900"/>
        <w:rPr>
          <w:rStyle w:val="FontStyle50"/>
          <w:sz w:val="28"/>
          <w:szCs w:val="28"/>
        </w:rPr>
      </w:pPr>
      <w:r w:rsidRPr="00BB5DAB">
        <w:rPr>
          <w:rStyle w:val="FontStyle50"/>
          <w:sz w:val="28"/>
          <w:szCs w:val="28"/>
        </w:rPr>
        <w:t>Содержание в крови кальция цыплят-бройлеров контрольной гру</w:t>
      </w:r>
      <w:r w:rsidRPr="00BB5DAB">
        <w:rPr>
          <w:rStyle w:val="FontStyle50"/>
          <w:sz w:val="28"/>
          <w:szCs w:val="28"/>
        </w:rPr>
        <w:t>п</w:t>
      </w:r>
      <w:r w:rsidRPr="00BB5DAB">
        <w:rPr>
          <w:rStyle w:val="FontStyle50"/>
          <w:sz w:val="28"/>
          <w:szCs w:val="28"/>
        </w:rPr>
        <w:t>пы составило 2,83 ммоль/л, а в опытных групп</w:t>
      </w:r>
      <w:r>
        <w:rPr>
          <w:rStyle w:val="FontStyle50"/>
          <w:sz w:val="28"/>
          <w:szCs w:val="28"/>
        </w:rPr>
        <w:t>ах этот показатель прев</w:t>
      </w:r>
      <w:r>
        <w:rPr>
          <w:rStyle w:val="FontStyle50"/>
          <w:sz w:val="28"/>
          <w:szCs w:val="28"/>
        </w:rPr>
        <w:t>ы</w:t>
      </w:r>
      <w:r>
        <w:rPr>
          <w:rStyle w:val="FontStyle50"/>
          <w:sz w:val="28"/>
          <w:szCs w:val="28"/>
        </w:rPr>
        <w:t>шал ана</w:t>
      </w:r>
      <w:r w:rsidRPr="00BB5DAB">
        <w:rPr>
          <w:rStyle w:val="FontStyle50"/>
          <w:sz w:val="28"/>
          <w:szCs w:val="28"/>
        </w:rPr>
        <w:t>логов из контрольной группы на 0,15; 0,22 и 0,0</w:t>
      </w:r>
      <w:r>
        <w:rPr>
          <w:rStyle w:val="FontStyle50"/>
          <w:sz w:val="28"/>
          <w:szCs w:val="28"/>
        </w:rPr>
        <w:t>9 ммоль/л соотве</w:t>
      </w:r>
      <w:r>
        <w:rPr>
          <w:rStyle w:val="FontStyle50"/>
          <w:sz w:val="28"/>
          <w:szCs w:val="28"/>
        </w:rPr>
        <w:t>т</w:t>
      </w:r>
      <w:r>
        <w:rPr>
          <w:rStyle w:val="FontStyle50"/>
          <w:sz w:val="28"/>
          <w:szCs w:val="28"/>
        </w:rPr>
        <w:t>ственно; содер</w:t>
      </w:r>
      <w:r w:rsidRPr="00BB5DAB">
        <w:rPr>
          <w:rStyle w:val="FontStyle50"/>
          <w:sz w:val="28"/>
          <w:szCs w:val="28"/>
        </w:rPr>
        <w:t>жание фосфора в крови цыплят-бройлеров опытных групп превышало соответственно на 0,1; 0,13 и 0,27 ммоль/л</w:t>
      </w:r>
      <w:r>
        <w:rPr>
          <w:rStyle w:val="FontStyle50"/>
          <w:sz w:val="28"/>
          <w:szCs w:val="28"/>
        </w:rPr>
        <w:t>,</w:t>
      </w:r>
      <w:r w:rsidRPr="00BB5DAB">
        <w:rPr>
          <w:rStyle w:val="FontStyle50"/>
          <w:sz w:val="28"/>
          <w:szCs w:val="28"/>
        </w:rPr>
        <w:t xml:space="preserve"> по сравнению с аналогами контрольной группы.</w:t>
      </w:r>
    </w:p>
    <w:p w:rsidR="006120D3" w:rsidRPr="00BB5DAB" w:rsidRDefault="006120D3" w:rsidP="00CC3234">
      <w:pPr>
        <w:pStyle w:val="Style22"/>
        <w:widowControl/>
        <w:spacing w:line="360" w:lineRule="auto"/>
        <w:ind w:right="1" w:firstLine="900"/>
        <w:rPr>
          <w:rStyle w:val="FontStyle46"/>
          <w:b w:val="0"/>
          <w:sz w:val="28"/>
          <w:szCs w:val="28"/>
        </w:rPr>
      </w:pPr>
      <w:r w:rsidRPr="00BB5DAB">
        <w:rPr>
          <w:rStyle w:val="FontStyle50"/>
          <w:sz w:val="28"/>
          <w:szCs w:val="28"/>
        </w:rPr>
        <w:t>Это говорит о том, что в обмене веществ не наблюдалось каких-либо нарушений и свидетельствует о полноце</w:t>
      </w:r>
      <w:r>
        <w:rPr>
          <w:rStyle w:val="FontStyle50"/>
          <w:sz w:val="28"/>
          <w:szCs w:val="28"/>
        </w:rPr>
        <w:t>нности кормления подопы</w:t>
      </w:r>
      <w:r>
        <w:rPr>
          <w:rStyle w:val="FontStyle50"/>
          <w:sz w:val="28"/>
          <w:szCs w:val="28"/>
        </w:rPr>
        <w:t>т</w:t>
      </w:r>
      <w:r>
        <w:rPr>
          <w:rStyle w:val="FontStyle50"/>
          <w:sz w:val="28"/>
          <w:szCs w:val="28"/>
        </w:rPr>
        <w:t>ных цып</w:t>
      </w:r>
      <w:r w:rsidRPr="00BB5DAB">
        <w:rPr>
          <w:rStyle w:val="FontStyle50"/>
          <w:sz w:val="28"/>
          <w:szCs w:val="28"/>
        </w:rPr>
        <w:t>лят-бройлеров.</w:t>
      </w:r>
    </w:p>
    <w:p w:rsidR="006120D3" w:rsidRDefault="006120D3" w:rsidP="00CC3234">
      <w:pPr>
        <w:pStyle w:val="Style13"/>
        <w:widowControl/>
        <w:spacing w:line="360" w:lineRule="auto"/>
        <w:ind w:right="1" w:firstLine="900"/>
        <w:jc w:val="both"/>
        <w:rPr>
          <w:rStyle w:val="FontStyle50"/>
          <w:sz w:val="28"/>
          <w:szCs w:val="28"/>
        </w:rPr>
      </w:pPr>
      <w:r w:rsidRPr="00BB5DAB">
        <w:rPr>
          <w:rStyle w:val="FontStyle50"/>
          <w:sz w:val="28"/>
          <w:szCs w:val="28"/>
        </w:rPr>
        <w:t>Для окончательной оценки мясн</w:t>
      </w:r>
      <w:r>
        <w:rPr>
          <w:rStyle w:val="FontStyle50"/>
          <w:sz w:val="28"/>
          <w:szCs w:val="28"/>
        </w:rPr>
        <w:t>ой продуктивности подопытных цы</w:t>
      </w:r>
      <w:r w:rsidRPr="00BB5DAB">
        <w:rPr>
          <w:rStyle w:val="FontStyle50"/>
          <w:sz w:val="28"/>
          <w:szCs w:val="28"/>
        </w:rPr>
        <w:t>плят-бройлеров был проведен контрол</w:t>
      </w:r>
      <w:r>
        <w:rPr>
          <w:rStyle w:val="FontStyle50"/>
          <w:sz w:val="28"/>
          <w:szCs w:val="28"/>
        </w:rPr>
        <w:t>ьный убой с проведением анат</w:t>
      </w:r>
      <w:r>
        <w:rPr>
          <w:rStyle w:val="FontStyle50"/>
          <w:sz w:val="28"/>
          <w:szCs w:val="28"/>
        </w:rPr>
        <w:t>о</w:t>
      </w:r>
      <w:r>
        <w:rPr>
          <w:rStyle w:val="FontStyle50"/>
          <w:sz w:val="28"/>
          <w:szCs w:val="28"/>
        </w:rPr>
        <w:t>ми</w:t>
      </w:r>
      <w:r w:rsidRPr="00BB5DAB">
        <w:rPr>
          <w:rStyle w:val="FontStyle50"/>
          <w:sz w:val="28"/>
          <w:szCs w:val="28"/>
        </w:rPr>
        <w:t>ческой разделки тушек (табл. 5).</w:t>
      </w:r>
    </w:p>
    <w:p w:rsidR="006120D3" w:rsidRDefault="006120D3" w:rsidP="00CC3234">
      <w:pPr>
        <w:pStyle w:val="Style13"/>
        <w:widowControl/>
        <w:spacing w:line="360" w:lineRule="auto"/>
        <w:ind w:right="1" w:firstLine="900"/>
        <w:jc w:val="both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3"/>
        <w:widowControl/>
        <w:spacing w:line="360" w:lineRule="auto"/>
        <w:ind w:right="1" w:firstLine="900"/>
        <w:jc w:val="both"/>
        <w:rPr>
          <w:rStyle w:val="FontStyle50"/>
          <w:sz w:val="28"/>
          <w:szCs w:val="28"/>
        </w:rPr>
      </w:pPr>
    </w:p>
    <w:p w:rsidR="006120D3" w:rsidRDefault="006120D3" w:rsidP="00CC3234">
      <w:pPr>
        <w:pStyle w:val="Style13"/>
        <w:widowControl/>
        <w:spacing w:line="360" w:lineRule="auto"/>
        <w:ind w:right="1" w:firstLine="900"/>
        <w:jc w:val="both"/>
        <w:rPr>
          <w:rStyle w:val="FontStyle50"/>
          <w:sz w:val="28"/>
          <w:szCs w:val="28"/>
        </w:rPr>
      </w:pPr>
    </w:p>
    <w:p w:rsidR="006120D3" w:rsidRPr="00BB5DAB" w:rsidRDefault="006120D3" w:rsidP="00F07FC2">
      <w:pPr>
        <w:pStyle w:val="Style14"/>
        <w:widowControl/>
        <w:tabs>
          <w:tab w:val="left" w:leader="underscore" w:pos="3130"/>
          <w:tab w:val="left" w:leader="underscore" w:pos="8755"/>
        </w:tabs>
        <w:spacing w:line="360" w:lineRule="auto"/>
        <w:ind w:right="1"/>
        <w:jc w:val="center"/>
        <w:rPr>
          <w:rStyle w:val="FontStyle50"/>
          <w:sz w:val="28"/>
          <w:szCs w:val="28"/>
        </w:rPr>
      </w:pPr>
      <w:r w:rsidRPr="00BB5DAB">
        <w:rPr>
          <w:rStyle w:val="FontStyle50"/>
          <w:sz w:val="28"/>
          <w:szCs w:val="28"/>
        </w:rPr>
        <w:t xml:space="preserve">Таблица 5 - Результаты анатомической разделки тушек </w:t>
      </w:r>
      <w:r>
        <w:rPr>
          <w:rStyle w:val="FontStyle50"/>
          <w:sz w:val="28"/>
          <w:szCs w:val="28"/>
        </w:rPr>
        <w:t>подопытных цы</w:t>
      </w:r>
      <w:r>
        <w:rPr>
          <w:rStyle w:val="FontStyle50"/>
          <w:sz w:val="28"/>
          <w:szCs w:val="28"/>
        </w:rPr>
        <w:t>п</w:t>
      </w:r>
      <w:r>
        <w:rPr>
          <w:rStyle w:val="FontStyle50"/>
          <w:sz w:val="28"/>
          <w:szCs w:val="28"/>
        </w:rPr>
        <w:t>лят-бройлеров (М±</w:t>
      </w:r>
      <w:r>
        <w:rPr>
          <w:rStyle w:val="FontStyle50"/>
          <w:sz w:val="28"/>
          <w:szCs w:val="28"/>
          <w:lang w:val="en-US"/>
        </w:rPr>
        <w:t>m</w:t>
      </w:r>
      <w:r w:rsidRPr="00BB5DAB">
        <w:rPr>
          <w:rStyle w:val="FontStyle50"/>
          <w:sz w:val="28"/>
          <w:szCs w:val="28"/>
        </w:rPr>
        <w:t>)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559"/>
        <w:gridCol w:w="1843"/>
        <w:gridCol w:w="1843"/>
        <w:gridCol w:w="1705"/>
      </w:tblGrid>
      <w:tr w:rsidR="006120D3" w:rsidRPr="00FB2710" w:rsidTr="00F07FC2"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0D3" w:rsidRPr="00F07FC2" w:rsidRDefault="006120D3" w:rsidP="00CC3234">
            <w:pPr>
              <w:pStyle w:val="Style34"/>
              <w:widowControl/>
              <w:spacing w:line="240" w:lineRule="auto"/>
              <w:ind w:left="-40"/>
              <w:jc w:val="center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Показатель</w:t>
            </w:r>
          </w:p>
        </w:tc>
        <w:tc>
          <w:tcPr>
            <w:tcW w:w="6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ind w:left="2395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Группа</w:t>
            </w:r>
          </w:p>
        </w:tc>
      </w:tr>
      <w:tr w:rsidR="006120D3" w:rsidRPr="00FB2710" w:rsidTr="00F07FC2">
        <w:trPr>
          <w:trHeight w:val="282"/>
        </w:trPr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widowControl/>
              <w:rPr>
                <w:rStyle w:val="FontStyle54"/>
                <w:b w:val="0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контрольная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 опытная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 опытная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3 опытная</w:t>
            </w:r>
          </w:p>
        </w:tc>
      </w:tr>
      <w:tr w:rsidR="006120D3" w:rsidRPr="00B77643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74" w:lineRule="exact"/>
              <w:ind w:left="5" w:hanging="5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Живая масса после голодной выдержки,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2219,59±6,29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2286,6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4,7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2393,2±3,25***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2382,4±5,2***</w:t>
            </w:r>
          </w:p>
        </w:tc>
      </w:tr>
      <w:tr w:rsidR="006120D3" w:rsidRPr="00FB2710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Масса потрошеной тушки,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1582,79±2,36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1632,4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3,42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1730,04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1,58***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1700,8±4,53***</w:t>
            </w:r>
          </w:p>
        </w:tc>
      </w:tr>
      <w:tr w:rsidR="006120D3" w:rsidRPr="00FB2710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Убойный выход,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71,31±0,13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71,39±0,17**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72,29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0,14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71,67,±0,22**</w:t>
            </w:r>
          </w:p>
        </w:tc>
      </w:tr>
      <w:tr w:rsidR="006120D3" w:rsidRPr="00FB2710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F07FC2">
            <w:pPr>
              <w:pStyle w:val="Style34"/>
              <w:widowControl/>
              <w:tabs>
                <w:tab w:val="left" w:pos="2330"/>
              </w:tabs>
              <w:ind w:right="-40"/>
              <w:rPr>
                <w:rStyle w:val="FontStyle54"/>
                <w:b w:val="0"/>
                <w:bCs/>
                <w:sz w:val="24"/>
              </w:rPr>
            </w:pPr>
            <w:r>
              <w:rPr>
                <w:rStyle w:val="FontStyle54"/>
                <w:b w:val="0"/>
                <w:bCs/>
                <w:sz w:val="24"/>
              </w:rPr>
              <w:t xml:space="preserve">Масса </w:t>
            </w:r>
            <w:r w:rsidRPr="00F07FC2">
              <w:rPr>
                <w:rStyle w:val="FontStyle54"/>
                <w:b w:val="0"/>
                <w:bCs/>
                <w:sz w:val="24"/>
              </w:rPr>
              <w:t>мышц всего, г</w:t>
            </w:r>
          </w:p>
          <w:p w:rsidR="006120D3" w:rsidRPr="00F07FC2" w:rsidRDefault="006120D3" w:rsidP="00F07FC2">
            <w:pPr>
              <w:pStyle w:val="Style34"/>
              <w:widowControl/>
              <w:tabs>
                <w:tab w:val="left" w:pos="2330"/>
              </w:tabs>
              <w:ind w:right="-40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 xml:space="preserve"> в т.ч грудных,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917,39±1,34 420,16±0,6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8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958,53±4,25*** 442,84±2,53***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8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1024,22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1,57</w:t>
            </w:r>
          </w:p>
          <w:p w:rsidR="006120D3" w:rsidRPr="00F07FC2" w:rsidRDefault="006120D3" w:rsidP="000E5B97">
            <w:pPr>
              <w:pStyle w:val="Style37"/>
              <w:widowControl/>
              <w:spacing w:line="278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474,21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1,3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8" w:lineRule="exac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995,17±2,05***</w:t>
            </w:r>
          </w:p>
          <w:p w:rsidR="006120D3" w:rsidRPr="00F07FC2" w:rsidRDefault="006120D3" w:rsidP="000E5B97">
            <w:pPr>
              <w:pStyle w:val="Style37"/>
              <w:spacing w:line="278" w:lineRule="exac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455,79±0,64***</w:t>
            </w:r>
          </w:p>
        </w:tc>
      </w:tr>
      <w:tr w:rsidR="006120D3" w:rsidRPr="00FB2710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Съедобные части тушки,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1092,13±1,76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1126,36±4,27***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1193,73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2,3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1173,55±1,7***</w:t>
            </w:r>
          </w:p>
        </w:tc>
      </w:tr>
      <w:tr w:rsidR="006120D3" w:rsidRPr="00FB2710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Несъедобные части тушки, 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490,66±0,4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506,04±0,47***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536,31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0,33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527,25±0,28***</w:t>
            </w:r>
          </w:p>
        </w:tc>
      </w:tr>
      <w:tr w:rsidR="006120D3" w:rsidRPr="00FB2710" w:rsidTr="00F07FC2"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Отношение съедо</w:t>
            </w:r>
            <w:r w:rsidRPr="00F07FC2">
              <w:rPr>
                <w:rStyle w:val="FontStyle54"/>
                <w:b w:val="0"/>
                <w:bCs/>
                <w:sz w:val="24"/>
              </w:rPr>
              <w:t>б</w:t>
            </w:r>
            <w:r w:rsidRPr="00F07FC2">
              <w:rPr>
                <w:rStyle w:val="FontStyle54"/>
                <w:b w:val="0"/>
                <w:bCs/>
                <w:sz w:val="24"/>
              </w:rPr>
              <w:t>ных частей тушки к несъедобным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2,23±0,002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jc w:val="center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jc w:val="center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2,26±0,008***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20D3" w:rsidRDefault="006120D3" w:rsidP="000E5B97">
            <w:pPr>
              <w:pStyle w:val="Style34"/>
              <w:widowControl/>
              <w:spacing w:line="240" w:lineRule="auto"/>
              <w:jc w:val="center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jc w:val="center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2,26</w:t>
            </w:r>
            <w:r w:rsidRPr="00F07FC2">
              <w:rPr>
                <w:rStyle w:val="FontStyle50"/>
                <w:b/>
                <w:sz w:val="24"/>
              </w:rPr>
              <w:t>±</w:t>
            </w:r>
            <w:r w:rsidRPr="00F07FC2">
              <w:rPr>
                <w:rStyle w:val="FontStyle54"/>
                <w:b w:val="0"/>
                <w:bCs/>
                <w:sz w:val="24"/>
              </w:rPr>
              <w:t>0,07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120D3" w:rsidRDefault="006120D3" w:rsidP="000E5B97">
            <w:pPr>
              <w:pStyle w:val="Style34"/>
              <w:jc w:val="center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jc w:val="center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4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2,27±0,005***</w:t>
            </w:r>
          </w:p>
        </w:tc>
      </w:tr>
    </w:tbl>
    <w:p w:rsidR="006120D3" w:rsidRPr="002E38D1" w:rsidRDefault="006120D3" w:rsidP="00CC3234">
      <w:pPr>
        <w:pStyle w:val="Style22"/>
        <w:widowControl/>
        <w:spacing w:before="82" w:line="360" w:lineRule="auto"/>
        <w:ind w:right="1" w:firstLine="888"/>
        <w:rPr>
          <w:rStyle w:val="FontStyle50"/>
          <w:sz w:val="16"/>
          <w:szCs w:val="16"/>
        </w:rPr>
      </w:pPr>
    </w:p>
    <w:p w:rsidR="006120D3" w:rsidRPr="00BB5DAB" w:rsidRDefault="006120D3" w:rsidP="00CC3234">
      <w:pPr>
        <w:pStyle w:val="Style22"/>
        <w:widowControl/>
        <w:spacing w:before="82" w:line="360" w:lineRule="auto"/>
        <w:ind w:right="1" w:firstLine="888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Анализ данных, полученных</w:t>
      </w:r>
      <w:r w:rsidRPr="00BB5DAB">
        <w:rPr>
          <w:rStyle w:val="FontStyle50"/>
          <w:sz w:val="28"/>
          <w:szCs w:val="28"/>
        </w:rPr>
        <w:t xml:space="preserve"> при контрольном убое</w:t>
      </w:r>
      <w:r>
        <w:rPr>
          <w:rStyle w:val="FontStyle50"/>
          <w:sz w:val="28"/>
          <w:szCs w:val="28"/>
        </w:rPr>
        <w:t>,</w:t>
      </w:r>
      <w:r w:rsidRPr="00BB5DAB">
        <w:rPr>
          <w:rStyle w:val="FontStyle50"/>
          <w:sz w:val="28"/>
          <w:szCs w:val="28"/>
        </w:rPr>
        <w:t xml:space="preserve"> показывает, что убойный выход в контрольной группе сос</w:t>
      </w:r>
      <w:r>
        <w:rPr>
          <w:rStyle w:val="FontStyle50"/>
          <w:sz w:val="28"/>
          <w:szCs w:val="28"/>
        </w:rPr>
        <w:t>тавил 71,31 %, а в опытных группах –</w:t>
      </w:r>
      <w:r w:rsidRPr="00BB5DAB">
        <w:rPr>
          <w:rStyle w:val="FontStyle50"/>
          <w:sz w:val="28"/>
          <w:szCs w:val="28"/>
        </w:rPr>
        <w:t xml:space="preserve"> 71,39 и 72,29 %, что выше, чем в контрольной группе соответс</w:t>
      </w:r>
      <w:r w:rsidRPr="00BB5DAB">
        <w:rPr>
          <w:rStyle w:val="FontStyle50"/>
          <w:sz w:val="28"/>
          <w:szCs w:val="28"/>
        </w:rPr>
        <w:t>т</w:t>
      </w:r>
      <w:r w:rsidRPr="00BB5DAB">
        <w:rPr>
          <w:rStyle w:val="FontStyle50"/>
          <w:sz w:val="28"/>
          <w:szCs w:val="28"/>
        </w:rPr>
        <w:t>венно на 0,08 и 0,98 %. Важным показателем, характериз</w:t>
      </w:r>
      <w:r>
        <w:rPr>
          <w:rStyle w:val="FontStyle50"/>
          <w:sz w:val="28"/>
          <w:szCs w:val="28"/>
        </w:rPr>
        <w:t>ующим мясную продук</w:t>
      </w:r>
      <w:r w:rsidRPr="00BB5DAB">
        <w:rPr>
          <w:rStyle w:val="FontStyle50"/>
          <w:sz w:val="28"/>
          <w:szCs w:val="28"/>
        </w:rPr>
        <w:t>тивность, является отношение съедобных</w:t>
      </w:r>
      <w:r>
        <w:rPr>
          <w:rStyle w:val="FontStyle50"/>
          <w:sz w:val="28"/>
          <w:szCs w:val="28"/>
        </w:rPr>
        <w:t xml:space="preserve"> частей тушки к несъедо</w:t>
      </w:r>
      <w:r>
        <w:rPr>
          <w:rStyle w:val="FontStyle50"/>
          <w:sz w:val="28"/>
          <w:szCs w:val="28"/>
        </w:rPr>
        <w:t>б</w:t>
      </w:r>
      <w:r>
        <w:rPr>
          <w:rStyle w:val="FontStyle50"/>
          <w:sz w:val="28"/>
          <w:szCs w:val="28"/>
        </w:rPr>
        <w:t>ным. Со</w:t>
      </w:r>
      <w:r w:rsidRPr="00BB5DAB">
        <w:rPr>
          <w:rStyle w:val="FontStyle50"/>
          <w:sz w:val="28"/>
          <w:szCs w:val="28"/>
        </w:rPr>
        <w:t>ответственно в опытных группах этот показатель был 2,26-2,27</w:t>
      </w:r>
      <w:r>
        <w:rPr>
          <w:rStyle w:val="FontStyle50"/>
          <w:sz w:val="28"/>
          <w:szCs w:val="28"/>
        </w:rPr>
        <w:t>, при имеющемся показателе в контрольной – 2,23.</w:t>
      </w: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50"/>
          <w:sz w:val="28"/>
          <w:szCs w:val="28"/>
        </w:rPr>
      </w:pPr>
      <w:r w:rsidRPr="00BB5DAB">
        <w:rPr>
          <w:rStyle w:val="FontStyle50"/>
          <w:sz w:val="28"/>
          <w:szCs w:val="28"/>
        </w:rPr>
        <w:t>Химический анализ показал, что в мясе цыплят-бройлеров опытных групп содержалось больше сухого, органич</w:t>
      </w:r>
      <w:r>
        <w:rPr>
          <w:rStyle w:val="FontStyle50"/>
          <w:sz w:val="28"/>
          <w:szCs w:val="28"/>
        </w:rPr>
        <w:t>еского вещества и белка, по срав</w:t>
      </w:r>
      <w:r w:rsidRPr="00BB5DAB">
        <w:rPr>
          <w:rStyle w:val="FontStyle50"/>
          <w:sz w:val="28"/>
          <w:szCs w:val="28"/>
        </w:rPr>
        <w:t>нению с контрольной группой. Разница была статистически достове</w:t>
      </w:r>
      <w:r w:rsidRPr="00BB5DAB">
        <w:rPr>
          <w:rStyle w:val="FontStyle50"/>
          <w:sz w:val="28"/>
          <w:szCs w:val="28"/>
        </w:rPr>
        <w:t>р</w:t>
      </w:r>
      <w:r w:rsidRPr="00BB5DAB">
        <w:rPr>
          <w:rStyle w:val="FontStyle50"/>
          <w:sz w:val="28"/>
          <w:szCs w:val="28"/>
        </w:rPr>
        <w:t>на. Дегустационная оценка мяса (жареного и вареного) и бульона в опы</w:t>
      </w:r>
      <w:r w:rsidRPr="00BB5DAB">
        <w:rPr>
          <w:rStyle w:val="FontStyle50"/>
          <w:sz w:val="28"/>
          <w:szCs w:val="28"/>
        </w:rPr>
        <w:t>т</w:t>
      </w:r>
      <w:r w:rsidRPr="00BB5DAB">
        <w:rPr>
          <w:rStyle w:val="FontStyle50"/>
          <w:sz w:val="28"/>
          <w:szCs w:val="28"/>
        </w:rPr>
        <w:t>ных группах  была выше, чем в контрольной группе.</w:t>
      </w: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Pr="002E38D1" w:rsidRDefault="006120D3" w:rsidP="00CC3234">
      <w:pPr>
        <w:pStyle w:val="Style22"/>
        <w:widowControl/>
        <w:spacing w:line="360" w:lineRule="auto"/>
        <w:ind w:right="1" w:firstLine="888"/>
        <w:rPr>
          <w:rStyle w:val="FontStyle46"/>
          <w:b w:val="0"/>
          <w:sz w:val="16"/>
          <w:szCs w:val="16"/>
        </w:rPr>
      </w:pPr>
    </w:p>
    <w:p w:rsidR="006120D3" w:rsidRPr="00013B65" w:rsidRDefault="006120D3" w:rsidP="00D46203">
      <w:pPr>
        <w:pStyle w:val="Style22"/>
        <w:widowControl/>
        <w:spacing w:before="67" w:line="360" w:lineRule="auto"/>
        <w:ind w:right="-5" w:firstLine="0"/>
        <w:jc w:val="center"/>
        <w:rPr>
          <w:rStyle w:val="FontStyle50"/>
          <w:sz w:val="28"/>
          <w:szCs w:val="28"/>
        </w:rPr>
      </w:pPr>
      <w:r w:rsidRPr="00BB5DAB">
        <w:rPr>
          <w:rStyle w:val="FontStyle50"/>
          <w:sz w:val="28"/>
          <w:szCs w:val="28"/>
        </w:rPr>
        <w:t xml:space="preserve">Таблица 6 - </w:t>
      </w:r>
      <w:r w:rsidRPr="00BB5DAB">
        <w:rPr>
          <w:rStyle w:val="FontStyle46"/>
          <w:b w:val="0"/>
          <w:bCs/>
          <w:sz w:val="28"/>
          <w:szCs w:val="28"/>
        </w:rPr>
        <w:t xml:space="preserve">Экономическая эффективность использования </w:t>
      </w:r>
      <w:r>
        <w:rPr>
          <w:rStyle w:val="FontStyle50"/>
          <w:sz w:val="28"/>
          <w:szCs w:val="28"/>
        </w:rPr>
        <w:t>лакрина</w:t>
      </w:r>
    </w:p>
    <w:tbl>
      <w:tblPr>
        <w:tblW w:w="93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559"/>
        <w:gridCol w:w="1417"/>
        <w:gridCol w:w="1276"/>
        <w:gridCol w:w="1280"/>
      </w:tblGrid>
      <w:tr w:rsidR="006120D3" w:rsidRPr="00F07FC2" w:rsidTr="00F07FC2"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20D3" w:rsidRPr="00F07FC2" w:rsidRDefault="006120D3" w:rsidP="00CC3234">
            <w:pPr>
              <w:pStyle w:val="Style16"/>
              <w:widowControl/>
              <w:jc w:val="center"/>
            </w:pPr>
            <w:r w:rsidRPr="00F07FC2">
              <w:rPr>
                <w:rStyle w:val="FontStyle54"/>
                <w:b w:val="0"/>
                <w:bCs/>
                <w:sz w:val="24"/>
              </w:rPr>
              <w:t>Показатель</w:t>
            </w:r>
          </w:p>
        </w:tc>
        <w:tc>
          <w:tcPr>
            <w:tcW w:w="55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Группа</w:t>
            </w:r>
          </w:p>
        </w:tc>
      </w:tr>
      <w:tr w:rsidR="006120D3" w:rsidRPr="00F07FC2" w:rsidTr="00F07FC2">
        <w:tc>
          <w:tcPr>
            <w:tcW w:w="38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tabs>
                <w:tab w:val="right" w:pos="2882"/>
              </w:tabs>
              <w:spacing w:line="240" w:lineRule="auto"/>
              <w:rPr>
                <w:rStyle w:val="FontStyle54"/>
                <w:b w:val="0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>
              <w:rPr>
                <w:rStyle w:val="FontStyle54"/>
                <w:b w:val="0"/>
                <w:bCs/>
                <w:sz w:val="24"/>
              </w:rPr>
              <w:t>к</w:t>
            </w:r>
            <w:r w:rsidRPr="00F07FC2">
              <w:rPr>
                <w:rStyle w:val="FontStyle54"/>
                <w:b w:val="0"/>
                <w:bCs/>
                <w:sz w:val="24"/>
              </w:rPr>
              <w:t>онтрольная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5"/>
              <w:widowControl/>
              <w:rPr>
                <w:rStyle w:val="FontStyle57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 xml:space="preserve">1 </w:t>
            </w:r>
            <w:r w:rsidRPr="00F07FC2">
              <w:rPr>
                <w:rStyle w:val="FontStyle57"/>
                <w:b w:val="0"/>
                <w:bCs/>
                <w:sz w:val="24"/>
              </w:rPr>
              <w:t>опытная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 опытная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3 опытная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Количество голов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49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Сохранность,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98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Стоимость 1 кг комбикорма,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12,85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12,91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12,97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13,03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Затраты кормов за опытный период,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2519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2532,42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2519,00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120D3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2523,02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Получено мяса, кг:</w:t>
            </w:r>
          </w:p>
          <w:p w:rsidR="006120D3" w:rsidRPr="00F07FC2" w:rsidRDefault="006120D3" w:rsidP="000E5B97">
            <w:pPr>
              <w:pStyle w:val="Style29"/>
              <w:widowControl/>
              <w:tabs>
                <w:tab w:val="left" w:pos="355"/>
              </w:tabs>
              <w:spacing w:line="274" w:lineRule="exac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</w:t>
            </w:r>
            <w:r w:rsidRPr="00F07FC2">
              <w:rPr>
                <w:rStyle w:val="FontStyle54"/>
                <w:b w:val="0"/>
                <w:sz w:val="24"/>
              </w:rPr>
              <w:tab/>
            </w:r>
            <w:r w:rsidRPr="00F07FC2">
              <w:rPr>
                <w:rStyle w:val="FontStyle54"/>
                <w:b w:val="0"/>
                <w:bCs/>
                <w:sz w:val="24"/>
              </w:rPr>
              <w:t>категории</w:t>
            </w:r>
          </w:p>
          <w:p w:rsidR="006120D3" w:rsidRPr="00F07FC2" w:rsidRDefault="006120D3" w:rsidP="000E5B97">
            <w:pPr>
              <w:pStyle w:val="Style29"/>
              <w:widowControl/>
              <w:tabs>
                <w:tab w:val="left" w:pos="355"/>
              </w:tabs>
              <w:spacing w:line="274" w:lineRule="exac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</w:t>
            </w:r>
            <w:r w:rsidRPr="00F07FC2">
              <w:rPr>
                <w:rStyle w:val="FontStyle54"/>
                <w:b w:val="0"/>
                <w:sz w:val="24"/>
              </w:rPr>
              <w:tab/>
            </w:r>
            <w:r w:rsidRPr="00F07FC2">
              <w:rPr>
                <w:rStyle w:val="FontStyle54"/>
                <w:b w:val="0"/>
                <w:bCs/>
                <w:sz w:val="24"/>
              </w:rPr>
              <w:t>категории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77,557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70,21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7,350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79,988</w:t>
            </w:r>
          </w:p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74,67</w:t>
            </w:r>
          </w:p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5,32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86,502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82,52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3,98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83,339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78,32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5,02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360290" w:rsidRDefault="006120D3" w:rsidP="000E5B97">
            <w:pPr>
              <w:pStyle w:val="Style34"/>
              <w:widowControl/>
              <w:spacing w:line="274" w:lineRule="exact"/>
              <w:ind w:hanging="5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Цена  реализации   1   кг тушки, руб.:</w:t>
            </w:r>
          </w:p>
          <w:p w:rsidR="006120D3" w:rsidRPr="00360290" w:rsidRDefault="006120D3" w:rsidP="000E5B97">
            <w:pPr>
              <w:pStyle w:val="Style29"/>
              <w:widowControl/>
              <w:tabs>
                <w:tab w:val="left" w:pos="293"/>
              </w:tabs>
              <w:spacing w:line="274" w:lineRule="exac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1</w:t>
            </w:r>
            <w:r w:rsidRPr="00360290">
              <w:rPr>
                <w:rStyle w:val="FontStyle54"/>
                <w:b w:val="0"/>
                <w:sz w:val="24"/>
              </w:rPr>
              <w:tab/>
            </w:r>
            <w:r w:rsidRPr="00360290">
              <w:rPr>
                <w:rStyle w:val="FontStyle54"/>
                <w:b w:val="0"/>
                <w:bCs/>
                <w:sz w:val="24"/>
              </w:rPr>
              <w:t>категории</w:t>
            </w:r>
          </w:p>
          <w:p w:rsidR="006120D3" w:rsidRPr="00360290" w:rsidRDefault="006120D3" w:rsidP="000E5B97">
            <w:pPr>
              <w:pStyle w:val="Style29"/>
              <w:widowControl/>
              <w:tabs>
                <w:tab w:val="left" w:pos="293"/>
              </w:tabs>
              <w:spacing w:line="274" w:lineRule="exac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2</w:t>
            </w:r>
            <w:r w:rsidRPr="00360290">
              <w:rPr>
                <w:rStyle w:val="FontStyle54"/>
                <w:b w:val="0"/>
                <w:sz w:val="24"/>
              </w:rPr>
              <w:tab/>
            </w:r>
            <w:r w:rsidRPr="00360290">
              <w:rPr>
                <w:rStyle w:val="FontStyle54"/>
                <w:b w:val="0"/>
                <w:bCs/>
                <w:sz w:val="24"/>
              </w:rPr>
              <w:t>категории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 xml:space="preserve">64,20 </w:t>
            </w: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50,30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 xml:space="preserve">64,20 </w:t>
            </w: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50,30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 xml:space="preserve">64,20 </w:t>
            </w: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50,30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 xml:space="preserve">64,20 </w:t>
            </w:r>
          </w:p>
          <w:p w:rsidR="006120D3" w:rsidRPr="00360290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360290">
              <w:rPr>
                <w:rStyle w:val="FontStyle54"/>
                <w:b w:val="0"/>
                <w:bCs/>
                <w:sz w:val="24"/>
              </w:rPr>
              <w:t>50,30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74" w:lineRule="exact"/>
              <w:ind w:hanging="5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Выручено от реализации 1 кг ту</w:t>
            </w:r>
            <w:r w:rsidRPr="00F07FC2">
              <w:rPr>
                <w:rStyle w:val="FontStyle54"/>
                <w:b w:val="0"/>
                <w:bCs/>
                <w:sz w:val="24"/>
              </w:rPr>
              <w:t>ш</w:t>
            </w:r>
            <w:r w:rsidRPr="00F07FC2">
              <w:rPr>
                <w:rStyle w:val="FontStyle54"/>
                <w:b w:val="0"/>
                <w:bCs/>
                <w:sz w:val="24"/>
              </w:rPr>
              <w:t>ки, руб.:</w:t>
            </w:r>
          </w:p>
          <w:p w:rsidR="006120D3" w:rsidRPr="00F07FC2" w:rsidRDefault="006120D3" w:rsidP="000E5B97">
            <w:pPr>
              <w:pStyle w:val="Style29"/>
              <w:widowControl/>
              <w:tabs>
                <w:tab w:val="left" w:pos="293"/>
              </w:tabs>
              <w:spacing w:line="274" w:lineRule="exac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</w:t>
            </w:r>
            <w:r w:rsidRPr="00F07FC2">
              <w:rPr>
                <w:rStyle w:val="FontStyle54"/>
                <w:b w:val="0"/>
                <w:sz w:val="24"/>
              </w:rPr>
              <w:tab/>
            </w:r>
            <w:r w:rsidRPr="00F07FC2">
              <w:rPr>
                <w:rStyle w:val="FontStyle54"/>
                <w:b w:val="0"/>
                <w:bCs/>
                <w:sz w:val="24"/>
              </w:rPr>
              <w:t>категории</w:t>
            </w:r>
          </w:p>
          <w:p w:rsidR="006120D3" w:rsidRPr="00F07FC2" w:rsidRDefault="006120D3" w:rsidP="000E5B97">
            <w:pPr>
              <w:pStyle w:val="Style29"/>
              <w:widowControl/>
              <w:tabs>
                <w:tab w:val="left" w:pos="293"/>
              </w:tabs>
              <w:spacing w:line="274" w:lineRule="exac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</w:t>
            </w:r>
            <w:r w:rsidRPr="00F07FC2">
              <w:rPr>
                <w:rStyle w:val="FontStyle54"/>
                <w:b w:val="0"/>
                <w:sz w:val="24"/>
              </w:rPr>
              <w:tab/>
            </w:r>
            <w:r w:rsidRPr="00F07FC2">
              <w:rPr>
                <w:rStyle w:val="FontStyle54"/>
                <w:b w:val="0"/>
                <w:bCs/>
                <w:sz w:val="24"/>
              </w:rPr>
              <w:t>категории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8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78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4507,48</w:t>
            </w:r>
          </w:p>
          <w:p w:rsidR="006120D3" w:rsidRPr="00F07FC2" w:rsidRDefault="006120D3" w:rsidP="000E5B97">
            <w:pPr>
              <w:pStyle w:val="Style37"/>
              <w:widowControl/>
              <w:spacing w:line="278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369,71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4793,81</w:t>
            </w:r>
          </w:p>
          <w:p w:rsidR="006120D3" w:rsidRPr="00F07FC2" w:rsidRDefault="006120D3" w:rsidP="000E5B97">
            <w:pPr>
              <w:pStyle w:val="Style37"/>
              <w:widowControl/>
              <w:spacing w:line="269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267,6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5297,78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200,19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5028,14</w:t>
            </w:r>
          </w:p>
          <w:p w:rsidR="006120D3" w:rsidRPr="00F07FC2" w:rsidRDefault="006120D3" w:rsidP="000E5B97">
            <w:pPr>
              <w:pStyle w:val="Style37"/>
              <w:widowControl/>
              <w:spacing w:line="274" w:lineRule="exact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252,51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Выручено всего,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4877,19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5061,41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5497,97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5280,65</w:t>
            </w:r>
          </w:p>
        </w:tc>
      </w:tr>
      <w:tr w:rsidR="006120D3" w:rsidRPr="00F07FC2" w:rsidTr="00F07FC2"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4"/>
              <w:widowControl/>
              <w:spacing w:line="274" w:lineRule="exact"/>
              <w:ind w:hanging="5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Получено дополнительной проду</w:t>
            </w:r>
            <w:r w:rsidRPr="00F07FC2">
              <w:rPr>
                <w:rStyle w:val="FontStyle54"/>
                <w:b w:val="0"/>
                <w:bCs/>
                <w:sz w:val="24"/>
              </w:rPr>
              <w:t>к</w:t>
            </w:r>
            <w:r w:rsidRPr="00F07FC2">
              <w:rPr>
                <w:rStyle w:val="FontStyle54"/>
                <w:b w:val="0"/>
                <w:bCs/>
                <w:sz w:val="24"/>
              </w:rPr>
              <w:t>ции,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16"/>
              <w:widowControl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184,22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620,78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0D3" w:rsidRPr="00F07FC2" w:rsidRDefault="006120D3" w:rsidP="000E5B97">
            <w:pPr>
              <w:pStyle w:val="Style37"/>
              <w:widowControl/>
              <w:spacing w:line="240" w:lineRule="auto"/>
              <w:jc w:val="left"/>
              <w:rPr>
                <w:rStyle w:val="FontStyle54"/>
                <w:b w:val="0"/>
                <w:bCs/>
                <w:sz w:val="24"/>
              </w:rPr>
            </w:pPr>
            <w:r w:rsidRPr="00F07FC2">
              <w:rPr>
                <w:rStyle w:val="FontStyle54"/>
                <w:b w:val="0"/>
                <w:bCs/>
                <w:sz w:val="24"/>
              </w:rPr>
              <w:t>403,46</w:t>
            </w:r>
          </w:p>
        </w:tc>
      </w:tr>
    </w:tbl>
    <w:p w:rsidR="006120D3" w:rsidRPr="002E38D1" w:rsidRDefault="006120D3" w:rsidP="00CC3234">
      <w:pPr>
        <w:pStyle w:val="Style18"/>
        <w:widowControl/>
        <w:spacing w:line="360" w:lineRule="auto"/>
        <w:ind w:right="-5" w:firstLine="851"/>
        <w:rPr>
          <w:rStyle w:val="FontStyle50"/>
          <w:sz w:val="16"/>
          <w:szCs w:val="16"/>
        </w:rPr>
      </w:pPr>
    </w:p>
    <w:p w:rsidR="006120D3" w:rsidRPr="002E38D1" w:rsidRDefault="006120D3" w:rsidP="00CC3234">
      <w:pPr>
        <w:pStyle w:val="Style18"/>
        <w:widowControl/>
        <w:spacing w:line="360" w:lineRule="auto"/>
        <w:ind w:right="-5" w:firstLine="851"/>
        <w:rPr>
          <w:rStyle w:val="FontStyle50"/>
          <w:spacing w:val="-4"/>
          <w:sz w:val="28"/>
          <w:szCs w:val="28"/>
        </w:rPr>
      </w:pPr>
      <w:r w:rsidRPr="002E38D1">
        <w:rPr>
          <w:rStyle w:val="FontStyle50"/>
          <w:spacing w:val="-4"/>
          <w:sz w:val="28"/>
          <w:szCs w:val="28"/>
        </w:rPr>
        <w:t>Из таблицы экономической эффективности использования лакрина видно, что удорожание комбикорма при использовании лакрина незнач</w:t>
      </w:r>
      <w:r w:rsidRPr="002E38D1">
        <w:rPr>
          <w:rStyle w:val="FontStyle50"/>
          <w:spacing w:val="-4"/>
          <w:sz w:val="28"/>
          <w:szCs w:val="28"/>
        </w:rPr>
        <w:t>и</w:t>
      </w:r>
      <w:r w:rsidRPr="002E38D1">
        <w:rPr>
          <w:rStyle w:val="FontStyle50"/>
          <w:spacing w:val="-4"/>
          <w:sz w:val="28"/>
          <w:szCs w:val="28"/>
        </w:rPr>
        <w:t>тельное и стоимость 1 кг комбикорма с добавкой в опытных группах дороже, чем в контрольной на 6, 12 и 18 копеек соответственно опытным группам.</w:t>
      </w:r>
    </w:p>
    <w:p w:rsidR="006120D3" w:rsidRDefault="006120D3" w:rsidP="00CC3234">
      <w:pPr>
        <w:pStyle w:val="Style18"/>
        <w:widowControl/>
        <w:spacing w:line="360" w:lineRule="auto"/>
        <w:ind w:right="-5" w:firstLine="851"/>
        <w:rPr>
          <w:rStyle w:val="FontStyle50"/>
          <w:sz w:val="28"/>
          <w:szCs w:val="28"/>
        </w:rPr>
      </w:pPr>
      <w:r>
        <w:rPr>
          <w:rStyle w:val="FontStyle50"/>
          <w:sz w:val="28"/>
          <w:szCs w:val="28"/>
        </w:rPr>
        <w:t>Но согласно приросту, экономическая эффективность лакрина по</w:t>
      </w:r>
      <w:r>
        <w:rPr>
          <w:rStyle w:val="FontStyle50"/>
          <w:sz w:val="28"/>
          <w:szCs w:val="28"/>
        </w:rPr>
        <w:t>л</w:t>
      </w:r>
      <w:r>
        <w:rPr>
          <w:rStyle w:val="FontStyle50"/>
          <w:sz w:val="28"/>
          <w:szCs w:val="28"/>
        </w:rPr>
        <w:t>ностью оправдана, так как дополнительная продукция в рублях составила 184,22; 620,78 и 403,46 руб. в 1; 2 и 3 опытных группах соответственно, что доказывает эффективность использования разных доз ввода лакрина.</w:t>
      </w:r>
    </w:p>
    <w:p w:rsidR="006120D3" w:rsidRDefault="006120D3" w:rsidP="00CC3234">
      <w:pPr>
        <w:pStyle w:val="BodyTextFirstIndent2"/>
        <w:spacing w:line="360" w:lineRule="auto"/>
        <w:ind w:left="0" w:right="62" w:firstLine="900"/>
        <w:jc w:val="both"/>
        <w:rPr>
          <w:rStyle w:val="FontStyle46"/>
          <w:b w:val="0"/>
          <w:bCs/>
          <w:sz w:val="28"/>
          <w:szCs w:val="28"/>
        </w:rPr>
      </w:pPr>
      <w:r w:rsidRPr="00850719">
        <w:rPr>
          <w:rStyle w:val="FontStyle46"/>
          <w:b w:val="0"/>
          <w:bCs/>
          <w:sz w:val="28"/>
          <w:szCs w:val="28"/>
        </w:rPr>
        <w:t>Проведенные научно производственные исследования позволили рекомендовать лакрин для вскармливания цыплятам-бройлерам. Доказано</w:t>
      </w:r>
      <w:r>
        <w:rPr>
          <w:rStyle w:val="FontStyle46"/>
          <w:b w:val="0"/>
          <w:bCs/>
          <w:sz w:val="28"/>
          <w:szCs w:val="28"/>
        </w:rPr>
        <w:t>,</w:t>
      </w:r>
      <w:r w:rsidRPr="00850719">
        <w:rPr>
          <w:rStyle w:val="FontStyle46"/>
          <w:b w:val="0"/>
          <w:bCs/>
          <w:sz w:val="28"/>
          <w:szCs w:val="28"/>
        </w:rPr>
        <w:t xml:space="preserve"> что включение в рационы цыплят-бройлеров лакрина позволяет увеличить продуктивность на </w:t>
      </w:r>
      <w:r>
        <w:rPr>
          <w:rStyle w:val="FontStyle46"/>
          <w:b w:val="0"/>
          <w:bCs/>
          <w:sz w:val="28"/>
          <w:szCs w:val="28"/>
        </w:rPr>
        <w:t>7,8 %, а также у</w:t>
      </w:r>
      <w:r w:rsidRPr="00850719">
        <w:rPr>
          <w:rStyle w:val="FontStyle46"/>
          <w:b w:val="0"/>
          <w:bCs/>
          <w:sz w:val="28"/>
          <w:szCs w:val="28"/>
        </w:rPr>
        <w:t xml:space="preserve">меньшает затраты кормов на единицу продукции, что способствует повышению экономической эффективности на </w:t>
      </w:r>
      <w:r>
        <w:rPr>
          <w:rStyle w:val="FontStyle46"/>
          <w:b w:val="0"/>
          <w:bCs/>
          <w:sz w:val="28"/>
          <w:szCs w:val="28"/>
        </w:rPr>
        <w:t>620,78</w:t>
      </w:r>
      <w:r w:rsidRPr="00850719">
        <w:rPr>
          <w:rStyle w:val="FontStyle46"/>
          <w:b w:val="0"/>
          <w:bCs/>
          <w:sz w:val="28"/>
          <w:szCs w:val="28"/>
        </w:rPr>
        <w:t xml:space="preserve"> рублей.</w:t>
      </w:r>
    </w:p>
    <w:p w:rsidR="006120D3" w:rsidRDefault="006120D3" w:rsidP="00CC3234">
      <w:pPr>
        <w:pStyle w:val="Style18"/>
        <w:widowControl/>
        <w:spacing w:line="360" w:lineRule="auto"/>
        <w:ind w:right="-5" w:firstLine="851"/>
        <w:jc w:val="center"/>
        <w:rPr>
          <w:b/>
        </w:rPr>
      </w:pPr>
    </w:p>
    <w:p w:rsidR="006120D3" w:rsidRDefault="006120D3" w:rsidP="005F07F8">
      <w:pPr>
        <w:pStyle w:val="Style18"/>
        <w:widowControl/>
        <w:spacing w:line="240" w:lineRule="auto"/>
        <w:ind w:right="-5" w:firstLine="851"/>
        <w:jc w:val="center"/>
        <w:rPr>
          <w:b/>
        </w:rPr>
      </w:pPr>
      <w:r>
        <w:rPr>
          <w:b/>
        </w:rPr>
        <w:t>Список</w:t>
      </w:r>
      <w:r w:rsidRPr="00E34F0E">
        <w:rPr>
          <w:b/>
        </w:rPr>
        <w:t xml:space="preserve"> литературы</w:t>
      </w:r>
    </w:p>
    <w:p w:rsidR="006120D3" w:rsidRDefault="006120D3" w:rsidP="005F07F8">
      <w:pPr>
        <w:numPr>
          <w:ilvl w:val="0"/>
          <w:numId w:val="15"/>
        </w:numPr>
        <w:tabs>
          <w:tab w:val="clear" w:pos="1080"/>
        </w:tabs>
        <w:ind w:left="0" w:firstLine="720"/>
        <w:jc w:val="both"/>
      </w:pPr>
      <w:r w:rsidRPr="009271B6">
        <w:rPr>
          <w:bCs/>
        </w:rPr>
        <w:t>Горнев А</w:t>
      </w:r>
      <w:r w:rsidRPr="009271B6">
        <w:t xml:space="preserve">. </w:t>
      </w:r>
      <w:r w:rsidRPr="009271B6">
        <w:rPr>
          <w:bCs/>
        </w:rPr>
        <w:t xml:space="preserve">Витаминный препарат высокой активности </w:t>
      </w:r>
      <w:r w:rsidRPr="009271B6">
        <w:t>// Комбикорма. 2007. №6.  С.71.</w:t>
      </w:r>
    </w:p>
    <w:p w:rsidR="006120D3" w:rsidRPr="00514C0F" w:rsidRDefault="006120D3" w:rsidP="005F07F8">
      <w:pPr>
        <w:widowControl/>
        <w:numPr>
          <w:ilvl w:val="0"/>
          <w:numId w:val="15"/>
        </w:numPr>
        <w:tabs>
          <w:tab w:val="clear" w:pos="1080"/>
          <w:tab w:val="num" w:pos="-709"/>
        </w:tabs>
        <w:ind w:left="0" w:firstLine="720"/>
        <w:jc w:val="both"/>
        <w:rPr>
          <w:rFonts w:eastAsia="TimesNewRomanPSMT"/>
        </w:rPr>
      </w:pPr>
      <w:r w:rsidRPr="00C87C3F">
        <w:t xml:space="preserve">Влияние различной структуры рациона на продуктивные качества кур / С.И. Николаев, А.К. Карапетян, Ю.В. Сошкин, О.Е. Кротова // </w:t>
      </w:r>
      <w:r w:rsidRPr="00C87C3F">
        <w:rPr>
          <w:spacing w:val="-2"/>
        </w:rPr>
        <w:t>Известия Нижневол</w:t>
      </w:r>
      <w:r w:rsidRPr="00C87C3F">
        <w:rPr>
          <w:spacing w:val="-2"/>
        </w:rPr>
        <w:t>ж</w:t>
      </w:r>
      <w:r w:rsidRPr="00C87C3F">
        <w:rPr>
          <w:spacing w:val="-2"/>
        </w:rPr>
        <w:t>ского агроуниверситетского комплекса: наука и высшее профессиональное образова</w:t>
      </w:r>
      <w:r>
        <w:rPr>
          <w:spacing w:val="-2"/>
        </w:rPr>
        <w:t xml:space="preserve">ние. </w:t>
      </w:r>
      <w:r w:rsidRPr="00C87C3F">
        <w:rPr>
          <w:spacing w:val="-2"/>
        </w:rPr>
        <w:t xml:space="preserve"> </w:t>
      </w:r>
      <w:r>
        <w:t>2013.</w:t>
      </w:r>
      <w:r w:rsidRPr="00C87C3F">
        <w:t xml:space="preserve"> № 1(29). С. 107-111.</w:t>
      </w:r>
    </w:p>
    <w:p w:rsidR="006120D3" w:rsidRPr="009271B6" w:rsidRDefault="006120D3" w:rsidP="005F07F8">
      <w:pPr>
        <w:numPr>
          <w:ilvl w:val="0"/>
          <w:numId w:val="15"/>
        </w:numPr>
        <w:tabs>
          <w:tab w:val="clear" w:pos="1080"/>
        </w:tabs>
        <w:ind w:left="0" w:firstLine="720"/>
        <w:jc w:val="both"/>
      </w:pPr>
      <w:r w:rsidRPr="009271B6">
        <w:rPr>
          <w:spacing w:val="-1"/>
        </w:rPr>
        <w:t>Егоров, И. Пшенично-ячменные рационы для цыплят-бройлеров // Птиц</w:t>
      </w:r>
      <w:r w:rsidRPr="009271B6">
        <w:rPr>
          <w:spacing w:val="-1"/>
        </w:rPr>
        <w:t>е</w:t>
      </w:r>
      <w:r w:rsidRPr="009271B6">
        <w:rPr>
          <w:spacing w:val="-1"/>
        </w:rPr>
        <w:t>водство.  2008.  № 4.  С. 37-39.</w:t>
      </w:r>
    </w:p>
    <w:p w:rsidR="006120D3" w:rsidRPr="009271B6" w:rsidRDefault="006120D3" w:rsidP="005F07F8">
      <w:pPr>
        <w:numPr>
          <w:ilvl w:val="0"/>
          <w:numId w:val="15"/>
        </w:numPr>
        <w:tabs>
          <w:tab w:val="clear" w:pos="1080"/>
        </w:tabs>
        <w:ind w:left="0" w:firstLine="720"/>
        <w:jc w:val="both"/>
      </w:pPr>
      <w:r w:rsidRPr="009271B6">
        <w:rPr>
          <w:iCs/>
        </w:rPr>
        <w:t>Егоров И., Егоров</w:t>
      </w:r>
      <w:r w:rsidRPr="009271B6">
        <w:t xml:space="preserve">  </w:t>
      </w:r>
      <w:r w:rsidRPr="009271B6">
        <w:rPr>
          <w:iCs/>
        </w:rPr>
        <w:t xml:space="preserve">А. </w:t>
      </w:r>
      <w:r w:rsidRPr="009271B6">
        <w:t>Роль ферментных препаратов в повышении эффе</w:t>
      </w:r>
      <w:r w:rsidRPr="009271B6">
        <w:t>к</w:t>
      </w:r>
      <w:r w:rsidRPr="009271B6">
        <w:t>тивности комбикормов, содержащих трудногидролизуемые компоненты // Птицефа</w:t>
      </w:r>
      <w:r w:rsidRPr="009271B6">
        <w:t>б</w:t>
      </w:r>
      <w:r w:rsidRPr="009271B6">
        <w:t>рика.  2009.  № 4.  С. 16-38.</w:t>
      </w:r>
    </w:p>
    <w:p w:rsidR="006120D3" w:rsidRPr="009271B6" w:rsidRDefault="006120D3" w:rsidP="005F07F8">
      <w:pPr>
        <w:numPr>
          <w:ilvl w:val="0"/>
          <w:numId w:val="15"/>
        </w:numPr>
        <w:tabs>
          <w:tab w:val="clear" w:pos="1080"/>
        </w:tabs>
        <w:ind w:left="0" w:firstLine="720"/>
        <w:jc w:val="both"/>
      </w:pPr>
      <w:r w:rsidRPr="009271B6">
        <w:t>Игнатова, Г.В. Продуктивность кур-несушек на рационах различной структуры // Сборник научных трудов ВНИИТИП. Т. 85. – Сергиев Посад: 2010. С. 275.</w:t>
      </w:r>
    </w:p>
    <w:p w:rsidR="006120D3" w:rsidRPr="009271B6" w:rsidRDefault="006120D3" w:rsidP="005F07F8">
      <w:pPr>
        <w:widowControl/>
        <w:numPr>
          <w:ilvl w:val="0"/>
          <w:numId w:val="15"/>
        </w:numPr>
        <w:tabs>
          <w:tab w:val="clear" w:pos="1080"/>
        </w:tabs>
        <w:autoSpaceDE/>
        <w:autoSpaceDN/>
        <w:adjustRightInd/>
        <w:ind w:left="0" w:firstLine="720"/>
        <w:jc w:val="both"/>
        <w:rPr>
          <w:spacing w:val="-2"/>
        </w:rPr>
      </w:pPr>
      <w:r w:rsidRPr="009271B6">
        <w:rPr>
          <w:spacing w:val="-2"/>
        </w:rPr>
        <w:t xml:space="preserve">Карапетян А.К. </w:t>
      </w:r>
      <w:r w:rsidRPr="009271B6">
        <w:t xml:space="preserve">Использование премиксов при выращивании цыплят-бройлеров </w:t>
      </w:r>
      <w:r w:rsidRPr="009271B6">
        <w:rPr>
          <w:i/>
        </w:rPr>
        <w:t xml:space="preserve">//  </w:t>
      </w:r>
      <w:r w:rsidRPr="009271B6">
        <w:rPr>
          <w:rStyle w:val="Emphasis"/>
          <w:bCs/>
          <w:i w:val="0"/>
          <w:iCs/>
        </w:rPr>
        <w:t>Актуальные проблемы науки в АПК: Мат. 64-й междунар. научно-практич.конф.  Кострома:</w:t>
      </w:r>
      <w:r w:rsidRPr="009271B6">
        <w:rPr>
          <w:rStyle w:val="apple-converted-space"/>
          <w:i/>
        </w:rPr>
        <w:t> </w:t>
      </w:r>
      <w:r w:rsidRPr="009271B6">
        <w:t xml:space="preserve">КГСХА, 2013 г.  С.191-194. </w:t>
      </w:r>
      <w:r w:rsidRPr="009271B6">
        <w:rPr>
          <w:rStyle w:val="apple-converted-space"/>
          <w:bCs/>
        </w:rPr>
        <w:t> </w:t>
      </w:r>
    </w:p>
    <w:p w:rsidR="006120D3" w:rsidRPr="009271B6" w:rsidRDefault="006120D3" w:rsidP="005F07F8">
      <w:pPr>
        <w:widowControl/>
        <w:numPr>
          <w:ilvl w:val="0"/>
          <w:numId w:val="15"/>
        </w:numPr>
        <w:tabs>
          <w:tab w:val="clear" w:pos="1080"/>
        </w:tabs>
        <w:autoSpaceDE/>
        <w:autoSpaceDN/>
        <w:adjustRightInd/>
        <w:ind w:left="0" w:firstLine="720"/>
        <w:jc w:val="both"/>
        <w:rPr>
          <w:spacing w:val="-2"/>
        </w:rPr>
      </w:pPr>
      <w:r w:rsidRPr="009271B6">
        <w:rPr>
          <w:spacing w:val="-2"/>
        </w:rPr>
        <w:t xml:space="preserve">Карапетян А.К.  </w:t>
      </w:r>
      <w:r w:rsidRPr="009271B6">
        <w:t>Влияние премиксов «Кондор» на мясную продуктивность цыплят-бройлеров // Аграрная наука – основа успешного развития АПК и сохранения экосистем: Материалы Международной научно-практической конференции.  ФГБОУ ВПО Волгоградский ГАУ.  2012.  Т.3.  С.11-14.</w:t>
      </w:r>
    </w:p>
    <w:p w:rsidR="006120D3" w:rsidRPr="009271B6" w:rsidRDefault="006120D3" w:rsidP="005F07F8">
      <w:pPr>
        <w:widowControl/>
        <w:numPr>
          <w:ilvl w:val="0"/>
          <w:numId w:val="15"/>
        </w:numPr>
        <w:tabs>
          <w:tab w:val="clear" w:pos="1080"/>
        </w:tabs>
        <w:autoSpaceDE/>
        <w:autoSpaceDN/>
        <w:adjustRightInd/>
        <w:ind w:left="0" w:firstLine="720"/>
        <w:jc w:val="both"/>
      </w:pPr>
      <w:r w:rsidRPr="009271B6">
        <w:t>Корма, кормовые добавки, биологически активные вещества для сельск</w:t>
      </w:r>
      <w:r w:rsidRPr="009271B6">
        <w:t>о</w:t>
      </w:r>
      <w:r w:rsidRPr="009271B6">
        <w:t>хозяйственной птицы: монография / Ю.А. Пономаренко, В.И. Фисинин, И.А. Егоров, В.С. Пономаренко; под ред. Ю.А. Понома</w:t>
      </w:r>
      <w:r>
        <w:t>ренко.</w:t>
      </w:r>
      <w:r w:rsidRPr="009271B6">
        <w:t xml:space="preserve"> М.: Типография Россельхакадемии, 2009.  656 с.</w:t>
      </w:r>
    </w:p>
    <w:p w:rsidR="006120D3" w:rsidRDefault="006120D3" w:rsidP="005F07F8">
      <w:pPr>
        <w:widowControl/>
        <w:numPr>
          <w:ilvl w:val="0"/>
          <w:numId w:val="15"/>
        </w:numPr>
        <w:shd w:val="clear" w:color="auto" w:fill="FFFFFF"/>
        <w:tabs>
          <w:tab w:val="clear" w:pos="1080"/>
        </w:tabs>
        <w:autoSpaceDE/>
        <w:autoSpaceDN/>
        <w:adjustRightInd/>
        <w:ind w:left="0" w:right="5" w:firstLine="720"/>
        <w:jc w:val="both"/>
      </w:pPr>
      <w:r w:rsidRPr="009271B6">
        <w:t xml:space="preserve">Мотовилов К.Я., </w:t>
      </w:r>
      <w:r w:rsidRPr="009271B6">
        <w:rPr>
          <w:bCs/>
        </w:rPr>
        <w:t>Иванова О.В. Влияние кормовых добавок на рост и с</w:t>
      </w:r>
      <w:r w:rsidRPr="009271B6">
        <w:rPr>
          <w:bCs/>
        </w:rPr>
        <w:t>о</w:t>
      </w:r>
      <w:r w:rsidRPr="009271B6">
        <w:rPr>
          <w:bCs/>
        </w:rPr>
        <w:t xml:space="preserve">хранность цыплят-бройлеров // </w:t>
      </w:r>
      <w:r w:rsidRPr="009271B6">
        <w:t>Кормление сельскохозяйственных животных и корм</w:t>
      </w:r>
      <w:r w:rsidRPr="009271B6">
        <w:t>о</w:t>
      </w:r>
      <w:r w:rsidRPr="009271B6">
        <w:t>производство. 2011. №5.  С. 36-43.</w:t>
      </w:r>
    </w:p>
    <w:p w:rsidR="006120D3" w:rsidRPr="00514C0F" w:rsidRDefault="006120D3" w:rsidP="005F07F8">
      <w:pPr>
        <w:numPr>
          <w:ilvl w:val="0"/>
          <w:numId w:val="15"/>
        </w:numPr>
        <w:ind w:left="0" w:firstLine="720"/>
        <w:jc w:val="both"/>
      </w:pPr>
      <w:r w:rsidRPr="00514C0F">
        <w:t>Околелова, Т.М.</w:t>
      </w:r>
      <w:r>
        <w:t>,</w:t>
      </w:r>
      <w:r w:rsidRPr="00514C0F">
        <w:t xml:space="preserve"> Шабаев И.С. Эффективность использования НуПро в ко</w:t>
      </w:r>
      <w:r w:rsidRPr="00514C0F">
        <w:t>м</w:t>
      </w:r>
      <w:r w:rsidRPr="00514C0F">
        <w:t>бикормах для цып</w:t>
      </w:r>
      <w:r>
        <w:t xml:space="preserve">лят-бройлеров </w:t>
      </w:r>
      <w:r w:rsidRPr="00514C0F">
        <w:t>// Сборник научных трудов В</w:t>
      </w:r>
      <w:r>
        <w:t xml:space="preserve">НИИТИП. </w:t>
      </w:r>
      <w:r w:rsidRPr="00514C0F">
        <w:t>Сергиев П</w:t>
      </w:r>
      <w:r w:rsidRPr="00514C0F">
        <w:t>о</w:t>
      </w:r>
      <w:r w:rsidRPr="00514C0F">
        <w:t xml:space="preserve">сад: 2010. </w:t>
      </w:r>
      <w:r>
        <w:t xml:space="preserve">Т. 85. </w:t>
      </w:r>
      <w:r w:rsidRPr="00514C0F">
        <w:t xml:space="preserve"> С. 275.</w:t>
      </w:r>
    </w:p>
    <w:p w:rsidR="006120D3" w:rsidRPr="00514C0F" w:rsidRDefault="006120D3" w:rsidP="005F07F8">
      <w:pPr>
        <w:widowControl/>
        <w:numPr>
          <w:ilvl w:val="0"/>
          <w:numId w:val="15"/>
        </w:numPr>
        <w:autoSpaceDE/>
        <w:autoSpaceDN/>
        <w:adjustRightInd/>
        <w:ind w:left="0" w:firstLine="720"/>
        <w:jc w:val="both"/>
      </w:pPr>
      <w:r w:rsidRPr="00514C0F">
        <w:t xml:space="preserve">Теняев, А. Премиксы </w:t>
      </w:r>
      <w:r w:rsidRPr="00514C0F">
        <w:rPr>
          <w:rStyle w:val="hl1"/>
          <w:color w:val="auto"/>
        </w:rPr>
        <w:t>Ровимикса</w:t>
      </w:r>
      <w:r w:rsidRPr="00514C0F">
        <w:t xml:space="preserve"> //</w:t>
      </w:r>
      <w:r>
        <w:t xml:space="preserve"> Комбикорма. 2000. №7. </w:t>
      </w:r>
      <w:r w:rsidRPr="00514C0F">
        <w:t>С. 50-51.</w:t>
      </w:r>
    </w:p>
    <w:p w:rsidR="006120D3" w:rsidRDefault="006120D3" w:rsidP="00514C0F">
      <w:pPr>
        <w:widowControl/>
        <w:shd w:val="clear" w:color="auto" w:fill="FFFFFF"/>
        <w:autoSpaceDE/>
        <w:autoSpaceDN/>
        <w:adjustRightInd/>
        <w:spacing w:line="360" w:lineRule="auto"/>
        <w:ind w:right="5"/>
        <w:jc w:val="both"/>
        <w:rPr>
          <w:lang w:val="en-US"/>
        </w:rPr>
      </w:pP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center"/>
        <w:rPr>
          <w:b/>
          <w:lang w:val="en-US"/>
        </w:rPr>
      </w:pPr>
      <w:r w:rsidRPr="005F07F8">
        <w:rPr>
          <w:b/>
          <w:lang w:val="en-US"/>
        </w:rPr>
        <w:t>References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1. Gornev A. Vitamin preparation of high activity / / Fodder. 2007. Number 6. P.71.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2. The influence of different structures of the diet on productive qualities of hens / S</w:t>
      </w:r>
      <w:r>
        <w:rPr>
          <w:lang w:val="en-US"/>
        </w:rPr>
        <w:t>.</w:t>
      </w:r>
      <w:r w:rsidRPr="005F07F8">
        <w:rPr>
          <w:lang w:val="en-US"/>
        </w:rPr>
        <w:t>I</w:t>
      </w:r>
      <w:r>
        <w:rPr>
          <w:lang w:val="en-US"/>
        </w:rPr>
        <w:t>.</w:t>
      </w:r>
      <w:r w:rsidRPr="005F07F8">
        <w:rPr>
          <w:lang w:val="en-US"/>
        </w:rPr>
        <w:t xml:space="preserve"> Nikolaev, A</w:t>
      </w:r>
      <w:r>
        <w:rPr>
          <w:lang w:val="en-US"/>
        </w:rPr>
        <w:t>.</w:t>
      </w:r>
      <w:r w:rsidRPr="005F07F8">
        <w:rPr>
          <w:lang w:val="en-US"/>
        </w:rPr>
        <w:t>K</w:t>
      </w:r>
      <w:r>
        <w:rPr>
          <w:lang w:val="en-US"/>
        </w:rPr>
        <w:t>.</w:t>
      </w:r>
      <w:r w:rsidRPr="005F07F8">
        <w:rPr>
          <w:lang w:val="en-US"/>
        </w:rPr>
        <w:t xml:space="preserve"> Karapetyan, Y. Soshkin, O</w:t>
      </w:r>
      <w:r>
        <w:rPr>
          <w:lang w:val="en-US"/>
        </w:rPr>
        <w:t>.</w:t>
      </w:r>
      <w:r w:rsidRPr="005F07F8">
        <w:rPr>
          <w:lang w:val="en-US"/>
        </w:rPr>
        <w:t>E</w:t>
      </w:r>
      <w:r>
        <w:rPr>
          <w:lang w:val="en-US"/>
        </w:rPr>
        <w:t>.</w:t>
      </w:r>
      <w:r w:rsidRPr="005F07F8">
        <w:rPr>
          <w:lang w:val="en-US"/>
        </w:rPr>
        <w:t xml:space="preserve"> Krotov / / News Nizhnevolzh-ray agrounive</w:t>
      </w:r>
      <w:r w:rsidRPr="005F07F8">
        <w:rPr>
          <w:lang w:val="en-US"/>
        </w:rPr>
        <w:t>r</w:t>
      </w:r>
      <w:r w:rsidRPr="005F07F8">
        <w:rPr>
          <w:lang w:val="en-US"/>
        </w:rPr>
        <w:t>sitetskogo complex: science and higher professional education. Of 2013. Number 1 (29). S. 107-111.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3. Egorov, I. Wheat and barley diets for broiler chickens / / Bird-duction. 2008. Nu</w:t>
      </w:r>
      <w:r w:rsidRPr="005F07F8">
        <w:rPr>
          <w:lang w:val="en-US"/>
        </w:rPr>
        <w:t>m</w:t>
      </w:r>
      <w:r w:rsidRPr="005F07F8">
        <w:rPr>
          <w:lang w:val="en-US"/>
        </w:rPr>
        <w:t>ber 4. S. 37-39.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4. Egorov A</w:t>
      </w:r>
      <w:r>
        <w:rPr>
          <w:lang w:val="en-US"/>
        </w:rPr>
        <w:t>.</w:t>
      </w:r>
      <w:r w:rsidRPr="005F07F8">
        <w:rPr>
          <w:lang w:val="en-US"/>
        </w:rPr>
        <w:t>I</w:t>
      </w:r>
      <w:r>
        <w:rPr>
          <w:lang w:val="en-US"/>
        </w:rPr>
        <w:t>.,</w:t>
      </w:r>
      <w:r w:rsidRPr="005F07F8">
        <w:rPr>
          <w:lang w:val="en-US"/>
        </w:rPr>
        <w:t xml:space="preserve"> Egorov, A. Role of enzyme preparations in increasing the efficiency of feed containing trudnogidrolizuemye components / / Ptitsefab Rica. 2009. Number 4. </w:t>
      </w:r>
      <w:r>
        <w:rPr>
          <w:lang w:val="en-US"/>
        </w:rPr>
        <w:t>pp</w:t>
      </w:r>
      <w:r w:rsidRPr="005F07F8">
        <w:rPr>
          <w:lang w:val="en-US"/>
        </w:rPr>
        <w:t>. 16-38.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5. Ignatov, G. The productivity of laying hens on diets with different structures / / Proceedings VNIITIP. T. 85. - Sergiev Posad: 2010. S. 275.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6. Karapetyan A</w:t>
      </w:r>
      <w:r>
        <w:rPr>
          <w:lang w:val="en-US"/>
        </w:rPr>
        <w:t>.</w:t>
      </w:r>
      <w:r w:rsidRPr="005F07F8">
        <w:rPr>
          <w:lang w:val="en-US"/>
        </w:rPr>
        <w:t>K</w:t>
      </w:r>
      <w:r>
        <w:rPr>
          <w:lang w:val="en-US"/>
        </w:rPr>
        <w:t>.</w:t>
      </w:r>
      <w:r w:rsidRPr="005F07F8">
        <w:rPr>
          <w:lang w:val="en-US"/>
        </w:rPr>
        <w:t xml:space="preserve"> The use of premixes for growing broiler chickens / / Actual pro</w:t>
      </w:r>
      <w:r w:rsidRPr="005F07F8">
        <w:rPr>
          <w:lang w:val="en-US"/>
        </w:rPr>
        <w:t>b</w:t>
      </w:r>
      <w:r w:rsidRPr="005F07F8">
        <w:rPr>
          <w:lang w:val="en-US"/>
        </w:rPr>
        <w:t>lems of science in agriculture: Mat. 64th Intern. Scientific praktich.konf. Kostroma: KGSKHA, 2013 P.191-194.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7. Karapetyan A</w:t>
      </w:r>
      <w:r>
        <w:rPr>
          <w:lang w:val="en-US"/>
        </w:rPr>
        <w:t>.</w:t>
      </w:r>
      <w:r w:rsidRPr="005F07F8">
        <w:rPr>
          <w:lang w:val="en-US"/>
        </w:rPr>
        <w:t>K</w:t>
      </w:r>
      <w:r>
        <w:rPr>
          <w:lang w:val="en-US"/>
        </w:rPr>
        <w:t>.</w:t>
      </w:r>
      <w:r w:rsidRPr="005F07F8">
        <w:rPr>
          <w:lang w:val="en-US"/>
        </w:rPr>
        <w:t xml:space="preserve"> Effect of premix "Condor" on the meat productivity of broiler chickens / / Agricultural science - the basis of the successful development of agriculture and the preservation of ecosystems: Proceedings of the International Scientific and Practical Co</w:t>
      </w:r>
      <w:r w:rsidRPr="005F07F8">
        <w:rPr>
          <w:lang w:val="en-US"/>
        </w:rPr>
        <w:t>n</w:t>
      </w:r>
      <w:r w:rsidRPr="005F07F8">
        <w:rPr>
          <w:lang w:val="en-US"/>
        </w:rPr>
        <w:t>ference. VPO Volgograd GAC. , 2012. V.3. P</w:t>
      </w:r>
      <w:r>
        <w:rPr>
          <w:lang w:val="en-US"/>
        </w:rPr>
        <w:t>p</w:t>
      </w:r>
      <w:r w:rsidRPr="005F07F8">
        <w:rPr>
          <w:lang w:val="en-US"/>
        </w:rPr>
        <w:t>.11-14.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8. Feed, feed additives, biologically active substances for agricultural poultry: volume / Y</w:t>
      </w:r>
      <w:r>
        <w:rPr>
          <w:lang w:val="en-US"/>
        </w:rPr>
        <w:t>.</w:t>
      </w:r>
      <w:r w:rsidRPr="005F07F8">
        <w:rPr>
          <w:lang w:val="en-US"/>
        </w:rPr>
        <w:t>A</w:t>
      </w:r>
      <w:r>
        <w:rPr>
          <w:lang w:val="en-US"/>
        </w:rPr>
        <w:t>.</w:t>
      </w:r>
      <w:r w:rsidRPr="005F07F8">
        <w:rPr>
          <w:lang w:val="en-US"/>
        </w:rPr>
        <w:t xml:space="preserve"> Ponomarenko, V</w:t>
      </w:r>
      <w:r>
        <w:rPr>
          <w:lang w:val="en-US"/>
        </w:rPr>
        <w:t>.</w:t>
      </w:r>
      <w:r w:rsidRPr="005F07F8">
        <w:rPr>
          <w:lang w:val="en-US"/>
        </w:rPr>
        <w:t>I</w:t>
      </w:r>
      <w:r>
        <w:rPr>
          <w:lang w:val="en-US"/>
        </w:rPr>
        <w:t>.</w:t>
      </w:r>
      <w:r w:rsidRPr="005F07F8">
        <w:rPr>
          <w:lang w:val="en-US"/>
        </w:rPr>
        <w:t xml:space="preserve"> Fisinin, I</w:t>
      </w:r>
      <w:r>
        <w:rPr>
          <w:lang w:val="en-US"/>
        </w:rPr>
        <w:t>.</w:t>
      </w:r>
      <w:r w:rsidRPr="005F07F8">
        <w:rPr>
          <w:lang w:val="en-US"/>
        </w:rPr>
        <w:t>A</w:t>
      </w:r>
      <w:r>
        <w:rPr>
          <w:lang w:val="en-US"/>
        </w:rPr>
        <w:t>.</w:t>
      </w:r>
      <w:r w:rsidRPr="005F07F8">
        <w:rPr>
          <w:lang w:val="en-US"/>
        </w:rPr>
        <w:t xml:space="preserve"> Egorov, V</w:t>
      </w:r>
      <w:r>
        <w:rPr>
          <w:lang w:val="en-US"/>
        </w:rPr>
        <w:t>.</w:t>
      </w:r>
      <w:r w:rsidRPr="005F07F8">
        <w:rPr>
          <w:lang w:val="en-US"/>
        </w:rPr>
        <w:t>S</w:t>
      </w:r>
      <w:r>
        <w:rPr>
          <w:lang w:val="en-US"/>
        </w:rPr>
        <w:t>.</w:t>
      </w:r>
      <w:r w:rsidRPr="005F07F8">
        <w:rPr>
          <w:lang w:val="en-US"/>
        </w:rPr>
        <w:t xml:space="preserve"> Ponomarenko, ed. Y</w:t>
      </w:r>
      <w:r>
        <w:rPr>
          <w:lang w:val="en-US"/>
        </w:rPr>
        <w:t>.</w:t>
      </w:r>
      <w:r w:rsidRPr="005F07F8">
        <w:rPr>
          <w:lang w:val="en-US"/>
        </w:rPr>
        <w:t>A</w:t>
      </w:r>
      <w:r>
        <w:rPr>
          <w:lang w:val="en-US"/>
        </w:rPr>
        <w:t>.</w:t>
      </w:r>
      <w:r w:rsidRPr="005F07F8">
        <w:rPr>
          <w:lang w:val="en-US"/>
        </w:rPr>
        <w:t xml:space="preserve"> Ponomarenko. Moscow: Rosselhakademi</w:t>
      </w:r>
      <w:r>
        <w:rPr>
          <w:lang w:val="en-US"/>
        </w:rPr>
        <w:t>ya</w:t>
      </w:r>
      <w:r w:rsidRPr="005F07F8">
        <w:rPr>
          <w:lang w:val="en-US"/>
        </w:rPr>
        <w:t xml:space="preserve"> 2009. 656.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9. Motovilov K</w:t>
      </w:r>
      <w:r>
        <w:rPr>
          <w:lang w:val="en-US"/>
        </w:rPr>
        <w:t>.</w:t>
      </w:r>
      <w:r w:rsidRPr="005F07F8">
        <w:rPr>
          <w:lang w:val="en-US"/>
        </w:rPr>
        <w:t>J</w:t>
      </w:r>
      <w:r>
        <w:rPr>
          <w:lang w:val="en-US"/>
        </w:rPr>
        <w:t>.</w:t>
      </w:r>
      <w:r w:rsidRPr="005F07F8">
        <w:rPr>
          <w:lang w:val="en-US"/>
        </w:rPr>
        <w:t>, Ivanov O</w:t>
      </w:r>
      <w:r>
        <w:rPr>
          <w:lang w:val="en-US"/>
        </w:rPr>
        <w:t>.</w:t>
      </w:r>
      <w:r w:rsidRPr="005F07F8">
        <w:rPr>
          <w:lang w:val="en-US"/>
        </w:rPr>
        <w:t>V</w:t>
      </w:r>
      <w:r>
        <w:rPr>
          <w:lang w:val="en-US"/>
        </w:rPr>
        <w:t>.</w:t>
      </w:r>
      <w:r w:rsidRPr="005F07F8">
        <w:rPr>
          <w:lang w:val="en-US"/>
        </w:rPr>
        <w:t xml:space="preserve"> Effect of feed additives on growth and of conserv</w:t>
      </w:r>
      <w:r w:rsidRPr="005F07F8">
        <w:rPr>
          <w:lang w:val="en-US"/>
        </w:rPr>
        <w:t>a</w:t>
      </w:r>
      <w:r w:rsidRPr="005F07F8">
        <w:rPr>
          <w:lang w:val="en-US"/>
        </w:rPr>
        <w:t xml:space="preserve">tion of broiler / / Animal Nutrition and fodder production. , 2011. Number 5. </w:t>
      </w:r>
      <w:r>
        <w:rPr>
          <w:lang w:val="en-US"/>
        </w:rPr>
        <w:t>pp</w:t>
      </w:r>
      <w:r w:rsidRPr="005F07F8">
        <w:rPr>
          <w:lang w:val="en-US"/>
        </w:rPr>
        <w:t>. 36-43.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10. Okolelova, T</w:t>
      </w:r>
      <w:r>
        <w:rPr>
          <w:lang w:val="en-US"/>
        </w:rPr>
        <w:t>.</w:t>
      </w:r>
      <w:r w:rsidRPr="005F07F8">
        <w:rPr>
          <w:lang w:val="en-US"/>
        </w:rPr>
        <w:t>M</w:t>
      </w:r>
      <w:r>
        <w:rPr>
          <w:lang w:val="en-US"/>
        </w:rPr>
        <w:t>.</w:t>
      </w:r>
      <w:r w:rsidRPr="005F07F8">
        <w:rPr>
          <w:lang w:val="en-US"/>
        </w:rPr>
        <w:t>, I</w:t>
      </w:r>
      <w:r>
        <w:rPr>
          <w:lang w:val="en-US"/>
        </w:rPr>
        <w:t>.</w:t>
      </w:r>
      <w:r w:rsidRPr="005F07F8">
        <w:rPr>
          <w:lang w:val="en-US"/>
        </w:rPr>
        <w:t>S</w:t>
      </w:r>
      <w:r>
        <w:rPr>
          <w:lang w:val="en-US"/>
        </w:rPr>
        <w:t>.</w:t>
      </w:r>
      <w:r w:rsidRPr="005F07F8">
        <w:rPr>
          <w:lang w:val="en-US"/>
        </w:rPr>
        <w:t xml:space="preserve"> Shabayev Efficiency of NBPR </w:t>
      </w:r>
      <w:r>
        <w:rPr>
          <w:lang w:val="en-US"/>
        </w:rPr>
        <w:t>for</w:t>
      </w:r>
      <w:r w:rsidRPr="005F07F8">
        <w:rPr>
          <w:lang w:val="en-US"/>
        </w:rPr>
        <w:t xml:space="preserve"> broiler chickens / / Pr</w:t>
      </w:r>
      <w:r w:rsidRPr="005F07F8">
        <w:rPr>
          <w:lang w:val="en-US"/>
        </w:rPr>
        <w:t>o</w:t>
      </w:r>
      <w:r w:rsidRPr="005F07F8">
        <w:rPr>
          <w:lang w:val="en-US"/>
        </w:rPr>
        <w:t xml:space="preserve">ceedings VNIITIP. Sergiev </w:t>
      </w:r>
      <w:r>
        <w:rPr>
          <w:lang w:val="en-US"/>
        </w:rPr>
        <w:t>posad</w:t>
      </w:r>
      <w:r w:rsidRPr="005F07F8">
        <w:rPr>
          <w:lang w:val="en-US"/>
        </w:rPr>
        <w:t xml:space="preserve">: 2010. T. 85. </w:t>
      </w:r>
      <w:r>
        <w:rPr>
          <w:lang w:val="en-US"/>
        </w:rPr>
        <w:t>p</w:t>
      </w:r>
      <w:r w:rsidRPr="005F07F8">
        <w:rPr>
          <w:lang w:val="en-US"/>
        </w:rPr>
        <w:t>. 275.</w:t>
      </w:r>
    </w:p>
    <w:p w:rsidR="006120D3" w:rsidRPr="005F07F8" w:rsidRDefault="006120D3" w:rsidP="005F07F8">
      <w:pPr>
        <w:widowControl/>
        <w:shd w:val="clear" w:color="auto" w:fill="FFFFFF"/>
        <w:autoSpaceDE/>
        <w:autoSpaceDN/>
        <w:adjustRightInd/>
        <w:ind w:right="6" w:firstLine="771"/>
        <w:jc w:val="both"/>
        <w:rPr>
          <w:lang w:val="en-US"/>
        </w:rPr>
      </w:pPr>
      <w:r w:rsidRPr="005F07F8">
        <w:rPr>
          <w:lang w:val="en-US"/>
        </w:rPr>
        <w:t>11. Tenyaev, A. Premixes Rovimiksa / / Fodder. 2000. Number 7. Pp. 50-51.</w:t>
      </w:r>
    </w:p>
    <w:p w:rsidR="006120D3" w:rsidRPr="009271B6" w:rsidRDefault="006120D3" w:rsidP="009271B6">
      <w:pPr>
        <w:pStyle w:val="Style18"/>
        <w:widowControl/>
        <w:spacing w:line="360" w:lineRule="auto"/>
        <w:ind w:right="-5" w:firstLine="720"/>
        <w:jc w:val="center"/>
        <w:rPr>
          <w:b/>
        </w:rPr>
      </w:pPr>
    </w:p>
    <w:sectPr w:rsidR="006120D3" w:rsidRPr="009271B6" w:rsidSect="00CC3234">
      <w:headerReference w:type="even" r:id="rId25"/>
      <w:headerReference w:type="default" r:id="rId26"/>
      <w:footerReference w:type="default" r:id="rId27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0D3" w:rsidRDefault="006120D3" w:rsidP="00CC3234">
      <w:r>
        <w:separator/>
      </w:r>
    </w:p>
  </w:endnote>
  <w:endnote w:type="continuationSeparator" w:id="1">
    <w:p w:rsidR="006120D3" w:rsidRDefault="006120D3" w:rsidP="00CC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GOST Type AU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0D3" w:rsidRDefault="006120D3">
    <w:pPr>
      <w:pStyle w:val="Footer"/>
    </w:pPr>
    <w:r w:rsidRPr="00F539D6">
      <w:t>http://ej.kubagro.ru/201</w:t>
    </w:r>
    <w:r w:rsidRPr="00F539D6">
      <w:rPr>
        <w:lang w:val="en-US"/>
      </w:rPr>
      <w:t>3</w:t>
    </w:r>
    <w:r w:rsidRPr="00F539D6">
      <w:t>/</w:t>
    </w:r>
    <w:r w:rsidRPr="00F539D6">
      <w:rPr>
        <w:lang w:val="en-US"/>
      </w:rPr>
      <w:t>0</w:t>
    </w:r>
    <w:r w:rsidRPr="00F539D6">
      <w:t>4/pdf/</w:t>
    </w:r>
    <w:r>
      <w:rPr>
        <w:lang w:val="en-US"/>
      </w:rPr>
      <w:t>66</w:t>
    </w:r>
    <w:r w:rsidRPr="00F539D6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0D3" w:rsidRDefault="006120D3" w:rsidP="00CC3234">
      <w:r>
        <w:separator/>
      </w:r>
    </w:p>
  </w:footnote>
  <w:footnote w:type="continuationSeparator" w:id="1">
    <w:p w:rsidR="006120D3" w:rsidRDefault="006120D3" w:rsidP="00CC3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0D3" w:rsidRDefault="006120D3" w:rsidP="000B6F5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20D3" w:rsidRDefault="006120D3" w:rsidP="0066067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0D3" w:rsidRPr="0066067D" w:rsidRDefault="006120D3" w:rsidP="000B6F57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66067D">
      <w:rPr>
        <w:rStyle w:val="PageNumber"/>
        <w:sz w:val="28"/>
        <w:szCs w:val="28"/>
      </w:rPr>
      <w:fldChar w:fldCharType="begin"/>
    </w:r>
    <w:r w:rsidRPr="0066067D">
      <w:rPr>
        <w:rStyle w:val="PageNumber"/>
        <w:sz w:val="28"/>
        <w:szCs w:val="28"/>
      </w:rPr>
      <w:instrText xml:space="preserve">PAGE  </w:instrText>
    </w:r>
    <w:r w:rsidRPr="0066067D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17</w:t>
    </w:r>
    <w:r w:rsidRPr="0066067D">
      <w:rPr>
        <w:rStyle w:val="PageNumber"/>
        <w:sz w:val="28"/>
        <w:szCs w:val="28"/>
      </w:rPr>
      <w:fldChar w:fldCharType="end"/>
    </w:r>
  </w:p>
  <w:p w:rsidR="006120D3" w:rsidRDefault="006120D3" w:rsidP="0066067D">
    <w:pPr>
      <w:pStyle w:val="Header"/>
      <w:ind w:right="360"/>
    </w:pPr>
    <w:r w:rsidRPr="00BB5F3A">
      <w:t>Научный журнал КубГАУ, №</w:t>
    </w:r>
    <w:r w:rsidRPr="00BB5F3A">
      <w:rPr>
        <w:lang w:val="en-US"/>
      </w:rPr>
      <w:t>8</w:t>
    </w:r>
    <w:r w:rsidRPr="00BB5F3A">
      <w:t>8(</w:t>
    </w:r>
    <w:r w:rsidRPr="00BB5F3A">
      <w:rPr>
        <w:lang w:val="en-US"/>
      </w:rPr>
      <w:t>0</w:t>
    </w:r>
    <w:r w:rsidRPr="00BB5F3A">
      <w:t>4), 201</w:t>
    </w:r>
    <w:r w:rsidRPr="00BB5F3A">
      <w:rPr>
        <w:lang w:val="en-US"/>
      </w:rPr>
      <w:t>3</w:t>
    </w:r>
    <w:r w:rsidRPr="00BB5F3A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DBA6EB0"/>
    <w:lvl w:ilvl="0">
      <w:numFmt w:val="bullet"/>
      <w:lvlText w:val="*"/>
      <w:lvlJc w:val="left"/>
    </w:lvl>
  </w:abstractNum>
  <w:abstractNum w:abstractNumId="1">
    <w:nsid w:val="033376D7"/>
    <w:multiLevelType w:val="hybridMultilevel"/>
    <w:tmpl w:val="E3BA1928"/>
    <w:lvl w:ilvl="0" w:tplc="0419000F">
      <w:start w:val="1"/>
      <w:numFmt w:val="decimal"/>
      <w:lvlText w:val="%1."/>
      <w:lvlJc w:val="left"/>
      <w:pPr>
        <w:tabs>
          <w:tab w:val="num" w:pos="1282"/>
        </w:tabs>
        <w:ind w:left="128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  <w:rPr>
        <w:rFonts w:cs="Times New Roman"/>
      </w:rPr>
    </w:lvl>
  </w:abstractNum>
  <w:abstractNum w:abstractNumId="2">
    <w:nsid w:val="0CFB3A66"/>
    <w:multiLevelType w:val="hybridMultilevel"/>
    <w:tmpl w:val="915042CC"/>
    <w:lvl w:ilvl="0" w:tplc="4DBA6EB0">
      <w:numFmt w:val="bullet"/>
      <w:lvlText w:val="-"/>
      <w:legacy w:legacy="1" w:legacySpace="0" w:legacyIndent="245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83193D"/>
    <w:multiLevelType w:val="hybridMultilevel"/>
    <w:tmpl w:val="842E7970"/>
    <w:lvl w:ilvl="0" w:tplc="4DBA6EB0">
      <w:numFmt w:val="bullet"/>
      <w:lvlText w:val="-"/>
      <w:legacy w:legacy="1" w:legacySpace="0" w:legacyIndent="245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C241C8D"/>
    <w:multiLevelType w:val="hybridMultilevel"/>
    <w:tmpl w:val="04AE04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32534D18"/>
    <w:multiLevelType w:val="hybridMultilevel"/>
    <w:tmpl w:val="42D69A7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EE6427C"/>
    <w:multiLevelType w:val="hybridMultilevel"/>
    <w:tmpl w:val="B4B07A42"/>
    <w:lvl w:ilvl="0" w:tplc="0419000F">
      <w:start w:val="1"/>
      <w:numFmt w:val="decimal"/>
      <w:lvlText w:val="%1."/>
      <w:lvlJc w:val="left"/>
      <w:pPr>
        <w:tabs>
          <w:tab w:val="num" w:pos="1282"/>
        </w:tabs>
        <w:ind w:left="128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2"/>
        </w:tabs>
        <w:ind w:left="200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2"/>
        </w:tabs>
        <w:ind w:left="272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2"/>
        </w:tabs>
        <w:ind w:left="344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2"/>
        </w:tabs>
        <w:ind w:left="416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2"/>
        </w:tabs>
        <w:ind w:left="488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2"/>
        </w:tabs>
        <w:ind w:left="560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2"/>
        </w:tabs>
        <w:ind w:left="632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2"/>
        </w:tabs>
        <w:ind w:left="7042" w:hanging="180"/>
      </w:pPr>
      <w:rPr>
        <w:rFonts w:cs="Times New Roman"/>
      </w:rPr>
    </w:lvl>
  </w:abstractNum>
  <w:abstractNum w:abstractNumId="7">
    <w:nsid w:val="4A4627B8"/>
    <w:multiLevelType w:val="hybridMultilevel"/>
    <w:tmpl w:val="9258E76C"/>
    <w:lvl w:ilvl="0" w:tplc="B4385B4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ADB70B0"/>
    <w:multiLevelType w:val="multilevel"/>
    <w:tmpl w:val="B8EA9F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>
    <w:nsid w:val="541B67BB"/>
    <w:multiLevelType w:val="hybridMultilevel"/>
    <w:tmpl w:val="82A45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6869BA"/>
    <w:multiLevelType w:val="singleLevel"/>
    <w:tmpl w:val="A6F0E43A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6B38117A"/>
    <w:multiLevelType w:val="singleLevel"/>
    <w:tmpl w:val="1102DE4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6F5C773A"/>
    <w:multiLevelType w:val="multilevel"/>
    <w:tmpl w:val="69F664F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72463981"/>
    <w:multiLevelType w:val="hybridMultilevel"/>
    <w:tmpl w:val="7A50AD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733766A6"/>
    <w:multiLevelType w:val="hybridMultilevel"/>
    <w:tmpl w:val="603A0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  <w:num w:numId="3">
    <w:abstractNumId w:val="11"/>
  </w:num>
  <w:num w:numId="4">
    <w:abstractNumId w:val="10"/>
  </w:num>
  <w:num w:numId="5">
    <w:abstractNumId w:val="9"/>
  </w:num>
  <w:num w:numId="6">
    <w:abstractNumId w:val="14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  <w:num w:numId="11">
    <w:abstractNumId w:val="8"/>
  </w:num>
  <w:num w:numId="12">
    <w:abstractNumId w:val="12"/>
  </w:num>
  <w:num w:numId="13">
    <w:abstractNumId w:val="5"/>
  </w:num>
  <w:num w:numId="14">
    <w:abstractNumId w:val="7"/>
  </w:num>
  <w:num w:numId="15">
    <w:abstractNumId w:val="13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234"/>
    <w:rsid w:val="00013B65"/>
    <w:rsid w:val="0003184B"/>
    <w:rsid w:val="000662FE"/>
    <w:rsid w:val="000776E8"/>
    <w:rsid w:val="00085481"/>
    <w:rsid w:val="00086FF6"/>
    <w:rsid w:val="00087698"/>
    <w:rsid w:val="000B6F57"/>
    <w:rsid w:val="000C52C3"/>
    <w:rsid w:val="000D31AA"/>
    <w:rsid w:val="000E5B97"/>
    <w:rsid w:val="00161A47"/>
    <w:rsid w:val="002147D1"/>
    <w:rsid w:val="002E38D1"/>
    <w:rsid w:val="00343062"/>
    <w:rsid w:val="00353279"/>
    <w:rsid w:val="00360290"/>
    <w:rsid w:val="00367F10"/>
    <w:rsid w:val="003E4B88"/>
    <w:rsid w:val="0041253F"/>
    <w:rsid w:val="004229A1"/>
    <w:rsid w:val="004368AB"/>
    <w:rsid w:val="00447079"/>
    <w:rsid w:val="004A582C"/>
    <w:rsid w:val="004A58EA"/>
    <w:rsid w:val="004F4182"/>
    <w:rsid w:val="005035AC"/>
    <w:rsid w:val="00514C0F"/>
    <w:rsid w:val="0051744C"/>
    <w:rsid w:val="00531F61"/>
    <w:rsid w:val="00583D8A"/>
    <w:rsid w:val="00587E4E"/>
    <w:rsid w:val="00590414"/>
    <w:rsid w:val="005F07F8"/>
    <w:rsid w:val="00606F1A"/>
    <w:rsid w:val="00611238"/>
    <w:rsid w:val="006120D3"/>
    <w:rsid w:val="00635D01"/>
    <w:rsid w:val="00657B1A"/>
    <w:rsid w:val="0066067D"/>
    <w:rsid w:val="0068034B"/>
    <w:rsid w:val="006C19E6"/>
    <w:rsid w:val="006E57BF"/>
    <w:rsid w:val="007075B9"/>
    <w:rsid w:val="00714AFF"/>
    <w:rsid w:val="007250AC"/>
    <w:rsid w:val="0074441C"/>
    <w:rsid w:val="00763FAA"/>
    <w:rsid w:val="0077484C"/>
    <w:rsid w:val="00776290"/>
    <w:rsid w:val="0078688F"/>
    <w:rsid w:val="007A7A17"/>
    <w:rsid w:val="007F6BE4"/>
    <w:rsid w:val="00850719"/>
    <w:rsid w:val="008721D9"/>
    <w:rsid w:val="008757B5"/>
    <w:rsid w:val="00892A73"/>
    <w:rsid w:val="008948DA"/>
    <w:rsid w:val="008A0C80"/>
    <w:rsid w:val="008A1C46"/>
    <w:rsid w:val="008B0B45"/>
    <w:rsid w:val="008C0059"/>
    <w:rsid w:val="00916D80"/>
    <w:rsid w:val="00921C4F"/>
    <w:rsid w:val="009271B6"/>
    <w:rsid w:val="009549A8"/>
    <w:rsid w:val="0099240D"/>
    <w:rsid w:val="009A0BFE"/>
    <w:rsid w:val="009B0DF5"/>
    <w:rsid w:val="00A70839"/>
    <w:rsid w:val="00A70FA1"/>
    <w:rsid w:val="00A837D8"/>
    <w:rsid w:val="00AB6F87"/>
    <w:rsid w:val="00AC16A3"/>
    <w:rsid w:val="00AD2526"/>
    <w:rsid w:val="00B07D44"/>
    <w:rsid w:val="00B46B55"/>
    <w:rsid w:val="00B77643"/>
    <w:rsid w:val="00BA1909"/>
    <w:rsid w:val="00BA1AD0"/>
    <w:rsid w:val="00BB5DAB"/>
    <w:rsid w:val="00BB5F3A"/>
    <w:rsid w:val="00BD2FA6"/>
    <w:rsid w:val="00BF188E"/>
    <w:rsid w:val="00C04240"/>
    <w:rsid w:val="00C87C3F"/>
    <w:rsid w:val="00CA0001"/>
    <w:rsid w:val="00CA598B"/>
    <w:rsid w:val="00CB09F7"/>
    <w:rsid w:val="00CC3234"/>
    <w:rsid w:val="00CE1797"/>
    <w:rsid w:val="00D46203"/>
    <w:rsid w:val="00DC6845"/>
    <w:rsid w:val="00E03923"/>
    <w:rsid w:val="00E34F0E"/>
    <w:rsid w:val="00E50B09"/>
    <w:rsid w:val="00E742E6"/>
    <w:rsid w:val="00F07FC2"/>
    <w:rsid w:val="00F539D6"/>
    <w:rsid w:val="00F70C52"/>
    <w:rsid w:val="00FB2710"/>
    <w:rsid w:val="00FC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C323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234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23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Header">
    <w:name w:val="header"/>
    <w:basedOn w:val="Normal"/>
    <w:link w:val="HeaderChar"/>
    <w:uiPriority w:val="99"/>
    <w:rsid w:val="00CC32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C323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32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C3234"/>
    <w:rPr>
      <w:rFonts w:cs="Times New Roman"/>
    </w:rPr>
  </w:style>
  <w:style w:type="paragraph" w:customStyle="1" w:styleId="Style1">
    <w:name w:val="Style1"/>
    <w:basedOn w:val="Normal"/>
    <w:uiPriority w:val="99"/>
    <w:rsid w:val="00CC3234"/>
  </w:style>
  <w:style w:type="paragraph" w:customStyle="1" w:styleId="Style2">
    <w:name w:val="Style2"/>
    <w:basedOn w:val="Normal"/>
    <w:uiPriority w:val="99"/>
    <w:rsid w:val="00CC3234"/>
    <w:pPr>
      <w:spacing w:line="325" w:lineRule="exact"/>
      <w:ind w:firstLine="974"/>
      <w:jc w:val="both"/>
    </w:pPr>
  </w:style>
  <w:style w:type="paragraph" w:customStyle="1" w:styleId="Style3">
    <w:name w:val="Style3"/>
    <w:basedOn w:val="Normal"/>
    <w:uiPriority w:val="99"/>
    <w:rsid w:val="00CC3234"/>
    <w:pPr>
      <w:spacing w:line="370" w:lineRule="exact"/>
      <w:ind w:firstLine="1426"/>
    </w:pPr>
  </w:style>
  <w:style w:type="paragraph" w:customStyle="1" w:styleId="Style4">
    <w:name w:val="Style4"/>
    <w:basedOn w:val="Normal"/>
    <w:uiPriority w:val="99"/>
    <w:rsid w:val="00CC3234"/>
  </w:style>
  <w:style w:type="paragraph" w:customStyle="1" w:styleId="Style5">
    <w:name w:val="Style5"/>
    <w:basedOn w:val="Normal"/>
    <w:uiPriority w:val="99"/>
    <w:rsid w:val="00CC3234"/>
  </w:style>
  <w:style w:type="paragraph" w:customStyle="1" w:styleId="Style6">
    <w:name w:val="Style6"/>
    <w:basedOn w:val="Normal"/>
    <w:uiPriority w:val="99"/>
    <w:rsid w:val="00CC3234"/>
  </w:style>
  <w:style w:type="paragraph" w:customStyle="1" w:styleId="Style7">
    <w:name w:val="Style7"/>
    <w:basedOn w:val="Normal"/>
    <w:uiPriority w:val="99"/>
    <w:rsid w:val="00CC3234"/>
    <w:pPr>
      <w:spacing w:line="298" w:lineRule="exact"/>
      <w:ind w:hanging="1272"/>
    </w:pPr>
  </w:style>
  <w:style w:type="paragraph" w:customStyle="1" w:styleId="Style8">
    <w:name w:val="Style8"/>
    <w:basedOn w:val="Normal"/>
    <w:uiPriority w:val="99"/>
    <w:rsid w:val="00CC3234"/>
    <w:pPr>
      <w:jc w:val="center"/>
    </w:pPr>
  </w:style>
  <w:style w:type="paragraph" w:customStyle="1" w:styleId="Style9">
    <w:name w:val="Style9"/>
    <w:basedOn w:val="Normal"/>
    <w:uiPriority w:val="99"/>
    <w:rsid w:val="00CC3234"/>
    <w:pPr>
      <w:spacing w:line="302" w:lineRule="exact"/>
      <w:jc w:val="center"/>
    </w:pPr>
  </w:style>
  <w:style w:type="paragraph" w:customStyle="1" w:styleId="Style10">
    <w:name w:val="Style10"/>
    <w:basedOn w:val="Normal"/>
    <w:uiPriority w:val="99"/>
    <w:rsid w:val="00CC3234"/>
    <w:pPr>
      <w:jc w:val="both"/>
    </w:pPr>
  </w:style>
  <w:style w:type="paragraph" w:customStyle="1" w:styleId="Style11">
    <w:name w:val="Style11"/>
    <w:basedOn w:val="Normal"/>
    <w:uiPriority w:val="99"/>
    <w:rsid w:val="00CC3234"/>
    <w:pPr>
      <w:spacing w:line="322" w:lineRule="exact"/>
      <w:ind w:firstLine="523"/>
    </w:pPr>
  </w:style>
  <w:style w:type="paragraph" w:customStyle="1" w:styleId="Style12">
    <w:name w:val="Style12"/>
    <w:basedOn w:val="Normal"/>
    <w:uiPriority w:val="99"/>
    <w:rsid w:val="00CC3234"/>
  </w:style>
  <w:style w:type="paragraph" w:customStyle="1" w:styleId="Style13">
    <w:name w:val="Style13"/>
    <w:basedOn w:val="Normal"/>
    <w:uiPriority w:val="99"/>
    <w:rsid w:val="00CC3234"/>
    <w:pPr>
      <w:spacing w:line="326" w:lineRule="exact"/>
      <w:ind w:firstLine="706"/>
    </w:pPr>
  </w:style>
  <w:style w:type="paragraph" w:customStyle="1" w:styleId="Style14">
    <w:name w:val="Style14"/>
    <w:basedOn w:val="Normal"/>
    <w:uiPriority w:val="99"/>
    <w:rsid w:val="00CC3234"/>
    <w:pPr>
      <w:spacing w:line="312" w:lineRule="exact"/>
      <w:jc w:val="both"/>
    </w:pPr>
  </w:style>
  <w:style w:type="paragraph" w:customStyle="1" w:styleId="Style15">
    <w:name w:val="Style15"/>
    <w:basedOn w:val="Normal"/>
    <w:uiPriority w:val="99"/>
    <w:rsid w:val="00CC3234"/>
    <w:pPr>
      <w:jc w:val="right"/>
    </w:pPr>
  </w:style>
  <w:style w:type="paragraph" w:customStyle="1" w:styleId="Style16">
    <w:name w:val="Style16"/>
    <w:basedOn w:val="Normal"/>
    <w:uiPriority w:val="99"/>
    <w:rsid w:val="00CC3234"/>
  </w:style>
  <w:style w:type="paragraph" w:customStyle="1" w:styleId="Style17">
    <w:name w:val="Style17"/>
    <w:basedOn w:val="Normal"/>
    <w:uiPriority w:val="99"/>
    <w:rsid w:val="00CC3234"/>
    <w:pPr>
      <w:spacing w:line="322" w:lineRule="exact"/>
      <w:ind w:hanging="2059"/>
    </w:pPr>
  </w:style>
  <w:style w:type="paragraph" w:customStyle="1" w:styleId="Style18">
    <w:name w:val="Style18"/>
    <w:basedOn w:val="Normal"/>
    <w:uiPriority w:val="99"/>
    <w:rsid w:val="00CC3234"/>
    <w:pPr>
      <w:spacing w:line="318" w:lineRule="exact"/>
      <w:ind w:firstLine="691"/>
      <w:jc w:val="both"/>
    </w:pPr>
  </w:style>
  <w:style w:type="paragraph" w:customStyle="1" w:styleId="Style19">
    <w:name w:val="Style19"/>
    <w:basedOn w:val="Normal"/>
    <w:uiPriority w:val="99"/>
    <w:rsid w:val="00CC3234"/>
    <w:pPr>
      <w:spacing w:line="149" w:lineRule="exact"/>
    </w:pPr>
  </w:style>
  <w:style w:type="paragraph" w:customStyle="1" w:styleId="Style20">
    <w:name w:val="Style20"/>
    <w:basedOn w:val="Normal"/>
    <w:uiPriority w:val="99"/>
    <w:rsid w:val="00CC3234"/>
  </w:style>
  <w:style w:type="paragraph" w:customStyle="1" w:styleId="Style21">
    <w:name w:val="Style21"/>
    <w:basedOn w:val="Normal"/>
    <w:uiPriority w:val="99"/>
    <w:rsid w:val="00CC3234"/>
    <w:pPr>
      <w:spacing w:line="202" w:lineRule="exact"/>
      <w:jc w:val="center"/>
    </w:pPr>
  </w:style>
  <w:style w:type="paragraph" w:customStyle="1" w:styleId="Style22">
    <w:name w:val="Style22"/>
    <w:basedOn w:val="Normal"/>
    <w:uiPriority w:val="99"/>
    <w:rsid w:val="00CC3234"/>
    <w:pPr>
      <w:spacing w:line="319" w:lineRule="exact"/>
      <w:ind w:firstLine="883"/>
      <w:jc w:val="both"/>
    </w:pPr>
  </w:style>
  <w:style w:type="paragraph" w:customStyle="1" w:styleId="Style23">
    <w:name w:val="Style23"/>
    <w:basedOn w:val="Normal"/>
    <w:uiPriority w:val="99"/>
    <w:rsid w:val="00CC3234"/>
    <w:pPr>
      <w:spacing w:line="317" w:lineRule="exact"/>
      <w:ind w:firstLine="706"/>
    </w:pPr>
  </w:style>
  <w:style w:type="paragraph" w:customStyle="1" w:styleId="Style24">
    <w:name w:val="Style24"/>
    <w:basedOn w:val="Normal"/>
    <w:uiPriority w:val="99"/>
    <w:rsid w:val="00CC3234"/>
    <w:pPr>
      <w:spacing w:line="330" w:lineRule="exact"/>
      <w:ind w:firstLine="2059"/>
    </w:pPr>
  </w:style>
  <w:style w:type="paragraph" w:customStyle="1" w:styleId="Style25">
    <w:name w:val="Style25"/>
    <w:basedOn w:val="Normal"/>
    <w:uiPriority w:val="99"/>
    <w:rsid w:val="00CC3234"/>
    <w:pPr>
      <w:spacing w:line="278" w:lineRule="exact"/>
      <w:ind w:hanging="240"/>
    </w:pPr>
  </w:style>
  <w:style w:type="paragraph" w:customStyle="1" w:styleId="Style26">
    <w:name w:val="Style26"/>
    <w:basedOn w:val="Normal"/>
    <w:uiPriority w:val="99"/>
    <w:rsid w:val="00CC3234"/>
    <w:pPr>
      <w:spacing w:line="324" w:lineRule="exact"/>
      <w:ind w:firstLine="278"/>
      <w:jc w:val="both"/>
    </w:pPr>
  </w:style>
  <w:style w:type="paragraph" w:customStyle="1" w:styleId="Style27">
    <w:name w:val="Style27"/>
    <w:basedOn w:val="Normal"/>
    <w:uiPriority w:val="99"/>
    <w:rsid w:val="00CC3234"/>
  </w:style>
  <w:style w:type="paragraph" w:customStyle="1" w:styleId="Style28">
    <w:name w:val="Style28"/>
    <w:basedOn w:val="Normal"/>
    <w:uiPriority w:val="99"/>
    <w:rsid w:val="00CC3234"/>
    <w:pPr>
      <w:spacing w:line="326" w:lineRule="exact"/>
      <w:ind w:firstLine="682"/>
    </w:pPr>
  </w:style>
  <w:style w:type="paragraph" w:customStyle="1" w:styleId="Style29">
    <w:name w:val="Style29"/>
    <w:basedOn w:val="Normal"/>
    <w:uiPriority w:val="99"/>
    <w:rsid w:val="00CC3234"/>
  </w:style>
  <w:style w:type="paragraph" w:customStyle="1" w:styleId="Style30">
    <w:name w:val="Style30"/>
    <w:basedOn w:val="Normal"/>
    <w:uiPriority w:val="99"/>
    <w:rsid w:val="00CC3234"/>
  </w:style>
  <w:style w:type="paragraph" w:customStyle="1" w:styleId="Style31">
    <w:name w:val="Style31"/>
    <w:basedOn w:val="Normal"/>
    <w:uiPriority w:val="99"/>
    <w:rsid w:val="00CC3234"/>
    <w:pPr>
      <w:spacing w:line="278" w:lineRule="exact"/>
      <w:ind w:firstLine="216"/>
    </w:pPr>
  </w:style>
  <w:style w:type="paragraph" w:customStyle="1" w:styleId="Style32">
    <w:name w:val="Style32"/>
    <w:basedOn w:val="Normal"/>
    <w:uiPriority w:val="99"/>
    <w:rsid w:val="00CC3234"/>
  </w:style>
  <w:style w:type="paragraph" w:customStyle="1" w:styleId="Style33">
    <w:name w:val="Style33"/>
    <w:basedOn w:val="Normal"/>
    <w:uiPriority w:val="99"/>
    <w:rsid w:val="00CC3234"/>
    <w:pPr>
      <w:spacing w:line="322" w:lineRule="exact"/>
      <w:ind w:firstLine="427"/>
      <w:jc w:val="both"/>
    </w:pPr>
  </w:style>
  <w:style w:type="paragraph" w:customStyle="1" w:styleId="Style34">
    <w:name w:val="Style34"/>
    <w:basedOn w:val="Normal"/>
    <w:uiPriority w:val="99"/>
    <w:rsid w:val="00CC3234"/>
    <w:pPr>
      <w:spacing w:line="278" w:lineRule="exact"/>
    </w:pPr>
  </w:style>
  <w:style w:type="paragraph" w:customStyle="1" w:styleId="Style35">
    <w:name w:val="Style35"/>
    <w:basedOn w:val="Normal"/>
    <w:uiPriority w:val="99"/>
    <w:rsid w:val="00CC3234"/>
  </w:style>
  <w:style w:type="paragraph" w:customStyle="1" w:styleId="Style36">
    <w:name w:val="Style36"/>
    <w:basedOn w:val="Normal"/>
    <w:uiPriority w:val="99"/>
    <w:rsid w:val="00CC3234"/>
    <w:pPr>
      <w:spacing w:line="325" w:lineRule="exact"/>
      <w:ind w:firstLine="418"/>
      <w:jc w:val="both"/>
    </w:pPr>
  </w:style>
  <w:style w:type="paragraph" w:customStyle="1" w:styleId="Style37">
    <w:name w:val="Style37"/>
    <w:basedOn w:val="Normal"/>
    <w:uiPriority w:val="99"/>
    <w:rsid w:val="00CC3234"/>
    <w:pPr>
      <w:spacing w:line="276" w:lineRule="exact"/>
      <w:jc w:val="center"/>
    </w:pPr>
  </w:style>
  <w:style w:type="paragraph" w:customStyle="1" w:styleId="Style38">
    <w:name w:val="Style38"/>
    <w:basedOn w:val="Normal"/>
    <w:uiPriority w:val="99"/>
    <w:rsid w:val="00CC3234"/>
  </w:style>
  <w:style w:type="character" w:customStyle="1" w:styleId="FontStyle40">
    <w:name w:val="Font Style40"/>
    <w:uiPriority w:val="99"/>
    <w:rsid w:val="00CC3234"/>
    <w:rPr>
      <w:rFonts w:ascii="Times New Roman" w:hAnsi="Times New Roman"/>
      <w:b/>
      <w:i/>
      <w:sz w:val="26"/>
    </w:rPr>
  </w:style>
  <w:style w:type="character" w:customStyle="1" w:styleId="FontStyle41">
    <w:name w:val="Font Style41"/>
    <w:uiPriority w:val="99"/>
    <w:rsid w:val="00CC3234"/>
    <w:rPr>
      <w:rFonts w:ascii="Times New Roman" w:hAnsi="Times New Roman"/>
      <w:b/>
      <w:i/>
      <w:sz w:val="26"/>
    </w:rPr>
  </w:style>
  <w:style w:type="character" w:customStyle="1" w:styleId="FontStyle42">
    <w:name w:val="Font Style42"/>
    <w:uiPriority w:val="99"/>
    <w:rsid w:val="00CC3234"/>
    <w:rPr>
      <w:rFonts w:ascii="Times New Roman" w:hAnsi="Times New Roman"/>
      <w:b/>
      <w:sz w:val="30"/>
    </w:rPr>
  </w:style>
  <w:style w:type="character" w:customStyle="1" w:styleId="FontStyle43">
    <w:name w:val="Font Style43"/>
    <w:uiPriority w:val="99"/>
    <w:rsid w:val="00CC3234"/>
    <w:rPr>
      <w:rFonts w:ascii="Garamond" w:hAnsi="Garamond"/>
      <w:sz w:val="22"/>
    </w:rPr>
  </w:style>
  <w:style w:type="character" w:customStyle="1" w:styleId="FontStyle44">
    <w:name w:val="Font Style44"/>
    <w:uiPriority w:val="99"/>
    <w:rsid w:val="00CC3234"/>
    <w:rPr>
      <w:rFonts w:ascii="Times New Roman" w:hAnsi="Times New Roman"/>
      <w:sz w:val="20"/>
    </w:rPr>
  </w:style>
  <w:style w:type="character" w:customStyle="1" w:styleId="FontStyle45">
    <w:name w:val="Font Style45"/>
    <w:uiPriority w:val="99"/>
    <w:rsid w:val="00CC3234"/>
    <w:rPr>
      <w:rFonts w:ascii="Palatino Linotype" w:hAnsi="Palatino Linotype"/>
      <w:i/>
      <w:sz w:val="26"/>
    </w:rPr>
  </w:style>
  <w:style w:type="character" w:customStyle="1" w:styleId="FontStyle46">
    <w:name w:val="Font Style46"/>
    <w:uiPriority w:val="99"/>
    <w:rsid w:val="00CC3234"/>
    <w:rPr>
      <w:rFonts w:ascii="Times New Roman" w:hAnsi="Times New Roman"/>
      <w:b/>
      <w:sz w:val="26"/>
    </w:rPr>
  </w:style>
  <w:style w:type="character" w:customStyle="1" w:styleId="FontStyle47">
    <w:name w:val="Font Style47"/>
    <w:uiPriority w:val="99"/>
    <w:rsid w:val="00CC3234"/>
    <w:rPr>
      <w:rFonts w:ascii="Times New Roman" w:hAnsi="Times New Roman"/>
      <w:b/>
      <w:spacing w:val="-10"/>
      <w:sz w:val="24"/>
    </w:rPr>
  </w:style>
  <w:style w:type="character" w:customStyle="1" w:styleId="FontStyle48">
    <w:name w:val="Font Style48"/>
    <w:uiPriority w:val="99"/>
    <w:rsid w:val="00CC3234"/>
    <w:rPr>
      <w:rFonts w:ascii="Candara" w:hAnsi="Candara"/>
      <w:i/>
      <w:sz w:val="24"/>
    </w:rPr>
  </w:style>
  <w:style w:type="character" w:customStyle="1" w:styleId="FontStyle49">
    <w:name w:val="Font Style49"/>
    <w:uiPriority w:val="99"/>
    <w:rsid w:val="00CC3234"/>
    <w:rPr>
      <w:rFonts w:ascii="Candara" w:hAnsi="Candara"/>
      <w:i/>
      <w:sz w:val="26"/>
    </w:rPr>
  </w:style>
  <w:style w:type="character" w:customStyle="1" w:styleId="FontStyle50">
    <w:name w:val="Font Style50"/>
    <w:uiPriority w:val="99"/>
    <w:rsid w:val="00CC3234"/>
    <w:rPr>
      <w:rFonts w:ascii="Times New Roman" w:hAnsi="Times New Roman"/>
      <w:sz w:val="26"/>
    </w:rPr>
  </w:style>
  <w:style w:type="character" w:customStyle="1" w:styleId="FontStyle51">
    <w:name w:val="Font Style51"/>
    <w:uiPriority w:val="99"/>
    <w:rsid w:val="00CC3234"/>
    <w:rPr>
      <w:rFonts w:ascii="Times New Roman" w:hAnsi="Times New Roman"/>
      <w:b/>
      <w:i/>
      <w:spacing w:val="-20"/>
      <w:sz w:val="22"/>
    </w:rPr>
  </w:style>
  <w:style w:type="character" w:customStyle="1" w:styleId="FontStyle52">
    <w:name w:val="Font Style52"/>
    <w:uiPriority w:val="99"/>
    <w:rsid w:val="00CC3234"/>
    <w:rPr>
      <w:rFonts w:ascii="Times New Roman" w:hAnsi="Times New Roman"/>
      <w:b/>
      <w:i/>
      <w:w w:val="50"/>
      <w:sz w:val="30"/>
    </w:rPr>
  </w:style>
  <w:style w:type="character" w:customStyle="1" w:styleId="FontStyle53">
    <w:name w:val="Font Style53"/>
    <w:uiPriority w:val="99"/>
    <w:rsid w:val="00CC3234"/>
    <w:rPr>
      <w:rFonts w:ascii="Candara" w:hAnsi="Candara"/>
      <w:sz w:val="30"/>
    </w:rPr>
  </w:style>
  <w:style w:type="character" w:customStyle="1" w:styleId="FontStyle54">
    <w:name w:val="Font Style54"/>
    <w:uiPriority w:val="99"/>
    <w:rsid w:val="00CC3234"/>
    <w:rPr>
      <w:rFonts w:ascii="Times New Roman" w:hAnsi="Times New Roman"/>
      <w:b/>
      <w:sz w:val="22"/>
    </w:rPr>
  </w:style>
  <w:style w:type="character" w:customStyle="1" w:styleId="FontStyle55">
    <w:name w:val="Font Style55"/>
    <w:uiPriority w:val="99"/>
    <w:rsid w:val="00CC3234"/>
    <w:rPr>
      <w:rFonts w:ascii="Times New Roman" w:hAnsi="Times New Roman"/>
      <w:b/>
      <w:sz w:val="22"/>
    </w:rPr>
  </w:style>
  <w:style w:type="character" w:customStyle="1" w:styleId="FontStyle56">
    <w:name w:val="Font Style56"/>
    <w:uiPriority w:val="99"/>
    <w:rsid w:val="00CC3234"/>
    <w:rPr>
      <w:rFonts w:ascii="Times New Roman" w:hAnsi="Times New Roman"/>
      <w:b/>
      <w:spacing w:val="10"/>
      <w:sz w:val="18"/>
    </w:rPr>
  </w:style>
  <w:style w:type="character" w:customStyle="1" w:styleId="FontStyle57">
    <w:name w:val="Font Style57"/>
    <w:uiPriority w:val="99"/>
    <w:rsid w:val="00CC3234"/>
    <w:rPr>
      <w:rFonts w:ascii="Times New Roman" w:hAnsi="Times New Roman"/>
      <w:b/>
      <w:sz w:val="18"/>
    </w:rPr>
  </w:style>
  <w:style w:type="table" w:styleId="TableGrid">
    <w:name w:val="Table Grid"/>
    <w:basedOn w:val="TableNormal"/>
    <w:uiPriority w:val="99"/>
    <w:rsid w:val="00CC323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CC32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C3234"/>
    <w:rPr>
      <w:rFonts w:ascii="Times New Roman" w:hAnsi="Times New Roman" w:cs="Times New Roman"/>
      <w:sz w:val="24"/>
      <w:szCs w:val="24"/>
      <w:lang w:eastAsia="ru-RU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C323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CC3234"/>
  </w:style>
  <w:style w:type="paragraph" w:styleId="BalloonText">
    <w:name w:val="Balloon Text"/>
    <w:basedOn w:val="Normal"/>
    <w:link w:val="BalloonTextChar"/>
    <w:uiPriority w:val="99"/>
    <w:semiHidden/>
    <w:rsid w:val="00CC32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234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CC3234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CC323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C32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NormalWeb">
    <w:name w:val="Normal (Web)"/>
    <w:basedOn w:val="Normal"/>
    <w:uiPriority w:val="99"/>
    <w:rsid w:val="00CC3234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hl">
    <w:name w:val="hl"/>
    <w:basedOn w:val="DefaultParagraphFont"/>
    <w:uiPriority w:val="99"/>
    <w:rsid w:val="00CC3234"/>
    <w:rPr>
      <w:rFonts w:cs="Times New Roman"/>
    </w:rPr>
  </w:style>
  <w:style w:type="character" w:customStyle="1" w:styleId="hl1">
    <w:name w:val="hl1"/>
    <w:uiPriority w:val="99"/>
    <w:rsid w:val="00CC3234"/>
    <w:rPr>
      <w:color w:val="4682B4"/>
    </w:rPr>
  </w:style>
  <w:style w:type="character" w:customStyle="1" w:styleId="apple-converted-space">
    <w:name w:val="apple-converted-space"/>
    <w:uiPriority w:val="99"/>
    <w:rsid w:val="009271B6"/>
  </w:style>
  <w:style w:type="character" w:styleId="Emphasis">
    <w:name w:val="Emphasis"/>
    <w:basedOn w:val="DefaultParagraphFont"/>
    <w:uiPriority w:val="99"/>
    <w:qFormat/>
    <w:rsid w:val="009271B6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Microsoft_Office_Excel_97-20031.xls"/><Relationship Id="rId13" Type="http://schemas.openxmlformats.org/officeDocument/2006/relationships/image" Target="media/image4.png"/><Relationship Id="rId18" Type="http://schemas.openxmlformats.org/officeDocument/2006/relationships/oleObject" Target="embeddings/_____Microsoft_Office_Excel_97-20036.xls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oleObject" Target="embeddings/_____Microsoft_Office_Excel_97-20033.xls"/><Relationship Id="rId17" Type="http://schemas.openxmlformats.org/officeDocument/2006/relationships/image" Target="media/image6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_____Microsoft_Office_Excel_97-20035.xls"/><Relationship Id="rId20" Type="http://schemas.openxmlformats.org/officeDocument/2006/relationships/oleObject" Target="embeddings/_____Microsoft_Office_Excel_97-20037.xls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_____Microsoft_Office_Excel_97-20039.xls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oleObject" Target="embeddings/_____Microsoft_Office_Excel_97-20032.xls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_____Microsoft_Office_Excel_97-20034.xls"/><Relationship Id="rId22" Type="http://schemas.openxmlformats.org/officeDocument/2006/relationships/oleObject" Target="embeddings/_____Microsoft_Office_Excel_97-20038.xls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17</Pages>
  <Words>3439</Words>
  <Characters>19608</Characters>
  <Application>Microsoft Office Outlook</Application>
  <DocSecurity>0</DocSecurity>
  <Lines>0</Lines>
  <Paragraphs>0</Paragraphs>
  <ScaleCrop>false</ScaleCrop>
  <Company>Волгоградская ГСХА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Редакционный отдел</dc:creator>
  <cp:keywords/>
  <dc:description/>
  <cp:lastModifiedBy>admin</cp:lastModifiedBy>
  <cp:revision>25</cp:revision>
  <cp:lastPrinted>2013-04-18T05:38:00Z</cp:lastPrinted>
  <dcterms:created xsi:type="dcterms:W3CDTF">2013-04-16T09:24:00Z</dcterms:created>
  <dcterms:modified xsi:type="dcterms:W3CDTF">2013-05-02T18:45:00Z</dcterms:modified>
</cp:coreProperties>
</file>